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147A36C7" w:rsidR="00A80737" w:rsidRPr="00106525" w:rsidRDefault="002C626C" w:rsidP="006F47CC">
      <w:pPr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2C626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</w:t>
      </w:r>
      <w:r w:rsidR="00436AEB" w:rsidRPr="00436AEB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</w:t>
      </w:r>
      <w:r w:rsidR="00106525" w:rsidRPr="0010652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ՀԱՅԱՍՏԱՆԻ ՀԱՆՐԱՊԵՏՈՒԹՅԱՆ 202</w:t>
      </w:r>
      <w:r w:rsidR="00106525" w:rsidRPr="00106525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>6</w:t>
      </w:r>
      <w:r w:rsidR="00106525" w:rsidRPr="0010652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ԹՎԱԿԱՆԻ ՊԵՏԱԿԱՆ ԲՅՈՒՋԵԻ ՄԱՍԻՆ» ՕՐԵՆՔՈՒՄ ՎԵՐԱԲԱՇԽՈՒՄ, ՓՈՓՈԽՈՒԹՅՈՒՆ, ՀԱՅԱՍՏԱՆԻ ՀԱՆՐԱՊԵՏՈՒԹՅԱՆ ԿԱՌԱՎԱՐՈՒԹՅԱՆ 2025 ԹՎԱԿԱՆԻ ԴԵԿՏԵՄԲԵՐԻ 25-Ի N 1910-Ն ՈՐՈՇՄԱՆ ՄԵՋ ՓՈՓՈԽՈՒԹՅՈՒՆՆԵՐ ԵՎ ԼՐԱՑՈՒՄՆԵՐ ԿԱՏԱՐԵԼՈՒ ՄԱՍԻՆ</w:t>
      </w:r>
      <w:r w:rsidRPr="002C626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» </w:t>
      </w:r>
      <w:r w:rsidR="00A80737" w:rsidRPr="0092383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03412E94" w:rsidR="00A80737" w:rsidRPr="002C0492" w:rsidRDefault="0042673A" w:rsidP="0010652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23</w:t>
            </w:r>
            <w:r w:rsidR="00F7131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9</w:t>
            </w:r>
            <w:r w:rsidR="00F7131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.2026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38F599BE" w:rsidR="00A80737" w:rsidRPr="002C0492" w:rsidRDefault="0042673A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267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01/8-3/24493-2026</w:t>
            </w:r>
          </w:p>
        </w:tc>
      </w:tr>
      <w:tr w:rsidR="007C439F" w:rsidRPr="0042673A" w14:paraId="08AB095C" w14:textId="77777777" w:rsidTr="0043141F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A6ACFC" w14:textId="77777777" w:rsidR="0042673A" w:rsidRPr="0042673A" w:rsidRDefault="00132CBB" w:rsidP="0042673A">
            <w:pPr>
              <w:tabs>
                <w:tab w:val="left" w:pos="342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42673A" w:rsidRPr="0042673A">
              <w:rPr>
                <w:rFonts w:ascii="GHEA Grapalat" w:hAnsi="GHEA Grapalat"/>
                <w:sz w:val="24"/>
                <w:szCs w:val="24"/>
                <w:lang w:val="hy-AM"/>
              </w:rPr>
              <w:t>Նախագծով առաջարկվում է ՀՀ 2026թ. պետական բյուջեով նախատեսված ՀՀ բարձր տեխնոլոգիական արդյունաբերության և արհեստական բանականության նախարարության կողմից իրականացվող 1235 Ծրագրի 31001 «Միասնական թվային միջավայրի ձևավորում» միջոցառման գումարներից 75,000.0 հազար դրամ հատկացնել ՀՀ արդարադատության նախարարությանը, որից 30,000.0 հազար դրամը՝ 2026թ. սեպտեմբեր-դեկտեմբեր ժամանակահատվածում վարչական և սնանկության դատավարության էլեկտրոնային համակարգերի հետերաշխիքային սպասարկման ծառայությունների ձեռքբերման, իսկ 45,000.0 հազար դրամը՝ սնանկության դատավարության թվայնացման ծառայությունների բարելավման նպատակով:</w:t>
            </w:r>
          </w:p>
          <w:p w14:paraId="1147157E" w14:textId="77777777" w:rsidR="0042673A" w:rsidRPr="0042673A" w:rsidRDefault="0042673A" w:rsidP="0042673A">
            <w:pPr>
              <w:tabs>
                <w:tab w:val="left" w:pos="342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2673A">
              <w:rPr>
                <w:rFonts w:ascii="GHEA Grapalat" w:hAnsi="GHEA Grapalat"/>
                <w:sz w:val="24"/>
                <w:szCs w:val="24"/>
                <w:lang w:val="hy-AM"/>
              </w:rPr>
              <w:t>Այս կապակցությամբ հարկ է նշել, որ 08.08.2026թ. Տեղեկատվական համակարգերի կառավարման խորհրդի արձանագրության 4-րդ հարցի շրջանակում հավանության է արժանացել վարչական դատավարության և սնանկության էլեկտրոնային համակարգերի անհրաժեշտ բարելավումների, գործող իրավական ու տեխնիկական պահանջներին համապատասխանեցման և աշխատանքի կայունության ապահովման համար մինչև 150,000.0 հազար դրամ հատկացնելու հարցը:</w:t>
            </w:r>
          </w:p>
          <w:p w14:paraId="6F10435C" w14:textId="77777777" w:rsidR="0042673A" w:rsidRPr="0042673A" w:rsidRDefault="0042673A" w:rsidP="0042673A">
            <w:pPr>
              <w:tabs>
                <w:tab w:val="left" w:pos="342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2673A">
              <w:rPr>
                <w:rFonts w:ascii="GHEA Grapalat" w:hAnsi="GHEA Grapalat"/>
                <w:sz w:val="24"/>
                <w:szCs w:val="24"/>
                <w:lang w:val="hy-AM"/>
              </w:rPr>
              <w:t>Նախագծին կից հիմնավորման համաձայն՝ նախատեսվող ծառայությունների ընդհանուր արժեքը կազմում է 135,000.0 հազար դրամ, որից 75,000.0 հազար դրամը նախատեսվում է հատկացնել Նախագծի շրջանակներում, իսկ մնացած 60,000.0 հազար դրամը ներառվել է ՀՀ 2027թ. բյուջեի նախագծում:</w:t>
            </w:r>
          </w:p>
          <w:p w14:paraId="5DF5104A" w14:textId="77777777" w:rsidR="0042673A" w:rsidRPr="0042673A" w:rsidRDefault="0042673A" w:rsidP="0042673A">
            <w:pPr>
              <w:tabs>
                <w:tab w:val="left" w:pos="342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2673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Ելնելով վերոգրյալից, ինչպես նաև հաշվի առնելով սեպտեմբեր ամսվա ավարտին մոտ լինելու հանգամանքը և գնման գործընթացի կազմակերպման ու համապատասխան պայմանագրի կնքման համար անհրաժեշտ ժամանակահատվածը՝ առաջարկում ենք վերանայել ծառայությունների մատուցման նախատեսվող ժամանակացույցը՝ 2026թ. սեպտեմբեր-դեկտեմբեր ամիսների համար, վերահաշվարկել դրա հիման վրա անհրաժեշտ ֆինանսական միջոցների չափը և, ըստ այդմ լրամշակել Նախագիծը:</w:t>
            </w:r>
          </w:p>
          <w:p w14:paraId="61860717" w14:textId="1D7EC811" w:rsidR="0090224D" w:rsidRPr="008A5967" w:rsidRDefault="0090224D" w:rsidP="0026131E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28CA63" w14:textId="3F2BE4BF" w:rsidR="004E67F3" w:rsidRDefault="00F71313" w:rsidP="0092383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</w:t>
            </w:r>
            <w:r w:rsidR="0092383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դունվել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="0010652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5BD800FE" w14:textId="55B6DF72" w:rsidR="003A0578" w:rsidRPr="00A42681" w:rsidRDefault="003A0578" w:rsidP="0042673A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26131E" w:rsidRPr="002C0492" w14:paraId="2DE37013" w14:textId="77777777" w:rsidTr="00CF0D3B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2E3E2BD" w14:textId="017BE95B" w:rsidR="0026131E" w:rsidRPr="002C0492" w:rsidRDefault="0026131E" w:rsidP="00CF0D3B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Հայաստանի Հանրապետության </w:t>
            </w:r>
            <w:r w:rsidR="00202B00" w:rsidRPr="00202B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բարձր տեխնոլոգիական արդյունաբերության նախարարություն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7E0DC6" w14:textId="5B3D129A" w:rsidR="0026131E" w:rsidRPr="002C0492" w:rsidRDefault="0042673A" w:rsidP="00CF0D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18</w:t>
            </w:r>
            <w:r w:rsidR="002613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9</w:t>
            </w:r>
            <w:r w:rsidR="002613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.2026</w:t>
            </w:r>
            <w:r w:rsidR="0026131E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26131E" w:rsidRPr="002C0492" w14:paraId="759D7F4C" w14:textId="77777777" w:rsidTr="00CF0D3B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4F5F26" w14:textId="77777777" w:rsidR="0026131E" w:rsidRPr="002C0492" w:rsidRDefault="0026131E" w:rsidP="00CF0D3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501EAE7" w14:textId="5484E480" w:rsidR="0026131E" w:rsidRPr="002C0492" w:rsidRDefault="0042673A" w:rsidP="00CF0D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267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01/14.1/6447-2026</w:t>
            </w:r>
          </w:p>
        </w:tc>
      </w:tr>
      <w:tr w:rsidR="0026131E" w:rsidRPr="00A42681" w14:paraId="58FE9C2B" w14:textId="77777777" w:rsidTr="00CF0D3B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A0058A" w14:textId="4B4E7422" w:rsidR="0026131E" w:rsidRPr="008A5967" w:rsidRDefault="0042673A" w:rsidP="0042673A">
            <w:pPr>
              <w:spacing w:after="0" w:line="240" w:lineRule="auto"/>
              <w:ind w:firstLine="821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Microsoft JhengHei" w:hAnsi="GHEA Grapalat" w:cs="Microsoft JhengHei"/>
                <w:bCs/>
                <w:color w:val="191919"/>
                <w:sz w:val="24"/>
                <w:szCs w:val="24"/>
                <w:shd w:val="clear" w:color="auto" w:fill="FFFFFF"/>
                <w:lang w:val="hy-AM" w:eastAsia="ru-RU"/>
              </w:rPr>
              <w:t>1. Ա</w:t>
            </w:r>
            <w:r w:rsidRPr="0042673A">
              <w:rPr>
                <w:rFonts w:ascii="GHEA Grapalat" w:eastAsia="Microsoft JhengHei" w:hAnsi="GHEA Grapalat" w:cs="Microsoft JhengHei"/>
                <w:bCs/>
                <w:color w:val="191919"/>
                <w:sz w:val="24"/>
                <w:szCs w:val="24"/>
                <w:shd w:val="clear" w:color="auto" w:fill="FFFFFF"/>
                <w:lang w:val="hy-AM" w:eastAsia="ru-RU"/>
              </w:rPr>
              <w:t>ռաջարկում եմ «Հայաստանի Հանրապետության 2026 թվականի պետական բյուջեի մասին» օրենքում վերաբաշխում, փոփոխություն, Հայաստանի Հանրապետության կառավարության 2025 թվականի դեկտեմբերի 25-ի N 1910-Ն որոշման մեջ փոփոխություններ և լրացումներ կատարելու մասին» Հայաստանի Հանրապետության կառավարության որոշման նախագծի փաթեթում ներառել տեղեկակատվական համակարգերի կառավարման խորհրդի նիստի համապատասխան արձանագրությունը։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013C6C" w14:textId="77777777" w:rsidR="0026131E" w:rsidRDefault="0026131E" w:rsidP="00CF0D3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49799965" w14:textId="1BCA075B" w:rsidR="0026131E" w:rsidRPr="00A42681" w:rsidRDefault="0026131E" w:rsidP="00CF0D3B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97D59C7"/>
    <w:multiLevelType w:val="hybridMultilevel"/>
    <w:tmpl w:val="147632F8"/>
    <w:lvl w:ilvl="0" w:tplc="6A92F2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4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5" w15:restartNumberingAfterBreak="0">
    <w:nsid w:val="339D4954"/>
    <w:multiLevelType w:val="hybridMultilevel"/>
    <w:tmpl w:val="6F10486A"/>
    <w:lvl w:ilvl="0" w:tplc="D9C4C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327638735">
    <w:abstractNumId w:val="0"/>
  </w:num>
  <w:num w:numId="2" w16cid:durableId="2124298711">
    <w:abstractNumId w:val="9"/>
  </w:num>
  <w:num w:numId="3" w16cid:durableId="1272398317">
    <w:abstractNumId w:val="1"/>
  </w:num>
  <w:num w:numId="4" w16cid:durableId="1119452642">
    <w:abstractNumId w:val="7"/>
  </w:num>
  <w:num w:numId="5" w16cid:durableId="2060013226">
    <w:abstractNumId w:val="3"/>
  </w:num>
  <w:num w:numId="6" w16cid:durableId="951089068">
    <w:abstractNumId w:val="4"/>
  </w:num>
  <w:num w:numId="7" w16cid:durableId="1331640542">
    <w:abstractNumId w:val="8"/>
  </w:num>
  <w:num w:numId="8" w16cid:durableId="1202013718">
    <w:abstractNumId w:val="6"/>
  </w:num>
  <w:num w:numId="9" w16cid:durableId="183057084">
    <w:abstractNumId w:val="5"/>
  </w:num>
  <w:num w:numId="10" w16cid:durableId="17104490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02D"/>
    <w:rsid w:val="00032D8C"/>
    <w:rsid w:val="0004057D"/>
    <w:rsid w:val="00093453"/>
    <w:rsid w:val="000B42CC"/>
    <w:rsid w:val="000F2B35"/>
    <w:rsid w:val="00100338"/>
    <w:rsid w:val="001051A0"/>
    <w:rsid w:val="00106525"/>
    <w:rsid w:val="00122739"/>
    <w:rsid w:val="00132CBB"/>
    <w:rsid w:val="001514C8"/>
    <w:rsid w:val="00172029"/>
    <w:rsid w:val="00182059"/>
    <w:rsid w:val="001C02B4"/>
    <w:rsid w:val="00202B00"/>
    <w:rsid w:val="002101A9"/>
    <w:rsid w:val="0022167A"/>
    <w:rsid w:val="00254CAC"/>
    <w:rsid w:val="0026131E"/>
    <w:rsid w:val="002937A9"/>
    <w:rsid w:val="002C0492"/>
    <w:rsid w:val="002C626C"/>
    <w:rsid w:val="002D02BC"/>
    <w:rsid w:val="00355FCF"/>
    <w:rsid w:val="003A0578"/>
    <w:rsid w:val="003B4BC9"/>
    <w:rsid w:val="003E094C"/>
    <w:rsid w:val="00412749"/>
    <w:rsid w:val="0042673A"/>
    <w:rsid w:val="0043141F"/>
    <w:rsid w:val="00436AEB"/>
    <w:rsid w:val="0043702D"/>
    <w:rsid w:val="004658FF"/>
    <w:rsid w:val="00476D0B"/>
    <w:rsid w:val="004E67F3"/>
    <w:rsid w:val="00505C66"/>
    <w:rsid w:val="005146E9"/>
    <w:rsid w:val="0051577F"/>
    <w:rsid w:val="005377CC"/>
    <w:rsid w:val="00561AD7"/>
    <w:rsid w:val="0056604B"/>
    <w:rsid w:val="005763FC"/>
    <w:rsid w:val="0059116B"/>
    <w:rsid w:val="005A7706"/>
    <w:rsid w:val="005B29AC"/>
    <w:rsid w:val="005B52D5"/>
    <w:rsid w:val="005C1036"/>
    <w:rsid w:val="005E1BF9"/>
    <w:rsid w:val="00607573"/>
    <w:rsid w:val="006200E7"/>
    <w:rsid w:val="00663575"/>
    <w:rsid w:val="00666776"/>
    <w:rsid w:val="00672235"/>
    <w:rsid w:val="006A33E5"/>
    <w:rsid w:val="006C6BAD"/>
    <w:rsid w:val="006D1CD6"/>
    <w:rsid w:val="006F47CC"/>
    <w:rsid w:val="00706BD2"/>
    <w:rsid w:val="007214E3"/>
    <w:rsid w:val="00734DE7"/>
    <w:rsid w:val="00762C84"/>
    <w:rsid w:val="007B0D2B"/>
    <w:rsid w:val="007B3BD5"/>
    <w:rsid w:val="007C3229"/>
    <w:rsid w:val="007C439F"/>
    <w:rsid w:val="007D0A34"/>
    <w:rsid w:val="007D0E06"/>
    <w:rsid w:val="007E002D"/>
    <w:rsid w:val="007E7AC3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0224D"/>
    <w:rsid w:val="0092383F"/>
    <w:rsid w:val="009D2E32"/>
    <w:rsid w:val="00A1072E"/>
    <w:rsid w:val="00A42681"/>
    <w:rsid w:val="00A80737"/>
    <w:rsid w:val="00A82682"/>
    <w:rsid w:val="00AB1433"/>
    <w:rsid w:val="00B142F3"/>
    <w:rsid w:val="00B14EFB"/>
    <w:rsid w:val="00B90FD5"/>
    <w:rsid w:val="00B97BE7"/>
    <w:rsid w:val="00BA0225"/>
    <w:rsid w:val="00BA19E2"/>
    <w:rsid w:val="00BA24C6"/>
    <w:rsid w:val="00BB31C8"/>
    <w:rsid w:val="00C1276D"/>
    <w:rsid w:val="00C34CEA"/>
    <w:rsid w:val="00C360DE"/>
    <w:rsid w:val="00C40A00"/>
    <w:rsid w:val="00C90032"/>
    <w:rsid w:val="00CA36D7"/>
    <w:rsid w:val="00CA47BE"/>
    <w:rsid w:val="00D33E24"/>
    <w:rsid w:val="00D47FE7"/>
    <w:rsid w:val="00DF5C49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52893"/>
    <w:rsid w:val="00F6753D"/>
    <w:rsid w:val="00F71313"/>
    <w:rsid w:val="00FA710A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04BD8-645F-426B-995F-5941A577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https://mul2.gov.am/tasks/1390258/oneclick?token=68955fd83beb78d41b287a86bd39c18c</cp:keywords>
  <cp:lastModifiedBy>Zara Margaryan</cp:lastModifiedBy>
  <cp:revision>43</cp:revision>
  <dcterms:created xsi:type="dcterms:W3CDTF">2021-04-15T06:46:00Z</dcterms:created>
  <dcterms:modified xsi:type="dcterms:W3CDTF">2026-09-24T09:24:00Z</dcterms:modified>
</cp:coreProperties>
</file>