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AA040D" w:rsidRDefault="001C3F71" w:rsidP="00A71CED">
      <w:pPr>
        <w:jc w:val="center"/>
        <w:rPr>
          <w:rFonts w:ascii="GHEA Mariam" w:hAnsi="GHEA Mariam"/>
          <w:sz w:val="16"/>
          <w:szCs w:val="24"/>
        </w:rPr>
      </w:pPr>
    </w:p>
    <w:p w:rsidR="001C3F71" w:rsidRPr="000C6B40" w:rsidRDefault="00727983" w:rsidP="00A71CED">
      <w:pPr>
        <w:jc w:val="center"/>
        <w:rPr>
          <w:rFonts w:ascii="GHEA Mariam" w:hAnsi="GHEA Mariam"/>
          <w:sz w:val="24"/>
          <w:szCs w:val="24"/>
          <w:lang w:val="hy-AM"/>
        </w:rPr>
      </w:pPr>
      <w:r>
        <w:rPr>
          <w:rFonts w:ascii="GHEA Mariam" w:hAnsi="GHEA Mariam"/>
          <w:sz w:val="24"/>
          <w:szCs w:val="24"/>
          <w:lang w:val="hy-AM"/>
        </w:rPr>
        <w:t>1</w:t>
      </w:r>
      <w:r w:rsidR="003A40A0">
        <w:rPr>
          <w:rFonts w:ascii="GHEA Mariam" w:hAnsi="GHEA Mariam"/>
          <w:sz w:val="24"/>
          <w:szCs w:val="24"/>
          <w:lang w:val="hy-AM"/>
        </w:rPr>
        <w:t xml:space="preserve"> </w:t>
      </w:r>
      <w:r>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C6B40">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AA040D" w:rsidRDefault="004674F9" w:rsidP="00A71CED">
      <w:pPr>
        <w:jc w:val="center"/>
        <w:rPr>
          <w:rFonts w:ascii="GHEA Mariam" w:hAnsi="GHEA Mariam"/>
          <w:sz w:val="8"/>
          <w:szCs w:val="24"/>
        </w:rPr>
      </w:pPr>
    </w:p>
    <w:p w:rsidR="000C6B40" w:rsidRDefault="000C6B40" w:rsidP="00A71CED">
      <w:pPr>
        <w:jc w:val="center"/>
        <w:rPr>
          <w:rFonts w:ascii="GHEA Mariam" w:hAnsi="GHEA Mariam"/>
          <w:sz w:val="22"/>
          <w:szCs w:val="24"/>
        </w:rPr>
      </w:pPr>
    </w:p>
    <w:p w:rsidR="009B3D66" w:rsidRDefault="009B3D66" w:rsidP="009B3D66">
      <w:pPr>
        <w:pStyle w:val="mechtex"/>
        <w:rPr>
          <w:rStyle w:val="Strong"/>
          <w:rFonts w:ascii="GHEA Mariam" w:hAnsi="GHEA Mariam"/>
          <w:b w:val="0"/>
          <w:color w:val="000000"/>
          <w:spacing w:val="-6"/>
          <w:sz w:val="24"/>
          <w:szCs w:val="24"/>
          <w:lang w:val="hy-AM"/>
        </w:rPr>
      </w:pPr>
      <w:r w:rsidRPr="009B3D66">
        <w:rPr>
          <w:rStyle w:val="Strong"/>
          <w:rFonts w:ascii="GHEA Mariam" w:hAnsi="GHEA Mariam"/>
          <w:b w:val="0"/>
          <w:color w:val="000000"/>
          <w:sz w:val="24"/>
          <w:szCs w:val="24"/>
          <w:lang w:val="hy-AM"/>
        </w:rPr>
        <w:t xml:space="preserve">ՀԱՅԱՍՏԱՆԻ ՀԱՆՐԱՊԵՏՈՒԹՅԱՆ ԿԱՌԱՎԱՐՈՒԹՅԱՆ 2023 ԹՎԱԿԱՆԻ </w:t>
      </w:r>
      <w:r w:rsidRPr="009B3D66">
        <w:rPr>
          <w:rStyle w:val="Strong"/>
          <w:rFonts w:ascii="GHEA Mariam" w:hAnsi="GHEA Mariam"/>
          <w:b w:val="0"/>
          <w:color w:val="000000"/>
          <w:spacing w:val="-6"/>
          <w:sz w:val="24"/>
          <w:szCs w:val="24"/>
          <w:lang w:val="hy-AM"/>
        </w:rPr>
        <w:t>ՀՈՒՆԻՍԻ</w:t>
      </w:r>
      <w:r w:rsidRPr="009B3D66">
        <w:rPr>
          <w:rStyle w:val="Strong"/>
          <w:rFonts w:ascii="GHEA Mariam" w:hAnsi="GHEA Mariam"/>
          <w:b w:val="0"/>
          <w:color w:val="000000"/>
          <w:spacing w:val="-6"/>
          <w:sz w:val="24"/>
          <w:szCs w:val="24"/>
          <w:lang w:val="en-GB"/>
        </w:rPr>
        <w:t xml:space="preserve"> </w:t>
      </w:r>
      <w:r w:rsidRPr="009B3D66">
        <w:rPr>
          <w:rStyle w:val="Strong"/>
          <w:rFonts w:ascii="GHEA Mariam" w:hAnsi="GHEA Mariam"/>
          <w:b w:val="0"/>
          <w:color w:val="000000"/>
          <w:spacing w:val="-6"/>
          <w:sz w:val="24"/>
          <w:szCs w:val="24"/>
          <w:lang w:val="hy-AM"/>
        </w:rPr>
        <w:t>16-Ի N 956-Ն ՈՐՈՇՄԱՆ ՄԵՋ ԼՐԱՑՈՒՄՆԵՐ ԿԱՏԱՐԵԼՈՒ ՄԱՍԻՆ</w:t>
      </w:r>
    </w:p>
    <w:p w:rsidR="009B3D66" w:rsidRPr="009B3D66" w:rsidRDefault="009B3D66" w:rsidP="009B3D66">
      <w:pPr>
        <w:pStyle w:val="mechtex"/>
        <w:rPr>
          <w:rFonts w:ascii="GHEA Mariam" w:hAnsi="GHEA Mariam"/>
          <w:spacing w:val="-6"/>
          <w:sz w:val="24"/>
          <w:szCs w:val="24"/>
          <w:lang w:val="hy-AM"/>
        </w:rPr>
      </w:pPr>
      <w:r>
        <w:rPr>
          <w:rStyle w:val="Strong"/>
          <w:rFonts w:ascii="GHEA Mariam" w:hAnsi="GHEA Mariam"/>
          <w:b w:val="0"/>
          <w:color w:val="000000"/>
          <w:spacing w:val="-6"/>
          <w:sz w:val="24"/>
          <w:szCs w:val="24"/>
          <w:lang w:val="hy-AM"/>
        </w:rPr>
        <w:t>---------------------------------------------------------------------------------------------------------------------</w:t>
      </w:r>
    </w:p>
    <w:p w:rsidR="009B3D66" w:rsidRDefault="009B3D66" w:rsidP="009B3D66">
      <w:pPr>
        <w:pStyle w:val="NormalWeb"/>
        <w:shd w:val="clear" w:color="auto" w:fill="FFFFFF"/>
        <w:spacing w:before="0" w:beforeAutospacing="0" w:after="0" w:afterAutospacing="0" w:line="360" w:lineRule="auto"/>
        <w:jc w:val="both"/>
        <w:rPr>
          <w:rFonts w:ascii="GHEA Grapalat" w:hAnsi="GHEA Grapalat"/>
          <w:color w:val="000000"/>
          <w:lang w:val="hy-AM"/>
        </w:rPr>
      </w:pPr>
    </w:p>
    <w:p w:rsidR="009B3D66" w:rsidRPr="00AA040D" w:rsidRDefault="009B3D66" w:rsidP="009B3D66">
      <w:pPr>
        <w:pStyle w:val="NormalWeb"/>
        <w:shd w:val="clear" w:color="auto" w:fill="FFFFFF"/>
        <w:spacing w:before="0" w:beforeAutospacing="0" w:after="0" w:afterAutospacing="0" w:line="360" w:lineRule="auto"/>
        <w:jc w:val="both"/>
        <w:rPr>
          <w:rFonts w:ascii="GHEA Grapalat" w:hAnsi="GHEA Grapalat"/>
          <w:color w:val="000000"/>
          <w:sz w:val="4"/>
          <w:lang w:val="hy-AM"/>
        </w:rPr>
      </w:pPr>
    </w:p>
    <w:p w:rsidR="009B3D66" w:rsidRPr="009B3D66" w:rsidRDefault="009B3D66" w:rsidP="009B3D66">
      <w:pPr>
        <w:pStyle w:val="norm"/>
        <w:spacing w:line="360" w:lineRule="auto"/>
        <w:rPr>
          <w:rFonts w:ascii="GHEA Mariam" w:hAnsi="GHEA Mariam"/>
          <w:sz w:val="24"/>
          <w:szCs w:val="24"/>
          <w:lang w:val="hy-AM"/>
        </w:rPr>
      </w:pPr>
      <w:r w:rsidRPr="009B3D66">
        <w:rPr>
          <w:rFonts w:ascii="GHEA Mariam" w:hAnsi="GHEA Mariam" w:cs="Arial"/>
          <w:sz w:val="24"/>
          <w:szCs w:val="24"/>
          <w:lang w:val="hy-AM"/>
        </w:rPr>
        <w:t>Հիմք</w:t>
      </w:r>
      <w:r w:rsidRPr="009B3D66">
        <w:rPr>
          <w:rFonts w:ascii="GHEA Mariam" w:hAnsi="GHEA Mariam"/>
          <w:sz w:val="24"/>
          <w:szCs w:val="24"/>
          <w:lang w:val="hy-AM"/>
        </w:rPr>
        <w:t xml:space="preserve"> </w:t>
      </w:r>
      <w:r w:rsidRPr="009B3D66">
        <w:rPr>
          <w:rFonts w:ascii="GHEA Mariam" w:hAnsi="GHEA Mariam" w:cs="Arial"/>
          <w:sz w:val="24"/>
          <w:szCs w:val="24"/>
          <w:lang w:val="hy-AM"/>
        </w:rPr>
        <w:t>ընդունելով</w:t>
      </w:r>
      <w:r w:rsidRPr="009B3D66">
        <w:rPr>
          <w:rFonts w:ascii="GHEA Mariam" w:hAnsi="GHEA Mariam"/>
          <w:sz w:val="24"/>
          <w:szCs w:val="24"/>
          <w:lang w:val="hy-AM"/>
        </w:rPr>
        <w:t xml:space="preserve"> </w:t>
      </w:r>
      <w:r w:rsidRPr="009B3D66">
        <w:rPr>
          <w:rFonts w:ascii="GHEA Mariam" w:hAnsi="GHEA Mariam" w:cs="Arial Armenian"/>
          <w:sz w:val="24"/>
          <w:szCs w:val="24"/>
          <w:lang w:val="hy-AM"/>
        </w:rPr>
        <w:t>«</w:t>
      </w:r>
      <w:r w:rsidRPr="009B3D66">
        <w:rPr>
          <w:rFonts w:ascii="GHEA Mariam" w:hAnsi="GHEA Mariam" w:cs="Arial"/>
          <w:sz w:val="24"/>
          <w:szCs w:val="24"/>
          <w:lang w:val="hy-AM"/>
        </w:rPr>
        <w:t>Նորմատիվ</w:t>
      </w:r>
      <w:r w:rsidRPr="009B3D66">
        <w:rPr>
          <w:rFonts w:ascii="GHEA Mariam" w:hAnsi="GHEA Mariam"/>
          <w:sz w:val="24"/>
          <w:szCs w:val="24"/>
          <w:lang w:val="hy-AM"/>
        </w:rPr>
        <w:t xml:space="preserve"> </w:t>
      </w:r>
      <w:r w:rsidRPr="009B3D66">
        <w:rPr>
          <w:rFonts w:ascii="GHEA Mariam" w:hAnsi="GHEA Mariam" w:cs="Arial"/>
          <w:sz w:val="24"/>
          <w:szCs w:val="24"/>
          <w:lang w:val="hy-AM"/>
        </w:rPr>
        <w:t>իրավական</w:t>
      </w:r>
      <w:r w:rsidRPr="009B3D66">
        <w:rPr>
          <w:rFonts w:ascii="GHEA Mariam" w:hAnsi="GHEA Mariam"/>
          <w:sz w:val="24"/>
          <w:szCs w:val="24"/>
          <w:lang w:val="hy-AM"/>
        </w:rPr>
        <w:t xml:space="preserve"> </w:t>
      </w:r>
      <w:r w:rsidRPr="009B3D66">
        <w:rPr>
          <w:rFonts w:ascii="GHEA Mariam" w:hAnsi="GHEA Mariam" w:cs="Arial"/>
          <w:sz w:val="24"/>
          <w:szCs w:val="24"/>
          <w:lang w:val="hy-AM"/>
        </w:rPr>
        <w:t>ակտերի</w:t>
      </w:r>
      <w:r w:rsidRPr="009B3D66">
        <w:rPr>
          <w:rFonts w:ascii="GHEA Mariam" w:hAnsi="GHEA Mariam"/>
          <w:sz w:val="24"/>
          <w:szCs w:val="24"/>
          <w:lang w:val="hy-AM"/>
        </w:rPr>
        <w:t xml:space="preserve"> </w:t>
      </w:r>
      <w:r w:rsidRPr="009B3D66">
        <w:rPr>
          <w:rFonts w:ascii="GHEA Mariam" w:hAnsi="GHEA Mariam" w:cs="Arial"/>
          <w:sz w:val="24"/>
          <w:szCs w:val="24"/>
          <w:lang w:val="hy-AM"/>
        </w:rPr>
        <w:t>մասին</w:t>
      </w:r>
      <w:r w:rsidRPr="009B3D66">
        <w:rPr>
          <w:rFonts w:ascii="GHEA Mariam" w:hAnsi="GHEA Mariam" w:cs="Arial Armenian"/>
          <w:sz w:val="24"/>
          <w:szCs w:val="24"/>
          <w:lang w:val="hy-AM"/>
        </w:rPr>
        <w:t>»</w:t>
      </w:r>
      <w:r w:rsidRPr="009B3D66">
        <w:rPr>
          <w:rFonts w:ascii="GHEA Mariam" w:hAnsi="GHEA Mariam"/>
          <w:sz w:val="24"/>
          <w:szCs w:val="24"/>
          <w:lang w:val="hy-AM"/>
        </w:rPr>
        <w:t xml:space="preserve"> </w:t>
      </w:r>
      <w:r w:rsidRPr="009B3D66">
        <w:rPr>
          <w:rFonts w:ascii="GHEA Mariam" w:hAnsi="GHEA Mariam" w:cs="Arial"/>
          <w:sz w:val="24"/>
          <w:szCs w:val="24"/>
          <w:lang w:val="hy-AM"/>
        </w:rPr>
        <w:t>Հայաստանի</w:t>
      </w:r>
      <w:r w:rsidRPr="009B3D66">
        <w:rPr>
          <w:rFonts w:ascii="GHEA Mariam" w:hAnsi="GHEA Mariam"/>
          <w:sz w:val="24"/>
          <w:szCs w:val="24"/>
          <w:lang w:val="hy-AM"/>
        </w:rPr>
        <w:t xml:space="preserve"> </w:t>
      </w:r>
      <w:r w:rsidRPr="009B3D66">
        <w:rPr>
          <w:rFonts w:ascii="GHEA Mariam" w:hAnsi="GHEA Mariam" w:cs="Arial"/>
          <w:spacing w:val="-8"/>
          <w:sz w:val="24"/>
          <w:szCs w:val="24"/>
          <w:lang w:val="hy-AM"/>
        </w:rPr>
        <w:t>Հանրա</w:t>
      </w:r>
      <w:r w:rsidRPr="009B3D66">
        <w:rPr>
          <w:rFonts w:ascii="GHEA Mariam" w:hAnsi="GHEA Mariam"/>
          <w:spacing w:val="-8"/>
          <w:sz w:val="24"/>
          <w:szCs w:val="24"/>
          <w:lang w:val="hy-AM"/>
        </w:rPr>
        <w:softHyphen/>
      </w:r>
      <w:r w:rsidRPr="009B3D66">
        <w:rPr>
          <w:rFonts w:ascii="GHEA Mariam" w:hAnsi="GHEA Mariam" w:cs="Arial"/>
          <w:spacing w:val="-8"/>
          <w:sz w:val="24"/>
          <w:szCs w:val="24"/>
          <w:lang w:val="hy-AM"/>
        </w:rPr>
        <w:t>պե</w:t>
      </w:r>
      <w:r w:rsidRPr="009B3D66">
        <w:rPr>
          <w:rFonts w:ascii="GHEA Mariam" w:hAnsi="GHEA Mariam"/>
          <w:spacing w:val="-8"/>
          <w:sz w:val="24"/>
          <w:szCs w:val="24"/>
          <w:lang w:val="hy-AM"/>
        </w:rPr>
        <w:softHyphen/>
      </w:r>
      <w:r w:rsidRPr="009B3D66">
        <w:rPr>
          <w:rFonts w:ascii="GHEA Mariam" w:hAnsi="GHEA Mariam" w:cs="Arial"/>
          <w:spacing w:val="-8"/>
          <w:sz w:val="24"/>
          <w:szCs w:val="24"/>
          <w:lang w:val="hy-AM"/>
        </w:rPr>
        <w:t>տու</w:t>
      </w:r>
      <w:r w:rsidRPr="009B3D66">
        <w:rPr>
          <w:rFonts w:ascii="GHEA Mariam" w:hAnsi="GHEA Mariam"/>
          <w:spacing w:val="-8"/>
          <w:sz w:val="24"/>
          <w:szCs w:val="24"/>
          <w:lang w:val="hy-AM"/>
        </w:rPr>
        <w:softHyphen/>
      </w:r>
      <w:r w:rsidRPr="009B3D66">
        <w:rPr>
          <w:rFonts w:ascii="GHEA Mariam" w:hAnsi="GHEA Mariam" w:cs="Arial"/>
          <w:spacing w:val="-8"/>
          <w:sz w:val="24"/>
          <w:szCs w:val="24"/>
          <w:lang w:val="hy-AM"/>
        </w:rPr>
        <w:t>թյան</w:t>
      </w:r>
      <w:r w:rsidRPr="009B3D66">
        <w:rPr>
          <w:rFonts w:ascii="GHEA Mariam" w:hAnsi="GHEA Mariam"/>
          <w:spacing w:val="-8"/>
          <w:sz w:val="24"/>
          <w:szCs w:val="24"/>
          <w:lang w:val="hy-AM"/>
        </w:rPr>
        <w:t xml:space="preserve"> </w:t>
      </w:r>
      <w:r w:rsidRPr="009B3D66">
        <w:rPr>
          <w:rFonts w:ascii="GHEA Mariam" w:hAnsi="GHEA Mariam" w:cs="Arial"/>
          <w:spacing w:val="-8"/>
          <w:sz w:val="24"/>
          <w:szCs w:val="24"/>
          <w:lang w:val="hy-AM"/>
        </w:rPr>
        <w:t>օրենքի</w:t>
      </w:r>
      <w:r w:rsidRPr="009B3D66">
        <w:rPr>
          <w:rFonts w:ascii="GHEA Mariam" w:hAnsi="GHEA Mariam"/>
          <w:spacing w:val="-8"/>
          <w:sz w:val="24"/>
          <w:szCs w:val="24"/>
          <w:lang w:val="hy-AM"/>
        </w:rPr>
        <w:t xml:space="preserve"> 33-</w:t>
      </w:r>
      <w:r w:rsidRPr="009B3D66">
        <w:rPr>
          <w:rFonts w:ascii="GHEA Mariam" w:hAnsi="GHEA Mariam" w:cs="Arial"/>
          <w:spacing w:val="-8"/>
          <w:sz w:val="24"/>
          <w:szCs w:val="24"/>
          <w:lang w:val="hy-AM"/>
        </w:rPr>
        <w:t>րդ</w:t>
      </w:r>
      <w:r w:rsidRPr="009B3D66">
        <w:rPr>
          <w:rFonts w:ascii="GHEA Mariam" w:hAnsi="GHEA Mariam"/>
          <w:spacing w:val="-8"/>
          <w:sz w:val="24"/>
          <w:szCs w:val="24"/>
          <w:lang w:val="hy-AM"/>
        </w:rPr>
        <w:t xml:space="preserve"> </w:t>
      </w:r>
      <w:r w:rsidRPr="009B3D66">
        <w:rPr>
          <w:rFonts w:ascii="GHEA Mariam" w:hAnsi="GHEA Mariam" w:cs="Arial"/>
          <w:spacing w:val="-8"/>
          <w:sz w:val="24"/>
          <w:szCs w:val="24"/>
          <w:lang w:val="hy-AM"/>
        </w:rPr>
        <w:t>և</w:t>
      </w:r>
      <w:r w:rsidRPr="009B3D66">
        <w:rPr>
          <w:rFonts w:ascii="GHEA Mariam" w:hAnsi="GHEA Mariam"/>
          <w:spacing w:val="-8"/>
          <w:sz w:val="24"/>
          <w:szCs w:val="24"/>
          <w:lang w:val="hy-AM"/>
        </w:rPr>
        <w:t xml:space="preserve"> 34-</w:t>
      </w:r>
      <w:r w:rsidRPr="009B3D66">
        <w:rPr>
          <w:rFonts w:ascii="GHEA Mariam" w:hAnsi="GHEA Mariam" w:cs="Arial"/>
          <w:spacing w:val="-8"/>
          <w:sz w:val="24"/>
          <w:szCs w:val="24"/>
          <w:lang w:val="hy-AM"/>
        </w:rPr>
        <w:t>րդ</w:t>
      </w:r>
      <w:r w:rsidRPr="009B3D66">
        <w:rPr>
          <w:rFonts w:ascii="GHEA Mariam" w:hAnsi="GHEA Mariam"/>
          <w:spacing w:val="-8"/>
          <w:sz w:val="24"/>
          <w:szCs w:val="24"/>
          <w:lang w:val="hy-AM"/>
        </w:rPr>
        <w:t xml:space="preserve"> </w:t>
      </w:r>
      <w:r w:rsidRPr="009B3D66">
        <w:rPr>
          <w:rFonts w:ascii="GHEA Mariam" w:hAnsi="GHEA Mariam" w:cs="Arial"/>
          <w:spacing w:val="-8"/>
          <w:sz w:val="24"/>
          <w:szCs w:val="24"/>
          <w:lang w:val="hy-AM"/>
        </w:rPr>
        <w:t>հոդվածները՝</w:t>
      </w:r>
      <w:r w:rsidRPr="009B3D66">
        <w:rPr>
          <w:rFonts w:ascii="GHEA Mariam" w:hAnsi="GHEA Mariam"/>
          <w:spacing w:val="-8"/>
          <w:sz w:val="24"/>
          <w:szCs w:val="24"/>
          <w:lang w:val="hy-AM"/>
        </w:rPr>
        <w:t xml:space="preserve"> </w:t>
      </w:r>
      <w:r w:rsidRPr="009B3D66">
        <w:rPr>
          <w:rFonts w:ascii="GHEA Mariam" w:hAnsi="GHEA Mariam" w:cs="Sylfaen"/>
          <w:spacing w:val="-8"/>
          <w:sz w:val="24"/>
          <w:szCs w:val="22"/>
          <w:lang w:val="de-DE"/>
        </w:rPr>
        <w:t>Հայաստանի</w:t>
      </w:r>
      <w:r w:rsidRPr="009B3D66">
        <w:rPr>
          <w:rFonts w:ascii="GHEA Mariam" w:hAnsi="GHEA Mariam" w:cs="Arial Armenian"/>
          <w:spacing w:val="-8"/>
          <w:sz w:val="24"/>
          <w:szCs w:val="22"/>
          <w:lang w:val="de-DE"/>
        </w:rPr>
        <w:t xml:space="preserve"> </w:t>
      </w:r>
      <w:r w:rsidRPr="009B3D66">
        <w:rPr>
          <w:rFonts w:ascii="GHEA Mariam" w:hAnsi="GHEA Mariam" w:cs="Sylfaen"/>
          <w:spacing w:val="-8"/>
          <w:sz w:val="24"/>
          <w:szCs w:val="22"/>
          <w:lang w:val="de-DE"/>
        </w:rPr>
        <w:t>Հանրապետու</w:t>
      </w:r>
      <w:r>
        <w:rPr>
          <w:rFonts w:ascii="GHEA Mariam" w:hAnsi="GHEA Mariam" w:cs="Sylfaen"/>
          <w:spacing w:val="-8"/>
          <w:sz w:val="24"/>
          <w:szCs w:val="22"/>
          <w:lang w:val="de-DE"/>
        </w:rPr>
        <w:softHyphen/>
      </w:r>
      <w:r w:rsidRPr="009B3D66">
        <w:rPr>
          <w:rFonts w:ascii="GHEA Mariam" w:hAnsi="GHEA Mariam" w:cs="Sylfaen"/>
          <w:spacing w:val="-8"/>
          <w:sz w:val="24"/>
          <w:szCs w:val="22"/>
          <w:lang w:val="de-DE"/>
        </w:rPr>
        <w:t>թյան</w:t>
      </w:r>
      <w:r w:rsidRPr="009B3D66">
        <w:rPr>
          <w:rFonts w:ascii="GHEA Mariam" w:hAnsi="GHEA Mariam" w:cs="Arial Armenian"/>
          <w:sz w:val="24"/>
          <w:szCs w:val="22"/>
          <w:lang w:val="de-DE"/>
        </w:rPr>
        <w:t xml:space="preserve"> </w:t>
      </w:r>
      <w:r w:rsidRPr="009B3D66">
        <w:rPr>
          <w:rFonts w:ascii="GHEA Mariam" w:hAnsi="GHEA Mariam" w:cs="Sylfaen"/>
          <w:sz w:val="24"/>
          <w:szCs w:val="22"/>
          <w:lang w:val="de-DE"/>
        </w:rPr>
        <w:t>կառավարությունը</w:t>
      </w:r>
      <w:r w:rsidRPr="009B3D66">
        <w:rPr>
          <w:rFonts w:ascii="GHEA Mariam" w:hAnsi="GHEA Mariam" w:cs="Arial Armenian"/>
          <w:sz w:val="24"/>
          <w:szCs w:val="22"/>
          <w:lang w:val="de-DE"/>
        </w:rPr>
        <w:t xml:space="preserve">    </w:t>
      </w:r>
      <w:r w:rsidRPr="009B3D66">
        <w:rPr>
          <w:rFonts w:ascii="GHEA Mariam" w:hAnsi="GHEA Mariam" w:cs="Sylfaen"/>
          <w:sz w:val="24"/>
          <w:szCs w:val="22"/>
          <w:lang w:val="de-DE"/>
        </w:rPr>
        <w:t>ո</w:t>
      </w:r>
      <w:r w:rsidRPr="009B3D66">
        <w:rPr>
          <w:rFonts w:ascii="GHEA Mariam" w:hAnsi="GHEA Mariam" w:cs="Arial Armenian"/>
          <w:sz w:val="24"/>
          <w:szCs w:val="22"/>
          <w:lang w:val="de-DE"/>
        </w:rPr>
        <w:t xml:space="preserve"> </w:t>
      </w:r>
      <w:r w:rsidRPr="009B3D66">
        <w:rPr>
          <w:rFonts w:ascii="GHEA Mariam" w:hAnsi="GHEA Mariam" w:cs="Sylfaen"/>
          <w:sz w:val="24"/>
          <w:szCs w:val="22"/>
          <w:lang w:val="de-DE"/>
        </w:rPr>
        <w:t>ր</w:t>
      </w:r>
      <w:r w:rsidRPr="009B3D66">
        <w:rPr>
          <w:rFonts w:ascii="GHEA Mariam" w:hAnsi="GHEA Mariam" w:cs="Arial Armenian"/>
          <w:sz w:val="24"/>
          <w:szCs w:val="22"/>
          <w:lang w:val="de-DE"/>
        </w:rPr>
        <w:t xml:space="preserve"> </w:t>
      </w:r>
      <w:r w:rsidRPr="009B3D66">
        <w:rPr>
          <w:rFonts w:ascii="GHEA Mariam" w:hAnsi="GHEA Mariam" w:cs="Sylfaen"/>
          <w:sz w:val="24"/>
          <w:szCs w:val="22"/>
          <w:lang w:val="de-DE"/>
        </w:rPr>
        <w:t>ո</w:t>
      </w:r>
      <w:r w:rsidRPr="009B3D66">
        <w:rPr>
          <w:rFonts w:ascii="GHEA Mariam" w:hAnsi="GHEA Mariam" w:cs="Arial Armenian"/>
          <w:sz w:val="24"/>
          <w:szCs w:val="22"/>
          <w:lang w:val="de-DE"/>
        </w:rPr>
        <w:t xml:space="preserve"> </w:t>
      </w:r>
      <w:r w:rsidRPr="009B3D66">
        <w:rPr>
          <w:rFonts w:ascii="GHEA Mariam" w:hAnsi="GHEA Mariam" w:cs="Sylfaen"/>
          <w:sz w:val="24"/>
          <w:szCs w:val="22"/>
          <w:lang w:val="de-DE"/>
        </w:rPr>
        <w:t>շ</w:t>
      </w:r>
      <w:r w:rsidRPr="009B3D66">
        <w:rPr>
          <w:rFonts w:ascii="GHEA Mariam" w:hAnsi="GHEA Mariam" w:cs="Arial Armenian"/>
          <w:sz w:val="24"/>
          <w:szCs w:val="22"/>
          <w:lang w:val="de-DE"/>
        </w:rPr>
        <w:t xml:space="preserve"> </w:t>
      </w:r>
      <w:r w:rsidRPr="009B3D66">
        <w:rPr>
          <w:rFonts w:ascii="GHEA Mariam" w:hAnsi="GHEA Mariam" w:cs="Sylfaen"/>
          <w:sz w:val="24"/>
          <w:szCs w:val="22"/>
          <w:lang w:val="de-DE"/>
        </w:rPr>
        <w:t>ու</w:t>
      </w:r>
      <w:r w:rsidRPr="009B3D66">
        <w:rPr>
          <w:rFonts w:ascii="GHEA Mariam" w:hAnsi="GHEA Mariam" w:cs="Arial Armenian"/>
          <w:sz w:val="24"/>
          <w:szCs w:val="22"/>
          <w:lang w:val="de-DE"/>
        </w:rPr>
        <w:t xml:space="preserve"> </w:t>
      </w:r>
      <w:r w:rsidRPr="009B3D66">
        <w:rPr>
          <w:rFonts w:ascii="GHEA Mariam" w:hAnsi="GHEA Mariam" w:cs="Sylfaen"/>
          <w:sz w:val="24"/>
          <w:szCs w:val="22"/>
          <w:lang w:val="de-DE"/>
        </w:rPr>
        <w:t>մ</w:t>
      </w:r>
      <w:r w:rsidRPr="009B3D66">
        <w:rPr>
          <w:rFonts w:ascii="GHEA Mariam" w:hAnsi="GHEA Mariam" w:cs="Arial Armenian"/>
          <w:sz w:val="24"/>
          <w:szCs w:val="22"/>
          <w:lang w:val="de-DE"/>
        </w:rPr>
        <w:t xml:space="preserve">    </w:t>
      </w:r>
      <w:r w:rsidRPr="009B3D66">
        <w:rPr>
          <w:rFonts w:ascii="GHEA Mariam" w:hAnsi="GHEA Mariam" w:cs="Sylfaen"/>
          <w:sz w:val="24"/>
          <w:szCs w:val="22"/>
          <w:lang w:val="de-DE"/>
        </w:rPr>
        <w:t>է</w:t>
      </w:r>
      <w:r w:rsidRPr="009B3D66">
        <w:rPr>
          <w:rFonts w:ascii="GHEA Mariam" w:hAnsi="GHEA Mariam" w:cs="Arial Armenian"/>
          <w:sz w:val="24"/>
          <w:szCs w:val="22"/>
          <w:lang w:val="de-DE"/>
        </w:rPr>
        <w:t>.</w:t>
      </w:r>
    </w:p>
    <w:p w:rsidR="009B3D66" w:rsidRPr="009B3D66" w:rsidRDefault="009B3D66" w:rsidP="009B3D66">
      <w:pPr>
        <w:pStyle w:val="norm"/>
        <w:spacing w:line="360" w:lineRule="auto"/>
        <w:rPr>
          <w:rFonts w:ascii="GHEA Mariam" w:hAnsi="GHEA Mariam"/>
          <w:spacing w:val="-6"/>
          <w:sz w:val="24"/>
          <w:szCs w:val="24"/>
          <w:shd w:val="clear" w:color="auto" w:fill="FFFFFF"/>
          <w:lang w:val="hy-AM"/>
        </w:rPr>
      </w:pPr>
      <w:r w:rsidRPr="009B3D66">
        <w:rPr>
          <w:rFonts w:ascii="GHEA Mariam" w:hAnsi="GHEA Mariam" w:cs="Arial"/>
          <w:spacing w:val="-6"/>
          <w:sz w:val="24"/>
          <w:szCs w:val="24"/>
          <w:shd w:val="clear" w:color="auto" w:fill="FFFFFF"/>
          <w:lang w:val="hy-AM"/>
        </w:rPr>
        <w:t xml:space="preserve">1. </w:t>
      </w:r>
      <w:r w:rsidRPr="009B3D66">
        <w:rPr>
          <w:rFonts w:ascii="GHEA Mariam" w:hAnsi="GHEA Mariam" w:cs="Arial"/>
          <w:spacing w:val="-6"/>
          <w:sz w:val="24"/>
          <w:szCs w:val="24"/>
          <w:shd w:val="clear" w:color="auto" w:fill="FFFFFF"/>
          <w:lang w:val="hy-AM"/>
        </w:rPr>
        <w:t>Հայաստանի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Հանրապետության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կառավարության</w:t>
      </w:r>
      <w:r w:rsidRPr="009B3D66">
        <w:rPr>
          <w:rFonts w:ascii="GHEA Mariam" w:hAnsi="GHEA Mariam"/>
          <w:spacing w:val="-6"/>
          <w:sz w:val="24"/>
          <w:szCs w:val="24"/>
          <w:shd w:val="clear" w:color="auto" w:fill="FFFFFF"/>
          <w:lang w:val="hy-AM"/>
        </w:rPr>
        <w:t xml:space="preserve"> 2023 </w:t>
      </w:r>
      <w:r w:rsidRPr="009B3D66">
        <w:rPr>
          <w:rFonts w:ascii="GHEA Mariam" w:hAnsi="GHEA Mariam" w:cs="Arial"/>
          <w:spacing w:val="-6"/>
          <w:sz w:val="24"/>
          <w:szCs w:val="24"/>
          <w:shd w:val="clear" w:color="auto" w:fill="FFFFFF"/>
          <w:lang w:val="hy-AM"/>
        </w:rPr>
        <w:t>թվականի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հունիսի</w:t>
      </w:r>
      <w:r w:rsidRPr="009B3D66">
        <w:rPr>
          <w:rFonts w:ascii="GHEA Mariam" w:hAnsi="GHEA Mariam"/>
          <w:spacing w:val="-6"/>
          <w:sz w:val="24"/>
          <w:szCs w:val="24"/>
          <w:shd w:val="clear" w:color="auto" w:fill="FFFFFF"/>
          <w:lang w:val="hy-AM"/>
        </w:rPr>
        <w:t xml:space="preserve"> 16-</w:t>
      </w:r>
      <w:r w:rsidRPr="009B3D66">
        <w:rPr>
          <w:rFonts w:ascii="GHEA Mariam" w:hAnsi="GHEA Mariam" w:cs="Arial"/>
          <w:spacing w:val="-6"/>
          <w:sz w:val="24"/>
          <w:szCs w:val="24"/>
          <w:shd w:val="clear" w:color="auto" w:fill="FFFFFF"/>
          <w:lang w:val="hy-AM"/>
        </w:rPr>
        <w:t>ի</w:t>
      </w:r>
      <w:r w:rsidRPr="009B3D66">
        <w:rPr>
          <w:rFonts w:ascii="GHEA Mariam" w:hAnsi="GHEA Mariam"/>
          <w:spacing w:val="-6"/>
          <w:sz w:val="24"/>
          <w:szCs w:val="24"/>
          <w:shd w:val="clear" w:color="auto" w:fill="FFFFFF"/>
          <w:lang w:val="hy-AM"/>
        </w:rPr>
        <w:t xml:space="preserve"> </w:t>
      </w:r>
      <w:r w:rsidRPr="009B3D66">
        <w:rPr>
          <w:rFonts w:ascii="GHEA Mariam" w:hAnsi="GHEA Mariam" w:cs="Arial Armenian"/>
          <w:spacing w:val="-6"/>
          <w:sz w:val="24"/>
          <w:szCs w:val="24"/>
          <w:shd w:val="clear" w:color="auto" w:fill="FFFFFF"/>
          <w:lang w:val="hy-AM"/>
        </w:rPr>
        <w:t>«</w:t>
      </w:r>
      <w:r w:rsidRPr="009B3D66">
        <w:rPr>
          <w:rFonts w:ascii="GHEA Mariam" w:hAnsi="GHEA Mariam" w:cs="Arial"/>
          <w:spacing w:val="-6"/>
          <w:sz w:val="24"/>
          <w:szCs w:val="24"/>
          <w:shd w:val="clear" w:color="auto" w:fill="FFFFFF"/>
          <w:lang w:val="hy-AM"/>
        </w:rPr>
        <w:t>Հար</w:t>
      </w:r>
      <w:r w:rsidRPr="009B3D66">
        <w:rPr>
          <w:rFonts w:ascii="GHEA Mariam" w:hAnsi="GHEA Mariam"/>
          <w:spacing w:val="-6"/>
          <w:sz w:val="24"/>
          <w:szCs w:val="24"/>
          <w:shd w:val="clear" w:color="auto" w:fill="FFFFFF"/>
          <w:lang w:val="hy-AM"/>
        </w:rPr>
        <w:softHyphen/>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կային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տարվա</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ընթացքում</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ֆիզիկական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անձանց</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սոցիալական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ծախսերի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գումարները՝</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հաշ</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վարկված</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և</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կամ</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վճարված</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այդ</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թվում՝</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հարկային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գործակալի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կող</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մից</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եկամտային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հարկի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գումարներից</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փոխհատուցման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վերադարձման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կարգը</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սահ</w:t>
      </w:r>
      <w:r>
        <w:rPr>
          <w:rFonts w:ascii="GHEA Mariam" w:hAnsi="GHEA Mariam" w:cs="Arial"/>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մանելու</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մասին</w:t>
      </w:r>
      <w:r w:rsidRPr="009B3D66">
        <w:rPr>
          <w:rFonts w:ascii="GHEA Mariam" w:hAnsi="GHEA Mariam" w:cs="Arial Armenian"/>
          <w:spacing w:val="-6"/>
          <w:sz w:val="24"/>
          <w:szCs w:val="24"/>
          <w:shd w:val="clear" w:color="auto" w:fill="FFFFFF"/>
          <w:lang w:val="hy-AM"/>
        </w:rPr>
        <w:t>»</w:t>
      </w:r>
      <w:r w:rsidRPr="009B3D66">
        <w:rPr>
          <w:rFonts w:ascii="GHEA Mariam" w:hAnsi="GHEA Mariam"/>
          <w:spacing w:val="-6"/>
          <w:sz w:val="24"/>
          <w:szCs w:val="24"/>
          <w:shd w:val="clear" w:color="auto" w:fill="FFFFFF"/>
          <w:lang w:val="hy-AM"/>
        </w:rPr>
        <w:t xml:space="preserve"> N 956-</w:t>
      </w:r>
      <w:r w:rsidRPr="009B3D66">
        <w:rPr>
          <w:rFonts w:ascii="GHEA Mariam" w:hAnsi="GHEA Mariam" w:cs="Arial"/>
          <w:spacing w:val="-6"/>
          <w:sz w:val="24"/>
          <w:szCs w:val="24"/>
          <w:shd w:val="clear" w:color="auto" w:fill="FFFFFF"/>
          <w:lang w:val="hy-AM"/>
        </w:rPr>
        <w:t>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որոշ</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ման</w:t>
      </w:r>
      <w:r w:rsidRPr="009B3D66">
        <w:rPr>
          <w:rFonts w:ascii="GHEA Mariam" w:hAnsi="GHEA Mariam"/>
          <w:spacing w:val="-6"/>
          <w:sz w:val="24"/>
          <w:szCs w:val="24"/>
          <w:shd w:val="clear" w:color="auto" w:fill="FFFFFF"/>
          <w:lang w:val="hy-AM"/>
        </w:rPr>
        <w:t xml:space="preserve"> 1-</w:t>
      </w:r>
      <w:r w:rsidRPr="009B3D66">
        <w:rPr>
          <w:rFonts w:ascii="GHEA Mariam" w:hAnsi="GHEA Mariam" w:cs="Arial"/>
          <w:spacing w:val="-6"/>
          <w:sz w:val="24"/>
          <w:szCs w:val="24"/>
          <w:shd w:val="clear" w:color="auto" w:fill="FFFFFF"/>
          <w:lang w:val="hy-AM"/>
        </w:rPr>
        <w:t>ին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կետով</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սահմանված</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հավելված</w:t>
      </w:r>
      <w:r>
        <w:rPr>
          <w:rFonts w:ascii="GHEA Mariam" w:hAnsi="GHEA Mariam" w:cs="Arial"/>
          <w:spacing w:val="-6"/>
          <w:sz w:val="24"/>
          <w:szCs w:val="24"/>
          <w:shd w:val="clear" w:color="auto" w:fill="FFFFFF"/>
          <w:lang w:val="hy-AM"/>
        </w:rPr>
        <w:t>ում</w:t>
      </w:r>
      <w:r w:rsidRPr="009B3D66">
        <w:rPr>
          <w:rFonts w:ascii="GHEA Mariam" w:hAnsi="GHEA Mariam" w:cs="Arial"/>
          <w:spacing w:val="-6"/>
          <w:sz w:val="24"/>
          <w:szCs w:val="24"/>
          <w:shd w:val="clear" w:color="auto" w:fill="FFFFFF"/>
          <w:lang w:val="hy-AM"/>
        </w:rPr>
        <w:t>՝</w:t>
      </w:r>
      <w:r w:rsidRPr="009B3D66">
        <w:rPr>
          <w:rFonts w:ascii="GHEA Mariam" w:hAnsi="GHEA Mariam"/>
          <w:spacing w:val="-6"/>
          <w:sz w:val="24"/>
          <w:szCs w:val="24"/>
          <w:shd w:val="clear" w:color="auto" w:fill="FFFFFF"/>
          <w:lang w:val="hy-AM"/>
        </w:rPr>
        <w:t xml:space="preserve"> </w:t>
      </w:r>
    </w:p>
    <w:p w:rsidR="009B3D66" w:rsidRPr="009B3D66" w:rsidRDefault="009B3D66" w:rsidP="009B3D66">
      <w:pPr>
        <w:pStyle w:val="norm"/>
        <w:spacing w:line="360" w:lineRule="auto"/>
        <w:rPr>
          <w:rFonts w:ascii="GHEA Mariam" w:hAnsi="GHEA Mariam"/>
          <w:sz w:val="24"/>
          <w:szCs w:val="24"/>
          <w:shd w:val="clear" w:color="auto" w:fill="FFFFFF"/>
          <w:lang w:val="hy-AM"/>
        </w:rPr>
      </w:pPr>
      <w:r>
        <w:rPr>
          <w:rFonts w:ascii="GHEA Mariam" w:hAnsi="GHEA Mariam"/>
          <w:sz w:val="24"/>
          <w:szCs w:val="24"/>
          <w:shd w:val="clear" w:color="auto" w:fill="FFFFFF"/>
          <w:lang w:val="hy-AM"/>
        </w:rPr>
        <w:t>1</w:t>
      </w:r>
      <w:r w:rsidRPr="009B3D66">
        <w:rPr>
          <w:rFonts w:ascii="GHEA Mariam" w:hAnsi="GHEA Mariam"/>
          <w:sz w:val="24"/>
          <w:szCs w:val="24"/>
          <w:shd w:val="clear" w:color="auto" w:fill="FFFFFF"/>
          <w:lang w:val="hy-AM"/>
        </w:rPr>
        <w:t xml:space="preserve">) </w:t>
      </w:r>
      <w:r w:rsidRPr="009B3D66">
        <w:rPr>
          <w:rFonts w:ascii="GHEA Mariam" w:hAnsi="GHEA Mariam"/>
          <w:sz w:val="24"/>
          <w:szCs w:val="24"/>
          <w:shd w:val="clear" w:color="auto" w:fill="FFFFFF"/>
          <w:lang w:val="hy-AM"/>
        </w:rPr>
        <w:t>6-</w:t>
      </w:r>
      <w:r w:rsidRPr="009B3D66">
        <w:rPr>
          <w:rFonts w:ascii="GHEA Mariam" w:hAnsi="GHEA Mariam" w:cs="Arial"/>
          <w:sz w:val="24"/>
          <w:szCs w:val="24"/>
          <w:shd w:val="clear" w:color="auto" w:fill="FFFFFF"/>
          <w:lang w:val="hy-AM"/>
        </w:rPr>
        <w:t>րդ</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կետից</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հետո</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լրացնել</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հետևյալ</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բովանդակությամբ</w:t>
      </w:r>
      <w:r>
        <w:rPr>
          <w:rFonts w:ascii="GHEA Mariam" w:hAnsi="GHEA Mariam" w:cs="Arial"/>
          <w:sz w:val="24"/>
          <w:szCs w:val="24"/>
          <w:shd w:val="clear" w:color="auto" w:fill="FFFFFF"/>
          <w:lang w:val="hy-AM"/>
        </w:rPr>
        <w:t xml:space="preserve"> </w:t>
      </w:r>
      <w:r w:rsidRPr="009B3D66">
        <w:rPr>
          <w:rFonts w:ascii="GHEA Mariam" w:hAnsi="GHEA Mariam"/>
          <w:sz w:val="24"/>
          <w:szCs w:val="24"/>
          <w:shd w:val="clear" w:color="auto" w:fill="FFFFFF"/>
          <w:lang w:val="hy-AM"/>
        </w:rPr>
        <w:t>6.1-</w:t>
      </w:r>
      <w:r w:rsidRPr="009B3D66">
        <w:rPr>
          <w:rFonts w:ascii="GHEA Mariam" w:hAnsi="GHEA Mariam" w:cs="Arial"/>
          <w:sz w:val="24"/>
          <w:szCs w:val="24"/>
          <w:shd w:val="clear" w:color="auto" w:fill="FFFFFF"/>
          <w:lang w:val="hy-AM"/>
        </w:rPr>
        <w:t>ին</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և</w:t>
      </w:r>
      <w:r w:rsidRPr="009B3D66">
        <w:rPr>
          <w:rFonts w:ascii="GHEA Mariam" w:hAnsi="GHEA Mariam"/>
          <w:sz w:val="24"/>
          <w:szCs w:val="24"/>
          <w:shd w:val="clear" w:color="auto" w:fill="FFFFFF"/>
          <w:lang w:val="hy-AM"/>
        </w:rPr>
        <w:t xml:space="preserve"> 6.2-</w:t>
      </w:r>
      <w:r w:rsidRPr="009B3D66">
        <w:rPr>
          <w:rFonts w:ascii="GHEA Mariam" w:hAnsi="GHEA Mariam" w:cs="Arial"/>
          <w:sz w:val="24"/>
          <w:szCs w:val="24"/>
          <w:shd w:val="clear" w:color="auto" w:fill="FFFFFF"/>
          <w:lang w:val="hy-AM"/>
        </w:rPr>
        <w:t>րդ</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կետեր</w:t>
      </w:r>
      <w:r>
        <w:rPr>
          <w:rFonts w:ascii="GHEA Mariam" w:hAnsi="GHEA Mariam" w:cs="Arial"/>
          <w:sz w:val="24"/>
          <w:szCs w:val="24"/>
          <w:shd w:val="clear" w:color="auto" w:fill="FFFFFF"/>
          <w:lang w:val="hy-AM"/>
        </w:rPr>
        <w:t>ով՝</w:t>
      </w:r>
    </w:p>
    <w:p w:rsidR="009B3D66" w:rsidRPr="009B3D66" w:rsidRDefault="009B3D66" w:rsidP="009B3D66">
      <w:pPr>
        <w:pStyle w:val="norm"/>
        <w:spacing w:line="360" w:lineRule="auto"/>
        <w:rPr>
          <w:rFonts w:ascii="GHEA Mariam" w:hAnsi="GHEA Mariam"/>
          <w:spacing w:val="-6"/>
          <w:sz w:val="24"/>
          <w:szCs w:val="24"/>
          <w:shd w:val="clear" w:color="auto" w:fill="FFFFFF"/>
          <w:lang w:val="hy-AM"/>
        </w:rPr>
      </w:pPr>
      <w:r w:rsidRPr="009B3D66">
        <w:rPr>
          <w:rFonts w:ascii="GHEA Mariam" w:hAnsi="GHEA Mariam"/>
          <w:spacing w:val="-6"/>
          <w:sz w:val="24"/>
          <w:szCs w:val="24"/>
          <w:shd w:val="clear" w:color="auto" w:fill="FFFFFF"/>
          <w:lang w:val="hy-AM"/>
        </w:rPr>
        <w:t xml:space="preserve">«6.1. </w:t>
      </w:r>
      <w:r w:rsidRPr="009B3D66">
        <w:rPr>
          <w:rFonts w:ascii="GHEA Mariam" w:hAnsi="GHEA Mariam" w:cs="Arial"/>
          <w:spacing w:val="-6"/>
          <w:sz w:val="24"/>
          <w:szCs w:val="24"/>
          <w:shd w:val="clear" w:color="auto" w:fill="FFFFFF"/>
          <w:lang w:val="hy-AM"/>
        </w:rPr>
        <w:t>Անձին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վերաբերող</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տեղեկատվությունը</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Հայաստանի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Հանրապետության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օրենս</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դրու</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թյամբ</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որպես</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սահմանափակ</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օգտագործման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ենթակա</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տեղեկատվություն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սահմանված</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լինելու</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դեպքում</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գործատուի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կողմից</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հարկային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մարմնի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սահմանած</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կար</w:t>
      </w:r>
      <w:r>
        <w:rPr>
          <w:rFonts w:ascii="GHEA Mariam" w:hAnsi="GHEA Mariam" w:cs="Arial"/>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գով</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և</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ձևաչափով</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մինչև</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հաշվետու</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տարվան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հաջորդող</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տարվա</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մարտի</w:t>
      </w:r>
      <w:r w:rsidRPr="009B3D66">
        <w:rPr>
          <w:rFonts w:ascii="GHEA Mariam" w:hAnsi="GHEA Mariam"/>
          <w:spacing w:val="-6"/>
          <w:sz w:val="24"/>
          <w:szCs w:val="24"/>
          <w:shd w:val="clear" w:color="auto" w:fill="FFFFFF"/>
          <w:lang w:val="hy-AM"/>
        </w:rPr>
        <w:t xml:space="preserve"> 1-</w:t>
      </w:r>
      <w:r w:rsidRPr="009B3D66">
        <w:rPr>
          <w:rFonts w:ascii="GHEA Mariam" w:hAnsi="GHEA Mariam" w:cs="Arial"/>
          <w:spacing w:val="-6"/>
          <w:sz w:val="24"/>
          <w:szCs w:val="24"/>
          <w:shd w:val="clear" w:color="auto" w:fill="FFFFFF"/>
          <w:lang w:val="hy-AM"/>
        </w:rPr>
        <w:t>ը</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ներառյալ</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հարկային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մարմին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է</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ներ</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կայացվում</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հաշվետու</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տարվա</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ընթացքում</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հաշ</w:t>
      </w:r>
      <w:r w:rsidRPr="009B3D66">
        <w:rPr>
          <w:rFonts w:ascii="GHEA Mariam" w:hAnsi="GHEA Mariam" w:cs="Arial"/>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վարկված</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lastRenderedPageBreak/>
        <w:t>աշխատավարձի</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և</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դրան</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հավա</w:t>
      </w:r>
      <w:r w:rsidRPr="009B3D66">
        <w:rPr>
          <w:rFonts w:ascii="GHEA Mariam" w:hAnsi="GHEA Mariam"/>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սա</w:t>
      </w:r>
      <w:r w:rsidRPr="009B3D66">
        <w:rPr>
          <w:rFonts w:ascii="GHEA Mariam" w:hAnsi="GHEA Mariam"/>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րեց</w:t>
      </w:r>
      <w:r w:rsidRPr="009B3D66">
        <w:rPr>
          <w:rFonts w:ascii="GHEA Mariam" w:hAnsi="GHEA Mariam"/>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ված</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վճարումների</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քաղա</w:t>
      </w:r>
      <w:r w:rsidRPr="009B3D66">
        <w:rPr>
          <w:rFonts w:ascii="GHEA Mariam" w:hAnsi="GHEA Mariam" w:cs="Arial"/>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քա</w:t>
      </w:r>
      <w:r w:rsidRPr="009B3D66">
        <w:rPr>
          <w:rFonts w:ascii="GHEA Mariam" w:hAnsi="GHEA Mariam" w:cs="Arial"/>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ցիա</w:t>
      </w:r>
      <w:r w:rsidRPr="009B3D66">
        <w:rPr>
          <w:rFonts w:ascii="GHEA Mariam" w:hAnsi="GHEA Mariam" w:cs="Arial"/>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իրա</w:t>
      </w:r>
      <w:r w:rsidRPr="009B3D66">
        <w:rPr>
          <w:rFonts w:ascii="GHEA Mariam" w:hAnsi="GHEA Mariam" w:cs="Arial"/>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վական</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պայմանագրերի</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շրջանակներում</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կատար</w:t>
      </w:r>
      <w:r w:rsidRPr="009B3D66">
        <w:rPr>
          <w:rFonts w:ascii="GHEA Mariam" w:hAnsi="GHEA Mariam"/>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ված</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աշխատանքների</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և</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կամ</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մատուց</w:t>
      </w:r>
      <w:r w:rsidRPr="009B3D66">
        <w:rPr>
          <w:rFonts w:ascii="GHEA Mariam" w:hAnsi="GHEA Mariam" w:cs="Arial"/>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ված</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ծառայությունների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համար</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ստացվող</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եկամուտ</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ների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ինչպես</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նաև</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դրանցից</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հաշվարկ</w:t>
      </w:r>
      <w:r>
        <w:rPr>
          <w:rFonts w:ascii="GHEA Mariam" w:hAnsi="GHEA Mariam" w:cs="Arial"/>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ված</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ու</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Հայաստանի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Հանրապե</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տու</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թյան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պետական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բյուջե</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վճարված</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եկամտային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հարկի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գումարների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վերաբերյալ</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տեղե</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կատ</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վու</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թյուն</w:t>
      </w:r>
      <w:r w:rsidRPr="009B3D66">
        <w:rPr>
          <w:rFonts w:ascii="GHEA Mariam" w:hAnsi="GHEA Mariam"/>
          <w:spacing w:val="-6"/>
          <w:sz w:val="24"/>
          <w:szCs w:val="24"/>
          <w:shd w:val="clear" w:color="auto" w:fill="FFFFFF"/>
          <w:lang w:val="hy-AM"/>
        </w:rPr>
        <w:t>:</w:t>
      </w:r>
    </w:p>
    <w:p w:rsidR="009B3D66" w:rsidRPr="009B3D66" w:rsidRDefault="009B3D66" w:rsidP="009B3D66">
      <w:pPr>
        <w:pStyle w:val="norm"/>
        <w:spacing w:line="360" w:lineRule="auto"/>
        <w:rPr>
          <w:rFonts w:ascii="GHEA Mariam" w:hAnsi="GHEA Mariam"/>
          <w:spacing w:val="-6"/>
          <w:sz w:val="24"/>
          <w:szCs w:val="24"/>
          <w:shd w:val="clear" w:color="auto" w:fill="FFFFFF"/>
          <w:lang w:val="hy-AM"/>
        </w:rPr>
      </w:pPr>
      <w:r w:rsidRPr="009B3D66">
        <w:rPr>
          <w:rFonts w:ascii="GHEA Mariam" w:hAnsi="GHEA Mariam"/>
          <w:spacing w:val="-6"/>
          <w:sz w:val="24"/>
          <w:szCs w:val="24"/>
          <w:shd w:val="clear" w:color="auto" w:fill="FFFFFF"/>
          <w:lang w:val="hy-AM"/>
        </w:rPr>
        <w:t>6.2</w:t>
      </w:r>
      <w:r w:rsidRPr="009B3D66">
        <w:rPr>
          <w:rFonts w:ascii="GHEA Mariam" w:hAnsi="GHEA Mariam"/>
          <w:spacing w:val="-6"/>
          <w:sz w:val="24"/>
          <w:szCs w:val="24"/>
          <w:shd w:val="clear" w:color="auto" w:fill="FFFFFF"/>
          <w:lang w:val="hy-AM"/>
        </w:rPr>
        <w:t>.</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Հայաստանի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Հանրապետության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օրենսդրությամբ</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գաղտնիք</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համարվող՝</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հարկվող</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եկամուտներից</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հաշվարկված</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և</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վճարված</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եկամտային</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հարկի</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մասով</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սոցիա</w:t>
      </w:r>
      <w:r w:rsidRPr="009B3D66">
        <w:rPr>
          <w:rFonts w:ascii="GHEA Mariam" w:hAnsi="GHEA Mariam" w:cs="Arial"/>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լական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ծախսերի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փոխհա</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տու</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ցումը</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կատարվում</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է</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սույն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հավելվածի</w:t>
      </w:r>
      <w:r w:rsidRPr="009B3D66">
        <w:rPr>
          <w:rFonts w:ascii="GHEA Mariam" w:hAnsi="GHEA Mariam"/>
          <w:spacing w:val="-6"/>
          <w:sz w:val="24"/>
          <w:szCs w:val="24"/>
          <w:shd w:val="clear" w:color="auto" w:fill="FFFFFF"/>
          <w:lang w:val="hy-AM"/>
        </w:rPr>
        <w:t xml:space="preserve"> 2-6-</w:t>
      </w:r>
      <w:r w:rsidRPr="009B3D66">
        <w:rPr>
          <w:rFonts w:ascii="GHEA Mariam" w:hAnsi="GHEA Mariam" w:cs="Arial"/>
          <w:spacing w:val="-6"/>
          <w:sz w:val="24"/>
          <w:szCs w:val="24"/>
          <w:shd w:val="clear" w:color="auto" w:fill="FFFFFF"/>
          <w:lang w:val="hy-AM"/>
        </w:rPr>
        <w:t>րդ</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կետերով</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սահմանված</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կար</w:t>
      </w:r>
      <w:r w:rsidRPr="009B3D66">
        <w:rPr>
          <w:rFonts w:ascii="GHEA Mariam" w:hAnsi="GHEA Mariam"/>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գով՝</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գաղտ</w:t>
      </w:r>
      <w:r w:rsidRPr="009B3D66">
        <w:rPr>
          <w:rFonts w:ascii="GHEA Mariam" w:hAnsi="GHEA Mariam"/>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նիք</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համարվող՝</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հարկվող</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եկամուտներ</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վճարող</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հար</w:t>
      </w:r>
      <w:r w:rsidRPr="009B3D66">
        <w:rPr>
          <w:rFonts w:ascii="GHEA Mariam" w:hAnsi="GHEA Mariam"/>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կա</w:t>
      </w:r>
      <w:r w:rsidRPr="009B3D66">
        <w:rPr>
          <w:rFonts w:ascii="GHEA Mariam" w:hAnsi="GHEA Mariam"/>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յին</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գործակալների</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կողմից՝</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հայ</w:t>
      </w:r>
      <w:r w:rsidRPr="009B3D66">
        <w:rPr>
          <w:rFonts w:ascii="GHEA Mariam" w:hAnsi="GHEA Mariam"/>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տա</w:t>
      </w:r>
      <w:r w:rsidRPr="009B3D66">
        <w:rPr>
          <w:rFonts w:ascii="GHEA Mariam" w:hAnsi="GHEA Mariam"/>
          <w:spacing w:val="-8"/>
          <w:sz w:val="24"/>
          <w:szCs w:val="24"/>
          <w:shd w:val="clear" w:color="auto" w:fill="FFFFFF"/>
          <w:lang w:val="hy-AM"/>
        </w:rPr>
        <w:softHyphen/>
      </w:r>
      <w:r w:rsidRPr="009B3D66">
        <w:rPr>
          <w:rFonts w:ascii="GHEA Mariam" w:hAnsi="GHEA Mariam" w:cs="Arial"/>
          <w:spacing w:val="-8"/>
          <w:sz w:val="24"/>
          <w:szCs w:val="24"/>
          <w:shd w:val="clear" w:color="auto" w:fill="FFFFFF"/>
          <w:lang w:val="hy-AM"/>
        </w:rPr>
        <w:t>րարատուի</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կողմից</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սույն</w:t>
      </w:r>
      <w:r w:rsidRPr="009B3D66">
        <w:rPr>
          <w:rFonts w:ascii="GHEA Mariam" w:hAnsi="GHEA Mariam"/>
          <w:spacing w:val="-8"/>
          <w:sz w:val="24"/>
          <w:szCs w:val="24"/>
          <w:shd w:val="clear" w:color="auto" w:fill="FFFFFF"/>
          <w:lang w:val="hy-AM"/>
        </w:rPr>
        <w:t xml:space="preserve"> </w:t>
      </w:r>
      <w:r w:rsidRPr="009B3D66">
        <w:rPr>
          <w:rFonts w:ascii="GHEA Mariam" w:hAnsi="GHEA Mariam" w:cs="Arial"/>
          <w:spacing w:val="-8"/>
          <w:sz w:val="24"/>
          <w:szCs w:val="24"/>
          <w:shd w:val="clear" w:color="auto" w:fill="FFFFFF"/>
          <w:lang w:val="hy-AM"/>
        </w:rPr>
        <w:t>հավելվածի</w:t>
      </w:r>
      <w:r w:rsidRPr="009B3D66">
        <w:rPr>
          <w:rFonts w:ascii="GHEA Mariam" w:hAnsi="GHEA Mariam"/>
          <w:spacing w:val="-8"/>
          <w:sz w:val="24"/>
          <w:szCs w:val="24"/>
          <w:shd w:val="clear" w:color="auto" w:fill="FFFFFF"/>
          <w:lang w:val="hy-AM"/>
        </w:rPr>
        <w:t xml:space="preserve"> N 1 </w:t>
      </w:r>
      <w:r w:rsidRPr="009B3D66">
        <w:rPr>
          <w:rFonts w:ascii="GHEA Mariam" w:hAnsi="GHEA Mariam" w:cs="Arial"/>
          <w:spacing w:val="-8"/>
          <w:sz w:val="24"/>
          <w:szCs w:val="24"/>
          <w:shd w:val="clear" w:color="auto" w:fill="FFFFFF"/>
          <w:lang w:val="hy-AM"/>
        </w:rPr>
        <w:t>ձևով</w:t>
      </w:r>
      <w:r w:rsidRPr="009B3D66">
        <w:rPr>
          <w:rFonts w:ascii="Calibri" w:hAnsi="Calibri" w:cs="Calibri"/>
          <w:spacing w:val="-6"/>
          <w:sz w:val="24"/>
          <w:szCs w:val="24"/>
          <w:shd w:val="clear" w:color="auto" w:fill="FFFFFF"/>
          <w:lang w:val="hy-AM"/>
        </w:rPr>
        <w:t> </w:t>
      </w:r>
      <w:r w:rsidRPr="009B3D66">
        <w:rPr>
          <w:rFonts w:ascii="GHEA Mariam" w:hAnsi="GHEA Mariam" w:cs="Arial"/>
          <w:spacing w:val="-6"/>
          <w:sz w:val="24"/>
          <w:szCs w:val="24"/>
          <w:shd w:val="clear" w:color="auto" w:fill="FFFFFF"/>
          <w:lang w:val="hy-AM"/>
        </w:rPr>
        <w:t>լրացված</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դիմում</w:t>
      </w:r>
      <w:r w:rsidRPr="009B3D66">
        <w:rPr>
          <w:rFonts w:ascii="GHEA Mariam" w:hAnsi="GHEA Mariam"/>
          <w:spacing w:val="-6"/>
          <w:sz w:val="24"/>
          <w:szCs w:val="24"/>
          <w:shd w:val="clear" w:color="auto" w:fill="FFFFFF"/>
          <w:lang w:val="hy-AM"/>
        </w:rPr>
        <w:t>-</w:t>
      </w:r>
      <w:r w:rsidRPr="009B3D66">
        <w:rPr>
          <w:rFonts w:ascii="GHEA Mariam" w:hAnsi="GHEA Mariam" w:cs="Arial"/>
          <w:spacing w:val="-6"/>
          <w:sz w:val="24"/>
          <w:szCs w:val="24"/>
          <w:shd w:val="clear" w:color="auto" w:fill="FFFFFF"/>
          <w:lang w:val="hy-AM"/>
        </w:rPr>
        <w:t>հայտարարության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հիման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վրա</w:t>
      </w:r>
      <w:r w:rsidRPr="009B3D66">
        <w:rPr>
          <w:rFonts w:ascii="GHEA Mariam" w:hAnsi="GHEA Mariam"/>
          <w:spacing w:val="-6"/>
          <w:sz w:val="24"/>
          <w:szCs w:val="24"/>
          <w:shd w:val="clear" w:color="auto" w:fill="FFFFFF"/>
          <w:lang w:val="hy-AM"/>
        </w:rPr>
        <w:t>:</w:t>
      </w:r>
      <w:r w:rsidRPr="009B3D66">
        <w:rPr>
          <w:rFonts w:ascii="GHEA Mariam" w:hAnsi="GHEA Mariam" w:cs="Arial Armenian"/>
          <w:spacing w:val="-6"/>
          <w:sz w:val="24"/>
          <w:szCs w:val="24"/>
          <w:shd w:val="clear" w:color="auto" w:fill="FFFFFF"/>
          <w:lang w:val="hy-AM"/>
        </w:rPr>
        <w:t>»</w:t>
      </w:r>
      <w:r w:rsidRPr="009B3D66">
        <w:rPr>
          <w:rFonts w:ascii="GHEA Mariam" w:hAnsi="GHEA Mariam"/>
          <w:spacing w:val="-6"/>
          <w:sz w:val="24"/>
          <w:szCs w:val="24"/>
          <w:shd w:val="clear" w:color="auto" w:fill="FFFFFF"/>
          <w:lang w:val="hy-AM"/>
        </w:rPr>
        <w:t>.</w:t>
      </w:r>
    </w:p>
    <w:p w:rsidR="009B3D66" w:rsidRPr="009B3D66" w:rsidRDefault="009B3D66" w:rsidP="009B3D66">
      <w:pPr>
        <w:pStyle w:val="norm"/>
        <w:spacing w:line="360" w:lineRule="auto"/>
        <w:rPr>
          <w:rFonts w:ascii="GHEA Mariam" w:hAnsi="GHEA Mariam"/>
          <w:sz w:val="24"/>
          <w:szCs w:val="24"/>
          <w:shd w:val="clear" w:color="auto" w:fill="FFFFFF"/>
          <w:lang w:val="hy-AM"/>
        </w:rPr>
      </w:pPr>
      <w:r>
        <w:rPr>
          <w:rFonts w:ascii="GHEA Mariam" w:hAnsi="GHEA Mariam"/>
          <w:sz w:val="24"/>
          <w:szCs w:val="24"/>
          <w:shd w:val="clear" w:color="auto" w:fill="FFFFFF"/>
          <w:lang w:val="hy-AM"/>
        </w:rPr>
        <w:t>2</w:t>
      </w:r>
      <w:r w:rsidRPr="009B3D66">
        <w:rPr>
          <w:rFonts w:ascii="GHEA Mariam" w:hAnsi="GHEA Mariam"/>
          <w:sz w:val="24"/>
          <w:szCs w:val="24"/>
          <w:shd w:val="clear" w:color="auto" w:fill="FFFFFF"/>
          <w:lang w:val="hy-AM"/>
        </w:rPr>
        <w:t xml:space="preserve">) </w:t>
      </w:r>
      <w:r w:rsidRPr="009B3D66">
        <w:rPr>
          <w:rFonts w:ascii="GHEA Mariam" w:eastAsiaTheme="minorHAnsi" w:hAnsi="GHEA Mariam" w:cstheme="minorBidi"/>
          <w:sz w:val="24"/>
          <w:szCs w:val="24"/>
          <w:shd w:val="clear" w:color="auto" w:fill="FFFFFF"/>
          <w:lang w:val="hy-AM"/>
        </w:rPr>
        <w:t>7-</w:t>
      </w:r>
      <w:r w:rsidRPr="009B3D66">
        <w:rPr>
          <w:rFonts w:ascii="GHEA Mariam" w:eastAsiaTheme="minorHAnsi" w:hAnsi="GHEA Mariam" w:cs="Arial"/>
          <w:sz w:val="24"/>
          <w:szCs w:val="24"/>
          <w:shd w:val="clear" w:color="auto" w:fill="FFFFFF"/>
          <w:lang w:val="hy-AM"/>
        </w:rPr>
        <w:t>րդ</w:t>
      </w:r>
      <w:r w:rsidRPr="009B3D66">
        <w:rPr>
          <w:rFonts w:ascii="GHEA Mariam" w:eastAsiaTheme="minorHAnsi" w:hAnsi="GHEA Mariam" w:cstheme="minorBidi"/>
          <w:sz w:val="24"/>
          <w:szCs w:val="24"/>
          <w:shd w:val="clear" w:color="auto" w:fill="FFFFFF"/>
          <w:lang w:val="hy-AM"/>
        </w:rPr>
        <w:t xml:space="preserve"> </w:t>
      </w:r>
      <w:r w:rsidRPr="009B3D66">
        <w:rPr>
          <w:rFonts w:ascii="GHEA Mariam" w:eastAsiaTheme="minorHAnsi" w:hAnsi="GHEA Mariam" w:cs="Arial"/>
          <w:sz w:val="24"/>
          <w:szCs w:val="24"/>
          <w:shd w:val="clear" w:color="auto" w:fill="FFFFFF"/>
          <w:lang w:val="hy-AM"/>
        </w:rPr>
        <w:t>կետ</w:t>
      </w:r>
      <w:r>
        <w:rPr>
          <w:rFonts w:ascii="GHEA Mariam" w:eastAsiaTheme="minorHAnsi" w:hAnsi="GHEA Mariam" w:cs="Arial"/>
          <w:sz w:val="24"/>
          <w:szCs w:val="24"/>
          <w:shd w:val="clear" w:color="auto" w:fill="FFFFFF"/>
          <w:lang w:val="hy-AM"/>
        </w:rPr>
        <w:t>ը</w:t>
      </w:r>
      <w:r w:rsidRPr="009B3D66">
        <w:rPr>
          <w:rFonts w:ascii="GHEA Mariam" w:eastAsiaTheme="minorHAnsi" w:hAnsi="GHEA Mariam" w:cstheme="minorBidi"/>
          <w:sz w:val="24"/>
          <w:szCs w:val="24"/>
          <w:shd w:val="clear" w:color="auto" w:fill="FFFFFF"/>
          <w:lang w:val="hy-AM"/>
        </w:rPr>
        <w:t xml:space="preserve"> «</w:t>
      </w:r>
      <w:r w:rsidRPr="009B3D66">
        <w:rPr>
          <w:rFonts w:ascii="GHEA Mariam" w:hAnsi="GHEA Mariam" w:cs="Arial"/>
          <w:sz w:val="24"/>
          <w:szCs w:val="24"/>
          <w:shd w:val="clear" w:color="auto" w:fill="FFFFFF"/>
          <w:lang w:val="hy-AM"/>
        </w:rPr>
        <w:t>գումարները</w:t>
      </w:r>
      <w:r w:rsidRPr="009B3D66">
        <w:rPr>
          <w:rFonts w:ascii="GHEA Mariam" w:hAnsi="GHEA Mariam" w:cs="Arial Armenian"/>
          <w:sz w:val="24"/>
          <w:szCs w:val="24"/>
          <w:shd w:val="clear" w:color="auto" w:fill="FFFFFF"/>
          <w:lang w:val="hy-AM"/>
        </w:rPr>
        <w:t>»</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բառից</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հետո</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լրացնել</w:t>
      </w:r>
      <w:r w:rsidRPr="009B3D66">
        <w:rPr>
          <w:rFonts w:ascii="GHEA Mariam" w:hAnsi="GHEA Mariam"/>
          <w:sz w:val="24"/>
          <w:szCs w:val="24"/>
          <w:shd w:val="clear" w:color="auto" w:fill="FFFFFF"/>
          <w:lang w:val="hy-AM"/>
        </w:rPr>
        <w:t xml:space="preserve"> </w:t>
      </w:r>
      <w:r w:rsidRPr="009B3D66">
        <w:rPr>
          <w:rFonts w:ascii="GHEA Mariam" w:hAnsi="GHEA Mariam" w:cs="Arial Armenian"/>
          <w:sz w:val="24"/>
          <w:szCs w:val="24"/>
          <w:shd w:val="clear" w:color="auto" w:fill="FFFFFF"/>
          <w:lang w:val="hy-AM"/>
        </w:rPr>
        <w:t>«</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բացառությամբ</w:t>
      </w:r>
      <w:r w:rsidRPr="009B3D66">
        <w:rPr>
          <w:rFonts w:ascii="GHEA Mariam" w:hAnsi="GHEA Mariam"/>
          <w:sz w:val="24"/>
          <w:szCs w:val="24"/>
          <w:shd w:val="clear" w:color="auto" w:fill="FFFFFF"/>
          <w:lang w:val="hy-AM"/>
        </w:rPr>
        <w:t xml:space="preserve"> 8-</w:t>
      </w:r>
      <w:r w:rsidRPr="009B3D66">
        <w:rPr>
          <w:rFonts w:ascii="GHEA Mariam" w:hAnsi="GHEA Mariam" w:cs="Arial"/>
          <w:sz w:val="24"/>
          <w:szCs w:val="24"/>
          <w:shd w:val="clear" w:color="auto" w:fill="FFFFFF"/>
          <w:lang w:val="hy-AM"/>
        </w:rPr>
        <w:t>րդ</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կետով</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սահ</w:t>
      </w:r>
      <w:r w:rsidRPr="009B3D66">
        <w:rPr>
          <w:rFonts w:ascii="GHEA Mariam" w:hAnsi="GHEA Mariam"/>
          <w:sz w:val="24"/>
          <w:szCs w:val="24"/>
          <w:shd w:val="clear" w:color="auto" w:fill="FFFFFF"/>
          <w:lang w:val="hy-AM"/>
        </w:rPr>
        <w:softHyphen/>
      </w:r>
      <w:r w:rsidRPr="009B3D66">
        <w:rPr>
          <w:rFonts w:ascii="GHEA Mariam" w:hAnsi="GHEA Mariam" w:cs="Arial"/>
          <w:sz w:val="24"/>
          <w:szCs w:val="24"/>
          <w:shd w:val="clear" w:color="auto" w:fill="FFFFFF"/>
          <w:lang w:val="hy-AM"/>
        </w:rPr>
        <w:t>ման</w:t>
      </w:r>
      <w:r w:rsidRPr="009B3D66">
        <w:rPr>
          <w:rFonts w:ascii="GHEA Mariam" w:hAnsi="GHEA Mariam"/>
          <w:sz w:val="24"/>
          <w:szCs w:val="24"/>
          <w:shd w:val="clear" w:color="auto" w:fill="FFFFFF"/>
          <w:lang w:val="hy-AM"/>
        </w:rPr>
        <w:softHyphen/>
      </w:r>
      <w:r w:rsidRPr="009B3D66">
        <w:rPr>
          <w:rFonts w:ascii="GHEA Mariam" w:hAnsi="GHEA Mariam" w:cs="Arial"/>
          <w:sz w:val="24"/>
          <w:szCs w:val="24"/>
          <w:shd w:val="clear" w:color="auto" w:fill="FFFFFF"/>
          <w:lang w:val="hy-AM"/>
        </w:rPr>
        <w:t>ված</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դեպքերի</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հարկային</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մարմնի</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կողմից</w:t>
      </w:r>
      <w:r w:rsidRPr="009B3D66">
        <w:rPr>
          <w:rFonts w:ascii="GHEA Mariam" w:hAnsi="GHEA Mariam" w:cs="Arial Armenian"/>
          <w:sz w:val="24"/>
          <w:szCs w:val="24"/>
          <w:shd w:val="clear" w:color="auto" w:fill="FFFFFF"/>
          <w:lang w:val="hy-AM"/>
        </w:rPr>
        <w:t>»</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բառերով</w:t>
      </w:r>
      <w:r w:rsidRPr="009B3D66">
        <w:rPr>
          <w:rFonts w:ascii="GHEA Mariam" w:hAnsi="GHEA Mariam"/>
          <w:sz w:val="24"/>
          <w:szCs w:val="24"/>
          <w:shd w:val="clear" w:color="auto" w:fill="FFFFFF"/>
          <w:lang w:val="hy-AM"/>
        </w:rPr>
        <w:t>.</w:t>
      </w:r>
    </w:p>
    <w:p w:rsidR="009B3D66" w:rsidRPr="009B3D66" w:rsidRDefault="009B3D66" w:rsidP="009B3D66">
      <w:pPr>
        <w:pStyle w:val="norm"/>
        <w:spacing w:line="360" w:lineRule="auto"/>
        <w:rPr>
          <w:rFonts w:ascii="GHEA Mariam" w:hAnsi="GHEA Mariam"/>
          <w:sz w:val="24"/>
          <w:szCs w:val="24"/>
          <w:shd w:val="clear" w:color="auto" w:fill="FFFFFF"/>
          <w:lang w:val="hy-AM"/>
        </w:rPr>
      </w:pPr>
      <w:r>
        <w:rPr>
          <w:rFonts w:ascii="GHEA Mariam" w:hAnsi="GHEA Mariam"/>
          <w:sz w:val="24"/>
          <w:szCs w:val="24"/>
          <w:shd w:val="clear" w:color="auto" w:fill="FFFFFF"/>
          <w:lang w:val="hy-AM"/>
        </w:rPr>
        <w:t>3</w:t>
      </w:r>
      <w:r w:rsidRPr="009B3D66">
        <w:rPr>
          <w:rFonts w:ascii="GHEA Mariam" w:hAnsi="GHEA Mariam"/>
          <w:sz w:val="24"/>
          <w:szCs w:val="24"/>
          <w:shd w:val="clear" w:color="auto" w:fill="FFFFFF"/>
          <w:lang w:val="hy-AM"/>
        </w:rPr>
        <w:t>) 7-</w:t>
      </w:r>
      <w:r w:rsidRPr="009B3D66">
        <w:rPr>
          <w:rFonts w:ascii="GHEA Mariam" w:hAnsi="GHEA Mariam" w:cs="Arial"/>
          <w:sz w:val="24"/>
          <w:szCs w:val="24"/>
          <w:shd w:val="clear" w:color="auto" w:fill="FFFFFF"/>
          <w:lang w:val="hy-AM"/>
        </w:rPr>
        <w:t>րդ</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կետից</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հետո</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լրացնել</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հետևյալ</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բովանդակությամբ</w:t>
      </w:r>
      <w:r>
        <w:rPr>
          <w:rFonts w:ascii="GHEA Mariam" w:hAnsi="GHEA Mariam" w:cs="Arial"/>
          <w:sz w:val="24"/>
          <w:szCs w:val="24"/>
          <w:shd w:val="clear" w:color="auto" w:fill="FFFFFF"/>
          <w:lang w:val="hy-AM"/>
        </w:rPr>
        <w:t xml:space="preserve"> </w:t>
      </w:r>
      <w:r w:rsidRPr="009B3D66">
        <w:rPr>
          <w:rFonts w:ascii="GHEA Mariam" w:hAnsi="GHEA Mariam"/>
          <w:sz w:val="24"/>
          <w:szCs w:val="24"/>
          <w:shd w:val="clear" w:color="auto" w:fill="FFFFFF"/>
          <w:lang w:val="hy-AM"/>
        </w:rPr>
        <w:t>8-</w:t>
      </w:r>
      <w:r w:rsidRPr="009B3D66">
        <w:rPr>
          <w:rFonts w:ascii="GHEA Mariam" w:hAnsi="GHEA Mariam" w:cs="Arial"/>
          <w:sz w:val="24"/>
          <w:szCs w:val="24"/>
          <w:shd w:val="clear" w:color="auto" w:fill="FFFFFF"/>
          <w:lang w:val="hy-AM"/>
        </w:rPr>
        <w:t>րդ</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կետ</w:t>
      </w:r>
      <w:r>
        <w:rPr>
          <w:rFonts w:ascii="GHEA Mariam" w:hAnsi="GHEA Mariam" w:cs="Arial"/>
          <w:sz w:val="24"/>
          <w:szCs w:val="24"/>
          <w:shd w:val="clear" w:color="auto" w:fill="FFFFFF"/>
          <w:lang w:val="hy-AM"/>
        </w:rPr>
        <w:t>ով՝</w:t>
      </w:r>
      <w:r w:rsidRPr="009B3D66">
        <w:rPr>
          <w:rFonts w:ascii="GHEA Mariam" w:hAnsi="GHEA Mariam"/>
          <w:sz w:val="24"/>
          <w:szCs w:val="24"/>
          <w:shd w:val="clear" w:color="auto" w:fill="FFFFFF"/>
          <w:lang w:val="hy-AM"/>
        </w:rPr>
        <w:t xml:space="preserve"> </w:t>
      </w:r>
    </w:p>
    <w:p w:rsidR="009B3D66" w:rsidRPr="009B3D66" w:rsidRDefault="009B3D66" w:rsidP="009B3D66">
      <w:pPr>
        <w:pStyle w:val="norm"/>
        <w:spacing w:line="360" w:lineRule="auto"/>
        <w:rPr>
          <w:rFonts w:ascii="GHEA Mariam" w:hAnsi="GHEA Mariam"/>
          <w:spacing w:val="-6"/>
          <w:sz w:val="24"/>
          <w:szCs w:val="24"/>
          <w:shd w:val="clear" w:color="auto" w:fill="FFFFFF"/>
          <w:lang w:val="hy-AM"/>
        </w:rPr>
      </w:pPr>
      <w:r w:rsidRPr="009B3D66">
        <w:rPr>
          <w:rFonts w:ascii="GHEA Mariam" w:hAnsi="GHEA Mariam"/>
          <w:sz w:val="24"/>
          <w:szCs w:val="24"/>
          <w:shd w:val="clear" w:color="auto" w:fill="FFFFFF"/>
          <w:lang w:val="hy-AM"/>
        </w:rPr>
        <w:t xml:space="preserve">«8. </w:t>
      </w:r>
      <w:r w:rsidRPr="009B3D66">
        <w:rPr>
          <w:rFonts w:ascii="GHEA Mariam" w:hAnsi="GHEA Mariam" w:cs="Arial"/>
          <w:sz w:val="24"/>
          <w:szCs w:val="24"/>
          <w:shd w:val="clear" w:color="auto" w:fill="FFFFFF"/>
          <w:lang w:val="hy-AM"/>
        </w:rPr>
        <w:t>Ֆիզիկական</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անձի</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կողմից</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սույն</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հավելվածի</w:t>
      </w:r>
      <w:r w:rsidRPr="009B3D66">
        <w:rPr>
          <w:rFonts w:ascii="GHEA Mariam" w:hAnsi="GHEA Mariam"/>
          <w:sz w:val="24"/>
          <w:szCs w:val="24"/>
          <w:shd w:val="clear" w:color="auto" w:fill="FFFFFF"/>
          <w:lang w:val="hy-AM"/>
        </w:rPr>
        <w:t xml:space="preserve"> N 1 </w:t>
      </w:r>
      <w:r w:rsidRPr="009B3D66">
        <w:rPr>
          <w:rFonts w:ascii="GHEA Mariam" w:hAnsi="GHEA Mariam" w:cs="Arial"/>
          <w:sz w:val="24"/>
          <w:szCs w:val="24"/>
          <w:shd w:val="clear" w:color="auto" w:fill="FFFFFF"/>
          <w:lang w:val="hy-AM"/>
        </w:rPr>
        <w:t>ձևով</w:t>
      </w:r>
      <w:r w:rsidRPr="009B3D66">
        <w:rPr>
          <w:rFonts w:ascii="GHEA Mariam" w:hAnsi="GHEA Mariam" w:cs="Calibri"/>
          <w:sz w:val="24"/>
          <w:szCs w:val="24"/>
          <w:shd w:val="clear" w:color="auto" w:fill="FFFFFF"/>
          <w:lang w:val="hy-AM"/>
        </w:rPr>
        <w:t xml:space="preserve"> </w:t>
      </w:r>
      <w:r w:rsidRPr="009B3D66">
        <w:rPr>
          <w:rFonts w:ascii="GHEA Mariam" w:hAnsi="GHEA Mariam" w:cs="Arial"/>
          <w:sz w:val="24"/>
          <w:szCs w:val="24"/>
          <w:shd w:val="clear" w:color="auto" w:fill="FFFFFF"/>
          <w:lang w:val="hy-AM"/>
        </w:rPr>
        <w:t>լրացված</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դիմում</w:t>
      </w:r>
      <w:r w:rsidRPr="009B3D66">
        <w:rPr>
          <w:rFonts w:ascii="GHEA Mariam" w:hAnsi="GHEA Mariam"/>
          <w:sz w:val="24"/>
          <w:szCs w:val="24"/>
          <w:shd w:val="clear" w:color="auto" w:fill="FFFFFF"/>
          <w:lang w:val="hy-AM"/>
        </w:rPr>
        <w:t>-</w:t>
      </w:r>
      <w:r w:rsidRPr="009B3D66">
        <w:rPr>
          <w:rFonts w:ascii="GHEA Mariam" w:hAnsi="GHEA Mariam" w:cs="Arial"/>
          <w:spacing w:val="-6"/>
          <w:sz w:val="24"/>
          <w:szCs w:val="24"/>
          <w:shd w:val="clear" w:color="auto" w:fill="FFFFFF"/>
          <w:lang w:val="hy-AM"/>
        </w:rPr>
        <w:t>հայտա</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րա</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րու</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թ</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յունն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ստանալուց</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հետո</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սույն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կարգի</w:t>
      </w:r>
      <w:r w:rsidRPr="009B3D66">
        <w:rPr>
          <w:rFonts w:ascii="GHEA Mariam" w:hAnsi="GHEA Mariam"/>
          <w:spacing w:val="-6"/>
          <w:sz w:val="24"/>
          <w:szCs w:val="24"/>
          <w:shd w:val="clear" w:color="auto" w:fill="FFFFFF"/>
          <w:lang w:val="hy-AM"/>
        </w:rPr>
        <w:t xml:space="preserve"> 6.2-</w:t>
      </w:r>
      <w:r w:rsidRPr="009B3D66">
        <w:rPr>
          <w:rFonts w:ascii="GHEA Mariam" w:hAnsi="GHEA Mariam" w:cs="Arial"/>
          <w:spacing w:val="-6"/>
          <w:sz w:val="24"/>
          <w:szCs w:val="24"/>
          <w:shd w:val="clear" w:color="auto" w:fill="FFFFFF"/>
          <w:lang w:val="hy-AM"/>
        </w:rPr>
        <w:t>րդ</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կետում</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նշված</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հարկային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գործակալների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կող</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մից</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սույն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կարգի</w:t>
      </w:r>
      <w:r w:rsidRPr="009B3D66">
        <w:rPr>
          <w:rFonts w:ascii="GHEA Mariam" w:hAnsi="GHEA Mariam"/>
          <w:spacing w:val="-6"/>
          <w:sz w:val="24"/>
          <w:szCs w:val="24"/>
          <w:shd w:val="clear" w:color="auto" w:fill="FFFFFF"/>
          <w:lang w:val="hy-AM"/>
        </w:rPr>
        <w:t xml:space="preserve"> 6-</w:t>
      </w:r>
      <w:r w:rsidRPr="009B3D66">
        <w:rPr>
          <w:rFonts w:ascii="GHEA Mariam" w:hAnsi="GHEA Mariam" w:cs="Arial"/>
          <w:spacing w:val="-6"/>
          <w:sz w:val="24"/>
          <w:szCs w:val="24"/>
          <w:shd w:val="clear" w:color="auto" w:fill="FFFFFF"/>
          <w:lang w:val="hy-AM"/>
        </w:rPr>
        <w:t>րդ</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կետով</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սահմանած</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չափերով</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սոցիալական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ծախսերի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փոխհա</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տուց</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ման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ենթակա</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գումարներից</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նվազեցվում</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են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հարկային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մարմնի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կողմից</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սույն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կարգի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համա</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ձայն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ֆիզի</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կական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անձի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միասնական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հաշվին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մուտքա</w:t>
      </w:r>
      <w:r>
        <w:rPr>
          <w:rFonts w:ascii="GHEA Mariam" w:hAnsi="GHEA Mariam" w:cs="Arial"/>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գրված</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փոխհատուցման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ենթակա</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գումար</w:t>
      </w:r>
      <w:r w:rsidRPr="009B3D66">
        <w:rPr>
          <w:rFonts w:ascii="GHEA Mariam" w:hAnsi="GHEA Mariam"/>
          <w:spacing w:val="-6"/>
          <w:sz w:val="24"/>
          <w:szCs w:val="24"/>
          <w:shd w:val="clear" w:color="auto" w:fill="FFFFFF"/>
          <w:lang w:val="hy-AM"/>
        </w:rPr>
        <w:softHyphen/>
      </w:r>
      <w:r w:rsidRPr="009B3D66">
        <w:rPr>
          <w:rFonts w:ascii="GHEA Mariam" w:hAnsi="GHEA Mariam"/>
          <w:spacing w:val="-6"/>
          <w:sz w:val="24"/>
          <w:szCs w:val="24"/>
          <w:shd w:val="clear" w:color="auto" w:fill="FFFFFF"/>
          <w:lang w:val="hy-AM"/>
        </w:rPr>
        <w:softHyphen/>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ները</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և</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դրական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տարբերության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մասով</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առաջիկա</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աշխատավարձի</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հետ</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միասին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կատա</w:t>
      </w:r>
      <w:r w:rsidRPr="009B3D66">
        <w:rPr>
          <w:rFonts w:ascii="GHEA Mariam" w:hAnsi="GHEA Mariam"/>
          <w:spacing w:val="-6"/>
          <w:sz w:val="24"/>
          <w:szCs w:val="24"/>
          <w:shd w:val="clear" w:color="auto" w:fill="FFFFFF"/>
          <w:lang w:val="hy-AM"/>
        </w:rPr>
        <w:softHyphen/>
      </w:r>
      <w:r w:rsidRPr="009B3D66">
        <w:rPr>
          <w:rFonts w:ascii="GHEA Mariam" w:hAnsi="GHEA Mariam" w:cs="Arial"/>
          <w:spacing w:val="-6"/>
          <w:sz w:val="24"/>
          <w:szCs w:val="24"/>
          <w:shd w:val="clear" w:color="auto" w:fill="FFFFFF"/>
          <w:lang w:val="hy-AM"/>
        </w:rPr>
        <w:t>րում</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վճարում</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ֆիզիկական</w:t>
      </w:r>
      <w:r w:rsidRPr="009B3D66">
        <w:rPr>
          <w:rFonts w:ascii="GHEA Mariam" w:hAnsi="GHEA Mariam"/>
          <w:spacing w:val="-6"/>
          <w:sz w:val="24"/>
          <w:szCs w:val="24"/>
          <w:shd w:val="clear" w:color="auto" w:fill="FFFFFF"/>
          <w:lang w:val="hy-AM"/>
        </w:rPr>
        <w:t xml:space="preserve"> </w:t>
      </w:r>
      <w:r w:rsidRPr="009B3D66">
        <w:rPr>
          <w:rFonts w:ascii="GHEA Mariam" w:hAnsi="GHEA Mariam" w:cs="Arial"/>
          <w:spacing w:val="-6"/>
          <w:sz w:val="24"/>
          <w:szCs w:val="24"/>
          <w:shd w:val="clear" w:color="auto" w:fill="FFFFFF"/>
          <w:lang w:val="hy-AM"/>
        </w:rPr>
        <w:t>անձին</w:t>
      </w:r>
      <w:r w:rsidRPr="009B3D66">
        <w:rPr>
          <w:rFonts w:ascii="GHEA Mariam" w:hAnsi="GHEA Mariam"/>
          <w:spacing w:val="-6"/>
          <w:sz w:val="24"/>
          <w:szCs w:val="24"/>
          <w:shd w:val="clear" w:color="auto" w:fill="FFFFFF"/>
          <w:lang w:val="hy-AM"/>
        </w:rPr>
        <w:t>:</w:t>
      </w:r>
      <w:r w:rsidRPr="009B3D66">
        <w:rPr>
          <w:rFonts w:ascii="GHEA Mariam" w:hAnsi="GHEA Mariam" w:cs="Arial Armenian"/>
          <w:spacing w:val="-6"/>
          <w:sz w:val="24"/>
          <w:szCs w:val="24"/>
          <w:shd w:val="clear" w:color="auto" w:fill="FFFFFF"/>
          <w:lang w:val="hy-AM"/>
        </w:rPr>
        <w:t>»</w:t>
      </w:r>
      <w:r w:rsidRPr="009B3D66">
        <w:rPr>
          <w:rFonts w:ascii="GHEA Mariam" w:hAnsi="GHEA Mariam"/>
          <w:spacing w:val="-6"/>
          <w:sz w:val="24"/>
          <w:szCs w:val="24"/>
          <w:shd w:val="clear" w:color="auto" w:fill="FFFFFF"/>
          <w:lang w:val="hy-AM"/>
        </w:rPr>
        <w:t>.</w:t>
      </w:r>
    </w:p>
    <w:p w:rsidR="009B3D66" w:rsidRPr="009B3D66" w:rsidRDefault="009B3D66" w:rsidP="009B3D66">
      <w:pPr>
        <w:pStyle w:val="norm"/>
        <w:spacing w:line="360" w:lineRule="auto"/>
        <w:rPr>
          <w:rFonts w:ascii="GHEA Mariam" w:hAnsi="GHEA Mariam"/>
          <w:sz w:val="24"/>
          <w:szCs w:val="24"/>
          <w:shd w:val="clear" w:color="auto" w:fill="FFFFFF"/>
          <w:lang w:val="hy-AM"/>
        </w:rPr>
      </w:pPr>
      <w:r>
        <w:rPr>
          <w:rFonts w:ascii="GHEA Mariam" w:hAnsi="GHEA Mariam"/>
          <w:sz w:val="24"/>
          <w:szCs w:val="24"/>
          <w:shd w:val="clear" w:color="auto" w:fill="FFFFFF"/>
          <w:lang w:val="hy-AM"/>
        </w:rPr>
        <w:t>4</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հավելվածը</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լրացնել</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հետևյալ</w:t>
      </w:r>
      <w:r w:rsidRPr="009B3D66">
        <w:rPr>
          <w:rFonts w:ascii="GHEA Mariam" w:hAnsi="GHEA Mariam"/>
          <w:sz w:val="24"/>
          <w:szCs w:val="24"/>
          <w:shd w:val="clear" w:color="auto" w:fill="FFFFFF"/>
          <w:lang w:val="hy-AM"/>
        </w:rPr>
        <w:t xml:space="preserve"> </w:t>
      </w:r>
      <w:r w:rsidRPr="009B3D66">
        <w:rPr>
          <w:rFonts w:ascii="GHEA Mariam" w:hAnsi="GHEA Mariam" w:cs="Arial"/>
          <w:sz w:val="24"/>
          <w:szCs w:val="24"/>
          <w:shd w:val="clear" w:color="auto" w:fill="FFFFFF"/>
          <w:lang w:val="hy-AM"/>
        </w:rPr>
        <w:t>բովանդակությամբ</w:t>
      </w:r>
      <w:r w:rsidRPr="009B3D66">
        <w:rPr>
          <w:rFonts w:ascii="GHEA Mariam" w:hAnsi="GHEA Mariam"/>
          <w:sz w:val="24"/>
          <w:szCs w:val="24"/>
          <w:shd w:val="clear" w:color="auto" w:fill="FFFFFF"/>
          <w:lang w:val="hy-AM"/>
        </w:rPr>
        <w:t xml:space="preserve"> N 1 </w:t>
      </w:r>
      <w:r w:rsidRPr="009B3D66">
        <w:rPr>
          <w:rFonts w:ascii="GHEA Mariam" w:hAnsi="GHEA Mariam" w:cs="Arial"/>
          <w:sz w:val="24"/>
          <w:szCs w:val="24"/>
          <w:shd w:val="clear" w:color="auto" w:fill="FFFFFF"/>
          <w:lang w:val="hy-AM"/>
        </w:rPr>
        <w:t>ձևով</w:t>
      </w:r>
      <w:r w:rsidR="001A6E45">
        <w:rPr>
          <w:rFonts w:ascii="GHEA Mariam" w:hAnsi="GHEA Mariam" w:cs="Arial"/>
          <w:sz w:val="24"/>
          <w:szCs w:val="24"/>
          <w:shd w:val="clear" w:color="auto" w:fill="FFFFFF"/>
          <w:lang w:val="hy-AM"/>
        </w:rPr>
        <w:t>՝</w:t>
      </w:r>
    </w:p>
    <w:p w:rsidR="009B3D66" w:rsidRPr="00AA040D" w:rsidRDefault="009B3D66" w:rsidP="009B3D66">
      <w:pPr>
        <w:pStyle w:val="norm"/>
        <w:spacing w:line="360" w:lineRule="auto"/>
        <w:rPr>
          <w:rFonts w:ascii="GHEA Mariam" w:hAnsi="GHEA Mariam"/>
          <w:bCs/>
          <w:sz w:val="4"/>
          <w:szCs w:val="24"/>
          <w:lang w:val="hy-AM"/>
        </w:rPr>
      </w:pPr>
    </w:p>
    <w:p w:rsidR="009B3D66" w:rsidRPr="009B3D66" w:rsidRDefault="009B3D66" w:rsidP="009B3D66">
      <w:pPr>
        <w:pStyle w:val="ListParagraph"/>
        <w:spacing w:after="0" w:line="240" w:lineRule="auto"/>
        <w:ind w:left="630"/>
        <w:jc w:val="right"/>
        <w:rPr>
          <w:rFonts w:ascii="GHEA Mariam" w:eastAsia="Times New Roman" w:hAnsi="GHEA Mariam" w:cs="Times New Roman"/>
          <w:bCs/>
          <w:sz w:val="24"/>
          <w:szCs w:val="24"/>
          <w:lang w:val="hy-AM"/>
        </w:rPr>
      </w:pPr>
      <w:r w:rsidRPr="009B3D66">
        <w:rPr>
          <w:rFonts w:ascii="GHEA Mariam" w:eastAsia="Times New Roman" w:hAnsi="GHEA Mariam" w:cs="Times New Roman"/>
          <w:bCs/>
          <w:sz w:val="24"/>
          <w:szCs w:val="24"/>
          <w:lang w:val="hy-AM"/>
        </w:rPr>
        <w:t>«Ձև N 1</w:t>
      </w:r>
    </w:p>
    <w:p w:rsidR="009B3D66" w:rsidRPr="009B3D66" w:rsidRDefault="009B3D66" w:rsidP="009B3D66">
      <w:pPr>
        <w:pStyle w:val="ListParagraph"/>
        <w:shd w:val="clear" w:color="auto" w:fill="FFFFFF"/>
        <w:tabs>
          <w:tab w:val="left" w:pos="851"/>
        </w:tabs>
        <w:spacing w:after="0" w:line="360" w:lineRule="auto"/>
        <w:ind w:left="630"/>
        <w:jc w:val="right"/>
        <w:rPr>
          <w:rFonts w:ascii="GHEA Mariam" w:hAnsi="GHEA Mariam"/>
          <w:color w:val="000000"/>
          <w:sz w:val="24"/>
          <w:szCs w:val="24"/>
          <w:shd w:val="clear" w:color="auto" w:fill="FFFFFF"/>
          <w:lang w:val="hy-AM"/>
        </w:rPr>
      </w:pPr>
    </w:p>
    <w:tbl>
      <w:tblPr>
        <w:tblW w:w="5767"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Look w:val="04A0" w:firstRow="1" w:lastRow="0" w:firstColumn="1" w:lastColumn="0" w:noHBand="0" w:noVBand="1"/>
      </w:tblPr>
      <w:tblGrid>
        <w:gridCol w:w="5176"/>
        <w:gridCol w:w="525"/>
        <w:gridCol w:w="659"/>
        <w:gridCol w:w="659"/>
        <w:gridCol w:w="658"/>
        <w:gridCol w:w="658"/>
        <w:gridCol w:w="658"/>
        <w:gridCol w:w="658"/>
        <w:gridCol w:w="745"/>
      </w:tblGrid>
      <w:tr w:rsidR="009B3D66" w:rsidRPr="009B3D66" w:rsidTr="00AA040D">
        <w:trPr>
          <w:tblCellSpacing w:w="0" w:type="dxa"/>
          <w:jc w:val="center"/>
        </w:trPr>
        <w:tc>
          <w:tcPr>
            <w:tcW w:w="517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spacing w:before="100" w:beforeAutospacing="1" w:after="100" w:afterAutospacing="1"/>
              <w:jc w:val="center"/>
              <w:rPr>
                <w:rFonts w:ascii="GHEA Mariam" w:hAnsi="GHEA Mariam" w:cs="Arial"/>
                <w:b/>
                <w:bCs/>
                <w:color w:val="333333"/>
                <w:sz w:val="24"/>
                <w:szCs w:val="24"/>
                <w:lang w:val="hy-AM"/>
              </w:rPr>
            </w:pPr>
            <w:r w:rsidRPr="009B3D66">
              <w:rPr>
                <w:rFonts w:ascii="GHEA Mariam" w:hAnsi="GHEA Mariam" w:cs="Arial"/>
                <w:b/>
                <w:bCs/>
                <w:color w:val="333333"/>
                <w:sz w:val="24"/>
                <w:szCs w:val="24"/>
                <w:lang w:val="hy-AM"/>
              </w:rPr>
              <w:t>Դ Ի Մ ՈՒ Մ-Հ Ա Յ Տ Ա Ր Ա Ր ՈՒ Թ Յ ՈՒ Ն</w:t>
            </w:r>
          </w:p>
          <w:p w:rsidR="009B3D66" w:rsidRPr="009B3D66" w:rsidRDefault="009B3D66">
            <w:pPr>
              <w:spacing w:before="100" w:beforeAutospacing="1" w:after="100" w:afterAutospacing="1"/>
              <w:jc w:val="center"/>
              <w:rPr>
                <w:rFonts w:ascii="GHEA Mariam" w:hAnsi="GHEA Mariam" w:cs="Arial"/>
                <w:color w:val="333333"/>
                <w:sz w:val="24"/>
                <w:szCs w:val="24"/>
                <w:lang w:val="hy-AM"/>
              </w:rPr>
            </w:pPr>
            <w:r w:rsidRPr="00AA040D">
              <w:rPr>
                <w:rFonts w:ascii="Calibri" w:hAnsi="Calibri" w:cs="Calibri"/>
                <w:caps/>
                <w:color w:val="333333"/>
                <w:spacing w:val="-6"/>
                <w:sz w:val="24"/>
                <w:szCs w:val="24"/>
                <w:lang w:val="hy-AM"/>
              </w:rPr>
              <w:t> </w:t>
            </w:r>
            <w:r w:rsidRPr="00AA040D">
              <w:rPr>
                <w:rFonts w:ascii="GHEA Mariam" w:hAnsi="GHEA Mariam" w:cs="Arial"/>
                <w:b/>
                <w:bCs/>
                <w:color w:val="333333"/>
                <w:spacing w:val="-6"/>
                <w:sz w:val="24"/>
                <w:szCs w:val="24"/>
                <w:lang w:val="hy-AM"/>
              </w:rPr>
              <w:t>ՍՈՑԻԱԼԱԿԱՆ ԾԱԽՍԻ ՓՈԽՀԱՏՈՒՑՄԱՆ</w:t>
            </w:r>
            <w:r w:rsidRPr="009B3D66">
              <w:rPr>
                <w:rFonts w:ascii="GHEA Mariam" w:hAnsi="GHEA Mariam" w:cs="Arial"/>
                <w:b/>
                <w:bCs/>
                <w:color w:val="333333"/>
                <w:sz w:val="24"/>
                <w:szCs w:val="24"/>
                <w:lang w:val="hy-AM"/>
              </w:rPr>
              <w:t xml:space="preserve"> ԳՈՒՄԱՐՆԵՐԸ ՎԵՐԱԴԱՐՁՆԵԼՈՒ</w:t>
            </w:r>
          </w:p>
        </w:tc>
        <w:tc>
          <w:tcPr>
            <w:tcW w:w="5220" w:type="dxa"/>
            <w:gridSpan w:val="8"/>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spacing w:before="100" w:beforeAutospacing="1" w:after="100" w:afterAutospacing="1"/>
              <w:jc w:val="center"/>
              <w:rPr>
                <w:rFonts w:ascii="GHEA Mariam" w:hAnsi="GHEA Mariam" w:cs="Arial"/>
                <w:color w:val="333333"/>
                <w:sz w:val="24"/>
                <w:szCs w:val="24"/>
                <w:lang w:val="hy-AM"/>
              </w:rPr>
            </w:pPr>
            <w:r w:rsidRPr="009B3D66">
              <w:rPr>
                <w:rFonts w:ascii="GHEA Mariam" w:hAnsi="GHEA Mariam" w:cs="Arial"/>
                <w:color w:val="333333"/>
                <w:sz w:val="24"/>
                <w:szCs w:val="24"/>
                <w:lang w:val="hy-AM"/>
              </w:rPr>
              <w:t>Փաստաթղթի հերթական համարը</w:t>
            </w:r>
            <w:r w:rsidRPr="009B3D66">
              <w:rPr>
                <w:rFonts w:ascii="GHEA Mariam" w:hAnsi="GHEA Mariam" w:cs="Arial"/>
                <w:color w:val="333333"/>
                <w:sz w:val="24"/>
                <w:szCs w:val="24"/>
                <w:lang w:val="hy-AM"/>
              </w:rPr>
              <w:br/>
              <w:t>___________________________________________</w:t>
            </w:r>
            <w:r w:rsidRPr="009B3D66">
              <w:rPr>
                <w:rFonts w:ascii="GHEA Mariam" w:hAnsi="GHEA Mariam" w:cs="Arial"/>
                <w:color w:val="333333"/>
                <w:sz w:val="24"/>
                <w:szCs w:val="24"/>
                <w:lang w:val="hy-AM"/>
              </w:rPr>
              <w:br/>
              <w:t>(լրացվում է հարկային գործակալի կողմից)</w:t>
            </w:r>
          </w:p>
        </w:tc>
      </w:tr>
      <w:tr w:rsidR="009B3D66" w:rsidRPr="009B3D66" w:rsidTr="00AA040D">
        <w:trPr>
          <w:tblCellSpacing w:w="0" w:type="dxa"/>
          <w:jc w:val="center"/>
        </w:trPr>
        <w:tc>
          <w:tcPr>
            <w:tcW w:w="517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spacing w:before="100" w:beforeAutospacing="1" w:after="100" w:afterAutospacing="1"/>
              <w:ind w:firstLine="9"/>
              <w:rPr>
                <w:rFonts w:ascii="GHEA Mariam" w:hAnsi="GHEA Mariam" w:cs="Arial"/>
                <w:color w:val="333333"/>
                <w:sz w:val="24"/>
                <w:szCs w:val="24"/>
                <w:lang w:val="hy-AM"/>
              </w:rPr>
            </w:pPr>
            <w:r w:rsidRPr="009B3D66">
              <w:rPr>
                <w:rFonts w:ascii="GHEA Mariam" w:hAnsi="GHEA Mariam" w:cs="Arial"/>
                <w:color w:val="333333"/>
                <w:sz w:val="24"/>
                <w:szCs w:val="24"/>
                <w:lang w:val="hy-AM"/>
              </w:rPr>
              <w:t>1. Ֆիզիկական անձի հաշվառման համարը (ՀՎՀՀ)</w:t>
            </w:r>
          </w:p>
        </w:tc>
        <w:tc>
          <w:tcPr>
            <w:tcW w:w="52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rPr>
                <w:rFonts w:ascii="GHEA Mariam" w:hAnsi="GHEA Mariam" w:cs="Arial"/>
                <w:color w:val="333333"/>
                <w:sz w:val="24"/>
                <w:szCs w:val="24"/>
                <w:lang w:val="hy-AM"/>
              </w:rPr>
            </w:pPr>
            <w:r w:rsidRPr="009B3D66">
              <w:rPr>
                <w:rFonts w:ascii="Calibri" w:hAnsi="Calibri" w:cs="Calibri"/>
                <w:color w:val="333333"/>
                <w:sz w:val="24"/>
                <w:szCs w:val="24"/>
                <w:lang w:val="hy-AM"/>
              </w:rPr>
              <w:t> </w:t>
            </w:r>
          </w:p>
        </w:tc>
        <w:tc>
          <w:tcPr>
            <w:tcW w:w="65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rPr>
                <w:rFonts w:ascii="GHEA Mariam" w:hAnsi="GHEA Mariam" w:cs="Arial"/>
                <w:color w:val="333333"/>
                <w:sz w:val="24"/>
                <w:szCs w:val="24"/>
                <w:lang w:val="hy-AM"/>
              </w:rPr>
            </w:pPr>
            <w:r w:rsidRPr="009B3D66">
              <w:rPr>
                <w:rFonts w:ascii="Calibri" w:hAnsi="Calibri" w:cs="Calibri"/>
                <w:color w:val="333333"/>
                <w:sz w:val="24"/>
                <w:szCs w:val="24"/>
                <w:lang w:val="hy-AM"/>
              </w:rPr>
              <w:t> </w:t>
            </w:r>
          </w:p>
        </w:tc>
        <w:tc>
          <w:tcPr>
            <w:tcW w:w="65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rPr>
                <w:rFonts w:ascii="GHEA Mariam" w:hAnsi="GHEA Mariam" w:cs="Arial"/>
                <w:color w:val="333333"/>
                <w:sz w:val="24"/>
                <w:szCs w:val="24"/>
                <w:lang w:val="hy-AM"/>
              </w:rPr>
            </w:pPr>
            <w:r w:rsidRPr="009B3D66">
              <w:rPr>
                <w:rFonts w:ascii="Calibri" w:hAnsi="Calibri" w:cs="Calibri"/>
                <w:color w:val="333333"/>
                <w:sz w:val="24"/>
                <w:szCs w:val="24"/>
                <w:lang w:val="hy-AM"/>
              </w:rPr>
              <w:t> </w:t>
            </w:r>
          </w:p>
        </w:tc>
        <w:tc>
          <w:tcPr>
            <w:tcW w:w="65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rPr>
                <w:rFonts w:ascii="GHEA Mariam" w:hAnsi="GHEA Mariam" w:cs="Arial"/>
                <w:color w:val="333333"/>
                <w:sz w:val="24"/>
                <w:szCs w:val="24"/>
                <w:lang w:val="hy-AM"/>
              </w:rPr>
            </w:pPr>
            <w:r w:rsidRPr="009B3D66">
              <w:rPr>
                <w:rFonts w:ascii="Calibri" w:hAnsi="Calibri" w:cs="Calibri"/>
                <w:color w:val="333333"/>
                <w:sz w:val="24"/>
                <w:szCs w:val="24"/>
                <w:lang w:val="hy-AM"/>
              </w:rPr>
              <w:t> </w:t>
            </w:r>
          </w:p>
        </w:tc>
        <w:tc>
          <w:tcPr>
            <w:tcW w:w="65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rPr>
                <w:rFonts w:ascii="GHEA Mariam" w:hAnsi="GHEA Mariam" w:cs="Arial"/>
                <w:color w:val="333333"/>
                <w:sz w:val="24"/>
                <w:szCs w:val="24"/>
                <w:lang w:val="hy-AM"/>
              </w:rPr>
            </w:pPr>
            <w:r w:rsidRPr="009B3D66">
              <w:rPr>
                <w:rFonts w:ascii="Calibri" w:hAnsi="Calibri" w:cs="Calibri"/>
                <w:color w:val="333333"/>
                <w:sz w:val="24"/>
                <w:szCs w:val="24"/>
                <w:lang w:val="hy-AM"/>
              </w:rPr>
              <w:t> </w:t>
            </w:r>
          </w:p>
        </w:tc>
        <w:tc>
          <w:tcPr>
            <w:tcW w:w="65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rPr>
                <w:rFonts w:ascii="GHEA Mariam" w:hAnsi="GHEA Mariam" w:cs="Arial"/>
                <w:color w:val="333333"/>
                <w:sz w:val="24"/>
                <w:szCs w:val="24"/>
                <w:lang w:val="hy-AM"/>
              </w:rPr>
            </w:pPr>
            <w:r w:rsidRPr="009B3D66">
              <w:rPr>
                <w:rFonts w:ascii="Calibri" w:hAnsi="Calibri" w:cs="Calibri"/>
                <w:color w:val="333333"/>
                <w:sz w:val="24"/>
                <w:szCs w:val="24"/>
                <w:lang w:val="hy-AM"/>
              </w:rPr>
              <w:t> </w:t>
            </w:r>
          </w:p>
        </w:tc>
        <w:tc>
          <w:tcPr>
            <w:tcW w:w="65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rPr>
                <w:rFonts w:ascii="GHEA Mariam" w:hAnsi="GHEA Mariam" w:cs="Arial"/>
                <w:color w:val="333333"/>
                <w:sz w:val="24"/>
                <w:szCs w:val="24"/>
                <w:lang w:val="hy-AM"/>
              </w:rPr>
            </w:pPr>
            <w:r w:rsidRPr="009B3D66">
              <w:rPr>
                <w:rFonts w:ascii="Calibri" w:hAnsi="Calibri" w:cs="Calibri"/>
                <w:color w:val="333333"/>
                <w:sz w:val="24"/>
                <w:szCs w:val="24"/>
                <w:lang w:val="hy-AM"/>
              </w:rPr>
              <w:t> </w:t>
            </w:r>
          </w:p>
        </w:tc>
        <w:tc>
          <w:tcPr>
            <w:tcW w:w="745"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rPr>
                <w:rFonts w:ascii="GHEA Mariam" w:hAnsi="GHEA Mariam" w:cs="Arial"/>
                <w:color w:val="333333"/>
                <w:sz w:val="24"/>
                <w:szCs w:val="24"/>
                <w:lang w:val="hy-AM"/>
              </w:rPr>
            </w:pPr>
            <w:r w:rsidRPr="009B3D66">
              <w:rPr>
                <w:rFonts w:ascii="Calibri" w:hAnsi="Calibri" w:cs="Calibri"/>
                <w:color w:val="333333"/>
                <w:sz w:val="24"/>
                <w:szCs w:val="24"/>
                <w:lang w:val="hy-AM"/>
              </w:rPr>
              <w:t> </w:t>
            </w:r>
          </w:p>
        </w:tc>
      </w:tr>
      <w:tr w:rsidR="009B3D66" w:rsidRPr="009B3D66" w:rsidTr="00AA040D">
        <w:trPr>
          <w:tblCellSpacing w:w="0" w:type="dxa"/>
          <w:jc w:val="center"/>
        </w:trPr>
        <w:tc>
          <w:tcPr>
            <w:tcW w:w="517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spacing w:before="100" w:beforeAutospacing="1" w:after="100" w:afterAutospacing="1"/>
              <w:ind w:firstLine="9"/>
              <w:rPr>
                <w:rFonts w:ascii="GHEA Mariam" w:hAnsi="GHEA Mariam" w:cs="Arial"/>
                <w:color w:val="333333"/>
                <w:sz w:val="24"/>
                <w:szCs w:val="24"/>
                <w:lang w:val="hy-AM"/>
              </w:rPr>
            </w:pPr>
            <w:r w:rsidRPr="009B3D66">
              <w:rPr>
                <w:rFonts w:ascii="GHEA Mariam" w:hAnsi="GHEA Mariam" w:cs="Arial"/>
                <w:color w:val="333333"/>
                <w:sz w:val="24"/>
                <w:szCs w:val="24"/>
              </w:rPr>
              <w:t xml:space="preserve">2. </w:t>
            </w:r>
            <w:r w:rsidRPr="009B3D66">
              <w:rPr>
                <w:rFonts w:ascii="GHEA Mariam" w:hAnsi="GHEA Mariam" w:cs="Arial"/>
                <w:color w:val="333333"/>
                <w:sz w:val="24"/>
                <w:szCs w:val="24"/>
                <w:lang w:val="hy-AM"/>
              </w:rPr>
              <w:t>Ֆիզիկական անձի անունը, ազգանունը</w:t>
            </w:r>
          </w:p>
        </w:tc>
        <w:tc>
          <w:tcPr>
            <w:tcW w:w="5220" w:type="dxa"/>
            <w:gridSpan w:val="8"/>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rPr>
                <w:rFonts w:ascii="GHEA Mariam" w:hAnsi="GHEA Mariam" w:cs="Arial"/>
                <w:color w:val="333333"/>
                <w:sz w:val="24"/>
                <w:szCs w:val="24"/>
              </w:rPr>
            </w:pPr>
            <w:r w:rsidRPr="009B3D66">
              <w:rPr>
                <w:rFonts w:ascii="Calibri" w:hAnsi="Calibri" w:cs="Calibri"/>
                <w:color w:val="333333"/>
                <w:sz w:val="24"/>
                <w:szCs w:val="24"/>
              </w:rPr>
              <w:t> </w:t>
            </w:r>
          </w:p>
        </w:tc>
      </w:tr>
      <w:tr w:rsidR="009B3D66" w:rsidRPr="009B3D66" w:rsidTr="00AA040D">
        <w:trPr>
          <w:tblCellSpacing w:w="0" w:type="dxa"/>
          <w:jc w:val="center"/>
        </w:trPr>
        <w:tc>
          <w:tcPr>
            <w:tcW w:w="517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spacing w:before="100" w:beforeAutospacing="1" w:after="100" w:afterAutospacing="1"/>
              <w:ind w:firstLine="9"/>
              <w:rPr>
                <w:rFonts w:ascii="GHEA Mariam" w:hAnsi="GHEA Mariam" w:cs="Arial"/>
                <w:color w:val="333333"/>
                <w:sz w:val="24"/>
                <w:szCs w:val="24"/>
              </w:rPr>
            </w:pPr>
            <w:r w:rsidRPr="009B3D66">
              <w:rPr>
                <w:rFonts w:ascii="GHEA Mariam" w:hAnsi="GHEA Mariam" w:cs="Arial"/>
                <w:color w:val="333333"/>
                <w:sz w:val="24"/>
                <w:szCs w:val="24"/>
              </w:rPr>
              <w:lastRenderedPageBreak/>
              <w:t>2.1. Հանրային ծառայությունների համարանիշը (ՀԾՀ)</w:t>
            </w:r>
          </w:p>
        </w:tc>
        <w:tc>
          <w:tcPr>
            <w:tcW w:w="5220" w:type="dxa"/>
            <w:gridSpan w:val="8"/>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rPr>
                <w:rFonts w:ascii="GHEA Mariam" w:hAnsi="GHEA Mariam" w:cs="Arial"/>
                <w:color w:val="333333"/>
                <w:sz w:val="24"/>
                <w:szCs w:val="24"/>
              </w:rPr>
            </w:pPr>
            <w:r w:rsidRPr="009B3D66">
              <w:rPr>
                <w:rFonts w:ascii="Calibri" w:hAnsi="Calibri" w:cs="Calibri"/>
                <w:color w:val="333333"/>
                <w:sz w:val="24"/>
                <w:szCs w:val="24"/>
              </w:rPr>
              <w:t> </w:t>
            </w:r>
          </w:p>
        </w:tc>
      </w:tr>
      <w:tr w:rsidR="009B3D66" w:rsidRPr="009B3D66" w:rsidTr="00AA040D">
        <w:trPr>
          <w:tblCellSpacing w:w="0" w:type="dxa"/>
          <w:jc w:val="center"/>
        </w:trPr>
        <w:tc>
          <w:tcPr>
            <w:tcW w:w="517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spacing w:before="100" w:beforeAutospacing="1" w:after="100" w:afterAutospacing="1"/>
              <w:ind w:firstLine="9"/>
              <w:rPr>
                <w:rFonts w:ascii="GHEA Mariam" w:hAnsi="GHEA Mariam" w:cs="Arial"/>
                <w:color w:val="333333"/>
                <w:sz w:val="24"/>
                <w:szCs w:val="24"/>
              </w:rPr>
            </w:pPr>
            <w:r w:rsidRPr="009B3D66">
              <w:rPr>
                <w:rFonts w:ascii="GHEA Mariam" w:hAnsi="GHEA Mariam" w:cs="Arial"/>
                <w:color w:val="333333"/>
                <w:sz w:val="24"/>
                <w:szCs w:val="24"/>
              </w:rPr>
              <w:t xml:space="preserve">3. </w:t>
            </w:r>
            <w:r w:rsidRPr="009B3D66">
              <w:rPr>
                <w:rFonts w:ascii="GHEA Mariam" w:hAnsi="GHEA Mariam" w:cs="Arial"/>
                <w:color w:val="333333"/>
                <w:sz w:val="24"/>
                <w:szCs w:val="24"/>
                <w:lang w:val="hy-AM"/>
              </w:rPr>
              <w:t>Ֆիզիկական անձի բնակության</w:t>
            </w:r>
            <w:r w:rsidRPr="009B3D66">
              <w:rPr>
                <w:rFonts w:ascii="GHEA Mariam" w:hAnsi="GHEA Mariam" w:cs="Arial"/>
                <w:color w:val="333333"/>
                <w:sz w:val="24"/>
                <w:szCs w:val="24"/>
              </w:rPr>
              <w:t xml:space="preserve"> վայր</w:t>
            </w:r>
            <w:r w:rsidRPr="009B3D66">
              <w:rPr>
                <w:rFonts w:ascii="GHEA Mariam" w:hAnsi="GHEA Mariam" w:cs="Arial"/>
                <w:color w:val="333333"/>
                <w:sz w:val="24"/>
                <w:szCs w:val="24"/>
                <w:lang w:val="hy-AM"/>
              </w:rPr>
              <w:t>ի հասցեն</w:t>
            </w:r>
          </w:p>
        </w:tc>
        <w:tc>
          <w:tcPr>
            <w:tcW w:w="5220" w:type="dxa"/>
            <w:gridSpan w:val="8"/>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rsidR="009B3D66" w:rsidRPr="009B3D66" w:rsidRDefault="009B3D66">
            <w:pPr>
              <w:rPr>
                <w:rFonts w:ascii="GHEA Mariam" w:hAnsi="GHEA Mariam" w:cs="Calibri"/>
                <w:color w:val="333333"/>
                <w:sz w:val="24"/>
                <w:szCs w:val="24"/>
              </w:rPr>
            </w:pPr>
            <w:r w:rsidRPr="009B3D66">
              <w:rPr>
                <w:rFonts w:ascii="Calibri" w:hAnsi="Calibri" w:cs="Calibri"/>
                <w:color w:val="333333"/>
                <w:sz w:val="24"/>
                <w:szCs w:val="24"/>
              </w:rPr>
              <w:t> </w:t>
            </w:r>
          </w:p>
        </w:tc>
      </w:tr>
      <w:tr w:rsidR="009B3D66" w:rsidRPr="009B3D66" w:rsidTr="00AA040D">
        <w:trPr>
          <w:trHeight w:val="279"/>
          <w:tblCellSpacing w:w="0" w:type="dxa"/>
          <w:jc w:val="center"/>
        </w:trPr>
        <w:tc>
          <w:tcPr>
            <w:tcW w:w="5176" w:type="dxa"/>
            <w:tcBorders>
              <w:top w:val="outset" w:sz="6" w:space="0" w:color="auto"/>
              <w:left w:val="single" w:sz="4" w:space="0" w:color="auto"/>
              <w:bottom w:val="outset" w:sz="6" w:space="0" w:color="auto"/>
              <w:right w:val="single" w:sz="4" w:space="0" w:color="auto"/>
            </w:tcBorders>
            <w:shd w:val="clear" w:color="auto" w:fill="auto"/>
            <w:hideMark/>
          </w:tcPr>
          <w:p w:rsidR="009B3D66" w:rsidRPr="009B3D66" w:rsidRDefault="009B3D66">
            <w:pPr>
              <w:spacing w:before="100" w:beforeAutospacing="1" w:after="100" w:afterAutospacing="1"/>
              <w:rPr>
                <w:rFonts w:ascii="GHEA Mariam" w:hAnsi="GHEA Mariam" w:cs="Arial"/>
                <w:color w:val="333333"/>
                <w:sz w:val="24"/>
                <w:szCs w:val="24"/>
              </w:rPr>
            </w:pPr>
            <w:r w:rsidRPr="009B3D66">
              <w:rPr>
                <w:rFonts w:ascii="GHEA Mariam" w:hAnsi="GHEA Mariam" w:cs="Arial"/>
                <w:color w:val="333333"/>
                <w:sz w:val="24"/>
                <w:szCs w:val="24"/>
              </w:rPr>
              <w:t>4. Ֆիզիկական անձի կոնտակտային</w:t>
            </w:r>
            <w:r w:rsidRPr="009B3D66">
              <w:rPr>
                <w:rFonts w:ascii="GHEA Mariam" w:hAnsi="GHEA Mariam" w:cs="Arial"/>
                <w:color w:val="333333"/>
                <w:sz w:val="24"/>
                <w:szCs w:val="24"/>
                <w:lang w:val="hy-AM"/>
              </w:rPr>
              <w:t xml:space="preserve"> </w:t>
            </w:r>
            <w:r w:rsidRPr="009B3D66">
              <w:rPr>
                <w:rFonts w:ascii="GHEA Mariam" w:hAnsi="GHEA Mariam" w:cs="Arial"/>
                <w:color w:val="333333"/>
                <w:sz w:val="24"/>
                <w:szCs w:val="24"/>
              </w:rPr>
              <w:t>տվյալներ (հեռախոսահամար, էլեկտրոնային փոստի հասցե և այլն)</w:t>
            </w:r>
          </w:p>
        </w:tc>
        <w:tc>
          <w:tcPr>
            <w:tcW w:w="5220" w:type="dxa"/>
            <w:gridSpan w:val="8"/>
            <w:tcBorders>
              <w:top w:val="outset" w:sz="6" w:space="0" w:color="auto"/>
              <w:left w:val="nil"/>
              <w:bottom w:val="outset" w:sz="6" w:space="0" w:color="auto"/>
              <w:right w:val="single" w:sz="4" w:space="0" w:color="auto"/>
            </w:tcBorders>
            <w:shd w:val="clear" w:color="auto" w:fill="auto"/>
          </w:tcPr>
          <w:p w:rsidR="009B3D66" w:rsidRPr="009B3D66" w:rsidRDefault="009B3D66">
            <w:pPr>
              <w:jc w:val="center"/>
              <w:rPr>
                <w:rFonts w:ascii="GHEA Mariam" w:hAnsi="GHEA Mariam" w:cs="Arial"/>
                <w:color w:val="333333"/>
                <w:sz w:val="24"/>
                <w:szCs w:val="24"/>
              </w:rPr>
            </w:pPr>
          </w:p>
        </w:tc>
      </w:tr>
    </w:tbl>
    <w:p w:rsidR="009B3D66" w:rsidRPr="009B3D66" w:rsidRDefault="009B3D66" w:rsidP="009B3D66">
      <w:pPr>
        <w:shd w:val="clear" w:color="auto" w:fill="FFFFFF"/>
        <w:ind w:firstLine="375"/>
        <w:rPr>
          <w:rFonts w:ascii="GHEA Mariam" w:hAnsi="GHEA Mariam" w:cs="Arial"/>
          <w:color w:val="333333"/>
          <w:sz w:val="24"/>
          <w:szCs w:val="24"/>
          <w:lang w:eastAsia="en-US"/>
        </w:rPr>
      </w:pPr>
    </w:p>
    <w:p w:rsidR="009B3D66" w:rsidRPr="009B3D66" w:rsidRDefault="009B3D66" w:rsidP="009B3D66">
      <w:pPr>
        <w:shd w:val="clear" w:color="auto" w:fill="FFFFFF"/>
        <w:ind w:firstLine="720"/>
        <w:jc w:val="both"/>
        <w:rPr>
          <w:rFonts w:ascii="GHEA Mariam" w:eastAsiaTheme="minorHAnsi" w:hAnsi="GHEA Mariam" w:cs="Sylfaen"/>
          <w:sz w:val="24"/>
          <w:szCs w:val="24"/>
          <w:lang w:val="hy-AM"/>
        </w:rPr>
      </w:pPr>
    </w:p>
    <w:p w:rsidR="009B3D66" w:rsidRPr="009B3D66" w:rsidRDefault="009B3D66" w:rsidP="009B3D66">
      <w:pPr>
        <w:shd w:val="clear" w:color="auto" w:fill="FFFFFF"/>
        <w:ind w:firstLine="720"/>
        <w:jc w:val="both"/>
        <w:rPr>
          <w:rFonts w:ascii="GHEA Mariam" w:hAnsi="GHEA Mariam" w:cs="Sylfaen"/>
          <w:sz w:val="24"/>
          <w:szCs w:val="24"/>
          <w:lang w:val="hy-AM"/>
        </w:rPr>
      </w:pPr>
    </w:p>
    <w:p w:rsidR="009B3D66" w:rsidRPr="009B3D66" w:rsidRDefault="009B3D66" w:rsidP="009B3D66">
      <w:pPr>
        <w:shd w:val="clear" w:color="auto" w:fill="FFFFFF"/>
        <w:ind w:firstLine="720"/>
        <w:jc w:val="both"/>
        <w:rPr>
          <w:rFonts w:ascii="GHEA Mariam" w:hAnsi="GHEA Mariam" w:cs="Sylfaen"/>
          <w:sz w:val="24"/>
          <w:szCs w:val="24"/>
          <w:lang w:val="hy-AM"/>
        </w:rPr>
      </w:pPr>
    </w:p>
    <w:tbl>
      <w:tblPr>
        <w:tblW w:w="10325" w:type="dxa"/>
        <w:tblCellSpacing w:w="0" w:type="dxa"/>
        <w:tblInd w:w="-57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325"/>
      </w:tblGrid>
      <w:tr w:rsidR="009B3D66" w:rsidRPr="009B3D66" w:rsidTr="00AA040D">
        <w:trPr>
          <w:tblCellSpacing w:w="0" w:type="dxa"/>
        </w:trPr>
        <w:tc>
          <w:tcPr>
            <w:tcW w:w="10325" w:type="dxa"/>
            <w:tcBorders>
              <w:top w:val="outset" w:sz="6" w:space="0" w:color="auto"/>
              <w:left w:val="outset" w:sz="6" w:space="0" w:color="auto"/>
              <w:bottom w:val="outset" w:sz="6" w:space="0" w:color="auto"/>
              <w:right w:val="outset" w:sz="6" w:space="0" w:color="auto"/>
            </w:tcBorders>
            <w:shd w:val="clear" w:color="auto" w:fill="FFFFFF"/>
          </w:tcPr>
          <w:p w:rsidR="009B3D66" w:rsidRPr="009B3D66" w:rsidRDefault="009B3D66">
            <w:pPr>
              <w:ind w:firstLine="375"/>
              <w:rPr>
                <w:rFonts w:ascii="GHEA Mariam" w:hAnsi="GHEA Mariam" w:cs="Arial"/>
                <w:color w:val="333333"/>
                <w:sz w:val="24"/>
                <w:szCs w:val="24"/>
                <w:lang w:val="hy-AM"/>
              </w:rPr>
            </w:pPr>
            <w:r w:rsidRPr="009B3D66">
              <w:rPr>
                <w:rFonts w:ascii="GHEA Mariam" w:hAnsi="GHEA Mariam" w:cs="Arial"/>
                <w:color w:val="333333"/>
                <w:sz w:val="24"/>
                <w:szCs w:val="24"/>
                <w:lang w:val="hy-AM"/>
              </w:rPr>
              <w:t>Սույնով հայտարարում եմ, որ`</w:t>
            </w:r>
          </w:p>
          <w:p w:rsidR="009B3D66" w:rsidRPr="009B3D66" w:rsidRDefault="009B3D66">
            <w:pPr>
              <w:ind w:firstLine="375"/>
              <w:rPr>
                <w:rFonts w:ascii="GHEA Mariam" w:hAnsi="GHEA Mariam" w:cs="Arial"/>
                <w:color w:val="333333"/>
                <w:sz w:val="24"/>
                <w:szCs w:val="24"/>
                <w:lang w:val="hy-AM"/>
              </w:rPr>
            </w:pPr>
          </w:p>
          <w:p w:rsidR="009B3D66" w:rsidRPr="009B3D66" w:rsidRDefault="009B3D66">
            <w:pPr>
              <w:shd w:val="clear" w:color="auto" w:fill="FFFFFF"/>
              <w:rPr>
                <w:rFonts w:ascii="GHEA Mariam" w:hAnsi="GHEA Mariam" w:cs="Arial"/>
                <w:color w:val="333333"/>
                <w:sz w:val="24"/>
                <w:szCs w:val="24"/>
                <w:lang w:val="hy-AM"/>
              </w:rPr>
            </w:pPr>
            <w:r w:rsidRPr="009B3D66">
              <w:rPr>
                <w:rFonts w:ascii="GHEA Mariam" w:hAnsi="GHEA Mariam" w:cs="Arial"/>
                <w:color w:val="333333"/>
                <w:sz w:val="24"/>
                <w:szCs w:val="24"/>
                <w:lang w:val="hy-AM"/>
              </w:rPr>
              <w:t xml:space="preserve"> ____________ հաշվետու տարվա համար հարկային մարմնի կողմից վերադարձ</w:t>
            </w:r>
            <w:r w:rsidR="00AA040D">
              <w:rPr>
                <w:rFonts w:ascii="GHEA Mariam" w:hAnsi="GHEA Mariam" w:cs="Arial"/>
                <w:color w:val="333333"/>
                <w:sz w:val="24"/>
                <w:szCs w:val="24"/>
                <w:lang w:val="hy-AM"/>
              </w:rPr>
              <w:t xml:space="preserve">ված եկամտային հարկի գումարները </w:t>
            </w:r>
            <w:r w:rsidRPr="009B3D66">
              <w:rPr>
                <w:rFonts w:ascii="GHEA Mariam" w:hAnsi="GHEA Mariam" w:cs="Arial"/>
                <w:color w:val="333333"/>
                <w:sz w:val="24"/>
                <w:szCs w:val="24"/>
                <w:lang w:val="hy-AM"/>
              </w:rPr>
              <w:t xml:space="preserve">կազմել են.  </w:t>
            </w:r>
          </w:p>
          <w:p w:rsidR="009B3D66" w:rsidRPr="009B3D66" w:rsidRDefault="009B3D66">
            <w:pPr>
              <w:shd w:val="clear" w:color="auto" w:fill="FFFFFF"/>
              <w:rPr>
                <w:rFonts w:ascii="GHEA Mariam" w:hAnsi="GHEA Mariam" w:cs="Arial"/>
                <w:color w:val="333333"/>
                <w:sz w:val="24"/>
                <w:szCs w:val="24"/>
                <w:lang w:val="hy-AM"/>
              </w:rPr>
            </w:pPr>
            <w:r w:rsidRPr="009B3D66">
              <w:rPr>
                <w:rFonts w:ascii="GHEA Mariam" w:hAnsi="GHEA Mariam" w:cs="Arial"/>
                <w:color w:val="333333"/>
                <w:sz w:val="24"/>
                <w:szCs w:val="24"/>
                <w:lang w:val="hy-AM"/>
              </w:rPr>
              <w:t xml:space="preserve">      1) Հարկային օրենսգրքի 160-րդ հոդվածի համաձայն՝ հիպոտեկային վարկի սպասարկման համար վճարված տոկոսների գումարների փոխհատուցման համար՝ ________________դրամ. </w:t>
            </w:r>
          </w:p>
          <w:p w:rsidR="009B3D66" w:rsidRPr="009B3D66" w:rsidRDefault="009B3D66">
            <w:pPr>
              <w:shd w:val="clear" w:color="auto" w:fill="FFFFFF"/>
              <w:rPr>
                <w:rFonts w:ascii="GHEA Mariam" w:hAnsi="GHEA Mariam" w:cs="Arial"/>
                <w:color w:val="333333"/>
                <w:sz w:val="24"/>
                <w:szCs w:val="24"/>
                <w:lang w:val="hy-AM"/>
              </w:rPr>
            </w:pPr>
            <w:r w:rsidRPr="009B3D66">
              <w:rPr>
                <w:rFonts w:ascii="GHEA Mariam" w:hAnsi="GHEA Mariam" w:cs="Arial"/>
                <w:color w:val="333333"/>
                <w:sz w:val="24"/>
                <w:szCs w:val="24"/>
                <w:lang w:val="hy-AM"/>
              </w:rPr>
              <w:t xml:space="preserve">      2) Հարկային օրենսգրքի 160</w:t>
            </w:r>
            <w:r w:rsidRPr="009B3D66">
              <w:rPr>
                <w:rFonts w:ascii="Cambria Math" w:hAnsi="Cambria Math" w:cs="Cambria Math"/>
                <w:color w:val="333333"/>
                <w:sz w:val="24"/>
                <w:szCs w:val="24"/>
                <w:lang w:val="hy-AM"/>
              </w:rPr>
              <w:t>․</w:t>
            </w:r>
            <w:r w:rsidRPr="009B3D66">
              <w:rPr>
                <w:rFonts w:ascii="GHEA Mariam" w:hAnsi="GHEA Mariam" w:cs="Arial"/>
                <w:color w:val="333333"/>
                <w:sz w:val="24"/>
                <w:szCs w:val="24"/>
                <w:lang w:val="hy-AM"/>
              </w:rPr>
              <w:t xml:space="preserve">1-ին հոդվածի համաձայն՝ ուսման վարձի փոխհատուցման համար՝ ________դրամ.  </w:t>
            </w:r>
          </w:p>
          <w:p w:rsidR="009B3D66" w:rsidRPr="009B3D66" w:rsidRDefault="009B3D66">
            <w:pPr>
              <w:shd w:val="clear" w:color="auto" w:fill="FFFFFF"/>
              <w:rPr>
                <w:rFonts w:ascii="GHEA Mariam" w:hAnsi="GHEA Mariam" w:cs="Arial"/>
                <w:color w:val="333333"/>
                <w:sz w:val="24"/>
                <w:szCs w:val="24"/>
                <w:lang w:val="hy-AM"/>
              </w:rPr>
            </w:pPr>
            <w:r w:rsidRPr="009B3D66">
              <w:rPr>
                <w:rFonts w:ascii="GHEA Mariam" w:hAnsi="GHEA Mariam" w:cs="Arial"/>
                <w:color w:val="333333"/>
                <w:sz w:val="24"/>
                <w:szCs w:val="24"/>
                <w:lang w:val="hy-AM"/>
              </w:rPr>
              <w:t xml:space="preserve">      3)  Հարկային օրենսգրքի 159-րդ հոդվածի 4-րդ մասի համաձայն՝ շահաբաժիններից վճարված և վերադարձված՝ ________ դրամ:</w:t>
            </w:r>
          </w:p>
          <w:p w:rsidR="009B3D66" w:rsidRPr="009B3D66" w:rsidRDefault="009B3D66">
            <w:pPr>
              <w:ind w:firstLine="375"/>
              <w:rPr>
                <w:rFonts w:ascii="GHEA Mariam" w:hAnsi="GHEA Mariam" w:cs="Arial"/>
                <w:i/>
                <w:color w:val="333333"/>
                <w:sz w:val="24"/>
                <w:szCs w:val="24"/>
                <w:lang w:val="hy-AM"/>
              </w:rPr>
            </w:pPr>
            <w:r w:rsidRPr="009B3D66">
              <w:rPr>
                <w:rFonts w:ascii="GHEA Mariam" w:hAnsi="GHEA Mariam" w:cs="Arial"/>
                <w:i/>
                <w:color w:val="333333"/>
                <w:sz w:val="24"/>
                <w:szCs w:val="24"/>
                <w:lang w:val="hy-AM"/>
              </w:rPr>
              <w:t xml:space="preserve">Կից ներկայացվում է  </w:t>
            </w:r>
          </w:p>
          <w:p w:rsidR="009B3D66" w:rsidRPr="009B3D66" w:rsidRDefault="009B3D66">
            <w:pPr>
              <w:ind w:firstLine="375"/>
              <w:jc w:val="both"/>
              <w:rPr>
                <w:rFonts w:ascii="GHEA Mariam" w:hAnsi="GHEA Mariam" w:cs="Arial"/>
                <w:color w:val="333333"/>
                <w:sz w:val="24"/>
                <w:szCs w:val="24"/>
                <w:lang w:val="hy-AM"/>
              </w:rPr>
            </w:pPr>
            <w:r w:rsidRPr="009B3D66">
              <w:rPr>
                <w:rFonts w:ascii="GHEA Mariam" w:hAnsi="GHEA Mariam" w:cs="Arial"/>
                <w:color w:val="333333"/>
                <w:sz w:val="24"/>
                <w:szCs w:val="24"/>
                <w:lang w:val="hy-AM"/>
              </w:rPr>
              <w:t>1) __________ թվականի հաշվետու տարվա համար հարկային մարմին ներկայացված՝ էլեկտրոնային ստո</w:t>
            </w:r>
            <w:r w:rsidRPr="009B3D66">
              <w:rPr>
                <w:rFonts w:ascii="GHEA Mariam" w:hAnsi="GHEA Mariam" w:cs="Arial"/>
                <w:color w:val="333333"/>
                <w:sz w:val="24"/>
                <w:szCs w:val="24"/>
                <w:lang w:val="hy-AM"/>
              </w:rPr>
              <w:softHyphen/>
              <w:t>րագրությամբ վավերացված հայտարարագիրը.</w:t>
            </w:r>
          </w:p>
          <w:p w:rsidR="009B3D66" w:rsidRPr="009B3D66" w:rsidRDefault="009B3D66">
            <w:pPr>
              <w:rPr>
                <w:rFonts w:ascii="GHEA Mariam" w:hAnsi="GHEA Mariam" w:cs="Arial"/>
                <w:color w:val="333333"/>
                <w:sz w:val="24"/>
                <w:szCs w:val="24"/>
                <w:lang w:val="hy-AM"/>
              </w:rPr>
            </w:pPr>
            <w:r w:rsidRPr="009B3D66">
              <w:rPr>
                <w:rFonts w:ascii="GHEA Mariam" w:hAnsi="GHEA Mariam" w:cs="Arial"/>
                <w:color w:val="333333"/>
                <w:sz w:val="24"/>
                <w:szCs w:val="24"/>
                <w:lang w:val="hy-AM"/>
              </w:rPr>
              <w:t xml:space="preserve">      </w:t>
            </w:r>
            <w:r w:rsidR="00AA040D">
              <w:rPr>
                <w:rFonts w:ascii="GHEA Mariam" w:hAnsi="GHEA Mariam" w:cs="Arial"/>
                <w:color w:val="333333"/>
                <w:sz w:val="24"/>
                <w:szCs w:val="24"/>
                <w:lang w:val="hy-AM"/>
              </w:rPr>
              <w:t xml:space="preserve">2) </w:t>
            </w:r>
            <w:r w:rsidRPr="009B3D66">
              <w:rPr>
                <w:rFonts w:ascii="GHEA Mariam" w:hAnsi="GHEA Mariam" w:cs="Arial"/>
                <w:color w:val="333333"/>
                <w:sz w:val="24"/>
                <w:szCs w:val="24"/>
                <w:lang w:val="hy-AM"/>
              </w:rPr>
              <w:t>սոցիալական ծախսի կատարումը հիմնավորող օրենսգրքի 55-րդ հոդվածի 2-րդ մասի 1-4-րդ կետերով սահմանված հաշվարկային փաստաթուղթը:</w:t>
            </w:r>
          </w:p>
          <w:p w:rsidR="009B3D66" w:rsidRPr="009B3D66" w:rsidRDefault="009B3D66">
            <w:pPr>
              <w:ind w:firstLine="375"/>
              <w:jc w:val="both"/>
              <w:rPr>
                <w:rFonts w:ascii="GHEA Mariam" w:hAnsi="GHEA Mariam" w:cs="Arial"/>
                <w:i/>
                <w:color w:val="333333"/>
                <w:sz w:val="24"/>
                <w:szCs w:val="24"/>
                <w:lang w:val="hy-AM"/>
              </w:rPr>
            </w:pPr>
          </w:p>
          <w:p w:rsidR="009B3D66" w:rsidRPr="009B3D66" w:rsidRDefault="009B3D66">
            <w:pPr>
              <w:ind w:firstLine="375"/>
              <w:jc w:val="both"/>
              <w:rPr>
                <w:rFonts w:ascii="GHEA Mariam" w:hAnsi="GHEA Mariam" w:cs="Arial"/>
                <w:i/>
                <w:color w:val="333333"/>
                <w:sz w:val="24"/>
                <w:szCs w:val="24"/>
                <w:lang w:val="hy-AM"/>
              </w:rPr>
            </w:pPr>
            <w:r w:rsidRPr="009B3D66">
              <w:rPr>
                <w:rFonts w:ascii="GHEA Mariam" w:hAnsi="GHEA Mariam" w:cs="Arial"/>
                <w:i/>
                <w:color w:val="333333"/>
                <w:sz w:val="24"/>
                <w:szCs w:val="24"/>
                <w:lang w:val="hy-AM"/>
              </w:rPr>
              <w:t>Տեղյակ եմ սույն հայտարարության մեջ տրվող ոչ ճիշտ տեղեկությունների համար Հայաստանի Հանրապետության օրենքով սահմանված պատասխանատվությանը:</w:t>
            </w:r>
          </w:p>
          <w:p w:rsidR="009B3D66" w:rsidRPr="009B3D66" w:rsidRDefault="009B3D66">
            <w:pPr>
              <w:ind w:firstLine="375"/>
              <w:jc w:val="both"/>
              <w:rPr>
                <w:rFonts w:ascii="GHEA Mariam" w:hAnsi="GHEA Mariam" w:cs="Arial"/>
                <w:i/>
                <w:color w:val="333333"/>
                <w:sz w:val="24"/>
                <w:szCs w:val="24"/>
                <w:lang w:val="hy-AM"/>
              </w:rPr>
            </w:pPr>
            <w:r w:rsidRPr="009B3D66">
              <w:rPr>
                <w:rFonts w:ascii="GHEA Mariam" w:hAnsi="GHEA Mariam" w:cs="Arial"/>
                <w:i/>
                <w:color w:val="333333"/>
                <w:sz w:val="24"/>
                <w:szCs w:val="24"/>
                <w:lang w:val="hy-AM"/>
              </w:rPr>
              <w:t>Պարտավորվում եմ հար</w:t>
            </w:r>
            <w:r w:rsidRPr="009B3D66">
              <w:rPr>
                <w:rFonts w:ascii="GHEA Mariam" w:hAnsi="GHEA Mariam" w:cs="Arial"/>
                <w:i/>
                <w:color w:val="333333"/>
                <w:sz w:val="24"/>
                <w:szCs w:val="24"/>
                <w:lang w:val="hy-AM"/>
              </w:rPr>
              <w:softHyphen/>
              <w:t>կա</w:t>
            </w:r>
            <w:r w:rsidRPr="009B3D66">
              <w:rPr>
                <w:rFonts w:ascii="GHEA Mariam" w:hAnsi="GHEA Mariam" w:cs="Arial"/>
                <w:i/>
                <w:color w:val="333333"/>
                <w:sz w:val="24"/>
                <w:szCs w:val="24"/>
                <w:lang w:val="hy-AM"/>
              </w:rPr>
              <w:softHyphen/>
              <w:t xml:space="preserve">յին </w:t>
            </w:r>
            <w:r w:rsidR="00AA040D">
              <w:rPr>
                <w:rFonts w:ascii="GHEA Mariam" w:hAnsi="GHEA Mariam" w:cs="Arial"/>
                <w:i/>
                <w:color w:val="333333"/>
                <w:sz w:val="24"/>
                <w:szCs w:val="24"/>
                <w:lang w:val="hy-AM"/>
              </w:rPr>
              <w:t xml:space="preserve">գործակալի պահանջով ներկայացնել </w:t>
            </w:r>
            <w:r w:rsidRPr="009B3D66">
              <w:rPr>
                <w:rFonts w:ascii="GHEA Mariam" w:hAnsi="GHEA Mariam" w:cs="Arial"/>
                <w:i/>
                <w:color w:val="333333"/>
                <w:sz w:val="24"/>
                <w:szCs w:val="24"/>
                <w:lang w:val="hy-AM"/>
              </w:rPr>
              <w:t>սույն դի</w:t>
            </w:r>
            <w:r w:rsidR="00AA040D">
              <w:rPr>
                <w:rFonts w:ascii="GHEA Mariam" w:hAnsi="GHEA Mariam" w:cs="Arial"/>
                <w:i/>
                <w:color w:val="333333"/>
                <w:sz w:val="24"/>
                <w:szCs w:val="24"/>
                <w:lang w:val="hy-AM"/>
              </w:rPr>
              <w:t xml:space="preserve">մում-հայտարարությունում նշված՝ </w:t>
            </w:r>
            <w:r w:rsidRPr="009B3D66">
              <w:rPr>
                <w:rFonts w:ascii="GHEA Mariam" w:hAnsi="GHEA Mariam" w:cs="Arial"/>
                <w:i/>
                <w:color w:val="333333"/>
                <w:sz w:val="24"/>
                <w:szCs w:val="24"/>
                <w:lang w:val="hy-AM"/>
              </w:rPr>
              <w:t>հարկային մարմնի կողմից եկամտային հարկի գումարների վերադարձը հիմնավորող բանկային փաստաթղթեր:</w:t>
            </w:r>
          </w:p>
        </w:tc>
      </w:tr>
      <w:tr w:rsidR="009B3D66" w:rsidRPr="009B3D66" w:rsidTr="00AA040D">
        <w:trPr>
          <w:tblCellSpacing w:w="0" w:type="dxa"/>
        </w:trPr>
        <w:tc>
          <w:tcPr>
            <w:tcW w:w="10325" w:type="dxa"/>
            <w:tcBorders>
              <w:top w:val="outset" w:sz="6" w:space="0" w:color="auto"/>
              <w:left w:val="outset" w:sz="6" w:space="0" w:color="auto"/>
              <w:bottom w:val="outset" w:sz="6" w:space="0" w:color="auto"/>
              <w:right w:val="outset" w:sz="6" w:space="0" w:color="auto"/>
            </w:tcBorders>
            <w:shd w:val="clear" w:color="auto" w:fill="FFFFFF"/>
          </w:tcPr>
          <w:p w:rsidR="009B3D66" w:rsidRPr="009B3D66" w:rsidRDefault="009B3D66">
            <w:pPr>
              <w:ind w:firstLine="375"/>
              <w:rPr>
                <w:rFonts w:ascii="GHEA Mariam" w:hAnsi="GHEA Mariam" w:cs="Arial"/>
                <w:i/>
                <w:iCs/>
                <w:color w:val="333333"/>
                <w:sz w:val="24"/>
                <w:szCs w:val="24"/>
                <w:lang w:val="hy-AM"/>
              </w:rPr>
            </w:pPr>
          </w:p>
        </w:tc>
      </w:tr>
    </w:tbl>
    <w:p w:rsidR="009B3D66" w:rsidRPr="009B3D66" w:rsidRDefault="009B3D66" w:rsidP="009B3D66">
      <w:pPr>
        <w:shd w:val="clear" w:color="auto" w:fill="FFFFFF"/>
        <w:ind w:firstLine="375"/>
        <w:rPr>
          <w:rFonts w:ascii="GHEA Mariam" w:hAnsi="GHEA Mariam" w:cs="Arial"/>
          <w:color w:val="333333"/>
          <w:sz w:val="24"/>
          <w:szCs w:val="24"/>
          <w:lang w:val="hy-AM" w:eastAsia="en-US"/>
        </w:rPr>
      </w:pPr>
    </w:p>
    <w:p w:rsidR="009B3D66" w:rsidRPr="009B3D66" w:rsidRDefault="009B3D66" w:rsidP="00AA040D">
      <w:pPr>
        <w:shd w:val="clear" w:color="auto" w:fill="FFFFFF"/>
        <w:ind w:right="-469" w:firstLine="426"/>
        <w:rPr>
          <w:rFonts w:ascii="GHEA Mariam" w:eastAsiaTheme="minorHAnsi" w:hAnsi="GHEA Mariam" w:cs="Sylfaen"/>
          <w:sz w:val="24"/>
          <w:szCs w:val="24"/>
          <w:lang w:val="hy-AM"/>
        </w:rPr>
      </w:pPr>
      <w:r w:rsidRPr="009B3D66">
        <w:rPr>
          <w:rFonts w:ascii="GHEA Mariam" w:hAnsi="GHEA Mariam" w:cs="Sylfaen"/>
          <w:sz w:val="24"/>
          <w:szCs w:val="24"/>
          <w:lang w:val="hy-AM"/>
        </w:rPr>
        <w:t xml:space="preserve">Խնդրում եմ 20___ թվականի  հաշվետու տարվա </w:t>
      </w:r>
      <w:r w:rsidR="00AA040D">
        <w:rPr>
          <w:rFonts w:ascii="GHEA Mariam" w:hAnsi="GHEA Mariam" w:cs="Sylfaen"/>
          <w:sz w:val="24"/>
          <w:szCs w:val="24"/>
          <w:lang w:val="hy-AM"/>
        </w:rPr>
        <w:t xml:space="preserve">համար կատարել </w:t>
      </w:r>
      <w:r w:rsidRPr="009B3D66">
        <w:rPr>
          <w:rFonts w:ascii="GHEA Mariam" w:hAnsi="GHEA Mariam" w:cs="Sylfaen"/>
          <w:sz w:val="24"/>
          <w:szCs w:val="24"/>
          <w:lang w:val="hy-AM"/>
        </w:rPr>
        <w:t>սոցիալական ծախսի փոխհատուցման գումարների վերադարձ:</w:t>
      </w:r>
    </w:p>
    <w:p w:rsidR="009B3D66" w:rsidRPr="009B3D66" w:rsidRDefault="009B3D66" w:rsidP="00AA040D">
      <w:pPr>
        <w:shd w:val="clear" w:color="auto" w:fill="FFFFFF"/>
        <w:ind w:left="-284" w:right="-469" w:firstLine="710"/>
        <w:rPr>
          <w:rFonts w:ascii="GHEA Mariam" w:hAnsi="GHEA Mariam" w:cs="Arial"/>
          <w:color w:val="333333"/>
          <w:sz w:val="24"/>
          <w:szCs w:val="24"/>
          <w:lang w:val="hy-AM"/>
        </w:rPr>
      </w:pP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2508"/>
        <w:gridCol w:w="7242"/>
      </w:tblGrid>
      <w:tr w:rsidR="00AA040D" w:rsidRPr="00AA040D" w:rsidTr="009B3D66">
        <w:trPr>
          <w:tblCellSpacing w:w="7" w:type="dxa"/>
        </w:trPr>
        <w:tc>
          <w:tcPr>
            <w:tcW w:w="0" w:type="auto"/>
            <w:shd w:val="clear" w:color="auto" w:fill="FFFFFF"/>
            <w:hideMark/>
          </w:tcPr>
          <w:p w:rsidR="009B3D66" w:rsidRPr="00AA040D" w:rsidRDefault="009B3D66" w:rsidP="00AA040D">
            <w:pPr>
              <w:ind w:left="-298" w:firstLine="284"/>
              <w:rPr>
                <w:rFonts w:ascii="GHEA Mariam" w:hAnsi="GHEA Mariam" w:cs="Arial"/>
                <w:sz w:val="24"/>
                <w:szCs w:val="24"/>
              </w:rPr>
            </w:pPr>
            <w:r w:rsidRPr="00AA040D">
              <w:rPr>
                <w:rFonts w:ascii="GHEA Mariam" w:hAnsi="GHEA Mariam" w:cs="Arial"/>
                <w:sz w:val="24"/>
                <w:szCs w:val="24"/>
                <w:lang w:val="hy-AM"/>
              </w:rPr>
              <w:t xml:space="preserve">Ֆիզիկական </w:t>
            </w:r>
            <w:r w:rsidRPr="00AA040D">
              <w:rPr>
                <w:rFonts w:ascii="GHEA Mariam" w:hAnsi="GHEA Mariam" w:cs="Arial"/>
                <w:sz w:val="24"/>
                <w:szCs w:val="24"/>
              </w:rPr>
              <w:t>անձի</w:t>
            </w:r>
          </w:p>
        </w:tc>
        <w:tc>
          <w:tcPr>
            <w:tcW w:w="0" w:type="auto"/>
            <w:shd w:val="clear" w:color="auto" w:fill="FFFFFF"/>
            <w:vAlign w:val="center"/>
            <w:hideMark/>
          </w:tcPr>
          <w:p w:rsidR="009B3D66" w:rsidRPr="00AA040D" w:rsidRDefault="009B3D66">
            <w:pPr>
              <w:spacing w:before="100" w:beforeAutospacing="1" w:after="100" w:afterAutospacing="1"/>
              <w:jc w:val="center"/>
              <w:rPr>
                <w:rFonts w:ascii="GHEA Mariam" w:hAnsi="GHEA Mariam" w:cs="Arial"/>
                <w:sz w:val="24"/>
                <w:szCs w:val="24"/>
                <w:lang w:val="hy-AM"/>
              </w:rPr>
            </w:pPr>
            <w:r w:rsidRPr="00AA040D">
              <w:rPr>
                <w:rFonts w:ascii="Calibri" w:hAnsi="Calibri" w:cs="Calibri"/>
                <w:sz w:val="24"/>
                <w:szCs w:val="24"/>
              </w:rPr>
              <w:t> </w:t>
            </w:r>
            <w:r w:rsidRPr="00AA040D">
              <w:rPr>
                <w:rFonts w:ascii="GHEA Mariam" w:hAnsi="GHEA Mariam" w:cs="Arial"/>
                <w:sz w:val="24"/>
                <w:szCs w:val="24"/>
              </w:rPr>
              <w:t>____________________________________________________</w:t>
            </w:r>
            <w:r w:rsidRPr="00AA040D">
              <w:rPr>
                <w:rFonts w:ascii="GHEA Mariam" w:hAnsi="GHEA Mariam" w:cs="Arial"/>
                <w:sz w:val="24"/>
                <w:szCs w:val="24"/>
              </w:rPr>
              <w:br/>
              <w:t>(ստորագրությունը, անունը, ազգանունը)</w:t>
            </w:r>
            <w:r w:rsidRPr="00AA040D">
              <w:rPr>
                <w:rFonts w:ascii="GHEA Mariam" w:hAnsi="GHEA Mariam" w:cs="Arial"/>
                <w:sz w:val="24"/>
                <w:szCs w:val="24"/>
                <w:lang w:val="hy-AM"/>
              </w:rPr>
              <w:t>»:</w:t>
            </w:r>
          </w:p>
        </w:tc>
      </w:tr>
    </w:tbl>
    <w:p w:rsidR="009B3D66" w:rsidRPr="009B3D66" w:rsidRDefault="009B3D66" w:rsidP="009B3D66">
      <w:pPr>
        <w:rPr>
          <w:rFonts w:ascii="GHEA Mariam" w:eastAsiaTheme="minorHAnsi" w:hAnsi="GHEA Mariam" w:cstheme="minorBidi"/>
          <w:sz w:val="22"/>
          <w:szCs w:val="22"/>
          <w:lang w:val="hy-AM" w:eastAsia="en-US"/>
        </w:rPr>
      </w:pPr>
    </w:p>
    <w:p w:rsidR="009B3D66" w:rsidRPr="009B3D66" w:rsidRDefault="009B3D66" w:rsidP="009B3D66">
      <w:pPr>
        <w:spacing w:line="360" w:lineRule="auto"/>
        <w:jc w:val="both"/>
        <w:rPr>
          <w:rFonts w:ascii="GHEA Mariam" w:hAnsi="GHEA Mariam"/>
          <w:color w:val="000000"/>
          <w:sz w:val="24"/>
          <w:szCs w:val="24"/>
          <w:shd w:val="clear" w:color="auto" w:fill="FFFFFF"/>
          <w:lang w:val="ru-RU"/>
        </w:rPr>
      </w:pPr>
    </w:p>
    <w:p w:rsidR="009B3D66" w:rsidRPr="00AA040D" w:rsidRDefault="009B3D66" w:rsidP="00AA040D">
      <w:pPr>
        <w:pStyle w:val="norm"/>
        <w:spacing w:line="360" w:lineRule="auto"/>
        <w:rPr>
          <w:rFonts w:ascii="GHEA Mariam" w:hAnsi="GHEA Mariam"/>
          <w:spacing w:val="-6"/>
          <w:sz w:val="24"/>
          <w:szCs w:val="24"/>
          <w:shd w:val="clear" w:color="auto" w:fill="FFFFFF"/>
          <w:lang w:val="hy-AM"/>
        </w:rPr>
      </w:pPr>
      <w:r>
        <w:rPr>
          <w:shd w:val="clear" w:color="auto" w:fill="FFFFFF"/>
          <w:lang w:val="hy-AM"/>
        </w:rPr>
        <w:lastRenderedPageBreak/>
        <w:tab/>
      </w:r>
      <w:r w:rsidRPr="00AA040D">
        <w:rPr>
          <w:rFonts w:ascii="GHEA Mariam" w:hAnsi="GHEA Mariam"/>
          <w:spacing w:val="-6"/>
          <w:sz w:val="24"/>
          <w:szCs w:val="24"/>
          <w:shd w:val="clear" w:color="auto" w:fill="FFFFFF"/>
          <w:lang w:val="hy-AM"/>
        </w:rPr>
        <w:t xml:space="preserve">2. </w:t>
      </w:r>
      <w:r w:rsidRPr="00AA040D">
        <w:rPr>
          <w:rFonts w:ascii="GHEA Mariam" w:hAnsi="GHEA Mariam" w:cs="Arial"/>
          <w:spacing w:val="-6"/>
          <w:sz w:val="24"/>
          <w:szCs w:val="24"/>
          <w:shd w:val="clear" w:color="auto" w:fill="FFFFFF"/>
          <w:lang w:val="hy-AM"/>
        </w:rPr>
        <w:t>Սույն</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որոշումն</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ուժի</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մեջ</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է</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մտնում</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պաշտոնական</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հրապարակմանը</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հաջորդող</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օրվա</w:t>
      </w:r>
      <w:r w:rsidRPr="00AA040D">
        <w:rPr>
          <w:rFonts w:ascii="GHEA Mariam" w:hAnsi="GHEA Mariam"/>
          <w:spacing w:val="-6"/>
          <w:sz w:val="24"/>
          <w:szCs w:val="24"/>
          <w:shd w:val="clear" w:color="auto" w:fill="FFFFFF"/>
          <w:lang w:val="hy-AM"/>
        </w:rPr>
        <w:softHyphen/>
      </w:r>
      <w:r w:rsidRPr="00AA040D">
        <w:rPr>
          <w:rFonts w:ascii="GHEA Mariam" w:hAnsi="GHEA Mariam" w:cs="Arial"/>
          <w:spacing w:val="-6"/>
          <w:sz w:val="24"/>
          <w:szCs w:val="24"/>
          <w:shd w:val="clear" w:color="auto" w:fill="FFFFFF"/>
          <w:lang w:val="hy-AM"/>
        </w:rPr>
        <w:t>նից</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և</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տարածվում</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է</w:t>
      </w:r>
      <w:r w:rsidRPr="00AA040D">
        <w:rPr>
          <w:rFonts w:ascii="GHEA Mariam" w:hAnsi="GHEA Mariam"/>
          <w:spacing w:val="-6"/>
          <w:sz w:val="24"/>
          <w:szCs w:val="24"/>
          <w:shd w:val="clear" w:color="auto" w:fill="FFFFFF"/>
          <w:lang w:val="hy-AM"/>
        </w:rPr>
        <w:t xml:space="preserve"> 2025 </w:t>
      </w:r>
      <w:r w:rsidRPr="00AA040D">
        <w:rPr>
          <w:rFonts w:ascii="GHEA Mariam" w:hAnsi="GHEA Mariam" w:cs="Arial"/>
          <w:spacing w:val="-6"/>
          <w:sz w:val="24"/>
          <w:szCs w:val="24"/>
          <w:shd w:val="clear" w:color="auto" w:fill="FFFFFF"/>
          <w:lang w:val="hy-AM"/>
        </w:rPr>
        <w:t>թվականի</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հաշվետու</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տարվա</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և</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դրան</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հաջորդող</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հաշ</w:t>
      </w:r>
      <w:r w:rsidR="006B4141">
        <w:rPr>
          <w:rFonts w:ascii="GHEA Mariam" w:hAnsi="GHEA Mariam" w:cs="Arial"/>
          <w:spacing w:val="-6"/>
          <w:sz w:val="24"/>
          <w:szCs w:val="24"/>
          <w:shd w:val="clear" w:color="auto" w:fill="FFFFFF"/>
          <w:lang w:val="hy-AM"/>
        </w:rPr>
        <w:softHyphen/>
      </w:r>
      <w:bookmarkStart w:id="0" w:name="_GoBack"/>
      <w:bookmarkEnd w:id="0"/>
      <w:r w:rsidRPr="00AA040D">
        <w:rPr>
          <w:rFonts w:ascii="GHEA Mariam" w:hAnsi="GHEA Mariam" w:cs="Arial"/>
          <w:spacing w:val="-6"/>
          <w:sz w:val="24"/>
          <w:szCs w:val="24"/>
          <w:shd w:val="clear" w:color="auto" w:fill="FFFFFF"/>
          <w:lang w:val="hy-AM"/>
        </w:rPr>
        <w:t>վետու</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տարի</w:t>
      </w:r>
      <w:r w:rsidRPr="00AA040D">
        <w:rPr>
          <w:rFonts w:ascii="GHEA Mariam" w:hAnsi="GHEA Mariam"/>
          <w:spacing w:val="-6"/>
          <w:sz w:val="24"/>
          <w:szCs w:val="24"/>
          <w:shd w:val="clear" w:color="auto" w:fill="FFFFFF"/>
          <w:lang w:val="hy-AM"/>
        </w:rPr>
        <w:softHyphen/>
      </w:r>
      <w:r w:rsidRPr="00AA040D">
        <w:rPr>
          <w:rFonts w:ascii="GHEA Mariam" w:hAnsi="GHEA Mariam" w:cs="Arial"/>
          <w:spacing w:val="-6"/>
          <w:sz w:val="24"/>
          <w:szCs w:val="24"/>
          <w:shd w:val="clear" w:color="auto" w:fill="FFFFFF"/>
          <w:lang w:val="hy-AM"/>
        </w:rPr>
        <w:t>ների</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ընթացքում</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կատարված</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սոցիալական</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ծախսերի</w:t>
      </w:r>
      <w:r w:rsidRPr="00AA040D">
        <w:rPr>
          <w:rFonts w:ascii="GHEA Mariam" w:hAnsi="GHEA Mariam"/>
          <w:spacing w:val="-6"/>
          <w:sz w:val="24"/>
          <w:szCs w:val="24"/>
          <w:shd w:val="clear" w:color="auto" w:fill="FFFFFF"/>
          <w:lang w:val="hy-AM"/>
        </w:rPr>
        <w:t xml:space="preserve"> </w:t>
      </w:r>
      <w:r w:rsidRPr="00AA040D">
        <w:rPr>
          <w:rFonts w:ascii="GHEA Mariam" w:hAnsi="GHEA Mariam" w:cs="Arial"/>
          <w:spacing w:val="-6"/>
          <w:sz w:val="24"/>
          <w:szCs w:val="24"/>
          <w:shd w:val="clear" w:color="auto" w:fill="FFFFFF"/>
          <w:lang w:val="hy-AM"/>
        </w:rPr>
        <w:t>վրա</w:t>
      </w:r>
      <w:r w:rsidRPr="00AA040D">
        <w:rPr>
          <w:rFonts w:ascii="GHEA Mariam" w:hAnsi="GHEA Mariam"/>
          <w:spacing w:val="-6"/>
          <w:sz w:val="24"/>
          <w:szCs w:val="24"/>
          <w:shd w:val="clear" w:color="auto" w:fill="FFFFFF"/>
          <w:lang w:val="hy-AM"/>
        </w:rPr>
        <w:t>:</w:t>
      </w:r>
    </w:p>
    <w:p w:rsidR="009B3D66" w:rsidRDefault="009B3D66" w:rsidP="009B3D66">
      <w:pPr>
        <w:pStyle w:val="ListParagraph"/>
        <w:tabs>
          <w:tab w:val="left" w:pos="851"/>
          <w:tab w:val="left" w:pos="993"/>
        </w:tabs>
        <w:spacing w:after="0" w:line="360" w:lineRule="auto"/>
        <w:ind w:left="567"/>
        <w:jc w:val="both"/>
        <w:rPr>
          <w:rFonts w:ascii="GHEA Grapalat" w:hAnsi="GHEA Grapalat"/>
          <w:color w:val="000000"/>
          <w:sz w:val="24"/>
          <w:szCs w:val="24"/>
          <w:shd w:val="clear" w:color="auto" w:fill="FFFFFF"/>
          <w:lang w:val="hy-AM"/>
        </w:rPr>
      </w:pPr>
    </w:p>
    <w:p w:rsidR="009B3D66" w:rsidRDefault="009B3D66" w:rsidP="009B3D66">
      <w:pPr>
        <w:spacing w:line="360" w:lineRule="auto"/>
        <w:ind w:firstLine="374"/>
        <w:jc w:val="both"/>
        <w:rPr>
          <w:rFonts w:ascii="GHEA Grapalat" w:hAnsi="GHEA Grapalat"/>
          <w:color w:val="000000"/>
          <w:sz w:val="24"/>
          <w:szCs w:val="24"/>
          <w:shd w:val="clear" w:color="auto" w:fill="FFFFFF"/>
          <w:lang w:val="hy-AM"/>
        </w:rPr>
      </w:pPr>
    </w:p>
    <w:p w:rsidR="00DB703F" w:rsidRPr="000D5CEE" w:rsidRDefault="0018771B" w:rsidP="00AA040D">
      <w:pPr>
        <w:pStyle w:val="mechtex"/>
        <w:ind w:firstLine="284"/>
        <w:jc w:val="left"/>
        <w:rPr>
          <w:rFonts w:ascii="GHEA Mariam" w:hAnsi="GHEA Mariam" w:cs="Arial Armenian"/>
          <w:sz w:val="24"/>
          <w:szCs w:val="24"/>
          <w:lang w:val="hy-AM"/>
        </w:rPr>
      </w:pPr>
      <w:r>
        <w:rPr>
          <w:rFonts w:ascii="GHEA Grapalat" w:hAnsi="GHEA Grapalat" w:cs="Sylfaen"/>
          <w:sz w:val="24"/>
          <w:szCs w:val="24"/>
          <w:lang w:val="hy-AM"/>
        </w:rPr>
        <w:t xml:space="preserve">    </w:t>
      </w:r>
      <w:r w:rsidR="00DB703F" w:rsidRPr="000D5CEE">
        <w:rPr>
          <w:rFonts w:ascii="GHEA Mariam" w:hAnsi="GHEA Mariam" w:cs="Sylfaen"/>
          <w:sz w:val="24"/>
          <w:szCs w:val="24"/>
          <w:lang w:val="hy-AM"/>
        </w:rPr>
        <w:t>ՀԱՅԱՍՏԱՆԻ</w:t>
      </w:r>
      <w:r w:rsidR="00DB703F">
        <w:rPr>
          <w:rFonts w:ascii="GHEA Mariam" w:hAnsi="GHEA Mariam" w:cs="Arial Armenian"/>
          <w:sz w:val="24"/>
          <w:szCs w:val="24"/>
          <w:lang w:val="hy-AM"/>
        </w:rPr>
        <w:t xml:space="preserve"> </w:t>
      </w:r>
      <w:r w:rsidR="00DB703F" w:rsidRPr="000D5CEE">
        <w:rPr>
          <w:rFonts w:ascii="GHEA Mariam" w:hAnsi="GHEA Mariam" w:cs="Sylfaen"/>
          <w:sz w:val="24"/>
          <w:szCs w:val="24"/>
          <w:lang w:val="hy-AM"/>
        </w:rPr>
        <w:t>ՀԱՆՐԱՊԵՏՈՒԹՅԱՆ</w:t>
      </w:r>
    </w:p>
    <w:p w:rsidR="00DB703F" w:rsidRPr="000D5CEE" w:rsidRDefault="00DB703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B703F" w:rsidRPr="00EF7ACC" w:rsidRDefault="00DB703F" w:rsidP="00B46EE8">
      <w:pPr>
        <w:pStyle w:val="mechtex"/>
        <w:jc w:val="left"/>
        <w:rPr>
          <w:rFonts w:ascii="GHEA Mariam" w:hAnsi="GHEA Mariam" w:cs="Sylfaen"/>
          <w:sz w:val="24"/>
          <w:szCs w:val="24"/>
          <w:lang w:val="hy-AM"/>
        </w:rPr>
      </w:pPr>
    </w:p>
    <w:p w:rsidR="00DB703F" w:rsidRPr="006D76F7" w:rsidRDefault="00DB703F"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18771B" w:rsidRPr="00DB703F" w:rsidRDefault="0018771B" w:rsidP="00DB703F">
      <w:pPr>
        <w:shd w:val="clear" w:color="auto" w:fill="FFFFFF"/>
        <w:tabs>
          <w:tab w:val="left" w:pos="709"/>
        </w:tabs>
        <w:spacing w:line="360" w:lineRule="auto"/>
        <w:jc w:val="both"/>
        <w:rPr>
          <w:rFonts w:ascii="GHEA Grapalat" w:eastAsiaTheme="minorHAnsi" w:hAnsi="GHEA Grapalat" w:cstheme="minorBidi"/>
          <w:color w:val="000000"/>
          <w:sz w:val="24"/>
          <w:szCs w:val="24"/>
          <w:shd w:val="clear" w:color="auto" w:fill="FFFFFF"/>
          <w:lang w:val="hy-AM"/>
        </w:rPr>
      </w:pPr>
    </w:p>
    <w:p w:rsidR="004674F9" w:rsidRPr="00DB703F" w:rsidRDefault="004674F9" w:rsidP="00A71CED">
      <w:pPr>
        <w:jc w:val="center"/>
        <w:rPr>
          <w:rFonts w:ascii="GHEA Mariam" w:hAnsi="GHEA Mariam"/>
          <w:sz w:val="22"/>
          <w:szCs w:val="24"/>
          <w:lang w:val="hy-AM"/>
        </w:rPr>
      </w:pPr>
    </w:p>
    <w:sectPr w:rsidR="004674F9" w:rsidRPr="00DB703F"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28F1" w:rsidRDefault="000528F1">
      <w:r>
        <w:separator/>
      </w:r>
    </w:p>
  </w:endnote>
  <w:endnote w:type="continuationSeparator" w:id="0">
    <w:p w:rsidR="000528F1" w:rsidRDefault="00052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28F1" w:rsidRDefault="000528F1">
      <w:r>
        <w:separator/>
      </w:r>
    </w:p>
  </w:footnote>
  <w:footnote w:type="continuationSeparator" w:id="0">
    <w:p w:rsidR="000528F1" w:rsidRDefault="000528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4141">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9F862E0"/>
    <w:multiLevelType w:val="hybridMultilevel"/>
    <w:tmpl w:val="FC8AD9C6"/>
    <w:lvl w:ilvl="0" w:tplc="04090011">
      <w:start w:val="1"/>
      <w:numFmt w:val="decimal"/>
      <w:lvlText w:val="%1)"/>
      <w:lvlJc w:val="left"/>
      <w:pPr>
        <w:ind w:left="630" w:hanging="360"/>
      </w:pPr>
    </w:lvl>
    <w:lvl w:ilvl="1" w:tplc="04090019">
      <w:start w:val="1"/>
      <w:numFmt w:val="lowerLetter"/>
      <w:lvlText w:val="%2."/>
      <w:lvlJc w:val="left"/>
      <w:pPr>
        <w:ind w:left="1814" w:hanging="360"/>
      </w:pPr>
    </w:lvl>
    <w:lvl w:ilvl="2" w:tplc="0409001B">
      <w:start w:val="1"/>
      <w:numFmt w:val="lowerRoman"/>
      <w:lvlText w:val="%3."/>
      <w:lvlJc w:val="right"/>
      <w:pPr>
        <w:ind w:left="2534" w:hanging="180"/>
      </w:pPr>
    </w:lvl>
    <w:lvl w:ilvl="3" w:tplc="0409000F">
      <w:start w:val="1"/>
      <w:numFmt w:val="decimal"/>
      <w:lvlText w:val="%4."/>
      <w:lvlJc w:val="left"/>
      <w:pPr>
        <w:ind w:left="3254" w:hanging="360"/>
      </w:pPr>
    </w:lvl>
    <w:lvl w:ilvl="4" w:tplc="04090019">
      <w:start w:val="1"/>
      <w:numFmt w:val="lowerLetter"/>
      <w:lvlText w:val="%5."/>
      <w:lvlJc w:val="left"/>
      <w:pPr>
        <w:ind w:left="3974" w:hanging="360"/>
      </w:pPr>
    </w:lvl>
    <w:lvl w:ilvl="5" w:tplc="0409001B">
      <w:start w:val="1"/>
      <w:numFmt w:val="lowerRoman"/>
      <w:lvlText w:val="%6."/>
      <w:lvlJc w:val="right"/>
      <w:pPr>
        <w:ind w:left="4694" w:hanging="180"/>
      </w:pPr>
    </w:lvl>
    <w:lvl w:ilvl="6" w:tplc="0409000F">
      <w:start w:val="1"/>
      <w:numFmt w:val="decimal"/>
      <w:lvlText w:val="%7."/>
      <w:lvlJc w:val="left"/>
      <w:pPr>
        <w:ind w:left="5414" w:hanging="360"/>
      </w:pPr>
    </w:lvl>
    <w:lvl w:ilvl="7" w:tplc="04090019">
      <w:start w:val="1"/>
      <w:numFmt w:val="lowerLetter"/>
      <w:lvlText w:val="%8."/>
      <w:lvlJc w:val="left"/>
      <w:pPr>
        <w:ind w:left="6134" w:hanging="360"/>
      </w:pPr>
    </w:lvl>
    <w:lvl w:ilvl="8" w:tplc="0409001B">
      <w:start w:val="1"/>
      <w:numFmt w:val="lowerRoman"/>
      <w:lvlText w:val="%9."/>
      <w:lvlJc w:val="right"/>
      <w:pPr>
        <w:ind w:left="6854"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50F63E6F"/>
    <w:multiLevelType w:val="hybridMultilevel"/>
    <w:tmpl w:val="D578D2B0"/>
    <w:lvl w:ilvl="0" w:tplc="3E06EB6A">
      <w:start w:val="1"/>
      <w:numFmt w:val="decimal"/>
      <w:lvlText w:val="%1."/>
      <w:lvlJc w:val="left"/>
      <w:pPr>
        <w:ind w:left="720" w:hanging="360"/>
      </w:pPr>
    </w:lvl>
    <w:lvl w:ilvl="1" w:tplc="04090019">
      <w:start w:val="1"/>
      <w:numFmt w:val="lowerLetter"/>
      <w:lvlText w:val="%2."/>
      <w:lvlJc w:val="left"/>
      <w:pPr>
        <w:ind w:left="1454" w:hanging="360"/>
      </w:pPr>
    </w:lvl>
    <w:lvl w:ilvl="2" w:tplc="0409001B">
      <w:start w:val="1"/>
      <w:numFmt w:val="lowerRoman"/>
      <w:lvlText w:val="%3."/>
      <w:lvlJc w:val="right"/>
      <w:pPr>
        <w:ind w:left="2174" w:hanging="180"/>
      </w:pPr>
    </w:lvl>
    <w:lvl w:ilvl="3" w:tplc="0409000F">
      <w:start w:val="1"/>
      <w:numFmt w:val="decimal"/>
      <w:lvlText w:val="%4."/>
      <w:lvlJc w:val="left"/>
      <w:pPr>
        <w:ind w:left="2894" w:hanging="360"/>
      </w:pPr>
    </w:lvl>
    <w:lvl w:ilvl="4" w:tplc="04090019">
      <w:start w:val="1"/>
      <w:numFmt w:val="lowerLetter"/>
      <w:lvlText w:val="%5."/>
      <w:lvlJc w:val="left"/>
      <w:pPr>
        <w:ind w:left="3614" w:hanging="360"/>
      </w:pPr>
    </w:lvl>
    <w:lvl w:ilvl="5" w:tplc="0409001B">
      <w:start w:val="1"/>
      <w:numFmt w:val="lowerRoman"/>
      <w:lvlText w:val="%6."/>
      <w:lvlJc w:val="right"/>
      <w:pPr>
        <w:ind w:left="4334" w:hanging="180"/>
      </w:pPr>
    </w:lvl>
    <w:lvl w:ilvl="6" w:tplc="0409000F">
      <w:start w:val="1"/>
      <w:numFmt w:val="decimal"/>
      <w:lvlText w:val="%7."/>
      <w:lvlJc w:val="left"/>
      <w:pPr>
        <w:ind w:left="5054" w:hanging="360"/>
      </w:pPr>
    </w:lvl>
    <w:lvl w:ilvl="7" w:tplc="04090019">
      <w:start w:val="1"/>
      <w:numFmt w:val="lowerLetter"/>
      <w:lvlText w:val="%8."/>
      <w:lvlJc w:val="left"/>
      <w:pPr>
        <w:ind w:left="5774" w:hanging="360"/>
      </w:pPr>
    </w:lvl>
    <w:lvl w:ilvl="8" w:tplc="0409001B">
      <w:start w:val="1"/>
      <w:numFmt w:val="lowerRoman"/>
      <w:lvlText w:val="%9."/>
      <w:lvlJc w:val="right"/>
      <w:pPr>
        <w:ind w:left="6494"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8F1"/>
    <w:rsid w:val="00052933"/>
    <w:rsid w:val="0005316E"/>
    <w:rsid w:val="0005345A"/>
    <w:rsid w:val="00053DEA"/>
    <w:rsid w:val="0005458D"/>
    <w:rsid w:val="000548D2"/>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B40"/>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71B"/>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6E45"/>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656"/>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828"/>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41"/>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D66"/>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40D"/>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03F"/>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67E"/>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18771B"/>
    <w:rPr>
      <w:b/>
      <w:bCs/>
    </w:rPr>
  </w:style>
  <w:style w:type="character" w:styleId="Emphasis">
    <w:name w:val="Emphasis"/>
    <w:basedOn w:val="DefaultParagraphFont"/>
    <w:uiPriority w:val="20"/>
    <w:qFormat/>
    <w:rsid w:val="001877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74460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5690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853DE2-3C33-4639-9ED1-89026306D12D}">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42</TotalTime>
  <Pages>4</Pages>
  <Words>732</Words>
  <Characters>4176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2026-09-28T07:23:00Z</dcterms:created>
  <dcterms:modified xsi:type="dcterms:W3CDTF">2026-09-29T07:23:00Z</dcterms:modified>
</cp:coreProperties>
</file>