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631" w:rsidRDefault="00C42631" w:rsidP="00C42631">
      <w:pPr>
        <w:jc w:val="center"/>
      </w:pPr>
      <w:r>
        <w:rPr>
          <w:noProof/>
          <w:lang w:eastAsia="en-US"/>
        </w:rPr>
        <w:drawing>
          <wp:inline distT="0" distB="0" distL="0" distR="0" wp14:anchorId="3FCCD926" wp14:editId="30B36CDC">
            <wp:extent cx="1380490" cy="1275080"/>
            <wp:effectExtent l="0" t="0" r="0" b="127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80490" cy="1275080"/>
                    </a:xfrm>
                    <a:prstGeom prst="rect">
                      <a:avLst/>
                    </a:prstGeom>
                    <a:noFill/>
                    <a:ln>
                      <a:noFill/>
                    </a:ln>
                  </pic:spPr>
                </pic:pic>
              </a:graphicData>
            </a:graphic>
          </wp:inline>
        </w:drawing>
      </w:r>
    </w:p>
    <w:p w:rsidR="00C42631" w:rsidRDefault="00C42631" w:rsidP="00C42631">
      <w:pPr>
        <w:jc w:val="center"/>
      </w:pPr>
    </w:p>
    <w:p w:rsidR="00C42631" w:rsidRDefault="00C42631" w:rsidP="00C4263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C42631" w:rsidRDefault="00C42631" w:rsidP="00C42631">
      <w:pPr>
        <w:pStyle w:val="mechtex"/>
        <w:rPr>
          <w:rFonts w:ascii="GHEA Mariam" w:hAnsi="GHEA Mariam"/>
          <w:b/>
        </w:rPr>
      </w:pPr>
    </w:p>
    <w:p w:rsidR="00C42631" w:rsidRDefault="00C42631" w:rsidP="00C42631">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42631" w:rsidRDefault="00C42631" w:rsidP="00C42631">
      <w:pPr>
        <w:rPr>
          <w:rFonts w:ascii="GHEA Mariam" w:hAnsi="GHEA Mariam"/>
          <w:sz w:val="12"/>
          <w:szCs w:val="24"/>
        </w:rPr>
      </w:pPr>
    </w:p>
    <w:p w:rsidR="00C42631" w:rsidRDefault="00C42631" w:rsidP="00C42631">
      <w:pPr>
        <w:jc w:val="center"/>
        <w:rPr>
          <w:rFonts w:ascii="GHEA Mariam" w:hAnsi="GHEA Mariam"/>
          <w:sz w:val="10"/>
          <w:szCs w:val="18"/>
        </w:rPr>
      </w:pPr>
    </w:p>
    <w:p w:rsidR="00C42631" w:rsidRDefault="00C42631" w:rsidP="00C42631">
      <w:pPr>
        <w:rPr>
          <w:rFonts w:ascii="GHEA Mariam" w:hAnsi="GHEA Mariam"/>
          <w:sz w:val="18"/>
          <w:szCs w:val="18"/>
        </w:rPr>
      </w:pPr>
    </w:p>
    <w:p w:rsidR="00C42631" w:rsidRDefault="00C42631" w:rsidP="00C42631">
      <w:pPr>
        <w:jc w:val="center"/>
        <w:rPr>
          <w:rFonts w:ascii="GHEA Mariam" w:hAnsi="GHEA Mariam"/>
          <w:sz w:val="18"/>
          <w:szCs w:val="18"/>
        </w:rPr>
      </w:pPr>
    </w:p>
    <w:p w:rsidR="00C42631" w:rsidRDefault="00C42631" w:rsidP="00C42631">
      <w:pPr>
        <w:spacing w:line="360" w:lineRule="auto"/>
        <w:ind w:firstLine="720"/>
        <w:rPr>
          <w:rFonts w:ascii="GHEA Mariam" w:hAnsi="GHEA Mariam" w:cs="Arial"/>
          <w:bCs/>
          <w:sz w:val="24"/>
          <w:szCs w:val="24"/>
          <w:lang w:val="hy-AM"/>
        </w:rPr>
      </w:pPr>
      <w:r>
        <w:rPr>
          <w:rFonts w:ascii="GHEA Mariam" w:hAnsi="GHEA Mariam" w:cs="Sylfaen"/>
          <w:spacing w:val="-4"/>
          <w:sz w:val="24"/>
          <w:lang w:val="hy-AM"/>
        </w:rPr>
        <w:t xml:space="preserve">                       </w:t>
      </w:r>
      <w:r w:rsidR="00EC0F9A">
        <w:rPr>
          <w:rFonts w:ascii="GHEA Mariam" w:hAnsi="GHEA Mariam" w:cs="Sylfaen"/>
          <w:spacing w:val="-4"/>
          <w:sz w:val="24"/>
        </w:rPr>
        <w:t xml:space="preserve">  </w:t>
      </w:r>
      <w:r>
        <w:rPr>
          <w:rFonts w:ascii="GHEA Mariam" w:hAnsi="GHEA Mariam" w:cs="Sylfaen"/>
          <w:spacing w:val="-4"/>
          <w:sz w:val="24"/>
          <w:lang w:val="hy-AM"/>
        </w:rPr>
        <w:t xml:space="preserve"> </w:t>
      </w:r>
      <w:r>
        <w:rPr>
          <w:rFonts w:ascii="GHEA Mariam" w:hAnsi="GHEA Mariam" w:cs="Sylfaen"/>
          <w:spacing w:val="-4"/>
          <w:sz w:val="24"/>
          <w:lang w:val="hy-AM"/>
        </w:rPr>
        <w:t>1</w:t>
      </w:r>
      <w:r>
        <w:rPr>
          <w:rFonts w:ascii="GHEA Mariam" w:hAnsi="GHEA Mariam" w:cs="Sylfaen"/>
          <w:spacing w:val="-4"/>
          <w:sz w:val="24"/>
          <w:lang w:val="hy-AM"/>
        </w:rPr>
        <w:t xml:space="preserve"> </w:t>
      </w:r>
      <w:r>
        <w:rPr>
          <w:rFonts w:ascii="GHEA Mariam" w:hAnsi="GHEA Mariam" w:cs="Sylfaen"/>
          <w:spacing w:val="-4"/>
          <w:sz w:val="24"/>
          <w:lang w:val="hy-AM"/>
        </w:rPr>
        <w:t>հոկտեմբերի</w:t>
      </w:r>
      <w:r>
        <w:rPr>
          <w:rFonts w:ascii="GHEA Mariam" w:hAnsi="GHEA Mariam" w:cs="Sylfaen"/>
          <w:spacing w:val="-4"/>
          <w:sz w:val="24"/>
          <w:lang w:val="hy-AM"/>
        </w:rPr>
        <w:t xml:space="preserve"> </w:t>
      </w:r>
      <w:r>
        <w:rPr>
          <w:rFonts w:ascii="GHEA Mariam" w:hAnsi="GHEA Mariam"/>
          <w:sz w:val="24"/>
          <w:lang w:val="fr-FR"/>
        </w:rPr>
        <w:t>202</w:t>
      </w:r>
      <w:r>
        <w:rPr>
          <w:rFonts w:ascii="GHEA Mariam" w:hAnsi="GHEA Mariam"/>
          <w:sz w:val="24"/>
          <w:lang w:val="hy-AM"/>
        </w:rPr>
        <w:t>6</w:t>
      </w:r>
      <w:r>
        <w:rPr>
          <w:rFonts w:ascii="GHEA Mariam" w:hAnsi="GHEA Mariam"/>
          <w:sz w:val="24"/>
          <w:lang w:val="fr-FR"/>
        </w:rPr>
        <w:t xml:space="preserve"> </w:t>
      </w:r>
      <w:r>
        <w:rPr>
          <w:rFonts w:ascii="GHEA Mariam" w:hAnsi="GHEA Mariam" w:cs="Sylfaen"/>
          <w:sz w:val="24"/>
          <w:lang w:val="hy-AM"/>
        </w:rPr>
        <w:t>թվականի</w:t>
      </w:r>
      <w:r>
        <w:rPr>
          <w:rFonts w:ascii="GHEA Mariam" w:hAnsi="GHEA Mariam"/>
          <w:sz w:val="24"/>
          <w:lang w:val="fr-FR"/>
        </w:rPr>
        <w:t xml:space="preserve">  N </w:t>
      </w:r>
      <w:r>
        <w:rPr>
          <w:rFonts w:ascii="GHEA Mariam" w:hAnsi="GHEA Mariam"/>
          <w:sz w:val="24"/>
          <w:lang w:val="hy-AM"/>
        </w:rPr>
        <w:t xml:space="preserve"> </w:t>
      </w:r>
      <w:r>
        <w:rPr>
          <w:rFonts w:ascii="GHEA Mariam" w:hAnsi="GHEA Mariam"/>
          <w:sz w:val="24"/>
          <w:lang w:val="fr-FR"/>
        </w:rPr>
        <w:t xml:space="preserve">- </w:t>
      </w:r>
      <w:r w:rsidR="00411D78">
        <w:rPr>
          <w:rFonts w:ascii="GHEA Mariam" w:hAnsi="GHEA Mariam" w:cs="Arial"/>
          <w:bCs/>
          <w:sz w:val="24"/>
          <w:szCs w:val="24"/>
          <w:lang w:val="hy-AM"/>
        </w:rPr>
        <w:t>Ա</w:t>
      </w:r>
    </w:p>
    <w:p w:rsidR="00411D78" w:rsidRPr="00EC0F9A" w:rsidRDefault="00411D78" w:rsidP="00411D78">
      <w:pPr>
        <w:autoSpaceDE w:val="0"/>
        <w:autoSpaceDN w:val="0"/>
        <w:adjustRightInd w:val="0"/>
        <w:rPr>
          <w:rFonts w:ascii="GHEA Grapalat" w:hAnsi="GHEA Grapalat" w:cs="GHEA Mariam"/>
          <w:b/>
          <w:bCs/>
          <w:sz w:val="10"/>
          <w:szCs w:val="24"/>
          <w:lang w:val="hy-AM"/>
        </w:rPr>
      </w:pPr>
    </w:p>
    <w:p w:rsidR="00411D78" w:rsidRPr="00036F16" w:rsidRDefault="00411D78" w:rsidP="00411D78">
      <w:pPr>
        <w:autoSpaceDE w:val="0"/>
        <w:autoSpaceDN w:val="0"/>
        <w:adjustRightInd w:val="0"/>
        <w:jc w:val="center"/>
        <w:rPr>
          <w:rFonts w:ascii="GHEA Grapalat" w:hAnsi="GHEA Grapalat" w:cs="GHEA Mariam"/>
          <w:b/>
          <w:bCs/>
          <w:sz w:val="24"/>
          <w:szCs w:val="24"/>
          <w:lang w:val="hy-AM"/>
        </w:rPr>
      </w:pPr>
    </w:p>
    <w:p w:rsidR="00411D78" w:rsidRDefault="00411D78" w:rsidP="00EC0F9A">
      <w:pPr>
        <w:ind w:right="96"/>
        <w:jc w:val="center"/>
        <w:rPr>
          <w:rFonts w:ascii="GHEA Mariam" w:hAnsi="GHEA Mariam"/>
          <w:caps/>
          <w:sz w:val="24"/>
          <w:szCs w:val="24"/>
          <w:lang w:val="hy-AM"/>
        </w:rPr>
      </w:pPr>
      <w:r w:rsidRPr="00411D78">
        <w:rPr>
          <w:rFonts w:ascii="GHEA Mariam" w:hAnsi="GHEA Mariam"/>
          <w:caps/>
          <w:sz w:val="24"/>
          <w:szCs w:val="24"/>
          <w:lang w:val="hy-AM"/>
        </w:rPr>
        <w:t>Հայաստանի Հանրապետության եվ Զարգացման ֆրանսիական գործակալության միջեվ վարկային գիծ տրամադրելու մասին թիվ CAM1038 01 համաձայնագրի ստորագրման առաջարկությանը հավանություն տալու մասին</w:t>
      </w:r>
    </w:p>
    <w:p w:rsidR="00411D78" w:rsidRPr="00411D78" w:rsidRDefault="00411D78" w:rsidP="00411D78">
      <w:pPr>
        <w:ind w:right="96"/>
        <w:jc w:val="center"/>
        <w:rPr>
          <w:rFonts w:ascii="GHEA Mariam" w:hAnsi="GHEA Mariam"/>
          <w:caps/>
          <w:sz w:val="24"/>
          <w:szCs w:val="24"/>
          <w:lang w:val="hy-AM"/>
        </w:rPr>
      </w:pPr>
      <w:r>
        <w:rPr>
          <w:rFonts w:ascii="GHEA Mariam" w:hAnsi="GHEA Mariam"/>
          <w:caps/>
          <w:sz w:val="24"/>
          <w:szCs w:val="24"/>
          <w:lang w:val="hy-AM"/>
        </w:rPr>
        <w:t>-------------------------------------------------------------------------------------------------------------</w:t>
      </w:r>
    </w:p>
    <w:p w:rsidR="00411D78" w:rsidRPr="00EC0F9A" w:rsidRDefault="00EC0F9A" w:rsidP="00EC0F9A">
      <w:pPr>
        <w:tabs>
          <w:tab w:val="left" w:pos="2603"/>
        </w:tabs>
        <w:autoSpaceDE w:val="0"/>
        <w:autoSpaceDN w:val="0"/>
        <w:adjustRightInd w:val="0"/>
        <w:spacing w:line="360" w:lineRule="auto"/>
        <w:rPr>
          <w:rFonts w:ascii="GHEA Mariam" w:hAnsi="GHEA Mariam" w:cs="Sylfaen"/>
          <w:sz w:val="16"/>
          <w:szCs w:val="24"/>
          <w:lang w:val="hy-AM"/>
        </w:rPr>
      </w:pPr>
      <w:r w:rsidRPr="00EC0F9A">
        <w:rPr>
          <w:rFonts w:ascii="GHEA Mariam" w:hAnsi="GHEA Mariam" w:cs="Sylfaen"/>
          <w:sz w:val="16"/>
          <w:szCs w:val="24"/>
          <w:lang w:val="hy-AM"/>
        </w:rPr>
        <w:tab/>
      </w:r>
      <w:r w:rsidRPr="00EC0F9A">
        <w:rPr>
          <w:rFonts w:ascii="GHEA Mariam" w:hAnsi="GHEA Mariam" w:cs="Sylfaen"/>
          <w:sz w:val="16"/>
          <w:szCs w:val="24"/>
          <w:lang w:val="hy-AM"/>
        </w:rPr>
        <w:tab/>
      </w:r>
    </w:p>
    <w:p w:rsidR="00411D78" w:rsidRPr="00411D78" w:rsidRDefault="00411D78" w:rsidP="00EC0F9A">
      <w:pPr>
        <w:spacing w:line="360" w:lineRule="auto"/>
        <w:ind w:firstLine="706"/>
        <w:jc w:val="both"/>
        <w:rPr>
          <w:rFonts w:ascii="GHEA Mariam" w:hAnsi="GHEA Mariam" w:cs="Sylfaen"/>
          <w:sz w:val="24"/>
          <w:szCs w:val="24"/>
          <w:lang w:val="hy-AM"/>
        </w:rPr>
      </w:pPr>
      <w:r w:rsidRPr="00411D78">
        <w:rPr>
          <w:rFonts w:ascii="GHEA Mariam" w:hAnsi="GHEA Mariam"/>
          <w:sz w:val="24"/>
          <w:szCs w:val="24"/>
          <w:lang w:val="hy-AM"/>
        </w:rPr>
        <w:t xml:space="preserve">Հիմք ընդունելով </w:t>
      </w:r>
      <w:r w:rsidRPr="00411D78">
        <w:rPr>
          <w:rFonts w:ascii="GHEA Mariam" w:hAnsi="GHEA Mariam" w:cs="Sylfaen"/>
          <w:sz w:val="24"/>
          <w:szCs w:val="24"/>
          <w:lang w:val="hy-AM"/>
        </w:rPr>
        <w:t xml:space="preserve">«Միջազգային պայմանագրերի մասին» օրենքի </w:t>
      </w:r>
      <w:r>
        <w:rPr>
          <w:rFonts w:ascii="GHEA Mariam" w:hAnsi="GHEA Mariam" w:cs="Sylfaen"/>
          <w:sz w:val="24"/>
          <w:szCs w:val="24"/>
          <w:lang w:val="hy-AM"/>
        </w:rPr>
        <w:br/>
      </w:r>
      <w:r w:rsidRPr="00411D78">
        <w:rPr>
          <w:rFonts w:ascii="GHEA Mariam" w:hAnsi="GHEA Mariam" w:cs="Sylfaen"/>
          <w:sz w:val="24"/>
          <w:szCs w:val="24"/>
          <w:lang w:val="hy-AM"/>
        </w:rPr>
        <w:t>7-րդ հոդվածի 1-ին մասը</w:t>
      </w:r>
      <w:r w:rsidRPr="00411D78">
        <w:rPr>
          <w:rFonts w:ascii="GHEA Mariam" w:hAnsi="GHEA Mariam" w:cs="Tahoma"/>
          <w:sz w:val="24"/>
          <w:szCs w:val="24"/>
          <w:lang w:val="hy-AM"/>
        </w:rPr>
        <w:t>՝ Հայաստանի Հանրապետության կ</w:t>
      </w:r>
      <w:r w:rsidRPr="00411D78">
        <w:rPr>
          <w:rFonts w:ascii="GHEA Mariam" w:hAnsi="GHEA Mariam" w:cs="Sylfaen"/>
          <w:sz w:val="24"/>
          <w:szCs w:val="24"/>
          <w:lang w:val="hy-AM"/>
        </w:rPr>
        <w:t xml:space="preserve">առավարությունը </w:t>
      </w:r>
      <w:r>
        <w:rPr>
          <w:rFonts w:ascii="GHEA Mariam" w:hAnsi="GHEA Mariam" w:cs="Sylfaen"/>
          <w:sz w:val="24"/>
          <w:szCs w:val="24"/>
          <w:lang w:val="hy-AM"/>
        </w:rPr>
        <w:t xml:space="preserve">  </w:t>
      </w:r>
      <w:r>
        <w:rPr>
          <w:rFonts w:ascii="GHEA Mariam" w:hAnsi="GHEA Mariam" w:cs="Sylfaen"/>
          <w:sz w:val="24"/>
          <w:szCs w:val="24"/>
          <w:lang w:val="hy-AM"/>
        </w:rPr>
        <w:br/>
      </w:r>
      <w:r w:rsidRPr="00411D78">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411D78">
        <w:rPr>
          <w:rFonts w:ascii="GHEA Mariam" w:hAnsi="GHEA Mariam"/>
          <w:color w:val="000000"/>
          <w:sz w:val="24"/>
          <w:szCs w:val="24"/>
          <w:lang w:val="hy-AM" w:eastAsia="fr-FR"/>
        </w:rPr>
        <w:t>ր</w:t>
      </w:r>
      <w:r>
        <w:rPr>
          <w:rFonts w:ascii="GHEA Mariam" w:hAnsi="GHEA Mariam"/>
          <w:color w:val="000000"/>
          <w:sz w:val="24"/>
          <w:szCs w:val="24"/>
          <w:lang w:val="hy-AM" w:eastAsia="fr-FR"/>
        </w:rPr>
        <w:t xml:space="preserve"> </w:t>
      </w:r>
      <w:r w:rsidRPr="00411D78">
        <w:rPr>
          <w:rFonts w:ascii="GHEA Mariam" w:hAnsi="GHEA Mariam"/>
          <w:color w:val="000000"/>
          <w:sz w:val="24"/>
          <w:szCs w:val="24"/>
          <w:lang w:val="hy-AM" w:eastAsia="fr-FR"/>
        </w:rPr>
        <w:t>ո</w:t>
      </w:r>
      <w:r>
        <w:rPr>
          <w:rFonts w:ascii="GHEA Mariam" w:hAnsi="GHEA Mariam"/>
          <w:color w:val="000000"/>
          <w:sz w:val="24"/>
          <w:szCs w:val="24"/>
          <w:lang w:val="hy-AM" w:eastAsia="fr-FR"/>
        </w:rPr>
        <w:t xml:space="preserve"> </w:t>
      </w:r>
      <w:r w:rsidRPr="00411D78">
        <w:rPr>
          <w:rFonts w:ascii="GHEA Mariam" w:hAnsi="GHEA Mariam"/>
          <w:color w:val="000000"/>
          <w:sz w:val="24"/>
          <w:szCs w:val="24"/>
          <w:lang w:val="hy-AM" w:eastAsia="fr-FR"/>
        </w:rPr>
        <w:t>շ</w:t>
      </w:r>
      <w:r>
        <w:rPr>
          <w:rFonts w:ascii="GHEA Mariam" w:hAnsi="GHEA Mariam"/>
          <w:color w:val="000000"/>
          <w:sz w:val="24"/>
          <w:szCs w:val="24"/>
          <w:lang w:val="hy-AM" w:eastAsia="fr-FR"/>
        </w:rPr>
        <w:t xml:space="preserve"> </w:t>
      </w:r>
      <w:r w:rsidRPr="00411D78">
        <w:rPr>
          <w:rFonts w:ascii="GHEA Mariam" w:hAnsi="GHEA Mariam"/>
          <w:color w:val="000000"/>
          <w:sz w:val="24"/>
          <w:szCs w:val="24"/>
          <w:lang w:val="hy-AM" w:eastAsia="fr-FR"/>
        </w:rPr>
        <w:t>ու</w:t>
      </w:r>
      <w:r>
        <w:rPr>
          <w:rFonts w:ascii="GHEA Mariam" w:hAnsi="GHEA Mariam"/>
          <w:color w:val="000000"/>
          <w:sz w:val="24"/>
          <w:szCs w:val="24"/>
          <w:lang w:val="hy-AM" w:eastAsia="fr-FR"/>
        </w:rPr>
        <w:t xml:space="preserve"> </w:t>
      </w:r>
      <w:r w:rsidRPr="00411D78">
        <w:rPr>
          <w:rFonts w:ascii="GHEA Mariam" w:hAnsi="GHEA Mariam"/>
          <w:color w:val="000000"/>
          <w:sz w:val="24"/>
          <w:szCs w:val="24"/>
          <w:lang w:val="hy-AM" w:eastAsia="fr-FR"/>
        </w:rPr>
        <w:t xml:space="preserve">մ </w:t>
      </w:r>
      <w:r>
        <w:rPr>
          <w:rFonts w:ascii="GHEA Mariam" w:hAnsi="GHEA Mariam"/>
          <w:color w:val="000000"/>
          <w:sz w:val="24"/>
          <w:szCs w:val="24"/>
          <w:lang w:val="hy-AM" w:eastAsia="fr-FR"/>
        </w:rPr>
        <w:t xml:space="preserve">  </w:t>
      </w:r>
      <w:r w:rsidRPr="00411D78">
        <w:rPr>
          <w:rFonts w:ascii="GHEA Mariam" w:hAnsi="GHEA Mariam"/>
          <w:color w:val="000000"/>
          <w:sz w:val="24"/>
          <w:szCs w:val="24"/>
          <w:lang w:val="hy-AM" w:eastAsia="fr-FR"/>
        </w:rPr>
        <w:t>է.</w:t>
      </w:r>
    </w:p>
    <w:p w:rsidR="00411D78" w:rsidRPr="00411D78" w:rsidRDefault="00411D78" w:rsidP="00EC0F9A">
      <w:pPr>
        <w:tabs>
          <w:tab w:val="left" w:pos="900"/>
        </w:tabs>
        <w:spacing w:line="360" w:lineRule="auto"/>
        <w:ind w:firstLine="706"/>
        <w:jc w:val="both"/>
        <w:rPr>
          <w:rFonts w:ascii="GHEA Mariam" w:hAnsi="GHEA Mariam" w:cs="Sylfaen"/>
          <w:sz w:val="24"/>
          <w:szCs w:val="24"/>
          <w:lang w:val="hy-AM"/>
        </w:rPr>
      </w:pPr>
      <w:r w:rsidRPr="00411D78">
        <w:rPr>
          <w:rFonts w:ascii="GHEA Mariam" w:hAnsi="GHEA Mariam" w:cs="Sylfaen"/>
          <w:sz w:val="24"/>
          <w:szCs w:val="24"/>
          <w:lang w:val="hy-AM"/>
        </w:rPr>
        <w:t xml:space="preserve">1. </w:t>
      </w:r>
      <w:r w:rsidRPr="00EC0F9A">
        <w:rPr>
          <w:rFonts w:ascii="GHEA Mariam" w:hAnsi="GHEA Mariam" w:cs="Sylfaen"/>
          <w:spacing w:val="-8"/>
          <w:sz w:val="24"/>
          <w:szCs w:val="24"/>
          <w:lang w:val="hy-AM"/>
        </w:rPr>
        <w:t>Հավանություն տալ Հայաստանի Հանրապետության և Զարգացման ֆրանսիական գործակալության միջև վարկային գիծ տրամադրելու մասին թիվ CAM1038 01 համաձայնագրի ստորագրման առաջարկությանը:</w:t>
      </w:r>
    </w:p>
    <w:p w:rsidR="00411D78" w:rsidRPr="00411D78" w:rsidRDefault="00411D78" w:rsidP="00EC0F9A">
      <w:pPr>
        <w:spacing w:line="360" w:lineRule="auto"/>
        <w:ind w:firstLine="706"/>
        <w:jc w:val="both"/>
        <w:rPr>
          <w:rFonts w:ascii="GHEA Mariam" w:hAnsi="GHEA Mariam" w:cs="Sylfaen"/>
          <w:sz w:val="24"/>
          <w:szCs w:val="24"/>
          <w:lang w:val="hy-AM"/>
        </w:rPr>
      </w:pPr>
      <w:r w:rsidRPr="00411D78">
        <w:rPr>
          <w:rFonts w:ascii="GHEA Mariam" w:hAnsi="GHEA Mariam" w:cs="Sylfaen"/>
          <w:sz w:val="24"/>
          <w:szCs w:val="24"/>
          <w:lang w:val="hy-AM"/>
        </w:rPr>
        <w:t xml:space="preserve">2. </w:t>
      </w:r>
      <w:r w:rsidR="00EC0F9A" w:rsidRPr="00EC0F9A">
        <w:rPr>
          <w:rFonts w:ascii="GHEA Mariam" w:hAnsi="GHEA Mariam" w:cs="Sylfaen"/>
          <w:sz w:val="24"/>
          <w:szCs w:val="24"/>
          <w:lang w:val="hy-AM"/>
        </w:rPr>
        <w:t xml:space="preserve"> </w:t>
      </w:r>
      <w:r w:rsidRPr="00EC0F9A">
        <w:rPr>
          <w:rFonts w:ascii="GHEA Mariam" w:hAnsi="GHEA Mariam" w:cs="Sylfaen"/>
          <w:spacing w:val="-8"/>
          <w:sz w:val="24"/>
          <w:szCs w:val="24"/>
          <w:lang w:val="hy-AM"/>
        </w:rPr>
        <w:t>Հայաստանի Հանրապետության ֆինանսների նախարարին` կազմակերպել միջազգային պայմանագրի ստորագրումը</w:t>
      </w:r>
      <w:r w:rsidRPr="00411D78">
        <w:rPr>
          <w:rFonts w:ascii="GHEA Mariam" w:hAnsi="GHEA Mariam" w:cs="Sylfaen"/>
          <w:sz w:val="24"/>
          <w:szCs w:val="24"/>
          <w:lang w:val="hy-AM"/>
        </w:rPr>
        <w:t>:</w:t>
      </w:r>
    </w:p>
    <w:p w:rsidR="00411D78" w:rsidRPr="00EC0F9A" w:rsidRDefault="00411D78" w:rsidP="00411D78">
      <w:pPr>
        <w:ind w:right="-31" w:firstLine="709"/>
        <w:jc w:val="both"/>
        <w:rPr>
          <w:rFonts w:ascii="GHEA Grapalat" w:hAnsi="GHEA Grapalat" w:cs="Sylfaen"/>
          <w:szCs w:val="24"/>
          <w:lang w:val="hy-AM"/>
        </w:rPr>
      </w:pPr>
      <w:bookmarkStart w:id="0" w:name="_GoBack"/>
      <w:bookmarkEnd w:id="0"/>
    </w:p>
    <w:p w:rsidR="00C42631" w:rsidRPr="00EC0F9A" w:rsidRDefault="00C42631" w:rsidP="00411D78">
      <w:pPr>
        <w:spacing w:line="360" w:lineRule="auto"/>
        <w:rPr>
          <w:rFonts w:ascii="GHEA Mariam" w:hAnsi="GHEA Mariam" w:cs="Sylfaen"/>
          <w:sz w:val="4"/>
          <w:szCs w:val="24"/>
          <w:lang w:val="hy-AM"/>
        </w:rPr>
      </w:pPr>
    </w:p>
    <w:p w:rsidR="00C42631" w:rsidRDefault="00C42631" w:rsidP="00C42631">
      <w:pPr>
        <w:jc w:val="center"/>
        <w:rPr>
          <w:rFonts w:ascii="GHEA Mariam" w:hAnsi="GHEA Mariam"/>
          <w:spacing w:val="-2"/>
          <w:sz w:val="14"/>
          <w:szCs w:val="24"/>
          <w:shd w:val="clear" w:color="auto" w:fill="FFFFFF"/>
          <w:lang w:val="hy-AM"/>
        </w:rPr>
      </w:pPr>
    </w:p>
    <w:p w:rsidR="00C42631" w:rsidRDefault="00C42631" w:rsidP="00C42631">
      <w:pPr>
        <w:pStyle w:val="mechtex"/>
        <w:jc w:val="left"/>
        <w:rPr>
          <w:rFonts w:ascii="GHEA Mariam" w:hAnsi="GHEA Mariam" w:cs="Arial Armenian"/>
          <w:sz w:val="24"/>
          <w:szCs w:val="24"/>
          <w:lang w:val="fr-FR"/>
        </w:rPr>
      </w:pPr>
      <w:r>
        <w:rPr>
          <w:rFonts w:ascii="GHEA Mariam" w:hAnsi="GHEA Mariam" w:cs="Sylfaen"/>
          <w:sz w:val="24"/>
          <w:szCs w:val="24"/>
          <w:lang w:val="hy-AM"/>
        </w:rPr>
        <w:t xml:space="preserve">                   ՀԱՅԱՍՏԱՆԻ</w:t>
      </w:r>
      <w:r>
        <w:rPr>
          <w:rFonts w:ascii="GHEA Mariam" w:hAnsi="GHEA Mariam" w:cs="Arial Armenian"/>
          <w:sz w:val="24"/>
          <w:szCs w:val="24"/>
          <w:lang w:val="fr-FR"/>
        </w:rPr>
        <w:t xml:space="preserve"> </w:t>
      </w:r>
      <w:r>
        <w:rPr>
          <w:rFonts w:ascii="GHEA Mariam" w:hAnsi="GHEA Mariam" w:cs="Sylfaen"/>
          <w:sz w:val="24"/>
          <w:szCs w:val="24"/>
          <w:lang w:val="hy-AM"/>
        </w:rPr>
        <w:t>ՀԱՆՐԱՊԵՏՈՒԹՅԱՆ</w:t>
      </w:r>
    </w:p>
    <w:p w:rsidR="00C42631" w:rsidRDefault="00C42631" w:rsidP="00C42631">
      <w:pPr>
        <w:pStyle w:val="norm"/>
        <w:spacing w:line="240" w:lineRule="auto"/>
        <w:rPr>
          <w:rFonts w:ascii="GHEA Mariam" w:hAnsi="GHEA Mariam" w:cs="Sylfaen"/>
          <w:sz w:val="24"/>
          <w:szCs w:val="24"/>
          <w:lang w:val="fr-FR"/>
        </w:rPr>
      </w:pPr>
      <w:r>
        <w:rPr>
          <w:rFonts w:ascii="GHEA Mariam" w:hAnsi="GHEA Mariam"/>
          <w:sz w:val="24"/>
          <w:szCs w:val="24"/>
          <w:lang w:val="fr-FR"/>
        </w:rPr>
        <w:t xml:space="preserve">                        </w:t>
      </w:r>
      <w:r>
        <w:rPr>
          <w:rFonts w:ascii="GHEA Mariam" w:hAnsi="GHEA Mariam"/>
          <w:sz w:val="24"/>
          <w:szCs w:val="24"/>
          <w:lang w:val="hy-AM"/>
        </w:rPr>
        <w:t xml:space="preserve"> </w:t>
      </w:r>
      <w:r>
        <w:rPr>
          <w:rFonts w:ascii="GHEA Mariam" w:hAnsi="GHEA Mariam" w:cs="Sylfaen"/>
          <w:sz w:val="24"/>
          <w:szCs w:val="24"/>
          <w:lang w:val="hy-AM"/>
        </w:rPr>
        <w:t>ՎԱՐՉԱՊԵՏ</w:t>
      </w:r>
      <w:r>
        <w:rPr>
          <w:rFonts w:ascii="GHEA Mariam" w:hAnsi="GHEA Mariam" w:cs="Arial Armenian"/>
          <w:sz w:val="24"/>
          <w:szCs w:val="24"/>
          <w:lang w:val="fr-FR"/>
        </w:rPr>
        <w:tab/>
      </w:r>
      <w:r>
        <w:rPr>
          <w:rFonts w:ascii="GHEA Mariam" w:hAnsi="GHEA Mariam" w:cs="Arial Armenian"/>
          <w:sz w:val="24"/>
          <w:szCs w:val="24"/>
          <w:lang w:val="fr-FR"/>
        </w:rPr>
        <w:tab/>
        <w:t xml:space="preserve">             </w:t>
      </w:r>
      <w:r>
        <w:rPr>
          <w:rFonts w:ascii="GHEA Mariam" w:hAnsi="GHEA Mariam" w:cs="Arial Armenian"/>
          <w:sz w:val="24"/>
          <w:szCs w:val="24"/>
          <w:lang w:val="hy-AM"/>
        </w:rPr>
        <w:t xml:space="preserve">   </w:t>
      </w:r>
      <w:r>
        <w:rPr>
          <w:rFonts w:ascii="GHEA Mariam" w:hAnsi="GHEA Mariam" w:cs="Arial Armenian"/>
          <w:sz w:val="24"/>
          <w:szCs w:val="24"/>
          <w:lang w:val="fr-FR"/>
        </w:rPr>
        <w:t xml:space="preserve">  </w:t>
      </w:r>
      <w:r>
        <w:rPr>
          <w:rFonts w:ascii="GHEA Mariam" w:hAnsi="GHEA Mariam" w:cs="Arial Armenian"/>
          <w:sz w:val="24"/>
          <w:szCs w:val="24"/>
          <w:lang w:val="hy-AM"/>
        </w:rPr>
        <w:t xml:space="preserve">  Ն. ՓԱՇԻՆՅԱՆ</w:t>
      </w:r>
    </w:p>
    <w:p w:rsidR="00C42631" w:rsidRPr="00EC0F9A" w:rsidRDefault="00C42631" w:rsidP="00C42631">
      <w:pPr>
        <w:pStyle w:val="mechtex"/>
        <w:jc w:val="left"/>
      </w:pPr>
      <w:r>
        <w:rPr>
          <w:rFonts w:ascii="GHEA Mariam" w:hAnsi="GHEA Mariam" w:cs="Arial"/>
          <w:sz w:val="24"/>
          <w:szCs w:val="24"/>
          <w:lang w:val="hy-AM"/>
        </w:rPr>
        <w:t xml:space="preserve">  Երևան</w:t>
      </w:r>
    </w:p>
    <w:p w:rsidR="001F225D" w:rsidRPr="00C42631" w:rsidRDefault="001F225D">
      <w:pPr>
        <w:pStyle w:val="mechtex"/>
        <w:rPr>
          <w:lang w:val="hy-AM"/>
        </w:rPr>
      </w:pPr>
    </w:p>
    <w:sectPr w:rsidR="001F225D" w:rsidRPr="00C42631" w:rsidSect="008F3F17">
      <w:headerReference w:type="even" r:id="rId8"/>
      <w:headerReference w:type="default" r:id="rId9"/>
      <w:footerReference w:type="even" r:id="rId10"/>
      <w:footerReference w:type="defaul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560C" w:rsidRDefault="00F5560C">
      <w:r>
        <w:separator/>
      </w:r>
    </w:p>
  </w:endnote>
  <w:endnote w:type="continuationSeparator" w:id="0">
    <w:p w:rsidR="00F5560C" w:rsidRDefault="00F55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C0F9A">
      <w:rPr>
        <w:noProof/>
        <w:sz w:val="18"/>
      </w:rPr>
      <w:t>172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EC0F9A">
      <w:rPr>
        <w:noProof/>
        <w:sz w:val="18"/>
      </w:rPr>
      <w:t>172</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560C" w:rsidRDefault="00F5560C">
      <w:r>
        <w:separator/>
      </w:r>
    </w:p>
  </w:footnote>
  <w:footnote w:type="continuationSeparator" w:id="0">
    <w:p w:rsidR="00F5560C" w:rsidRDefault="00F556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263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D3BE3"/>
    <w:multiLevelType w:val="hybridMultilevel"/>
    <w:tmpl w:val="0F404D8A"/>
    <w:lvl w:ilvl="0" w:tplc="1A9C3344">
      <w:start w:val="1"/>
      <w:numFmt w:val="decimal"/>
      <w:lvlText w:val="%1."/>
      <w:lvlJc w:val="left"/>
      <w:pPr>
        <w:ind w:left="3905" w:hanging="360"/>
      </w:pPr>
      <w:rPr>
        <w:rFonts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BF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6B0"/>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D78"/>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BF5"/>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631"/>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463"/>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9A"/>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0C"/>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833A8"/>
  <w15:chartTrackingRefBased/>
  <w15:docId w15:val="{BA4B0111-15B8-401E-89C1-3FE53F55D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2631"/>
    <w:pPr>
      <w:tabs>
        <w:tab w:val="left" w:pos="720"/>
      </w:tabs>
    </w:pPr>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normChar">
    <w:name w:val="norm Char"/>
    <w:link w:val="norm"/>
    <w:locked/>
    <w:rsid w:val="00C42631"/>
    <w:rPr>
      <w:rFonts w:ascii="Arial Armenian" w:hAnsi="Arial Armenian"/>
      <w:sz w:val="22"/>
      <w:lang w:eastAsia="ru-RU"/>
    </w:rPr>
  </w:style>
  <w:style w:type="character" w:customStyle="1" w:styleId="mechtexChar">
    <w:name w:val="mechtex Char"/>
    <w:link w:val="mechtex"/>
    <w:uiPriority w:val="99"/>
    <w:locked/>
    <w:rsid w:val="00C42631"/>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1,Char Char Char Char,Char Char Char,Char, webb"/>
    <w:basedOn w:val="Normal"/>
    <w:link w:val="NormalWebChar"/>
    <w:uiPriority w:val="99"/>
    <w:unhideWhenUsed/>
    <w:qFormat/>
    <w:rsid w:val="00C42631"/>
    <w:pPr>
      <w:tabs>
        <w:tab w:val="clear" w:pos="720"/>
      </w:tabs>
      <w:spacing w:before="100" w:beforeAutospacing="1" w:after="100" w:afterAutospacing="1"/>
    </w:pPr>
    <w:rPr>
      <w:rFonts w:ascii="Times New Roman" w:hAnsi="Times New Roman"/>
      <w:sz w:val="24"/>
      <w:szCs w:val="24"/>
      <w:lang w:eastAsia="en-U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
    <w:basedOn w:val="Normal"/>
    <w:link w:val="ListParagraphChar"/>
    <w:uiPriority w:val="34"/>
    <w:qFormat/>
    <w:rsid w:val="00C42631"/>
    <w:pPr>
      <w:tabs>
        <w:tab w:val="clear" w:pos="720"/>
      </w:tabs>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rsid w:val="00C42631"/>
    <w:rPr>
      <w:rFonts w:asciiTheme="minorHAnsi" w:eastAsiaTheme="minorHAnsi" w:hAnsiTheme="minorHAnsi" w:cstheme="minorBidi"/>
      <w:sz w:val="22"/>
      <w:szCs w:val="22"/>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1 Char,Char Char"/>
    <w:link w:val="NormalWeb"/>
    <w:uiPriority w:val="99"/>
    <w:locked/>
    <w:rsid w:val="00C42631"/>
    <w:rPr>
      <w:sz w:val="24"/>
      <w:szCs w:val="24"/>
    </w:rPr>
  </w:style>
  <w:style w:type="paragraph" w:styleId="BalloonText">
    <w:name w:val="Balloon Text"/>
    <w:basedOn w:val="Normal"/>
    <w:link w:val="BalloonTextChar"/>
    <w:rsid w:val="00EC0F9A"/>
    <w:rPr>
      <w:rFonts w:ascii="Segoe UI" w:hAnsi="Segoe UI" w:cs="Segoe UI"/>
      <w:sz w:val="18"/>
      <w:szCs w:val="18"/>
    </w:rPr>
  </w:style>
  <w:style w:type="character" w:customStyle="1" w:styleId="BalloonTextChar">
    <w:name w:val="Balloon Text Char"/>
    <w:basedOn w:val="DefaultParagraphFont"/>
    <w:link w:val="BalloonText"/>
    <w:rsid w:val="00EC0F9A"/>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143</Words>
  <Characters>816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Nara Zakaryan</dc:creator>
  <cp:keywords/>
  <dc:description/>
  <cp:lastModifiedBy>Nara Zakaryan</cp:lastModifiedBy>
  <cp:revision>3</cp:revision>
  <cp:lastPrinted>2026-09-29T10:54:00Z</cp:lastPrinted>
  <dcterms:created xsi:type="dcterms:W3CDTF">2026-09-29T05:41:00Z</dcterms:created>
  <dcterms:modified xsi:type="dcterms:W3CDTF">2026-09-29T11:02:00Z</dcterms:modified>
</cp:coreProperties>
</file>