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26C" w:rsidRPr="005F3387" w:rsidRDefault="0042426C" w:rsidP="0042426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5F3387">
        <w:rPr>
          <w:rFonts w:ascii="GHEA Grapalat" w:hAnsi="GHEA Grapalat"/>
          <w:b/>
          <w:sz w:val="24"/>
          <w:szCs w:val="24"/>
          <w:lang w:val="fr-FR"/>
        </w:rPr>
        <w:t xml:space="preserve">                                                                        </w:t>
      </w:r>
      <w:r w:rsidRPr="005F3387"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</w:t>
      </w:r>
      <w:r w:rsidRPr="005F3387">
        <w:rPr>
          <w:rFonts w:ascii="GHEA Grapalat" w:hAnsi="GHEA Grapalat" w:cs="Sylfaen"/>
          <w:b/>
          <w:sz w:val="24"/>
          <w:szCs w:val="24"/>
          <w:lang w:val="fr-FR"/>
        </w:rPr>
        <w:t xml:space="preserve">ՆԱԽԱԳԻԾ  </w:t>
      </w:r>
    </w:p>
    <w:p w:rsidR="0042426C" w:rsidRPr="005F3387" w:rsidRDefault="0042426C" w:rsidP="0042426C">
      <w:pPr>
        <w:spacing w:line="360" w:lineRule="auto"/>
        <w:rPr>
          <w:rFonts w:ascii="GHEA Grapalat" w:hAnsi="GHEA Grapalat" w:cs="Sylfaen"/>
          <w:b/>
          <w:sz w:val="24"/>
          <w:szCs w:val="24"/>
          <w:lang w:val="af-ZA"/>
        </w:rPr>
      </w:pPr>
      <w:r w:rsidRPr="005F3387"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</w:t>
      </w:r>
    </w:p>
    <w:p w:rsidR="0042426C" w:rsidRPr="005F3387" w:rsidRDefault="0042426C" w:rsidP="001A3C2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5F3387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42426C" w:rsidRPr="005F3387" w:rsidRDefault="0042426C" w:rsidP="001A3C29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2426C" w:rsidRPr="005F3387" w:rsidRDefault="0042426C" w:rsidP="001A3C2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F3387"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42426C" w:rsidRPr="005F3387" w:rsidRDefault="0042426C" w:rsidP="001A3C2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42426C" w:rsidRPr="004F69A9" w:rsidRDefault="002F5F44" w:rsidP="001A3C2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>-------------------- 2026</w:t>
      </w:r>
      <w:r w:rsidR="0042426C" w:rsidRPr="005F3387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="0042426C" w:rsidRPr="005F3387"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 w:rsidR="004F69A9">
        <w:rPr>
          <w:rFonts w:ascii="GHEA Grapalat" w:hAnsi="GHEA Grapalat"/>
          <w:b/>
          <w:sz w:val="24"/>
          <w:szCs w:val="24"/>
          <w:lang w:val="af-ZA"/>
        </w:rPr>
        <w:t xml:space="preserve">  N   - </w:t>
      </w:r>
      <w:r w:rsidR="004F69A9">
        <w:rPr>
          <w:rFonts w:ascii="GHEA Grapalat" w:hAnsi="GHEA Grapalat"/>
          <w:b/>
          <w:sz w:val="24"/>
          <w:szCs w:val="24"/>
          <w:lang w:val="hy-AM"/>
        </w:rPr>
        <w:t>Ա</w:t>
      </w:r>
    </w:p>
    <w:p w:rsidR="00F706B9" w:rsidRPr="00A452A1" w:rsidRDefault="00F706B9" w:rsidP="001A3C29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A452A1">
        <w:rPr>
          <w:rFonts w:ascii="GHEA Grapalat" w:hAnsi="GHEA Grapalat"/>
          <w:b/>
          <w:sz w:val="24"/>
          <w:szCs w:val="24"/>
          <w:lang w:val="hy-AM"/>
        </w:rPr>
        <w:t>«</w:t>
      </w:r>
      <w:r w:rsidRPr="00A452A1">
        <w:rPr>
          <w:rFonts w:ascii="GHEA Grapalat" w:hAnsi="GHEA Grapalat" w:cs="Tahoma"/>
          <w:b/>
          <w:sz w:val="24"/>
          <w:szCs w:val="24"/>
          <w:lang w:val="hy-AM"/>
        </w:rPr>
        <w:t>ԵՐԵՎԱՆԻ ՆԻԿՈՂԱՅՈՍ ՏԻԳՐԱՆՅԱՆԻ ԱՆՎԱՆ ՏԵՍՈՂՈՒԹՅԱՆ  ԽԱՆԳԱՐՈՒՄՆԵՐ ՈՒՆԵՑՈՂ ԵՐԵԽԱՆԵՐԻ N 14 ՀԱՏՈՒԿ ԴՊՐՈՑ»</w:t>
      </w:r>
    </w:p>
    <w:p w:rsidR="0042426C" w:rsidRPr="0003559D" w:rsidRDefault="0042426C" w:rsidP="0003559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452A1">
        <w:rPr>
          <w:rFonts w:ascii="GHEA Grapalat" w:hAnsi="GHEA Grapalat"/>
          <w:b/>
          <w:sz w:val="24"/>
          <w:szCs w:val="24"/>
          <w:lang w:val="hy-AM"/>
        </w:rPr>
        <w:t xml:space="preserve">ՊԵՏԱԿԱՆ ՈՉ ԱՌԵՎՏՐԱՅԻՆ ԿԱԶՄԱԿԵՐՊՈՒԹՅՈՒՆԸ ՎԵՐԱՆՎԱՆԵԼՈՒ </w:t>
      </w:r>
      <w:r w:rsidR="00380135" w:rsidRPr="00A452A1">
        <w:rPr>
          <w:rFonts w:ascii="GHEA Grapalat" w:hAnsi="GHEA Grapalat" w:cs="Tahoma"/>
          <w:b/>
          <w:color w:val="FF0000"/>
          <w:sz w:val="24"/>
          <w:szCs w:val="24"/>
          <w:lang w:val="hy-AM"/>
        </w:rPr>
        <w:t xml:space="preserve"> </w:t>
      </w:r>
      <w:r w:rsidR="00383C1D" w:rsidRPr="00A452A1">
        <w:rPr>
          <w:rFonts w:ascii="GHEA Grapalat" w:hAnsi="GHEA Grapalat" w:cs="Tahoma"/>
          <w:b/>
          <w:color w:val="FF0000"/>
          <w:sz w:val="24"/>
          <w:szCs w:val="24"/>
          <w:lang w:val="hy-AM"/>
        </w:rPr>
        <w:t xml:space="preserve"> </w:t>
      </w:r>
      <w:r w:rsidRPr="00A452A1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9510CC" w:rsidRDefault="009510CC" w:rsidP="0003559D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9510CC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«Պետական ոչ առևտրային կազմակերպությունների մասին» օրենքի </w:t>
      </w:r>
      <w:r w:rsidR="008D75CA" w:rsidRPr="008D75CA">
        <w:rPr>
          <w:rFonts w:ascii="GHEA Grapalat" w:hAnsi="GHEA Grapalat" w:cs="Tahoma"/>
          <w:sz w:val="24"/>
          <w:szCs w:val="24"/>
          <w:lang w:val="hy-AM"/>
        </w:rPr>
        <w:t>13-րդ հոդվածի 2-րդ մասի</w:t>
      </w:r>
      <w:r w:rsidR="008D75CA">
        <w:rPr>
          <w:rFonts w:ascii="GHEA Grapalat" w:hAnsi="GHEA Grapalat" w:cs="Tahoma"/>
          <w:sz w:val="24"/>
          <w:szCs w:val="24"/>
          <w:lang w:val="hy-AM"/>
        </w:rPr>
        <w:t xml:space="preserve"> «դ»</w:t>
      </w:r>
      <w:r w:rsidR="008D75CA" w:rsidRPr="008D75CA">
        <w:rPr>
          <w:rFonts w:ascii="GHEA Grapalat" w:hAnsi="GHEA Grapalat" w:cs="Tahoma"/>
          <w:sz w:val="24"/>
          <w:szCs w:val="24"/>
          <w:lang w:val="hy-AM"/>
        </w:rPr>
        <w:t xml:space="preserve"> և «ը» կետերը</w:t>
      </w:r>
      <w:r w:rsidR="008D75CA">
        <w:rPr>
          <w:rFonts w:ascii="GHEA Grapalat" w:hAnsi="GHEA Grapalat" w:cs="Tahoma"/>
          <w:sz w:val="24"/>
          <w:szCs w:val="24"/>
          <w:lang w:val="hy-AM"/>
        </w:rPr>
        <w:t>,</w:t>
      </w:r>
      <w:r w:rsidR="008D75CA" w:rsidRPr="008D75CA">
        <w:rPr>
          <w:rFonts w:ascii="GHEA Grapalat" w:hAnsi="GHEA Grapalat" w:cs="Tahoma"/>
          <w:sz w:val="24"/>
          <w:szCs w:val="24"/>
          <w:lang w:val="hy-AM"/>
        </w:rPr>
        <w:t xml:space="preserve"> 3-րդ մասը</w:t>
      </w:r>
      <w:r w:rsidRPr="009510CC">
        <w:rPr>
          <w:rFonts w:ascii="GHEA Grapalat" w:hAnsi="GHEA Grapalat" w:cs="Tahoma"/>
          <w:sz w:val="24"/>
          <w:szCs w:val="24"/>
          <w:lang w:val="hy-AM"/>
        </w:rPr>
        <w:t>՝ Հայաստանի Հանրապետության կառավարությունը ո ր ո շ ու մ     է.</w:t>
      </w:r>
    </w:p>
    <w:p w:rsidR="00535073" w:rsidRPr="0003559D" w:rsidRDefault="00535073" w:rsidP="0003559D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hy-AM"/>
        </w:rPr>
      </w:pPr>
      <w:r w:rsidRPr="0003559D">
        <w:rPr>
          <w:rFonts w:ascii="GHEA Grapalat" w:hAnsi="GHEA Grapalat" w:cs="Arial Armenian"/>
          <w:sz w:val="24"/>
          <w:szCs w:val="24"/>
          <w:lang w:val="hy-AM"/>
        </w:rPr>
        <w:t>1.</w:t>
      </w:r>
      <w:r w:rsidRPr="000355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3559D">
        <w:rPr>
          <w:rFonts w:ascii="GHEA Grapalat" w:hAnsi="GHEA Grapalat"/>
          <w:sz w:val="24"/>
          <w:szCs w:val="24"/>
          <w:lang w:val="hy-AM"/>
        </w:rPr>
        <w:t>«</w:t>
      </w:r>
      <w:r w:rsidR="00F706B9">
        <w:rPr>
          <w:rFonts w:ascii="GHEA Grapalat" w:hAnsi="GHEA Grapalat" w:cs="Tahoma"/>
          <w:sz w:val="24"/>
          <w:szCs w:val="24"/>
          <w:lang w:val="hy-AM"/>
        </w:rPr>
        <w:t>Երևանի Նիկողայոս Տիգրանյանի անվան տեսողության  խանգարումներ ունեցող երեխաների N 14 հատուկ դպրոց</w:t>
      </w:r>
      <w:r w:rsidRPr="0003559D">
        <w:rPr>
          <w:rFonts w:ascii="GHEA Grapalat" w:hAnsi="GHEA Grapalat" w:cs="Tahoma"/>
          <w:sz w:val="24"/>
          <w:szCs w:val="24"/>
          <w:lang w:val="hy-AM"/>
        </w:rPr>
        <w:t>» պետական ոչ առևտրային կազմակերպությունը (պետա</w:t>
      </w:r>
      <w:r w:rsidRPr="0003559D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 w:rsidR="00F706B9">
        <w:rPr>
          <w:rFonts w:ascii="GHEA Grapalat" w:hAnsi="GHEA Grapalat" w:cs="Tahoma"/>
          <w:sz w:val="24"/>
          <w:szCs w:val="24"/>
          <w:lang w:val="hy-AM"/>
        </w:rPr>
        <w:t xml:space="preserve"> գրանց</w:t>
      </w:r>
      <w:r w:rsidR="00F706B9">
        <w:rPr>
          <w:rFonts w:ascii="GHEA Grapalat" w:hAnsi="GHEA Grapalat" w:cs="Tahoma"/>
          <w:sz w:val="24"/>
          <w:szCs w:val="24"/>
          <w:lang w:val="hy-AM"/>
        </w:rPr>
        <w:softHyphen/>
        <w:t>ման համարը՝ 264.210.06223</w:t>
      </w:r>
      <w:r w:rsidRPr="0003559D">
        <w:rPr>
          <w:rFonts w:ascii="GHEA Grapalat" w:hAnsi="GHEA Grapalat" w:cs="Tahoma"/>
          <w:sz w:val="24"/>
          <w:szCs w:val="24"/>
          <w:lang w:val="hy-AM"/>
        </w:rPr>
        <w:t>) վերանվանել «</w:t>
      </w:r>
      <w:r w:rsidR="00F706B9">
        <w:rPr>
          <w:rFonts w:ascii="GHEA Grapalat" w:hAnsi="GHEA Grapalat" w:cs="Tahoma"/>
          <w:sz w:val="24"/>
          <w:szCs w:val="24"/>
          <w:lang w:val="hy-AM"/>
        </w:rPr>
        <w:t>«</w:t>
      </w:r>
      <w:r w:rsidR="00985C28" w:rsidRPr="00985C28">
        <w:rPr>
          <w:rFonts w:ascii="GHEA Grapalat" w:hAnsi="GHEA Grapalat" w:cs="Tahoma"/>
          <w:sz w:val="24"/>
          <w:szCs w:val="24"/>
          <w:lang w:val="hy-AM"/>
        </w:rPr>
        <w:t xml:space="preserve">Երևանի Նիկողայոս Տիգրանյանի </w:t>
      </w:r>
      <w:r w:rsidR="005B4150">
        <w:rPr>
          <w:rFonts w:ascii="GHEA Grapalat" w:hAnsi="GHEA Grapalat" w:cs="Tahoma"/>
          <w:sz w:val="24"/>
          <w:szCs w:val="24"/>
          <w:lang w:val="hy-AM"/>
        </w:rPr>
        <w:t>անվան տ</w:t>
      </w:r>
      <w:r w:rsidR="00F706B9">
        <w:rPr>
          <w:rFonts w:ascii="GHEA Grapalat" w:hAnsi="GHEA Grapalat" w:cs="Tahoma"/>
          <w:sz w:val="24"/>
          <w:szCs w:val="24"/>
          <w:lang w:val="hy-AM"/>
        </w:rPr>
        <w:t>ես</w:t>
      </w:r>
      <w:r w:rsidR="00F706B9" w:rsidRPr="00EF372C">
        <w:rPr>
          <w:rFonts w:ascii="GHEA Grapalat" w:hAnsi="GHEA Grapalat" w:cs="Tahoma"/>
          <w:sz w:val="24"/>
          <w:szCs w:val="24"/>
          <w:lang w:val="hy-AM"/>
        </w:rPr>
        <w:t>ողության խանգարում</w:t>
      </w:r>
      <w:r w:rsidR="00F706B9">
        <w:rPr>
          <w:rFonts w:ascii="GHEA Grapalat" w:hAnsi="GHEA Grapalat" w:cs="Tahoma"/>
          <w:sz w:val="24"/>
          <w:szCs w:val="24"/>
          <w:lang w:val="hy-AM"/>
        </w:rPr>
        <w:t>ներ</w:t>
      </w:r>
      <w:r w:rsidR="00F706B9" w:rsidRPr="00EF372C">
        <w:rPr>
          <w:rFonts w:ascii="GHEA Grapalat" w:hAnsi="GHEA Grapalat" w:cs="Tahoma"/>
          <w:sz w:val="24"/>
          <w:szCs w:val="24"/>
          <w:lang w:val="hy-AM"/>
        </w:rPr>
        <w:t xml:space="preserve"> ունեցող երեխաների հատուկ դպրոց - ռեսուրս կենտրոն</w:t>
      </w:r>
      <w:r w:rsidRPr="0003559D">
        <w:rPr>
          <w:rFonts w:ascii="GHEA Grapalat" w:hAnsi="GHEA Grapalat" w:cs="Tahoma"/>
          <w:sz w:val="24"/>
          <w:szCs w:val="24"/>
          <w:lang w:val="hy-AM"/>
        </w:rPr>
        <w:t>» պետակ</w:t>
      </w:r>
      <w:r w:rsidR="003E6CF7">
        <w:rPr>
          <w:rFonts w:ascii="GHEA Grapalat" w:hAnsi="GHEA Grapalat" w:cs="Tahoma"/>
          <w:sz w:val="24"/>
          <w:szCs w:val="24"/>
          <w:lang w:val="hy-AM"/>
        </w:rPr>
        <w:t>ան ոչ առևտրային կազմակերպու</w:t>
      </w:r>
      <w:r w:rsidR="003E6CF7">
        <w:rPr>
          <w:rFonts w:ascii="GHEA Grapalat" w:hAnsi="GHEA Grapalat" w:cs="Tahoma"/>
          <w:sz w:val="24"/>
          <w:szCs w:val="24"/>
          <w:lang w:val="hy-AM"/>
        </w:rPr>
        <w:softHyphen/>
        <w:t>թյա</w:t>
      </w:r>
      <w:r w:rsidRPr="0003559D">
        <w:rPr>
          <w:rFonts w:ascii="GHEA Grapalat" w:hAnsi="GHEA Grapalat" w:cs="Tahoma"/>
          <w:sz w:val="24"/>
          <w:szCs w:val="24"/>
          <w:lang w:val="hy-AM"/>
        </w:rPr>
        <w:t>ն (այսուհետ՝</w:t>
      </w:r>
      <w:r w:rsidR="00291A34">
        <w:rPr>
          <w:rFonts w:ascii="GHEA Grapalat" w:hAnsi="GHEA Grapalat" w:cs="Tahoma"/>
          <w:sz w:val="24"/>
          <w:szCs w:val="24"/>
          <w:lang w:val="hy-AM"/>
        </w:rPr>
        <w:t xml:space="preserve"> Կենտրոն</w:t>
      </w:r>
      <w:r w:rsidRPr="0003559D">
        <w:rPr>
          <w:rFonts w:ascii="GHEA Grapalat" w:hAnsi="GHEA Grapalat" w:cs="Tahoma"/>
          <w:sz w:val="24"/>
          <w:szCs w:val="24"/>
          <w:lang w:val="hy-AM"/>
        </w:rPr>
        <w:t>):</w:t>
      </w:r>
    </w:p>
    <w:p w:rsidR="009E75CF" w:rsidRPr="005357FC" w:rsidRDefault="00A76ED0" w:rsidP="009E75CF">
      <w:pPr>
        <w:pStyle w:val="norm"/>
        <w:spacing w:line="360" w:lineRule="auto"/>
        <w:ind w:firstLine="706"/>
        <w:rPr>
          <w:rFonts w:ascii="GHEA Grapalat" w:hAnsi="GHEA Grapalat" w:cs="Tahoma"/>
          <w:sz w:val="24"/>
          <w:szCs w:val="24"/>
          <w:lang w:val="hy-AM"/>
        </w:rPr>
      </w:pPr>
      <w:r w:rsidRPr="005357FC">
        <w:rPr>
          <w:rFonts w:ascii="GHEA Grapalat" w:hAnsi="GHEA Grapalat" w:cs="Tahoma"/>
          <w:sz w:val="24"/>
          <w:szCs w:val="24"/>
          <w:lang w:val="hy-AM"/>
        </w:rPr>
        <w:t>2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t>.  Հայաստանի Հանրապետության կրթության, գիտության, մշակույթի և սպորտի նա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softHyphen/>
        <w:t>խա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softHyphen/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softHyphen/>
        <w:t>րարին՝ սույն որո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softHyphen/>
        <w:t xml:space="preserve">շումն </w:t>
      </w:r>
      <w:r w:rsidR="00C20AEA" w:rsidRPr="0003559D">
        <w:rPr>
          <w:rFonts w:ascii="GHEA Grapalat" w:hAnsi="GHEA Grapalat" w:cs="Tahoma"/>
          <w:sz w:val="24"/>
          <w:szCs w:val="24"/>
          <w:lang w:val="hy-AM"/>
        </w:rPr>
        <w:t>ուժի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t xml:space="preserve"> մեջ մտնելուց հետո </w:t>
      </w:r>
      <w:r w:rsidR="00C20AEA" w:rsidRPr="0003559D">
        <w:rPr>
          <w:rFonts w:ascii="GHEA Grapalat" w:hAnsi="GHEA Grapalat" w:cs="Tahoma"/>
          <w:sz w:val="24"/>
          <w:szCs w:val="24"/>
          <w:lang w:val="hy-AM"/>
        </w:rPr>
        <w:t>երկամսյա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20AEA" w:rsidRPr="0003559D">
        <w:rPr>
          <w:rFonts w:ascii="GHEA Grapalat" w:hAnsi="GHEA Grapalat" w:cs="Tahoma"/>
          <w:sz w:val="24"/>
          <w:szCs w:val="24"/>
          <w:lang w:val="hy-AM"/>
        </w:rPr>
        <w:t>ժամկետում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t xml:space="preserve"> հաստատել </w:t>
      </w:r>
      <w:r w:rsidR="00291A34">
        <w:rPr>
          <w:rFonts w:ascii="GHEA Grapalat" w:hAnsi="GHEA Grapalat" w:cs="Tahoma"/>
          <w:sz w:val="24"/>
          <w:szCs w:val="24"/>
          <w:lang w:val="hy-AM"/>
        </w:rPr>
        <w:t xml:space="preserve">Կենտրոնի </w:t>
      </w:r>
      <w:r w:rsidR="00C20AEA" w:rsidRPr="0003559D">
        <w:rPr>
          <w:rFonts w:ascii="GHEA Grapalat" w:hAnsi="GHEA Grapalat" w:cs="Tahoma"/>
          <w:sz w:val="24"/>
          <w:szCs w:val="24"/>
          <w:lang w:val="hy-AM"/>
        </w:rPr>
        <w:t>կանո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softHyphen/>
      </w:r>
      <w:r w:rsidR="00C20AEA" w:rsidRPr="0003559D">
        <w:rPr>
          <w:rFonts w:ascii="GHEA Grapalat" w:hAnsi="GHEA Grapalat" w:cs="Tahoma"/>
          <w:sz w:val="24"/>
          <w:szCs w:val="24"/>
          <w:lang w:val="hy-AM"/>
        </w:rPr>
        <w:t>նա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softHyphen/>
      </w:r>
      <w:r w:rsidR="00C20AEA" w:rsidRPr="0003559D">
        <w:rPr>
          <w:rFonts w:ascii="GHEA Grapalat" w:hAnsi="GHEA Grapalat" w:cs="Tahoma"/>
          <w:sz w:val="24"/>
          <w:szCs w:val="24"/>
          <w:lang w:val="hy-AM"/>
        </w:rPr>
        <w:t>դրությունը՝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20AEA" w:rsidRPr="0003559D">
        <w:rPr>
          <w:rFonts w:ascii="GHEA Grapalat" w:hAnsi="GHEA Grapalat" w:cs="Tahoma"/>
          <w:sz w:val="24"/>
          <w:szCs w:val="24"/>
          <w:lang w:val="hy-AM"/>
        </w:rPr>
        <w:t>նոր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20AEA" w:rsidRPr="0003559D">
        <w:rPr>
          <w:rFonts w:ascii="GHEA Grapalat" w:hAnsi="GHEA Grapalat" w:cs="Tahoma"/>
          <w:sz w:val="24"/>
          <w:szCs w:val="24"/>
          <w:lang w:val="hy-AM"/>
        </w:rPr>
        <w:t>խմբագրությամբ</w:t>
      </w:r>
      <w:r>
        <w:rPr>
          <w:rFonts w:ascii="GHEA Grapalat" w:hAnsi="GHEA Grapalat" w:cs="Tahoma"/>
          <w:sz w:val="24"/>
          <w:szCs w:val="24"/>
          <w:lang w:val="hy-AM"/>
        </w:rPr>
        <w:t xml:space="preserve"> և ապահովել  օր</w:t>
      </w:r>
      <w:r w:rsidR="00E45CCC">
        <w:rPr>
          <w:rFonts w:ascii="GHEA Grapalat" w:hAnsi="GHEA Grapalat" w:cs="Tahoma"/>
          <w:sz w:val="24"/>
          <w:szCs w:val="24"/>
          <w:lang w:val="hy-AM"/>
        </w:rPr>
        <w:t xml:space="preserve">ենսդրությամբ </w:t>
      </w:r>
      <w:r w:rsidR="003E6CF7">
        <w:rPr>
          <w:rFonts w:ascii="GHEA Grapalat" w:hAnsi="GHEA Grapalat" w:cs="Tahoma"/>
          <w:sz w:val="24"/>
          <w:szCs w:val="24"/>
          <w:lang w:val="hy-AM"/>
        </w:rPr>
        <w:t>սահմանված կարգով</w:t>
      </w:r>
      <w:r w:rsidR="00E45CCC">
        <w:rPr>
          <w:rFonts w:ascii="GHEA Grapalat" w:hAnsi="GHEA Grapalat" w:cs="Tahoma"/>
          <w:sz w:val="24"/>
          <w:szCs w:val="24"/>
          <w:lang w:val="hy-AM"/>
        </w:rPr>
        <w:t xml:space="preserve"> պետական գրանցումն ու նոր կնիքի ձեռքբերումը</w:t>
      </w:r>
      <w:r w:rsidR="00EC0B62" w:rsidRPr="00EC0B62">
        <w:rPr>
          <w:rFonts w:ascii="GHEA Grapalat" w:hAnsi="GHEA Grapalat" w:cs="Tahoma"/>
          <w:sz w:val="24"/>
          <w:szCs w:val="24"/>
          <w:lang w:val="hy-AM"/>
        </w:rPr>
        <w:t xml:space="preserve">` </w:t>
      </w:r>
      <w:r w:rsidR="00EC0B62">
        <w:rPr>
          <w:rFonts w:ascii="GHEA Grapalat" w:hAnsi="GHEA Grapalat" w:cs="Tahoma"/>
          <w:sz w:val="24"/>
          <w:szCs w:val="24"/>
          <w:lang w:val="hy-AM"/>
        </w:rPr>
        <w:t>այն իրականացնելով Կենտրոնի միջոցների հաշվին</w:t>
      </w:r>
      <w:r w:rsidR="00C20AEA" w:rsidRPr="005357FC">
        <w:rPr>
          <w:rFonts w:ascii="GHEA Grapalat" w:hAnsi="GHEA Grapalat" w:cs="Tahoma"/>
          <w:sz w:val="24"/>
          <w:szCs w:val="24"/>
          <w:lang w:val="hy-AM"/>
        </w:rPr>
        <w:t>:</w:t>
      </w:r>
    </w:p>
    <w:p w:rsidR="00C20AEA" w:rsidRPr="0003559D" w:rsidRDefault="00C20AEA" w:rsidP="0003559D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03559D"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F706B9" w:rsidRPr="005F3387" w:rsidRDefault="00C20AEA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03559D">
        <w:rPr>
          <w:rFonts w:ascii="GHEA Grapalat" w:hAnsi="GHEA Grapalat"/>
          <w:b/>
          <w:sz w:val="24"/>
          <w:szCs w:val="24"/>
          <w:lang w:val="hy-AM" w:eastAsia="en-US"/>
        </w:rPr>
        <w:lastRenderedPageBreak/>
        <w:t>ՎԱՐՉԱՊԵՏ                                                      Ն.ՓԱՇԻՆՅԱՆ</w:t>
      </w:r>
    </w:p>
    <w:sectPr w:rsidR="00F706B9" w:rsidRPr="005F33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24"/>
    <w:rsid w:val="0003559D"/>
    <w:rsid w:val="00087112"/>
    <w:rsid w:val="00122F24"/>
    <w:rsid w:val="00181C80"/>
    <w:rsid w:val="001A3C29"/>
    <w:rsid w:val="00291A34"/>
    <w:rsid w:val="002F5F44"/>
    <w:rsid w:val="00380135"/>
    <w:rsid w:val="00383C1D"/>
    <w:rsid w:val="003A76A6"/>
    <w:rsid w:val="003E6CF7"/>
    <w:rsid w:val="003F2D76"/>
    <w:rsid w:val="0042426C"/>
    <w:rsid w:val="004F69A9"/>
    <w:rsid w:val="004F7C91"/>
    <w:rsid w:val="00535073"/>
    <w:rsid w:val="005357FC"/>
    <w:rsid w:val="00547AB5"/>
    <w:rsid w:val="005B4150"/>
    <w:rsid w:val="005F3387"/>
    <w:rsid w:val="00755FC7"/>
    <w:rsid w:val="008010A3"/>
    <w:rsid w:val="008D75CA"/>
    <w:rsid w:val="009510CC"/>
    <w:rsid w:val="00985C28"/>
    <w:rsid w:val="009944DB"/>
    <w:rsid w:val="009E75CF"/>
    <w:rsid w:val="00A3511D"/>
    <w:rsid w:val="00A452A1"/>
    <w:rsid w:val="00A76ED0"/>
    <w:rsid w:val="00AE0E7F"/>
    <w:rsid w:val="00AF667E"/>
    <w:rsid w:val="00C20AEA"/>
    <w:rsid w:val="00C92A59"/>
    <w:rsid w:val="00CA3ED3"/>
    <w:rsid w:val="00CD0074"/>
    <w:rsid w:val="00E45CCC"/>
    <w:rsid w:val="00EC0B62"/>
    <w:rsid w:val="00F43A1C"/>
    <w:rsid w:val="00F7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1839CF-7303-4435-9E6D-2E5B1A42A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2426C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42426C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CA3ED3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2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https:/mul2.gov.am/tasks/1392094/oneclick?token=614668861efaba42e73326f4a9c72ca9</cp:keywords>
  <dc:description/>
  <cp:lastModifiedBy>Sedrak Simonyan</cp:lastModifiedBy>
  <cp:revision>2</cp:revision>
  <dcterms:created xsi:type="dcterms:W3CDTF">2026-09-29T11:08:00Z</dcterms:created>
  <dcterms:modified xsi:type="dcterms:W3CDTF">2026-09-29T11:08:00Z</dcterms:modified>
</cp:coreProperties>
</file>