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8834C" w14:textId="77777777" w:rsidR="0049171C" w:rsidRPr="00525F51" w:rsidRDefault="0049171C" w:rsidP="00197360">
      <w:pPr>
        <w:spacing w:line="276" w:lineRule="auto"/>
        <w:jc w:val="center"/>
        <w:rPr>
          <w:rFonts w:ascii="GHEA Grapalat" w:hAnsi="GHEA Grapalat"/>
          <w:b/>
          <w:sz w:val="24"/>
          <w:szCs w:val="24"/>
          <w:lang w:val="hy-AM"/>
        </w:rPr>
      </w:pPr>
      <w:r w:rsidRPr="00525F51">
        <w:rPr>
          <w:rFonts w:ascii="GHEA Grapalat" w:hAnsi="GHEA Grapalat"/>
          <w:b/>
          <w:sz w:val="24"/>
          <w:szCs w:val="24"/>
          <w:lang w:val="hy-AM"/>
        </w:rPr>
        <w:t>ՀԻՄՆԱՎՈՐՈՒՄ</w:t>
      </w:r>
    </w:p>
    <w:p w14:paraId="4F41BC3F" w14:textId="0CF7D429" w:rsidR="0049171C" w:rsidRPr="00525F51" w:rsidRDefault="0049171C" w:rsidP="00197360">
      <w:pPr>
        <w:spacing w:line="276" w:lineRule="auto"/>
        <w:jc w:val="center"/>
        <w:rPr>
          <w:rFonts w:ascii="GHEA Grapalat" w:hAnsi="GHEA Grapalat"/>
          <w:b/>
          <w:bCs/>
          <w:sz w:val="24"/>
          <w:szCs w:val="24"/>
          <w:lang w:val="hy-AM"/>
        </w:rPr>
      </w:pPr>
      <w:r w:rsidRPr="00525F51">
        <w:rPr>
          <w:rFonts w:ascii="GHEA Grapalat" w:hAnsi="GHEA Grapalat"/>
          <w:b/>
          <w:bCs/>
          <w:sz w:val="24"/>
          <w:szCs w:val="24"/>
          <w:lang w:val="af-ZA"/>
        </w:rPr>
        <w:t xml:space="preserve">  </w:t>
      </w:r>
      <w:r w:rsidRPr="00525F51">
        <w:rPr>
          <w:rFonts w:ascii="Calibri" w:hAnsi="Calibri" w:cs="Calibri"/>
          <w:b/>
          <w:bCs/>
          <w:sz w:val="24"/>
          <w:szCs w:val="24"/>
          <w:lang w:val="af-ZA"/>
        </w:rPr>
        <w:t> </w:t>
      </w:r>
      <w:bookmarkStart w:id="0" w:name="_Hlk191516879"/>
      <w:r w:rsidRPr="00525F51">
        <w:rPr>
          <w:rFonts w:ascii="Calibri" w:hAnsi="Calibri" w:cs="Calibri"/>
          <w:b/>
          <w:bCs/>
          <w:sz w:val="24"/>
          <w:szCs w:val="24"/>
          <w:lang w:val="af-ZA"/>
        </w:rPr>
        <w:t> </w:t>
      </w:r>
      <w:r w:rsidRPr="00525F51">
        <w:rPr>
          <w:rFonts w:ascii="GHEA Grapalat" w:hAnsi="GHEA Grapalat"/>
          <w:b/>
          <w:bCs/>
          <w:sz w:val="24"/>
          <w:szCs w:val="24"/>
          <w:lang w:val="af-ZA"/>
        </w:rPr>
        <w:t>«</w:t>
      </w:r>
      <w:bookmarkEnd w:id="0"/>
      <w:r w:rsidRPr="00525F51">
        <w:rPr>
          <w:rFonts w:ascii="GHEA Grapalat" w:hAnsi="GHEA Grapalat"/>
          <w:b/>
          <w:bCs/>
          <w:sz w:val="24"/>
          <w:szCs w:val="24"/>
          <w:lang w:val="af-ZA"/>
        </w:rPr>
        <w:t xml:space="preserve">ՀԱՅԱՍՏԱՆԻ ՀԱՆՐԱՊԵՏՈՒԹՅԱՆ ԿԱՌԱՎԱՐՈՒԹՅԱՆ 2026 ԹՎԱԿԱՆԻ ԱՊՐԻԼԻ </w:t>
      </w:r>
      <w:bookmarkStart w:id="1" w:name="_Hlk239777764"/>
      <w:r w:rsidRPr="00525F51">
        <w:rPr>
          <w:rFonts w:ascii="GHEA Grapalat" w:hAnsi="GHEA Grapalat"/>
          <w:b/>
          <w:bCs/>
          <w:sz w:val="24"/>
          <w:szCs w:val="24"/>
          <w:lang w:val="af-ZA"/>
        </w:rPr>
        <w:t>2-Ի N 405-Ա ՈՐՈՇ</w:t>
      </w:r>
      <w:bookmarkEnd w:id="1"/>
      <w:r w:rsidRPr="00525F51">
        <w:rPr>
          <w:rFonts w:ascii="GHEA Grapalat" w:hAnsi="GHEA Grapalat"/>
          <w:b/>
          <w:bCs/>
          <w:sz w:val="24"/>
          <w:szCs w:val="24"/>
          <w:lang w:val="af-ZA"/>
        </w:rPr>
        <w:t>ՄԱՆ ՄԵՋ ՓՈՓՈԽՈՒԹՅՈՒՆ</w:t>
      </w:r>
      <w:r w:rsidR="00D44A9D">
        <w:rPr>
          <w:rFonts w:ascii="GHEA Grapalat" w:hAnsi="GHEA Grapalat"/>
          <w:b/>
          <w:bCs/>
          <w:sz w:val="24"/>
          <w:szCs w:val="24"/>
          <w:lang w:val="hy-AM"/>
        </w:rPr>
        <w:t>ՆԵՐ</w:t>
      </w:r>
      <w:r w:rsidRPr="00525F51">
        <w:rPr>
          <w:rFonts w:ascii="GHEA Grapalat" w:hAnsi="GHEA Grapalat"/>
          <w:b/>
          <w:bCs/>
          <w:sz w:val="24"/>
          <w:szCs w:val="24"/>
          <w:lang w:val="af-ZA"/>
        </w:rPr>
        <w:t xml:space="preserve"> ԿԱՏԱՐԵԼՈՒ ՄԱՍԻՆ</w:t>
      </w:r>
      <w:r w:rsidRPr="00525F51">
        <w:rPr>
          <w:rFonts w:ascii="GHEA Grapalat" w:hAnsi="GHEA Grapalat"/>
          <w:b/>
          <w:bCs/>
          <w:sz w:val="24"/>
          <w:szCs w:val="24"/>
          <w:lang w:val="hy-AM"/>
        </w:rPr>
        <w:t xml:space="preserve">» </w:t>
      </w:r>
      <w:r w:rsidRPr="00525F51">
        <w:rPr>
          <w:rFonts w:ascii="GHEA Grapalat" w:hAnsi="GHEA Grapalat"/>
          <w:b/>
          <w:sz w:val="24"/>
          <w:szCs w:val="24"/>
          <w:lang w:val="hy-AM"/>
        </w:rPr>
        <w:t>ՀՀ ԿԱՌԱՎԱՐՈՒԹՅԱՆ ՈՐՈՇՄԱՆ ՆԱԽԱԳԾԻ</w:t>
      </w:r>
      <w:r w:rsidRPr="00525F51">
        <w:rPr>
          <w:rFonts w:ascii="GHEA Grapalat" w:hAnsi="GHEA Grapalat"/>
          <w:sz w:val="24"/>
          <w:szCs w:val="24"/>
          <w:lang w:val="hy-AM"/>
        </w:rPr>
        <w:t xml:space="preserve"> </w:t>
      </w:r>
      <w:r w:rsidRPr="00525F51">
        <w:rPr>
          <w:rFonts w:ascii="GHEA Grapalat" w:hAnsi="GHEA Grapalat"/>
          <w:b/>
          <w:sz w:val="24"/>
          <w:szCs w:val="24"/>
          <w:lang w:val="hy-AM"/>
        </w:rPr>
        <w:t>ՎԵՐԱԲԵՐՅԱԼ</w:t>
      </w:r>
    </w:p>
    <w:p w14:paraId="27DF9B39" w14:textId="77777777" w:rsidR="0049171C" w:rsidRPr="00525F51" w:rsidRDefault="0049171C" w:rsidP="00197360">
      <w:pPr>
        <w:tabs>
          <w:tab w:val="center" w:pos="-6480"/>
          <w:tab w:val="right" w:pos="8640"/>
        </w:tabs>
        <w:spacing w:line="276" w:lineRule="auto"/>
        <w:jc w:val="center"/>
        <w:rPr>
          <w:rFonts w:ascii="GHEA Grapalat" w:hAnsi="GHEA Grapalat"/>
          <w:b/>
          <w:sz w:val="24"/>
          <w:szCs w:val="24"/>
          <w:lang w:val="hy-AM"/>
        </w:rPr>
      </w:pPr>
    </w:p>
    <w:p w14:paraId="5D77780C" w14:textId="77777777" w:rsidR="0049171C" w:rsidRPr="0064360B" w:rsidRDefault="0049171C" w:rsidP="0064360B">
      <w:pPr>
        <w:pStyle w:val="NormalWeb"/>
        <w:spacing w:line="276" w:lineRule="auto"/>
        <w:rPr>
          <w:rFonts w:ascii="GHEA Grapalat" w:hAnsi="GHEA Grapalat"/>
          <w:lang w:val="hy-AM"/>
        </w:rPr>
      </w:pPr>
      <w:r w:rsidRPr="0064360B">
        <w:rPr>
          <w:rStyle w:val="Strong"/>
          <w:rFonts w:ascii="GHEA Grapalat" w:hAnsi="GHEA Grapalat"/>
          <w:lang w:val="hy-AM"/>
        </w:rPr>
        <w:t>Իրավական ակտի ընդունման անհրաժեշտությունը</w:t>
      </w:r>
    </w:p>
    <w:p w14:paraId="1FCB3D3C" w14:textId="2C38EA9D" w:rsidR="00525F51" w:rsidRPr="00525F51" w:rsidRDefault="00525F51" w:rsidP="00197360">
      <w:pPr>
        <w:spacing w:before="100" w:beforeAutospacing="1" w:after="100" w:afterAutospacing="1" w:line="276" w:lineRule="auto"/>
        <w:ind w:firstLine="720"/>
        <w:jc w:val="both"/>
        <w:rPr>
          <w:rFonts w:ascii="GHEA Grapalat" w:hAnsi="GHEA Grapalat"/>
          <w:sz w:val="24"/>
          <w:szCs w:val="24"/>
          <w:lang w:val="hy-AM" w:eastAsia="en-US"/>
        </w:rPr>
      </w:pPr>
      <w:r w:rsidRPr="00525F51">
        <w:rPr>
          <w:rFonts w:ascii="GHEA Grapalat" w:hAnsi="GHEA Grapalat"/>
          <w:sz w:val="24"/>
          <w:szCs w:val="24"/>
          <w:lang w:val="hy-AM" w:eastAsia="en-US"/>
        </w:rPr>
        <w:t>«Հայաստանի Հանրապետության կառավարության 2026 թվականի ապրիլի 2-ի N 405-Ա որոշման մեջ փոփոխություն</w:t>
      </w:r>
      <w:r w:rsidR="00D44A9D">
        <w:rPr>
          <w:rFonts w:ascii="GHEA Grapalat" w:hAnsi="GHEA Grapalat"/>
          <w:sz w:val="24"/>
          <w:szCs w:val="24"/>
          <w:lang w:val="hy-AM" w:eastAsia="en-US"/>
        </w:rPr>
        <w:t>ներ</w:t>
      </w:r>
      <w:r w:rsidRPr="00525F51">
        <w:rPr>
          <w:rFonts w:ascii="GHEA Grapalat" w:hAnsi="GHEA Grapalat"/>
          <w:sz w:val="24"/>
          <w:szCs w:val="24"/>
          <w:lang w:val="hy-AM" w:eastAsia="en-US"/>
        </w:rPr>
        <w:t xml:space="preserve"> կատարելու մասին» ՀՀ կառավարության որոշման նախագծի (այսուհետ՝ Նախագիծ) ընդո</w:t>
      </w:r>
      <w:bookmarkStart w:id="2" w:name="_GoBack"/>
      <w:bookmarkEnd w:id="2"/>
      <w:r w:rsidRPr="00525F51">
        <w:rPr>
          <w:rFonts w:ascii="GHEA Grapalat" w:hAnsi="GHEA Grapalat"/>
          <w:sz w:val="24"/>
          <w:szCs w:val="24"/>
          <w:lang w:val="hy-AM" w:eastAsia="en-US"/>
        </w:rPr>
        <w:t>ւն</w:t>
      </w:r>
      <w:r w:rsidR="00BA6694">
        <w:rPr>
          <w:rFonts w:ascii="GHEA Grapalat" w:hAnsi="GHEA Grapalat"/>
          <w:sz w:val="24"/>
          <w:szCs w:val="24"/>
          <w:lang w:val="hy-AM" w:eastAsia="en-US"/>
        </w:rPr>
        <w:t xml:space="preserve">ումը </w:t>
      </w:r>
      <w:r w:rsidRPr="00525F51">
        <w:rPr>
          <w:rFonts w:ascii="GHEA Grapalat" w:hAnsi="GHEA Grapalat"/>
          <w:sz w:val="24"/>
          <w:szCs w:val="24"/>
          <w:lang w:val="hy-AM" w:eastAsia="en-US"/>
        </w:rPr>
        <w:t>պայմանավորված է ՀՀ կրթության, գիտության, մշակույթի և սպորտի նախարարության (այսուհետ՝ Նախարարություն) աշխատակիցների կողմից իրենց աշխատանքային պարտականությունների կատար</w:t>
      </w:r>
      <w:r w:rsidR="00D44A9D">
        <w:rPr>
          <w:rFonts w:ascii="GHEA Grapalat" w:hAnsi="GHEA Grapalat"/>
          <w:sz w:val="24"/>
          <w:szCs w:val="24"/>
          <w:lang w:val="hy-AM" w:eastAsia="en-US"/>
        </w:rPr>
        <w:t>ման</w:t>
      </w:r>
      <w:r w:rsidRPr="00525F51">
        <w:rPr>
          <w:rFonts w:ascii="GHEA Grapalat" w:hAnsi="GHEA Grapalat"/>
          <w:sz w:val="24"/>
          <w:szCs w:val="24"/>
          <w:lang w:val="hy-AM" w:eastAsia="en-US"/>
        </w:rPr>
        <w:t xml:space="preserve"> ապահով</w:t>
      </w:r>
      <w:r w:rsidR="00BA6694">
        <w:rPr>
          <w:rFonts w:ascii="GHEA Grapalat" w:hAnsi="GHEA Grapalat"/>
          <w:sz w:val="24"/>
          <w:szCs w:val="24"/>
          <w:lang w:val="hy-AM" w:eastAsia="en-US"/>
        </w:rPr>
        <w:t>մամբ, մասնավորապես</w:t>
      </w:r>
      <w:r w:rsidRPr="00525F51">
        <w:rPr>
          <w:rFonts w:ascii="GHEA Grapalat" w:hAnsi="GHEA Grapalat"/>
          <w:sz w:val="24"/>
          <w:szCs w:val="24"/>
          <w:lang w:val="hy-AM" w:eastAsia="en-US"/>
        </w:rPr>
        <w:t xml:space="preserve">՝ </w:t>
      </w:r>
      <w:r w:rsidR="005A01F0">
        <w:rPr>
          <w:rFonts w:ascii="GHEA Grapalat" w:hAnsi="GHEA Grapalat"/>
          <w:sz w:val="24"/>
          <w:szCs w:val="24"/>
          <w:lang w:val="hy-AM" w:eastAsia="en-US"/>
        </w:rPr>
        <w:t xml:space="preserve">հարկավոր </w:t>
      </w:r>
      <w:r w:rsidR="00BA6694">
        <w:rPr>
          <w:rFonts w:ascii="GHEA Grapalat" w:hAnsi="GHEA Grapalat"/>
          <w:sz w:val="24"/>
          <w:szCs w:val="24"/>
          <w:lang w:val="hy-AM" w:eastAsia="en-US"/>
        </w:rPr>
        <w:t xml:space="preserve">է </w:t>
      </w:r>
      <w:r w:rsidRPr="00525F51">
        <w:rPr>
          <w:rFonts w:ascii="GHEA Grapalat" w:hAnsi="GHEA Grapalat"/>
          <w:sz w:val="24"/>
          <w:szCs w:val="24"/>
          <w:lang w:val="hy-AM" w:eastAsia="en-US"/>
        </w:rPr>
        <w:t>ավելացնել էլեկտրոնային հարթակի միջոցով իրականացվող ուղևորափոխադրման (տաքսու) ծառայությունների համար նախատեսված սահմանաչափը, քանի որ դրա համար նախատեսված միջոցները վաղաժամ սպառվել են</w:t>
      </w:r>
      <w:r w:rsidR="00BA6694">
        <w:rPr>
          <w:rFonts w:ascii="GHEA Grapalat" w:hAnsi="GHEA Grapalat"/>
          <w:sz w:val="24"/>
          <w:szCs w:val="24"/>
          <w:lang w:val="hy-AM" w:eastAsia="en-US"/>
        </w:rPr>
        <w:t xml:space="preserve"> և </w:t>
      </w:r>
      <w:r w:rsidRPr="00525F51">
        <w:rPr>
          <w:rFonts w:ascii="GHEA Grapalat" w:hAnsi="GHEA Grapalat"/>
          <w:sz w:val="24"/>
          <w:szCs w:val="24"/>
          <w:lang w:val="hy-AM" w:eastAsia="en-US"/>
        </w:rPr>
        <w:t>անհրաժեշտություն է առաջացել մինչև տարեվերջ ապահովել Նախարարության աշխատակազմի՝ ՀՀ տարածքում տեղաշարժման համար պահանջվող լրացուցիչ ուղևորափոխադրման ծառայությունների ձեռքբերումը։</w:t>
      </w:r>
    </w:p>
    <w:p w14:paraId="247F3C41" w14:textId="18E46563" w:rsidR="0049171C" w:rsidRPr="0064360B" w:rsidRDefault="00525F51" w:rsidP="0064360B">
      <w:pPr>
        <w:pStyle w:val="NormalWeb"/>
        <w:spacing w:line="276" w:lineRule="auto"/>
        <w:rPr>
          <w:rStyle w:val="Strong"/>
          <w:rFonts w:ascii="GHEA Grapalat" w:hAnsi="GHEA Grapalat"/>
          <w:lang w:val="hy-AM"/>
        </w:rPr>
      </w:pPr>
      <w:r w:rsidRPr="0064360B">
        <w:rPr>
          <w:rStyle w:val="Strong"/>
          <w:rFonts w:ascii="GHEA Grapalat" w:hAnsi="GHEA Grapalat"/>
          <w:lang w:val="hy-AM"/>
        </w:rPr>
        <w:t>Ընթացիկ իրավիճակը և խնդիրները</w:t>
      </w:r>
      <w:r w:rsidRPr="0064360B">
        <w:rPr>
          <w:rStyle w:val="Strong"/>
          <w:rFonts w:ascii="Cambria Math" w:hAnsi="Cambria Math" w:cs="Cambria Math"/>
          <w:lang w:val="hy-AM"/>
        </w:rPr>
        <w:t>․</w:t>
      </w:r>
    </w:p>
    <w:p w14:paraId="7A8D0403" w14:textId="245064B6" w:rsidR="00525F51" w:rsidRPr="00525F51" w:rsidRDefault="00525F51" w:rsidP="005A01F0">
      <w:pPr>
        <w:spacing w:before="100" w:beforeAutospacing="1" w:after="100" w:afterAutospacing="1" w:line="276" w:lineRule="auto"/>
        <w:ind w:firstLine="720"/>
        <w:jc w:val="both"/>
        <w:rPr>
          <w:rFonts w:ascii="GHEA Grapalat" w:hAnsi="GHEA Grapalat"/>
          <w:lang w:val="hy-AM"/>
        </w:rPr>
      </w:pPr>
      <w:r w:rsidRPr="005A01F0">
        <w:rPr>
          <w:rFonts w:ascii="GHEA Grapalat" w:hAnsi="GHEA Grapalat"/>
          <w:sz w:val="24"/>
          <w:szCs w:val="24"/>
          <w:lang w:val="hy-AM" w:eastAsia="en-US"/>
        </w:rPr>
        <w:t xml:space="preserve"> </w:t>
      </w:r>
      <w:r w:rsidR="005A01F0" w:rsidRPr="005A01F0">
        <w:rPr>
          <w:rFonts w:ascii="GHEA Grapalat" w:hAnsi="GHEA Grapalat"/>
          <w:sz w:val="24"/>
          <w:szCs w:val="24"/>
          <w:lang w:val="hy-AM" w:eastAsia="en-US"/>
        </w:rPr>
        <w:t>Կարևոր</w:t>
      </w:r>
      <w:r w:rsidR="005A01F0">
        <w:rPr>
          <w:rFonts w:ascii="GHEA Grapalat" w:hAnsi="GHEA Grapalat"/>
          <w:sz w:val="24"/>
          <w:szCs w:val="24"/>
          <w:lang w:val="hy-AM" w:eastAsia="en-US"/>
        </w:rPr>
        <w:t>ե</w:t>
      </w:r>
      <w:r w:rsidR="005A01F0" w:rsidRPr="005A01F0">
        <w:rPr>
          <w:rFonts w:ascii="GHEA Grapalat" w:hAnsi="GHEA Grapalat"/>
          <w:sz w:val="24"/>
          <w:szCs w:val="24"/>
          <w:lang w:val="hy-AM" w:eastAsia="en-US"/>
        </w:rPr>
        <w:t xml:space="preserve">լով </w:t>
      </w:r>
      <w:r w:rsidRPr="005A01F0">
        <w:rPr>
          <w:rFonts w:ascii="GHEA Grapalat" w:hAnsi="GHEA Grapalat"/>
          <w:sz w:val="24"/>
          <w:szCs w:val="24"/>
          <w:lang w:val="hy-AM" w:eastAsia="en-US"/>
        </w:rPr>
        <w:t>«Մինչև 2026 թվականը կառուցվող, հիմնանորոգվող և վերակառուցվող 300 դպրոց ու 500 մանկապարտեզ» ծրագր</w:t>
      </w:r>
      <w:r w:rsidR="00845650">
        <w:rPr>
          <w:rFonts w:ascii="GHEA Grapalat" w:hAnsi="GHEA Grapalat"/>
          <w:sz w:val="24"/>
          <w:szCs w:val="24"/>
          <w:lang w:val="hy-AM" w:eastAsia="en-US"/>
        </w:rPr>
        <w:t>ի</w:t>
      </w:r>
      <w:r w:rsidR="005C4DF8">
        <w:rPr>
          <w:rFonts w:ascii="GHEA Grapalat" w:hAnsi="GHEA Grapalat"/>
          <w:sz w:val="24"/>
          <w:szCs w:val="24"/>
          <w:lang w:val="hy-AM" w:eastAsia="en-US"/>
        </w:rPr>
        <w:t xml:space="preserve"> </w:t>
      </w:r>
      <w:r w:rsidR="00845650" w:rsidRPr="005A01F0">
        <w:rPr>
          <w:rFonts w:ascii="GHEA Grapalat" w:hAnsi="GHEA Grapalat"/>
          <w:sz w:val="24"/>
          <w:szCs w:val="24"/>
          <w:lang w:val="hy-AM" w:eastAsia="en-US"/>
        </w:rPr>
        <w:t>շրջանակներում</w:t>
      </w:r>
      <w:r w:rsidR="00845650">
        <w:rPr>
          <w:rFonts w:ascii="GHEA Grapalat" w:hAnsi="GHEA Grapalat"/>
          <w:sz w:val="24"/>
          <w:szCs w:val="24"/>
          <w:lang w:val="hy-AM" w:eastAsia="en-US"/>
        </w:rPr>
        <w:t xml:space="preserve"> </w:t>
      </w:r>
      <w:r w:rsidRPr="005A01F0">
        <w:rPr>
          <w:rFonts w:ascii="GHEA Grapalat" w:hAnsi="GHEA Grapalat"/>
          <w:sz w:val="24"/>
          <w:szCs w:val="24"/>
          <w:lang w:val="hy-AM" w:eastAsia="en-US"/>
        </w:rPr>
        <w:t>մինչև տարեվերջ նախատեսվող աշխատանքների ծավալը</w:t>
      </w:r>
      <w:r w:rsidR="00845650">
        <w:rPr>
          <w:rFonts w:ascii="GHEA Grapalat" w:hAnsi="GHEA Grapalat"/>
          <w:sz w:val="24"/>
          <w:szCs w:val="24"/>
          <w:lang w:val="hy-AM" w:eastAsia="en-US"/>
        </w:rPr>
        <w:t xml:space="preserve">, </w:t>
      </w:r>
      <w:r w:rsidRPr="005A01F0">
        <w:rPr>
          <w:rFonts w:ascii="GHEA Grapalat" w:hAnsi="GHEA Grapalat"/>
          <w:sz w:val="24"/>
          <w:szCs w:val="24"/>
          <w:lang w:val="hy-AM" w:eastAsia="en-US"/>
        </w:rPr>
        <w:t>մասնավորապես՝ 18 դպրոցի կառուցման և վերակառուցման ավարտին հասց</w:t>
      </w:r>
      <w:r w:rsidR="00845650">
        <w:rPr>
          <w:rFonts w:ascii="GHEA Grapalat" w:hAnsi="GHEA Grapalat"/>
          <w:sz w:val="24"/>
          <w:szCs w:val="24"/>
          <w:lang w:val="hy-AM" w:eastAsia="en-US"/>
        </w:rPr>
        <w:t>նելու հանգամանքը</w:t>
      </w:r>
      <w:r w:rsidRPr="005A01F0">
        <w:rPr>
          <w:rFonts w:ascii="GHEA Grapalat" w:hAnsi="GHEA Grapalat"/>
          <w:sz w:val="24"/>
          <w:szCs w:val="24"/>
          <w:lang w:val="hy-AM" w:eastAsia="en-US"/>
        </w:rPr>
        <w:t>, 26 դպրոցի մարզադահլիճների կառուց</w:t>
      </w:r>
      <w:r w:rsidR="00845650">
        <w:rPr>
          <w:rFonts w:ascii="GHEA Grapalat" w:hAnsi="GHEA Grapalat"/>
          <w:sz w:val="24"/>
          <w:szCs w:val="24"/>
          <w:lang w:val="hy-AM" w:eastAsia="en-US"/>
        </w:rPr>
        <w:t>ման</w:t>
      </w:r>
      <w:r w:rsidRPr="005A01F0">
        <w:rPr>
          <w:rFonts w:ascii="GHEA Grapalat" w:hAnsi="GHEA Grapalat"/>
          <w:sz w:val="24"/>
          <w:szCs w:val="24"/>
          <w:lang w:val="hy-AM" w:eastAsia="en-US"/>
        </w:rPr>
        <w:t>, վերանորոգ</w:t>
      </w:r>
      <w:r w:rsidR="00845650">
        <w:rPr>
          <w:rFonts w:ascii="GHEA Grapalat" w:hAnsi="GHEA Grapalat"/>
          <w:sz w:val="24"/>
          <w:szCs w:val="24"/>
          <w:lang w:val="hy-AM" w:eastAsia="en-US"/>
        </w:rPr>
        <w:t>ման</w:t>
      </w:r>
      <w:r w:rsidRPr="005A01F0">
        <w:rPr>
          <w:rFonts w:ascii="GHEA Grapalat" w:hAnsi="GHEA Grapalat"/>
          <w:sz w:val="24"/>
          <w:szCs w:val="24"/>
          <w:lang w:val="hy-AM" w:eastAsia="en-US"/>
        </w:rPr>
        <w:t xml:space="preserve"> և մարզագույքով ապահով</w:t>
      </w:r>
      <w:r w:rsidR="00845650">
        <w:rPr>
          <w:rFonts w:ascii="GHEA Grapalat" w:hAnsi="GHEA Grapalat"/>
          <w:sz w:val="24"/>
          <w:szCs w:val="24"/>
          <w:lang w:val="hy-AM" w:eastAsia="en-US"/>
        </w:rPr>
        <w:t>ման</w:t>
      </w:r>
      <w:r w:rsidRPr="005A01F0">
        <w:rPr>
          <w:rFonts w:ascii="GHEA Grapalat" w:hAnsi="GHEA Grapalat"/>
          <w:sz w:val="24"/>
          <w:szCs w:val="24"/>
          <w:lang w:val="hy-AM" w:eastAsia="en-US"/>
        </w:rPr>
        <w:t>, ինչպես նաև 60-ից ավելի նախադպրոցական ուսումնական հաստատությունների շահագործման աշխատանքները, անհրաժեշտություն է առաջացել ավելացնել տաքս</w:t>
      </w:r>
      <w:r w:rsidR="00845650">
        <w:rPr>
          <w:rFonts w:ascii="GHEA Grapalat" w:hAnsi="GHEA Grapalat"/>
          <w:sz w:val="24"/>
          <w:szCs w:val="24"/>
          <w:lang w:val="hy-AM" w:eastAsia="en-US"/>
        </w:rPr>
        <w:t>ի</w:t>
      </w:r>
      <w:r w:rsidRPr="005A01F0">
        <w:rPr>
          <w:rFonts w:ascii="GHEA Grapalat" w:hAnsi="GHEA Grapalat"/>
          <w:sz w:val="24"/>
          <w:szCs w:val="24"/>
          <w:lang w:val="hy-AM" w:eastAsia="en-US"/>
        </w:rPr>
        <w:t xml:space="preserve"> ծառայության համար նախատեսված </w:t>
      </w:r>
      <w:r w:rsidRPr="00845650">
        <w:rPr>
          <w:rFonts w:ascii="GHEA Grapalat" w:hAnsi="GHEA Grapalat"/>
          <w:sz w:val="24"/>
          <w:szCs w:val="24"/>
          <w:lang w:val="hy-AM" w:eastAsia="en-US"/>
        </w:rPr>
        <w:t>սահմանաչափը</w:t>
      </w:r>
      <w:r w:rsidRPr="005A01F0">
        <w:rPr>
          <w:rFonts w:ascii="GHEA Grapalat" w:hAnsi="GHEA Grapalat"/>
          <w:sz w:val="24"/>
          <w:szCs w:val="24"/>
          <w:lang w:val="hy-AM" w:eastAsia="en-US"/>
        </w:rPr>
        <w:t xml:space="preserve">։ Բացի այդ, </w:t>
      </w:r>
      <w:r w:rsidR="006C12C0">
        <w:rPr>
          <w:rFonts w:ascii="GHEA Grapalat" w:hAnsi="GHEA Grapalat"/>
          <w:sz w:val="24"/>
          <w:szCs w:val="24"/>
          <w:lang w:val="hy-AM" w:eastAsia="en-US"/>
        </w:rPr>
        <w:t xml:space="preserve">անհրաժեշտ է ընդգծել, որ </w:t>
      </w:r>
      <w:r w:rsidRPr="005A01F0">
        <w:rPr>
          <w:rFonts w:ascii="GHEA Grapalat" w:hAnsi="GHEA Grapalat"/>
          <w:sz w:val="24"/>
          <w:szCs w:val="24"/>
          <w:lang w:val="hy-AM" w:eastAsia="en-US"/>
        </w:rPr>
        <w:t>2026</w:t>
      </w:r>
      <w:r w:rsidR="006C12C0">
        <w:rPr>
          <w:rFonts w:ascii="GHEA Grapalat" w:hAnsi="GHEA Grapalat"/>
          <w:sz w:val="24"/>
          <w:szCs w:val="24"/>
          <w:lang w:val="hy-AM" w:eastAsia="en-US"/>
        </w:rPr>
        <w:t xml:space="preserve">-2027 </w:t>
      </w:r>
      <w:r w:rsidR="006C12C0">
        <w:rPr>
          <w:rFonts w:ascii="GHEA Grapalat" w:hAnsi="GHEA Grapalat"/>
          <w:sz w:val="24"/>
          <w:szCs w:val="24"/>
          <w:lang w:val="hy-AM" w:eastAsia="en-US"/>
        </w:rPr>
        <w:t xml:space="preserve">նոր </w:t>
      </w:r>
      <w:r w:rsidR="006C12C0">
        <w:rPr>
          <w:rFonts w:ascii="GHEA Grapalat" w:hAnsi="GHEA Grapalat"/>
          <w:sz w:val="24"/>
          <w:szCs w:val="24"/>
          <w:lang w:val="hy-AM" w:eastAsia="en-US"/>
        </w:rPr>
        <w:t xml:space="preserve">ուսումնական </w:t>
      </w:r>
      <w:r w:rsidRPr="005A01F0">
        <w:rPr>
          <w:rFonts w:ascii="GHEA Grapalat" w:hAnsi="GHEA Grapalat"/>
          <w:sz w:val="24"/>
          <w:szCs w:val="24"/>
          <w:lang w:val="hy-AM" w:eastAsia="en-US"/>
        </w:rPr>
        <w:t>տարվա</w:t>
      </w:r>
      <w:r w:rsidR="006C12C0">
        <w:rPr>
          <w:rFonts w:ascii="GHEA Grapalat" w:hAnsi="GHEA Grapalat"/>
          <w:sz w:val="24"/>
          <w:szCs w:val="24"/>
          <w:lang w:val="hy-AM" w:eastAsia="en-US"/>
        </w:rPr>
        <w:t xml:space="preserve">նից </w:t>
      </w:r>
      <w:r w:rsidRPr="005A01F0">
        <w:rPr>
          <w:rFonts w:ascii="GHEA Grapalat" w:hAnsi="GHEA Grapalat"/>
          <w:sz w:val="24"/>
          <w:szCs w:val="24"/>
          <w:lang w:val="hy-AM" w:eastAsia="en-US"/>
        </w:rPr>
        <w:t>ՀՀ մարզային ենթակայության հանրակրթական ուսումնական հաստատություններ</w:t>
      </w:r>
      <w:r w:rsidR="006C12C0">
        <w:rPr>
          <w:rFonts w:ascii="GHEA Grapalat" w:hAnsi="GHEA Grapalat"/>
          <w:sz w:val="24"/>
          <w:szCs w:val="24"/>
          <w:lang w:val="hy-AM" w:eastAsia="en-US"/>
        </w:rPr>
        <w:t xml:space="preserve">ը անցել են </w:t>
      </w:r>
      <w:r w:rsidRPr="005A01F0">
        <w:rPr>
          <w:rFonts w:ascii="GHEA Grapalat" w:hAnsi="GHEA Grapalat"/>
          <w:sz w:val="24"/>
          <w:szCs w:val="24"/>
          <w:lang w:val="hy-AM" w:eastAsia="en-US"/>
        </w:rPr>
        <w:t>Նախարարության ենթակայության</w:t>
      </w:r>
      <w:r w:rsidR="006C12C0">
        <w:rPr>
          <w:rFonts w:ascii="GHEA Grapalat" w:hAnsi="GHEA Grapalat"/>
          <w:sz w:val="24"/>
          <w:szCs w:val="24"/>
          <w:lang w:val="hy-AM" w:eastAsia="en-US"/>
        </w:rPr>
        <w:t xml:space="preserve">, որի արդյունքում </w:t>
      </w:r>
      <w:r w:rsidRPr="005A01F0">
        <w:rPr>
          <w:rFonts w:ascii="GHEA Grapalat" w:hAnsi="GHEA Grapalat"/>
          <w:sz w:val="24"/>
          <w:szCs w:val="24"/>
          <w:lang w:val="hy-AM" w:eastAsia="en-US"/>
        </w:rPr>
        <w:t>Նախարարության աշխատողների գործառույթներ</w:t>
      </w:r>
      <w:r w:rsidR="006C12C0">
        <w:rPr>
          <w:rFonts w:ascii="GHEA Grapalat" w:hAnsi="GHEA Grapalat"/>
          <w:sz w:val="24"/>
          <w:szCs w:val="24"/>
          <w:lang w:val="hy-AM" w:eastAsia="en-US"/>
        </w:rPr>
        <w:t xml:space="preserve">ն </w:t>
      </w:r>
      <w:r w:rsidRPr="005A01F0">
        <w:rPr>
          <w:rFonts w:ascii="GHEA Grapalat" w:hAnsi="GHEA Grapalat"/>
          <w:sz w:val="24"/>
          <w:szCs w:val="24"/>
          <w:lang w:val="hy-AM" w:eastAsia="en-US"/>
        </w:rPr>
        <w:t>էական</w:t>
      </w:r>
      <w:r w:rsidR="006C12C0">
        <w:rPr>
          <w:rFonts w:ascii="GHEA Grapalat" w:hAnsi="GHEA Grapalat"/>
          <w:sz w:val="24"/>
          <w:szCs w:val="24"/>
          <w:lang w:val="hy-AM" w:eastAsia="en-US"/>
        </w:rPr>
        <w:t>որեն</w:t>
      </w:r>
      <w:r w:rsidRPr="005A01F0">
        <w:rPr>
          <w:rFonts w:ascii="GHEA Grapalat" w:hAnsi="GHEA Grapalat"/>
          <w:sz w:val="24"/>
          <w:szCs w:val="24"/>
          <w:lang w:val="hy-AM" w:eastAsia="en-US"/>
        </w:rPr>
        <w:t xml:space="preserve"> աճ</w:t>
      </w:r>
      <w:r w:rsidR="006C12C0">
        <w:rPr>
          <w:rFonts w:ascii="GHEA Grapalat" w:hAnsi="GHEA Grapalat"/>
          <w:sz w:val="24"/>
          <w:szCs w:val="24"/>
          <w:lang w:val="hy-AM" w:eastAsia="en-US"/>
        </w:rPr>
        <w:t xml:space="preserve">ել են և </w:t>
      </w:r>
      <w:r w:rsidRPr="005A01F0">
        <w:rPr>
          <w:rFonts w:ascii="GHEA Grapalat" w:hAnsi="GHEA Grapalat"/>
          <w:sz w:val="24"/>
          <w:szCs w:val="24"/>
          <w:lang w:val="hy-AM" w:eastAsia="en-US"/>
        </w:rPr>
        <w:t>վերահսկողական գործունեության և ծառայողական շրջայցերի ծավալ</w:t>
      </w:r>
      <w:r w:rsidR="006C12C0">
        <w:rPr>
          <w:rFonts w:ascii="GHEA Grapalat" w:hAnsi="GHEA Grapalat"/>
          <w:sz w:val="24"/>
          <w:szCs w:val="24"/>
          <w:lang w:val="hy-AM" w:eastAsia="en-US"/>
        </w:rPr>
        <w:t xml:space="preserve">ն </w:t>
      </w:r>
      <w:r w:rsidR="0000087B" w:rsidRPr="005A01F0">
        <w:rPr>
          <w:rFonts w:ascii="GHEA Grapalat" w:hAnsi="GHEA Grapalat"/>
          <w:sz w:val="24"/>
          <w:szCs w:val="24"/>
          <w:lang w:val="hy-AM" w:eastAsia="en-US"/>
        </w:rPr>
        <w:t>ավելաց</w:t>
      </w:r>
      <w:r w:rsidR="006C12C0">
        <w:rPr>
          <w:rFonts w:ascii="GHEA Grapalat" w:hAnsi="GHEA Grapalat"/>
          <w:sz w:val="24"/>
          <w:szCs w:val="24"/>
          <w:lang w:val="hy-AM" w:eastAsia="en-US"/>
        </w:rPr>
        <w:t xml:space="preserve">ել է: Միաժամանակ աճել է նաև </w:t>
      </w:r>
      <w:r w:rsidRPr="005A01F0">
        <w:rPr>
          <w:rFonts w:ascii="GHEA Grapalat" w:hAnsi="GHEA Grapalat"/>
          <w:sz w:val="24"/>
          <w:szCs w:val="24"/>
          <w:lang w:val="hy-AM" w:eastAsia="en-US"/>
        </w:rPr>
        <w:t>Նախարարության Երիտասարդության հարցերի</w:t>
      </w:r>
      <w:r w:rsidR="0000087B" w:rsidRPr="005A01F0">
        <w:rPr>
          <w:rFonts w:ascii="GHEA Grapalat" w:hAnsi="GHEA Grapalat"/>
          <w:sz w:val="24"/>
          <w:szCs w:val="24"/>
          <w:lang w:val="hy-AM" w:eastAsia="en-US"/>
        </w:rPr>
        <w:t xml:space="preserve"> ու</w:t>
      </w:r>
      <w:r w:rsidRPr="005A01F0">
        <w:rPr>
          <w:rFonts w:ascii="GHEA Grapalat" w:hAnsi="GHEA Grapalat"/>
          <w:sz w:val="24"/>
          <w:szCs w:val="24"/>
          <w:lang w:val="hy-AM" w:eastAsia="en-US"/>
        </w:rPr>
        <w:t xml:space="preserve"> Պատմության և մշակույթի հուշարձանների պահպանության վարչությունների աշխատակիցների գործուղումների քանակ</w:t>
      </w:r>
      <w:r w:rsidR="006C12C0">
        <w:rPr>
          <w:rFonts w:ascii="GHEA Grapalat" w:hAnsi="GHEA Grapalat"/>
          <w:sz w:val="24"/>
          <w:szCs w:val="24"/>
          <w:lang w:val="hy-AM" w:eastAsia="en-US"/>
        </w:rPr>
        <w:t xml:space="preserve">ը </w:t>
      </w:r>
      <w:r w:rsidRPr="005A01F0">
        <w:rPr>
          <w:rFonts w:ascii="GHEA Grapalat" w:hAnsi="GHEA Grapalat"/>
          <w:sz w:val="24"/>
          <w:szCs w:val="24"/>
          <w:lang w:val="hy-AM" w:eastAsia="en-US"/>
        </w:rPr>
        <w:t xml:space="preserve">և </w:t>
      </w:r>
      <w:r w:rsidR="006C12C0">
        <w:rPr>
          <w:rFonts w:ascii="GHEA Grapalat" w:hAnsi="GHEA Grapalat"/>
          <w:sz w:val="24"/>
          <w:szCs w:val="24"/>
          <w:lang w:val="hy-AM" w:eastAsia="en-US"/>
        </w:rPr>
        <w:t xml:space="preserve">ավելացել է </w:t>
      </w:r>
      <w:r w:rsidRPr="005A01F0">
        <w:rPr>
          <w:rFonts w:ascii="GHEA Grapalat" w:hAnsi="GHEA Grapalat"/>
          <w:sz w:val="24"/>
          <w:szCs w:val="24"/>
          <w:lang w:val="hy-AM" w:eastAsia="en-US"/>
        </w:rPr>
        <w:t xml:space="preserve">Նախարարությանը սպասարկող ավտոմեքենաների ծանրաբեռնվածությունը։ </w:t>
      </w:r>
      <w:r w:rsidR="006C12C0">
        <w:rPr>
          <w:rFonts w:ascii="GHEA Grapalat" w:hAnsi="GHEA Grapalat"/>
          <w:sz w:val="24"/>
          <w:szCs w:val="24"/>
          <w:lang w:val="hy-AM" w:eastAsia="en-US"/>
        </w:rPr>
        <w:t>Հաշվի առնելով վ</w:t>
      </w:r>
      <w:r w:rsidR="0000087B" w:rsidRPr="005A01F0">
        <w:rPr>
          <w:rFonts w:ascii="GHEA Grapalat" w:hAnsi="GHEA Grapalat"/>
          <w:sz w:val="24"/>
          <w:szCs w:val="24"/>
          <w:lang w:val="hy-AM" w:eastAsia="en-US"/>
        </w:rPr>
        <w:t>երոգրյալ</w:t>
      </w:r>
      <w:r w:rsidR="006C12C0">
        <w:rPr>
          <w:rFonts w:ascii="GHEA Grapalat" w:hAnsi="GHEA Grapalat"/>
          <w:sz w:val="24"/>
          <w:szCs w:val="24"/>
          <w:lang w:val="hy-AM" w:eastAsia="en-US"/>
        </w:rPr>
        <w:t>ը</w:t>
      </w:r>
      <w:r w:rsidR="0000087B" w:rsidRPr="005A01F0">
        <w:rPr>
          <w:rFonts w:ascii="GHEA Grapalat" w:hAnsi="GHEA Grapalat"/>
          <w:sz w:val="24"/>
          <w:szCs w:val="24"/>
          <w:lang w:val="hy-AM" w:eastAsia="en-US"/>
        </w:rPr>
        <w:t>,</w:t>
      </w:r>
      <w:r w:rsidRPr="005A01F0">
        <w:rPr>
          <w:rFonts w:ascii="GHEA Grapalat" w:hAnsi="GHEA Grapalat"/>
          <w:sz w:val="24"/>
          <w:szCs w:val="24"/>
          <w:lang w:val="hy-AM" w:eastAsia="en-US"/>
        </w:rPr>
        <w:t xml:space="preserve">  Նախարարությունն առաջարկ</w:t>
      </w:r>
      <w:r w:rsidR="0000087B" w:rsidRPr="005A01F0">
        <w:rPr>
          <w:rFonts w:ascii="GHEA Grapalat" w:hAnsi="GHEA Grapalat"/>
          <w:sz w:val="24"/>
          <w:szCs w:val="24"/>
          <w:lang w:val="hy-AM" w:eastAsia="en-US"/>
        </w:rPr>
        <w:t>ում</w:t>
      </w:r>
      <w:r w:rsidRPr="005A01F0">
        <w:rPr>
          <w:rFonts w:ascii="GHEA Grapalat" w:hAnsi="GHEA Grapalat"/>
          <w:sz w:val="24"/>
          <w:szCs w:val="24"/>
          <w:lang w:val="hy-AM" w:eastAsia="en-US"/>
        </w:rPr>
        <w:t xml:space="preserve"> է տաքս</w:t>
      </w:r>
      <w:r w:rsidR="006C12C0">
        <w:rPr>
          <w:rFonts w:ascii="GHEA Grapalat" w:hAnsi="GHEA Grapalat"/>
          <w:sz w:val="24"/>
          <w:szCs w:val="24"/>
          <w:lang w:val="hy-AM" w:eastAsia="en-US"/>
        </w:rPr>
        <w:t xml:space="preserve">ի </w:t>
      </w:r>
      <w:r w:rsidRPr="005A01F0">
        <w:rPr>
          <w:rFonts w:ascii="GHEA Grapalat" w:hAnsi="GHEA Grapalat"/>
          <w:sz w:val="24"/>
          <w:szCs w:val="24"/>
          <w:lang w:val="hy-AM" w:eastAsia="en-US"/>
        </w:rPr>
        <w:t xml:space="preserve">ծառայության համար նախատեսված </w:t>
      </w:r>
      <w:r w:rsidRPr="006C12C0">
        <w:rPr>
          <w:rFonts w:ascii="GHEA Grapalat" w:hAnsi="GHEA Grapalat"/>
          <w:sz w:val="24"/>
          <w:szCs w:val="24"/>
          <w:lang w:val="hy-AM" w:eastAsia="en-US"/>
        </w:rPr>
        <w:t>սահմանաչափն</w:t>
      </w:r>
      <w:r w:rsidRPr="005A01F0">
        <w:rPr>
          <w:rFonts w:ascii="GHEA Grapalat" w:hAnsi="GHEA Grapalat"/>
          <w:sz w:val="24"/>
          <w:szCs w:val="24"/>
          <w:lang w:val="hy-AM" w:eastAsia="en-US"/>
        </w:rPr>
        <w:t xml:space="preserve"> ավելացնել 2 000 000 (երկու միլիոն) ՀՀ դրամով։</w:t>
      </w:r>
    </w:p>
    <w:p w14:paraId="7E1D5A00" w14:textId="77777777" w:rsidR="007702C9" w:rsidRDefault="007702C9" w:rsidP="0064360B">
      <w:pPr>
        <w:tabs>
          <w:tab w:val="left" w:pos="5407"/>
        </w:tabs>
        <w:spacing w:line="360" w:lineRule="auto"/>
        <w:jc w:val="both"/>
        <w:rPr>
          <w:rFonts w:ascii="GHEA Grapalat" w:hAnsi="GHEA Grapalat" w:cs="Sylfaen"/>
          <w:b/>
          <w:sz w:val="24"/>
          <w:szCs w:val="24"/>
          <w:lang w:val="hy-AM"/>
        </w:rPr>
      </w:pPr>
    </w:p>
    <w:p w14:paraId="330C097C" w14:textId="77777777" w:rsidR="007702C9" w:rsidRDefault="007702C9" w:rsidP="0064360B">
      <w:pPr>
        <w:tabs>
          <w:tab w:val="left" w:pos="5407"/>
        </w:tabs>
        <w:spacing w:line="360" w:lineRule="auto"/>
        <w:jc w:val="both"/>
        <w:rPr>
          <w:rFonts w:ascii="GHEA Grapalat" w:hAnsi="GHEA Grapalat" w:cs="Sylfaen"/>
          <w:b/>
          <w:sz w:val="24"/>
          <w:szCs w:val="24"/>
          <w:lang w:val="hy-AM"/>
        </w:rPr>
      </w:pPr>
    </w:p>
    <w:p w14:paraId="77FE7E9B" w14:textId="4712B08E" w:rsidR="0064360B" w:rsidRPr="005B50A8" w:rsidRDefault="0064360B" w:rsidP="0064360B">
      <w:pPr>
        <w:tabs>
          <w:tab w:val="left" w:pos="5407"/>
        </w:tabs>
        <w:spacing w:line="360" w:lineRule="auto"/>
        <w:jc w:val="both"/>
        <w:rPr>
          <w:rFonts w:ascii="Cambria Math" w:hAnsi="Cambria Math"/>
          <w:sz w:val="24"/>
          <w:szCs w:val="24"/>
          <w:lang w:val="hy-AM"/>
        </w:rPr>
      </w:pPr>
      <w:r w:rsidRPr="005B50A8">
        <w:rPr>
          <w:rFonts w:ascii="GHEA Grapalat" w:hAnsi="GHEA Grapalat" w:cs="Sylfaen"/>
          <w:b/>
          <w:sz w:val="24"/>
          <w:szCs w:val="24"/>
          <w:lang w:val="hy-AM"/>
        </w:rPr>
        <w:lastRenderedPageBreak/>
        <w:t>Կարգա</w:t>
      </w:r>
      <w:proofErr w:type="spellStart"/>
      <w:r w:rsidRPr="005B50A8">
        <w:rPr>
          <w:rFonts w:ascii="GHEA Grapalat" w:hAnsi="GHEA Grapalat" w:cs="Sylfaen"/>
          <w:b/>
          <w:sz w:val="24"/>
          <w:szCs w:val="24"/>
          <w:lang w:val="fr-FR"/>
        </w:rPr>
        <w:t>վորման</w:t>
      </w:r>
      <w:proofErr w:type="spellEnd"/>
      <w:r w:rsidRPr="005B50A8">
        <w:rPr>
          <w:rFonts w:ascii="GHEA Grapalat" w:hAnsi="GHEA Grapalat"/>
          <w:b/>
          <w:sz w:val="24"/>
          <w:szCs w:val="24"/>
          <w:lang w:val="fr-FR"/>
        </w:rPr>
        <w:t xml:space="preserve"> </w:t>
      </w:r>
      <w:proofErr w:type="spellStart"/>
      <w:r w:rsidRPr="005B50A8">
        <w:rPr>
          <w:rFonts w:ascii="GHEA Grapalat" w:hAnsi="GHEA Grapalat"/>
          <w:b/>
          <w:sz w:val="24"/>
          <w:szCs w:val="24"/>
          <w:lang w:val="fr-FR"/>
        </w:rPr>
        <w:t>նպատակը</w:t>
      </w:r>
      <w:proofErr w:type="spellEnd"/>
      <w:r w:rsidRPr="005B50A8">
        <w:rPr>
          <w:rFonts w:ascii="GHEA Grapalat" w:hAnsi="GHEA Grapalat"/>
          <w:b/>
          <w:sz w:val="24"/>
          <w:szCs w:val="24"/>
          <w:lang w:val="hy-AM"/>
        </w:rPr>
        <w:t xml:space="preserve"> և</w:t>
      </w:r>
      <w:r w:rsidRPr="005B50A8">
        <w:rPr>
          <w:rFonts w:ascii="GHEA Grapalat" w:hAnsi="GHEA Grapalat"/>
          <w:b/>
          <w:sz w:val="24"/>
          <w:szCs w:val="24"/>
          <w:lang w:val="fr-FR"/>
        </w:rPr>
        <w:t xml:space="preserve"> </w:t>
      </w:r>
      <w:proofErr w:type="spellStart"/>
      <w:r w:rsidRPr="005B50A8">
        <w:rPr>
          <w:rFonts w:ascii="GHEA Grapalat" w:hAnsi="GHEA Grapalat"/>
          <w:b/>
          <w:sz w:val="24"/>
          <w:szCs w:val="24"/>
          <w:lang w:val="fr-FR"/>
        </w:rPr>
        <w:t>բնույթը</w:t>
      </w:r>
      <w:proofErr w:type="spellEnd"/>
      <w:r w:rsidRPr="005B50A8">
        <w:rPr>
          <w:rFonts w:ascii="Sylfaen" w:hAnsi="Sylfaen"/>
          <w:b/>
          <w:sz w:val="24"/>
          <w:szCs w:val="24"/>
          <w:lang w:val="hy-AM"/>
        </w:rPr>
        <w:t>.</w:t>
      </w:r>
      <w:r w:rsidRPr="005B50A8">
        <w:rPr>
          <w:rFonts w:ascii="GHEA Grapalat" w:hAnsi="GHEA Grapalat" w:cs="Sylfaen"/>
          <w:b/>
          <w:sz w:val="24"/>
          <w:szCs w:val="24"/>
          <w:lang w:val="fr-FR"/>
        </w:rPr>
        <w:t xml:space="preserve"> </w:t>
      </w:r>
    </w:p>
    <w:p w14:paraId="4B5648F3" w14:textId="0F87903C" w:rsidR="0049171C" w:rsidRPr="00525F51" w:rsidRDefault="0049171C" w:rsidP="00197360">
      <w:pPr>
        <w:spacing w:line="276" w:lineRule="auto"/>
        <w:ind w:firstLine="708"/>
        <w:jc w:val="both"/>
        <w:rPr>
          <w:rFonts w:ascii="GHEA Grapalat" w:hAnsi="GHEA Grapalat"/>
          <w:sz w:val="24"/>
          <w:szCs w:val="24"/>
          <w:lang w:val="hy-AM" w:eastAsia="en-US"/>
        </w:rPr>
      </w:pPr>
      <w:r w:rsidRPr="00525F51">
        <w:rPr>
          <w:rFonts w:ascii="GHEA Grapalat" w:hAnsi="GHEA Grapalat"/>
          <w:sz w:val="24"/>
          <w:szCs w:val="24"/>
          <w:lang w:val="hy-AM" w:eastAsia="en-US"/>
        </w:rPr>
        <w:t>Նախագծով առաջարկվում է Հայաստանի Հանրապետության կառավարության 2026 թվականի ապրիլի 2-ի «Հայաստանի Հանրապետության 2026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առանձին ծախսերի տարեկան չափաքանակները հաստատելու մասին» N 405-Ա որոշման մեջ կատարել փոփոխություն</w:t>
      </w:r>
      <w:r w:rsidR="00BF6870">
        <w:rPr>
          <w:rFonts w:ascii="GHEA Grapalat" w:hAnsi="GHEA Grapalat"/>
          <w:sz w:val="24"/>
          <w:szCs w:val="24"/>
          <w:lang w:val="hy-AM" w:eastAsia="en-US"/>
        </w:rPr>
        <w:t xml:space="preserve">, </w:t>
      </w:r>
      <w:r w:rsidR="00BF6870" w:rsidRPr="00BF6870">
        <w:rPr>
          <w:rFonts w:ascii="GHEA Grapalat" w:hAnsi="GHEA Grapalat"/>
          <w:sz w:val="24"/>
          <w:szCs w:val="24"/>
          <w:lang w:val="hy-AM" w:eastAsia="en-US"/>
        </w:rPr>
        <w:t>ինչի նպատակը բյուջետային ծախսերի լիարժեք և արդյունավետ կատարումն է, ինչպես նաև բյուջետային ռեսուրսների խնայողությանն ուղղված քայլերի հետևողական իրականացումը</w:t>
      </w:r>
      <w:r w:rsidR="00384AAE" w:rsidRPr="00384AAE">
        <w:rPr>
          <w:rFonts w:ascii="GHEA Grapalat" w:hAnsi="GHEA Grapalat"/>
          <w:sz w:val="24"/>
          <w:szCs w:val="24"/>
          <w:lang w:val="hy-AM" w:eastAsia="en-US"/>
        </w:rPr>
        <w:t>։</w:t>
      </w:r>
    </w:p>
    <w:p w14:paraId="65044B5A" w14:textId="77777777" w:rsidR="007702C9" w:rsidRDefault="007702C9" w:rsidP="0064360B">
      <w:pPr>
        <w:tabs>
          <w:tab w:val="left" w:pos="5407"/>
        </w:tabs>
        <w:spacing w:line="360" w:lineRule="auto"/>
        <w:jc w:val="both"/>
        <w:rPr>
          <w:rFonts w:ascii="GHEA Grapalat" w:hAnsi="GHEA Grapalat" w:cs="Sylfaen"/>
          <w:b/>
          <w:sz w:val="24"/>
          <w:szCs w:val="24"/>
          <w:lang w:val="hy-AM"/>
        </w:rPr>
      </w:pPr>
      <w:bookmarkStart w:id="3" w:name="_Hlk239780730"/>
    </w:p>
    <w:p w14:paraId="744F0CD0" w14:textId="7533F328" w:rsidR="0064360B" w:rsidRPr="007702C9" w:rsidRDefault="0064360B" w:rsidP="0064360B">
      <w:pPr>
        <w:tabs>
          <w:tab w:val="left" w:pos="5407"/>
        </w:tabs>
        <w:spacing w:line="360" w:lineRule="auto"/>
        <w:jc w:val="both"/>
        <w:rPr>
          <w:rFonts w:ascii="GHEA Grapalat" w:hAnsi="GHEA Grapalat" w:cs="Sylfaen"/>
          <w:b/>
          <w:sz w:val="24"/>
          <w:szCs w:val="24"/>
          <w:lang w:val="hy-AM" w:eastAsia="en-US"/>
        </w:rPr>
      </w:pPr>
      <w:r w:rsidRPr="00971558">
        <w:rPr>
          <w:rFonts w:ascii="GHEA Grapalat" w:hAnsi="GHEA Grapalat" w:cs="Sylfaen"/>
          <w:b/>
          <w:sz w:val="24"/>
          <w:szCs w:val="24"/>
          <w:lang w:val="hy-AM"/>
        </w:rPr>
        <w:t>Նախագծի</w:t>
      </w:r>
      <w:r w:rsidRPr="00971558">
        <w:rPr>
          <w:rFonts w:ascii="GHEA Grapalat" w:hAnsi="GHEA Grapalat" w:cs="Sylfaen"/>
          <w:b/>
          <w:sz w:val="24"/>
          <w:szCs w:val="24"/>
          <w:lang w:val="hy-AM" w:eastAsia="en-US"/>
        </w:rPr>
        <w:t xml:space="preserve"> մշակման գործընթացում ներգրավված ինստիտուտները և անձինք</w:t>
      </w:r>
      <w:r w:rsidRPr="007702C9">
        <w:rPr>
          <w:rFonts w:ascii="GHEA Grapalat" w:hAnsi="GHEA Grapalat" w:cs="Sylfaen"/>
          <w:b/>
          <w:sz w:val="24"/>
          <w:szCs w:val="24"/>
          <w:lang w:val="hy-AM" w:eastAsia="en-US"/>
        </w:rPr>
        <w:t>.</w:t>
      </w:r>
    </w:p>
    <w:p w14:paraId="77B154E0" w14:textId="6C7F0BB8" w:rsidR="00525F51" w:rsidRDefault="007702C9" w:rsidP="007702C9">
      <w:pPr>
        <w:spacing w:line="360" w:lineRule="auto"/>
        <w:jc w:val="both"/>
        <w:rPr>
          <w:rFonts w:ascii="GHEA Grapalat" w:hAnsi="GHEA Grapalat" w:cs="Arial"/>
          <w:sz w:val="24"/>
          <w:szCs w:val="24"/>
          <w:lang w:val="hy-AM"/>
        </w:rPr>
      </w:pPr>
      <w:r>
        <w:rPr>
          <w:rFonts w:ascii="GHEA Grapalat" w:hAnsi="GHEA Grapalat" w:cs="Arial"/>
          <w:sz w:val="24"/>
          <w:szCs w:val="24"/>
          <w:lang w:val="hy-AM"/>
        </w:rPr>
        <w:tab/>
      </w:r>
      <w:r w:rsidR="00525F51" w:rsidRPr="007702C9">
        <w:rPr>
          <w:rFonts w:ascii="GHEA Grapalat" w:hAnsi="GHEA Grapalat" w:cs="Arial"/>
          <w:sz w:val="24"/>
          <w:szCs w:val="24"/>
          <w:lang w:val="hy-AM"/>
        </w:rPr>
        <w:t>Նախագի</w:t>
      </w:r>
      <w:r w:rsidR="00525F51" w:rsidRPr="005D69FC">
        <w:rPr>
          <w:rFonts w:ascii="GHEA Grapalat" w:hAnsi="GHEA Grapalat" w:cs="Arial"/>
          <w:sz w:val="24"/>
          <w:szCs w:val="24"/>
          <w:lang w:val="hy-AM"/>
        </w:rPr>
        <w:t xml:space="preserve">ծը մշակվել է </w:t>
      </w:r>
      <w:r w:rsidR="00525F51">
        <w:rPr>
          <w:rFonts w:ascii="GHEA Grapalat" w:hAnsi="GHEA Grapalat" w:cs="Arial"/>
          <w:sz w:val="24"/>
          <w:szCs w:val="24"/>
          <w:lang w:val="hy-AM"/>
        </w:rPr>
        <w:t xml:space="preserve"> ՀՀ </w:t>
      </w:r>
      <w:r w:rsidR="00525F51" w:rsidRPr="005D69FC">
        <w:rPr>
          <w:rFonts w:ascii="GHEA Grapalat" w:hAnsi="GHEA Grapalat" w:cs="Arial"/>
          <w:sz w:val="24"/>
          <w:szCs w:val="24"/>
          <w:lang w:val="hy-AM"/>
        </w:rPr>
        <w:t xml:space="preserve">Կրթության, գիտության, մշակույթի և սպորտի նախարարության </w:t>
      </w:r>
      <w:r w:rsidR="00384AAE">
        <w:rPr>
          <w:rFonts w:ascii="GHEA Grapalat" w:hAnsi="GHEA Grapalat" w:cs="Arial"/>
          <w:sz w:val="24"/>
          <w:szCs w:val="24"/>
          <w:lang w:val="hy-AM"/>
        </w:rPr>
        <w:t>աշխատակազմի կող</w:t>
      </w:r>
      <w:r w:rsidR="00525F51" w:rsidRPr="005D69FC">
        <w:rPr>
          <w:rFonts w:ascii="GHEA Grapalat" w:hAnsi="GHEA Grapalat" w:cs="Arial"/>
          <w:sz w:val="24"/>
          <w:szCs w:val="24"/>
          <w:lang w:val="hy-AM"/>
        </w:rPr>
        <w:t>մից։</w:t>
      </w:r>
    </w:p>
    <w:p w14:paraId="60F17BDE" w14:textId="77777777" w:rsidR="007702C9" w:rsidRDefault="007702C9" w:rsidP="007702C9">
      <w:pPr>
        <w:spacing w:line="360" w:lineRule="auto"/>
        <w:jc w:val="both"/>
        <w:rPr>
          <w:rFonts w:ascii="GHEA Grapalat" w:hAnsi="GHEA Grapalat" w:cs="Arial"/>
          <w:sz w:val="24"/>
          <w:szCs w:val="24"/>
          <w:lang w:val="hy-AM"/>
        </w:rPr>
      </w:pPr>
    </w:p>
    <w:p w14:paraId="00565F59" w14:textId="77777777" w:rsidR="0064360B" w:rsidRPr="006F302A" w:rsidRDefault="0064360B" w:rsidP="0064360B">
      <w:pPr>
        <w:tabs>
          <w:tab w:val="left" w:pos="5407"/>
        </w:tabs>
        <w:spacing w:line="360" w:lineRule="auto"/>
        <w:jc w:val="both"/>
        <w:rPr>
          <w:rFonts w:ascii="GHEA Grapalat" w:hAnsi="GHEA Grapalat" w:cs="Sylfaen"/>
          <w:b/>
          <w:sz w:val="24"/>
          <w:szCs w:val="24"/>
          <w:lang w:val="hy-AM" w:eastAsia="en-US"/>
        </w:rPr>
      </w:pPr>
      <w:r w:rsidRPr="006F302A">
        <w:rPr>
          <w:rFonts w:ascii="GHEA Grapalat" w:hAnsi="GHEA Grapalat" w:cs="Sylfaen"/>
          <w:b/>
          <w:sz w:val="24"/>
          <w:szCs w:val="24"/>
          <w:lang w:val="hy-AM"/>
        </w:rPr>
        <w:t>Իրավական</w:t>
      </w:r>
      <w:r w:rsidRPr="006F302A">
        <w:rPr>
          <w:rFonts w:ascii="GHEA Grapalat" w:hAnsi="GHEA Grapalat" w:cs="Sylfaen"/>
          <w:b/>
          <w:sz w:val="24"/>
          <w:szCs w:val="24"/>
          <w:lang w:val="hy-AM" w:eastAsia="en-US"/>
        </w:rPr>
        <w:t xml:space="preserve"> ակտի կիրարկման դեպքում ակնկալվող արդյունքը</w:t>
      </w:r>
      <w:r w:rsidRPr="006F302A">
        <w:rPr>
          <w:rFonts w:ascii="Sylfaen" w:hAnsi="Sylfaen" w:cs="Sylfaen"/>
          <w:b/>
          <w:sz w:val="24"/>
          <w:szCs w:val="24"/>
          <w:lang w:val="hy-AM" w:eastAsia="en-US"/>
        </w:rPr>
        <w:t>.</w:t>
      </w:r>
      <w:r w:rsidRPr="006F302A">
        <w:rPr>
          <w:rFonts w:ascii="GHEA Grapalat" w:hAnsi="GHEA Grapalat" w:cs="Sylfaen"/>
          <w:b/>
          <w:sz w:val="24"/>
          <w:szCs w:val="24"/>
          <w:lang w:val="hy-AM" w:eastAsia="en-US"/>
        </w:rPr>
        <w:t xml:space="preserve"> </w:t>
      </w:r>
    </w:p>
    <w:p w14:paraId="5FF6AFF5" w14:textId="19D3602A" w:rsidR="00BF6870" w:rsidRDefault="00BF6870" w:rsidP="00BF6870">
      <w:pPr>
        <w:spacing w:line="276" w:lineRule="auto"/>
        <w:ind w:firstLine="708"/>
        <w:jc w:val="both"/>
        <w:rPr>
          <w:rFonts w:ascii="GHEA Grapalat" w:hAnsi="GHEA Grapalat"/>
          <w:sz w:val="24"/>
          <w:szCs w:val="24"/>
          <w:lang w:val="hy-AM" w:eastAsia="en-US"/>
        </w:rPr>
      </w:pPr>
      <w:r w:rsidRPr="00BF6870">
        <w:rPr>
          <w:rFonts w:ascii="GHEA Grapalat" w:hAnsi="GHEA Grapalat"/>
          <w:sz w:val="24"/>
          <w:szCs w:val="24"/>
          <w:lang w:val="hy-AM" w:eastAsia="en-US"/>
        </w:rPr>
        <w:t xml:space="preserve">Նախագծի ընդունման արդյունքում </w:t>
      </w:r>
      <w:r w:rsidRPr="00BF6870">
        <w:rPr>
          <w:rFonts w:ascii="GHEA Grapalat" w:hAnsi="GHEA Grapalat"/>
          <w:sz w:val="24"/>
          <w:szCs w:val="24"/>
          <w:lang w:val="hy-AM" w:eastAsia="en-US"/>
        </w:rPr>
        <w:t xml:space="preserve">Նախարարության </w:t>
      </w:r>
      <w:r w:rsidRPr="00BF6870">
        <w:rPr>
          <w:rFonts w:ascii="GHEA Grapalat" w:hAnsi="GHEA Grapalat"/>
          <w:sz w:val="24"/>
          <w:szCs w:val="24"/>
          <w:lang w:val="hy-AM" w:eastAsia="en-US"/>
        </w:rPr>
        <w:t>աշխատ</w:t>
      </w:r>
      <w:r w:rsidRPr="00BF6870">
        <w:rPr>
          <w:rFonts w:ascii="GHEA Grapalat" w:hAnsi="GHEA Grapalat"/>
          <w:sz w:val="24"/>
          <w:szCs w:val="24"/>
          <w:lang w:val="hy-AM" w:eastAsia="en-US"/>
        </w:rPr>
        <w:t xml:space="preserve">ակիցների </w:t>
      </w:r>
      <w:r w:rsidRPr="00BF6870">
        <w:rPr>
          <w:rFonts w:ascii="GHEA Grapalat" w:hAnsi="GHEA Grapalat"/>
          <w:sz w:val="24"/>
          <w:szCs w:val="24"/>
          <w:lang w:val="hy-AM" w:eastAsia="en-US"/>
        </w:rPr>
        <w:t xml:space="preserve">աշխատանքային պարտականությունների կատարման շրջանակում էլեկտրոնային հարթակի միջոցով ուղևորափոխադրման ծառայությունների վճարումը հնարավոր կլինի ապահովել բանկային վճարային քարտով: </w:t>
      </w:r>
    </w:p>
    <w:p w14:paraId="5D1CD84A" w14:textId="77777777" w:rsidR="007702C9" w:rsidRPr="00BF6870" w:rsidRDefault="007702C9" w:rsidP="00BF6870">
      <w:pPr>
        <w:spacing w:line="276" w:lineRule="auto"/>
        <w:ind w:firstLine="708"/>
        <w:jc w:val="both"/>
        <w:rPr>
          <w:rFonts w:ascii="GHEA Grapalat" w:hAnsi="GHEA Grapalat"/>
          <w:sz w:val="24"/>
          <w:szCs w:val="24"/>
          <w:lang w:val="hy-AM" w:eastAsia="en-US"/>
        </w:rPr>
      </w:pPr>
    </w:p>
    <w:p w14:paraId="3724B2D1" w14:textId="77777777" w:rsidR="0064360B" w:rsidRPr="006F302A" w:rsidRDefault="0064360B" w:rsidP="0064360B">
      <w:pPr>
        <w:pStyle w:val="NormalWeb"/>
        <w:spacing w:line="360" w:lineRule="auto"/>
        <w:jc w:val="both"/>
        <w:rPr>
          <w:rFonts w:ascii="GHEA Grapalat" w:hAnsi="GHEA Grapalat" w:cs="Sylfaen"/>
          <w:b/>
          <w:lang w:val="hy-AM"/>
        </w:rPr>
      </w:pPr>
      <w:r w:rsidRPr="006F302A">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7C03B9E2" w14:textId="77777777" w:rsidR="00BF6870" w:rsidRPr="004D4155" w:rsidRDefault="00BF6870" w:rsidP="00BF6870">
      <w:pPr>
        <w:pStyle w:val="NormalWeb"/>
        <w:spacing w:before="0" w:beforeAutospacing="0" w:after="0" w:afterAutospacing="0" w:line="360" w:lineRule="auto"/>
        <w:ind w:firstLine="720"/>
        <w:contextualSpacing/>
        <w:jc w:val="both"/>
        <w:rPr>
          <w:rFonts w:ascii="GHEA Grapalat" w:hAnsi="GHEA Grapalat"/>
          <w:color w:val="000000" w:themeColor="text1"/>
          <w:lang w:val="hy-AM"/>
        </w:rPr>
      </w:pPr>
      <w:r w:rsidRPr="00633DCC">
        <w:rPr>
          <w:rFonts w:ascii="GHEA Grapalat" w:eastAsia="GHEA Grapalat" w:hAnsi="GHEA Grapalat" w:cs="GHEA Grapalat"/>
          <w:color w:val="000000" w:themeColor="text1"/>
          <w:lang w:val="hy-AM"/>
        </w:rPr>
        <w:t xml:space="preserve">Նախագծի </w:t>
      </w:r>
      <w:r w:rsidRPr="00633DCC">
        <w:rPr>
          <w:rFonts w:ascii="GHEA Grapalat" w:hAnsi="GHEA Grapalat" w:cs="Sylfaen"/>
          <w:color w:val="000000" w:themeColor="text1"/>
          <w:lang w:val="hy-AM"/>
        </w:rPr>
        <w:t>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r w:rsidRPr="00633DCC">
        <w:rPr>
          <w:rFonts w:ascii="GHEA Grapalat" w:hAnsi="GHEA Grapalat"/>
          <w:color w:val="000000" w:themeColor="text1"/>
          <w:lang w:val="hy-AM"/>
        </w:rPr>
        <w:t>:</w:t>
      </w:r>
      <w:r w:rsidRPr="004D4155">
        <w:rPr>
          <w:rFonts w:ascii="GHEA Grapalat" w:hAnsi="GHEA Grapalat"/>
          <w:color w:val="000000" w:themeColor="text1"/>
          <w:lang w:val="hy-AM"/>
        </w:rPr>
        <w:t xml:space="preserve"> </w:t>
      </w:r>
    </w:p>
    <w:p w14:paraId="6DDD695E" w14:textId="77777777" w:rsidR="007702C9" w:rsidRDefault="007702C9" w:rsidP="007702C9">
      <w:pPr>
        <w:pStyle w:val="NormalWeb"/>
        <w:spacing w:line="360" w:lineRule="auto"/>
        <w:contextualSpacing/>
        <w:jc w:val="both"/>
        <w:rPr>
          <w:rFonts w:ascii="GHEA Grapalat" w:hAnsi="GHEA Grapalat" w:cs="Sylfaen"/>
          <w:b/>
          <w:lang w:val="hy-AM"/>
        </w:rPr>
      </w:pPr>
    </w:p>
    <w:p w14:paraId="39F3379A" w14:textId="701B9985" w:rsidR="007702C9" w:rsidRPr="003132B9" w:rsidRDefault="007702C9" w:rsidP="007702C9">
      <w:pPr>
        <w:pStyle w:val="NormalWeb"/>
        <w:spacing w:line="360" w:lineRule="auto"/>
        <w:contextualSpacing/>
        <w:jc w:val="both"/>
        <w:rPr>
          <w:rFonts w:ascii="GHEA Grapalat" w:hAnsi="GHEA Grapalat" w:cs="Sylfaen"/>
          <w:b/>
          <w:lang w:val="hy-AM"/>
        </w:rPr>
      </w:pPr>
      <w:r w:rsidRPr="003132B9">
        <w:rPr>
          <w:rFonts w:ascii="GHEA Grapalat" w:hAnsi="GHEA Grapalat" w:cs="Sylfaen"/>
          <w:b/>
          <w:lang w:val="hy-AM"/>
        </w:rPr>
        <w:t xml:space="preserve">Կապը ռազմավարական փաստաթղթերի հետ. Հայաստանի վերափոխման ռազմավարություն 2050, </w:t>
      </w:r>
      <w:r w:rsidRPr="00AE251E">
        <w:rPr>
          <w:rFonts w:ascii="GHEA Grapalat" w:hAnsi="GHEA Grapalat" w:cs="Sylfaen"/>
          <w:b/>
          <w:lang w:val="hy-AM"/>
        </w:rPr>
        <w:t>Կառավարության 2021-2026թթ. ծրագիր,</w:t>
      </w:r>
      <w:r w:rsidRPr="003132B9">
        <w:rPr>
          <w:rFonts w:ascii="GHEA Grapalat" w:hAnsi="GHEA Grapalat" w:cs="Sylfaen"/>
          <w:b/>
          <w:lang w:val="hy-AM"/>
        </w:rPr>
        <w:t xml:space="preserve"> ոլորտային և/կամ այլ ռազմավարություններ.</w:t>
      </w:r>
    </w:p>
    <w:p w14:paraId="1A9C9D91" w14:textId="41FBF4A4" w:rsidR="00525F51" w:rsidRPr="007702C9" w:rsidRDefault="007702C9" w:rsidP="007702C9">
      <w:pPr>
        <w:pStyle w:val="NormalWeb"/>
        <w:spacing w:before="0" w:beforeAutospacing="0" w:after="0" w:afterAutospacing="0" w:line="360" w:lineRule="auto"/>
        <w:ind w:firstLine="720"/>
        <w:contextualSpacing/>
        <w:jc w:val="both"/>
        <w:rPr>
          <w:rFonts w:ascii="GHEA Grapalat" w:hAnsi="GHEA Grapalat" w:cs="Sylfaen"/>
          <w:color w:val="000000" w:themeColor="text1"/>
          <w:lang w:val="hy-AM"/>
        </w:rPr>
      </w:pPr>
      <w:r>
        <w:rPr>
          <w:rFonts w:ascii="GHEA Grapalat" w:hAnsi="GHEA Grapalat" w:cs="Sylfaen"/>
          <w:color w:val="000000" w:themeColor="text1"/>
          <w:lang w:val="hy-AM"/>
        </w:rPr>
        <w:t>Ն</w:t>
      </w:r>
      <w:r w:rsidR="00525F51" w:rsidRPr="007702C9">
        <w:rPr>
          <w:rFonts w:ascii="GHEA Grapalat" w:hAnsi="GHEA Grapalat" w:cs="Sylfaen"/>
          <w:color w:val="000000" w:themeColor="text1"/>
          <w:lang w:val="hy-AM"/>
        </w:rPr>
        <w:t xml:space="preserve">ախագիծը մշակվել է հիմք ընդունելով ՀՀ կառավարության 2021 թվականի օգոստոսի 18-ի N 1363-Ա որոշմամբ հաստատված ՀՀ կառավարության 2021-2026 թվականների ծրագրի 4-րդ գլխի 4.3 և 4.7 բաժիններում ամրագրված բարեփոխումների հետևյալ ուղղությունները՝ մինչև 2026 թվականը կառուցել, հիմնանորոգել կամ </w:t>
      </w:r>
      <w:r w:rsidR="00525F51" w:rsidRPr="007702C9">
        <w:rPr>
          <w:rFonts w:ascii="GHEA Grapalat" w:hAnsi="GHEA Grapalat" w:cs="Sylfaen"/>
          <w:color w:val="000000" w:themeColor="text1"/>
          <w:lang w:val="hy-AM"/>
        </w:rPr>
        <w:lastRenderedPageBreak/>
        <w:t>վերանորոգել առնվազն 300 դպրոց և 500 մանկապարտեզ ու նախակրթարան՝ ապահովելով դրանց ամբողջական հագեցումն անհրաժեշտ գույքով և սարքավորումներով, ինչպես նաև խրախուսել համայնքներում երիտասարդական կենտրոնների հիմնադրումն ու զարգացումը։</w:t>
      </w:r>
    </w:p>
    <w:p w14:paraId="053D3240" w14:textId="77777777" w:rsidR="007702C9" w:rsidRDefault="007702C9" w:rsidP="007702C9">
      <w:pPr>
        <w:pStyle w:val="NormalWeb"/>
        <w:spacing w:after="0" w:afterAutospacing="0" w:line="360" w:lineRule="auto"/>
        <w:ind w:firstLine="709"/>
        <w:contextualSpacing/>
        <w:jc w:val="both"/>
        <w:rPr>
          <w:rFonts w:ascii="GHEA Grapalat" w:hAnsi="GHEA Grapalat"/>
          <w:b/>
          <w:lang w:val="hy-AM"/>
        </w:rPr>
      </w:pPr>
    </w:p>
    <w:p w14:paraId="63642CD8" w14:textId="15194372" w:rsidR="007702C9" w:rsidRPr="0041283F" w:rsidRDefault="007702C9" w:rsidP="007702C9">
      <w:pPr>
        <w:pStyle w:val="NormalWeb"/>
        <w:spacing w:after="0" w:afterAutospacing="0" w:line="360" w:lineRule="auto"/>
        <w:ind w:firstLine="709"/>
        <w:contextualSpacing/>
        <w:jc w:val="both"/>
        <w:rPr>
          <w:rFonts w:ascii="GHEA Grapalat" w:hAnsi="GHEA Grapalat" w:cs="Sylfaen"/>
          <w:b/>
          <w:lang w:val="hy-AM"/>
        </w:rPr>
      </w:pPr>
      <w:r w:rsidRPr="00F225DD">
        <w:rPr>
          <w:rFonts w:ascii="GHEA Grapalat" w:hAnsi="GHEA Grapalat"/>
          <w:b/>
          <w:lang w:val="hy-AM"/>
        </w:rPr>
        <w:t>Իրավական ակտի ընդունման կապակցությամբ այլ նորմատիվ իրավական</w:t>
      </w:r>
      <w:r w:rsidRPr="00F225DD">
        <w:rPr>
          <w:rFonts w:ascii="GHEA Grapalat" w:hAnsi="GHEA Grapalat" w:cs="Sylfaen"/>
          <w:b/>
          <w:lang w:val="hy-AM"/>
        </w:rPr>
        <w:t xml:space="preserve"> ակտերի ընդունման անհրաժեշտություն</w:t>
      </w:r>
      <w:r w:rsidRPr="0041283F">
        <w:rPr>
          <w:rFonts w:ascii="GHEA Grapalat" w:hAnsi="GHEA Grapalat" w:cs="Sylfaen"/>
          <w:b/>
          <w:lang w:val="hy-AM"/>
        </w:rPr>
        <w:t>.</w:t>
      </w:r>
    </w:p>
    <w:p w14:paraId="6503B6E1" w14:textId="77777777" w:rsidR="00525F51" w:rsidRPr="005D69FC" w:rsidRDefault="00525F51" w:rsidP="00197360">
      <w:pPr>
        <w:numPr>
          <w:ilvl w:val="0"/>
          <w:numId w:val="2"/>
        </w:numPr>
        <w:spacing w:before="100" w:beforeAutospacing="1" w:after="100" w:afterAutospacing="1" w:line="276" w:lineRule="auto"/>
        <w:rPr>
          <w:rFonts w:ascii="GHEA Grapalat" w:hAnsi="GHEA Grapalat" w:cs="Arial"/>
          <w:sz w:val="24"/>
          <w:szCs w:val="24"/>
          <w:lang w:val="hy-AM"/>
        </w:rPr>
      </w:pPr>
      <w:r w:rsidRPr="005D69FC">
        <w:rPr>
          <w:rFonts w:ascii="GHEA Grapalat" w:hAnsi="GHEA Grapalat" w:cs="Arial"/>
          <w:sz w:val="24"/>
          <w:szCs w:val="24"/>
          <w:lang w:val="hy-AM"/>
        </w:rPr>
        <w:t>Այլ իրավական ակտերում փոփոխությունների և/կամ լրացումների անհրաժեշտություն.</w:t>
      </w:r>
      <w:r w:rsidRPr="005D69FC">
        <w:rPr>
          <w:rFonts w:ascii="GHEA Grapalat" w:hAnsi="GHEA Grapalat" w:cs="Arial"/>
          <w:sz w:val="24"/>
          <w:szCs w:val="24"/>
          <w:lang w:val="hy-AM"/>
        </w:rPr>
        <w:br/>
      </w:r>
      <w:r w:rsidRPr="005D69FC">
        <w:rPr>
          <w:rFonts w:ascii="GHEA Grapalat" w:hAnsi="GHEA Grapalat" w:cs="Arial"/>
          <w:sz w:val="24"/>
          <w:szCs w:val="24"/>
          <w:u w:val="single"/>
          <w:lang w:val="hy-AM"/>
        </w:rPr>
        <w:t>Չի առաջացնում։</w:t>
      </w:r>
    </w:p>
    <w:p w14:paraId="5A8BC023" w14:textId="77777777" w:rsidR="00525F51" w:rsidRPr="005D69FC" w:rsidRDefault="00525F51" w:rsidP="00197360">
      <w:pPr>
        <w:numPr>
          <w:ilvl w:val="0"/>
          <w:numId w:val="2"/>
        </w:numPr>
        <w:spacing w:before="100" w:beforeAutospacing="1" w:after="100" w:afterAutospacing="1" w:line="276" w:lineRule="auto"/>
        <w:rPr>
          <w:rFonts w:ascii="GHEA Grapalat" w:hAnsi="GHEA Grapalat" w:cs="Arial"/>
          <w:sz w:val="24"/>
          <w:szCs w:val="24"/>
          <w:lang w:val="hy-AM"/>
        </w:rPr>
      </w:pPr>
      <w:r w:rsidRPr="005D69FC">
        <w:rPr>
          <w:rFonts w:ascii="GHEA Grapalat" w:hAnsi="GHEA Grapalat" w:cs="Arial"/>
          <w:sz w:val="24"/>
          <w:szCs w:val="24"/>
          <w:lang w:val="hy-AM"/>
        </w:rPr>
        <w:t>Միջազգային պայմանագրերով ստանձնած պարտավորությունների հետ համապատասխանություն.</w:t>
      </w:r>
      <w:r w:rsidRPr="005D69FC">
        <w:rPr>
          <w:rFonts w:ascii="GHEA Grapalat" w:hAnsi="GHEA Grapalat" w:cs="Arial"/>
          <w:sz w:val="24"/>
          <w:szCs w:val="24"/>
          <w:lang w:val="hy-AM"/>
        </w:rPr>
        <w:br/>
      </w:r>
      <w:r w:rsidRPr="005D69FC">
        <w:rPr>
          <w:rFonts w:ascii="GHEA Grapalat" w:hAnsi="GHEA Grapalat" w:cs="Arial"/>
          <w:sz w:val="24"/>
          <w:szCs w:val="24"/>
          <w:u w:val="single"/>
          <w:lang w:val="hy-AM"/>
        </w:rPr>
        <w:t>Համապատասխանում է։</w:t>
      </w:r>
    </w:p>
    <w:p w14:paraId="3E56D5DB" w14:textId="77777777" w:rsidR="00525F51" w:rsidRPr="005D69FC" w:rsidRDefault="00525F51" w:rsidP="00197360">
      <w:pPr>
        <w:spacing w:before="100" w:beforeAutospacing="1" w:after="100" w:afterAutospacing="1" w:line="276" w:lineRule="auto"/>
        <w:ind w:left="720"/>
        <w:rPr>
          <w:rFonts w:ascii="GHEA Grapalat" w:hAnsi="GHEA Grapalat" w:cs="Arial"/>
          <w:sz w:val="24"/>
          <w:szCs w:val="24"/>
          <w:lang w:val="hy-AM"/>
        </w:rPr>
      </w:pPr>
    </w:p>
    <w:p w14:paraId="245715EA" w14:textId="77777777" w:rsidR="00525F51" w:rsidRPr="005D69FC" w:rsidRDefault="00525F51" w:rsidP="00197360">
      <w:pPr>
        <w:spacing w:before="100" w:beforeAutospacing="1" w:after="100" w:afterAutospacing="1" w:line="276" w:lineRule="auto"/>
        <w:rPr>
          <w:rFonts w:ascii="GHEA Grapalat" w:hAnsi="GHEA Grapalat"/>
          <w:sz w:val="24"/>
          <w:szCs w:val="24"/>
          <w:lang w:val="en-US" w:eastAsia="en-US"/>
        </w:rPr>
      </w:pPr>
      <w:proofErr w:type="spellStart"/>
      <w:r w:rsidRPr="005D69FC">
        <w:rPr>
          <w:rFonts w:ascii="GHEA Grapalat" w:hAnsi="GHEA Grapalat"/>
          <w:b/>
          <w:bCs/>
          <w:sz w:val="24"/>
          <w:szCs w:val="24"/>
          <w:lang w:val="en-US" w:eastAsia="en-US"/>
        </w:rPr>
        <w:t>Այլ</w:t>
      </w:r>
      <w:proofErr w:type="spellEnd"/>
      <w:r w:rsidRPr="005D69FC">
        <w:rPr>
          <w:rFonts w:ascii="GHEA Grapalat" w:hAnsi="GHEA Grapalat"/>
          <w:b/>
          <w:bCs/>
          <w:sz w:val="24"/>
          <w:szCs w:val="24"/>
          <w:lang w:val="en-US" w:eastAsia="en-US"/>
        </w:rPr>
        <w:t xml:space="preserve"> </w:t>
      </w:r>
      <w:proofErr w:type="spellStart"/>
      <w:r w:rsidRPr="005D69FC">
        <w:rPr>
          <w:rFonts w:ascii="GHEA Grapalat" w:hAnsi="GHEA Grapalat"/>
          <w:b/>
          <w:bCs/>
          <w:sz w:val="24"/>
          <w:szCs w:val="24"/>
          <w:lang w:val="en-US" w:eastAsia="en-US"/>
        </w:rPr>
        <w:t>տեղեկություններ</w:t>
      </w:r>
      <w:proofErr w:type="spellEnd"/>
      <w:r w:rsidRPr="005D69FC">
        <w:rPr>
          <w:rFonts w:ascii="GHEA Grapalat" w:hAnsi="GHEA Grapalat"/>
          <w:b/>
          <w:bCs/>
          <w:sz w:val="24"/>
          <w:szCs w:val="24"/>
          <w:lang w:val="en-US" w:eastAsia="en-US"/>
        </w:rPr>
        <w:t>.</w:t>
      </w:r>
    </w:p>
    <w:p w14:paraId="3BF0864D" w14:textId="77777777" w:rsidR="00525F51" w:rsidRPr="005D69FC" w:rsidRDefault="00525F51" w:rsidP="00197360">
      <w:pPr>
        <w:spacing w:before="100" w:beforeAutospacing="1" w:after="100" w:afterAutospacing="1" w:line="276" w:lineRule="auto"/>
        <w:rPr>
          <w:rFonts w:ascii="GHEA Grapalat" w:hAnsi="GHEA Grapalat"/>
          <w:sz w:val="24"/>
          <w:szCs w:val="24"/>
          <w:lang w:val="en-US" w:eastAsia="en-US"/>
        </w:rPr>
      </w:pPr>
      <w:proofErr w:type="spellStart"/>
      <w:r w:rsidRPr="005D69FC">
        <w:rPr>
          <w:rFonts w:ascii="GHEA Grapalat" w:hAnsi="GHEA Grapalat"/>
          <w:sz w:val="24"/>
          <w:szCs w:val="24"/>
          <w:lang w:val="en-US" w:eastAsia="en-US"/>
        </w:rPr>
        <w:t>Չկան</w:t>
      </w:r>
      <w:proofErr w:type="spellEnd"/>
      <w:r w:rsidRPr="005D69FC">
        <w:rPr>
          <w:rFonts w:ascii="GHEA Grapalat" w:hAnsi="GHEA Grapalat"/>
          <w:sz w:val="24"/>
          <w:szCs w:val="24"/>
          <w:lang w:val="en-US" w:eastAsia="en-US"/>
        </w:rPr>
        <w:t>։</w:t>
      </w:r>
    </w:p>
    <w:p w14:paraId="155D1F14" w14:textId="77777777" w:rsidR="00525F51" w:rsidRPr="005D69FC" w:rsidRDefault="00525F51" w:rsidP="00197360">
      <w:pPr>
        <w:spacing w:before="100" w:beforeAutospacing="1" w:after="100" w:afterAutospacing="1" w:line="276" w:lineRule="auto"/>
        <w:rPr>
          <w:rFonts w:ascii="GHEA Grapalat" w:hAnsi="GHEA Grapalat" w:cs="Arial"/>
          <w:sz w:val="24"/>
          <w:szCs w:val="24"/>
          <w:lang w:val="hy-AM"/>
        </w:rPr>
      </w:pPr>
    </w:p>
    <w:p w14:paraId="307DF358" w14:textId="77777777" w:rsidR="00525F51" w:rsidRPr="005D69FC" w:rsidRDefault="00525F51" w:rsidP="00197360">
      <w:pPr>
        <w:spacing w:line="276" w:lineRule="auto"/>
        <w:rPr>
          <w:rFonts w:ascii="GHEA Grapalat" w:hAnsi="GHEA Grapalat" w:cs="Arial"/>
          <w:sz w:val="24"/>
          <w:szCs w:val="24"/>
          <w:lang w:val="hy-AM"/>
        </w:rPr>
      </w:pPr>
    </w:p>
    <w:bookmarkEnd w:id="3"/>
    <w:p w14:paraId="342833FD" w14:textId="77777777" w:rsidR="0022024D" w:rsidRPr="00525F51" w:rsidRDefault="0022024D" w:rsidP="00197360">
      <w:pPr>
        <w:pStyle w:val="NormalWeb"/>
        <w:spacing w:line="276" w:lineRule="auto"/>
        <w:rPr>
          <w:rFonts w:ascii="GHEA Grapalat" w:hAnsi="GHEA Grapalat"/>
          <w:lang w:val="hy-AM"/>
        </w:rPr>
      </w:pPr>
    </w:p>
    <w:sectPr w:rsidR="0022024D" w:rsidRPr="00525F51" w:rsidSect="00D44A9D">
      <w:type w:val="continuous"/>
      <w:pgSz w:w="11906" w:h="16838" w:code="9"/>
      <w:pgMar w:top="810" w:right="836" w:bottom="288" w:left="1080" w:header="706" w:footer="706" w:gutter="0"/>
      <w:paperSrc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7B78A0"/>
    <w:multiLevelType w:val="hybridMultilevel"/>
    <w:tmpl w:val="4342878A"/>
    <w:lvl w:ilvl="0" w:tplc="D18EAB9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15:restartNumberingAfterBreak="0">
    <w:nsid w:val="74D01F1A"/>
    <w:multiLevelType w:val="multilevel"/>
    <w:tmpl w:val="C1128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7B"/>
    <w:rsid w:val="0000087B"/>
    <w:rsid w:val="00197360"/>
    <w:rsid w:val="001E73D1"/>
    <w:rsid w:val="0022024D"/>
    <w:rsid w:val="00251871"/>
    <w:rsid w:val="00384AAE"/>
    <w:rsid w:val="0049171C"/>
    <w:rsid w:val="00525F51"/>
    <w:rsid w:val="005A01F0"/>
    <w:rsid w:val="005C4DF8"/>
    <w:rsid w:val="005F2F7B"/>
    <w:rsid w:val="0064360B"/>
    <w:rsid w:val="006C12C0"/>
    <w:rsid w:val="007702C9"/>
    <w:rsid w:val="00845650"/>
    <w:rsid w:val="00901EE9"/>
    <w:rsid w:val="00906FF6"/>
    <w:rsid w:val="00A041CD"/>
    <w:rsid w:val="00A80AD0"/>
    <w:rsid w:val="00B60EF1"/>
    <w:rsid w:val="00BA6694"/>
    <w:rsid w:val="00BF6870"/>
    <w:rsid w:val="00D44A9D"/>
    <w:rsid w:val="00EC3822"/>
    <w:rsid w:val="00F03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2F9F2"/>
  <w15:chartTrackingRefBased/>
  <w15:docId w15:val="{6E6F7FF8-3CE4-4F28-9995-26C5E6DDB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9171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Char, Char Char Char Char"/>
    <w:basedOn w:val="Normal"/>
    <w:link w:val="NormalWebChar"/>
    <w:uiPriority w:val="1"/>
    <w:unhideWhenUsed/>
    <w:qFormat/>
    <w:rsid w:val="0049171C"/>
    <w:pPr>
      <w:spacing w:before="100" w:beforeAutospacing="1" w:after="100" w:afterAutospacing="1"/>
    </w:pPr>
    <w:rPr>
      <w:sz w:val="24"/>
      <w:szCs w:val="24"/>
      <w:lang w:val="en-US" w:eastAsia="en-US"/>
    </w:rPr>
  </w:style>
  <w:style w:type="character" w:styleId="Strong">
    <w:name w:val="Strong"/>
    <w:basedOn w:val="DefaultParagraphFont"/>
    <w:uiPriority w:val="22"/>
    <w:qFormat/>
    <w:rsid w:val="0049171C"/>
    <w:rPr>
      <w:b/>
      <w:bC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lp1"/>
    <w:basedOn w:val="Normal"/>
    <w:link w:val="ListParagraphChar"/>
    <w:uiPriority w:val="34"/>
    <w:qFormat/>
    <w:rsid w:val="0049171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49171C"/>
    <w:rPr>
      <w:rFonts w:ascii="Times New Roman" w:eastAsia="Times New Roman" w:hAnsi="Times New Roman" w:cs="Times New Roman"/>
      <w:sz w:val="20"/>
      <w:szCs w:val="20"/>
      <w:lang w:val="en-GB"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525F51"/>
    <w:rPr>
      <w:rFonts w:ascii="Times New Roman" w:eastAsia="Times New Roman" w:hAnsi="Times New Roman" w:cs="Times New Roman"/>
      <w:sz w:val="24"/>
      <w:szCs w:val="24"/>
    </w:rPr>
  </w:style>
  <w:style w:type="character" w:styleId="IntenseReference">
    <w:name w:val="Intense Reference"/>
    <w:basedOn w:val="DefaultParagraphFont"/>
    <w:uiPriority w:val="32"/>
    <w:qFormat/>
    <w:rsid w:val="00845650"/>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22742">
      <w:bodyDiv w:val="1"/>
      <w:marLeft w:val="0"/>
      <w:marRight w:val="0"/>
      <w:marTop w:val="0"/>
      <w:marBottom w:val="0"/>
      <w:divBdr>
        <w:top w:val="none" w:sz="0" w:space="0" w:color="auto"/>
        <w:left w:val="none" w:sz="0" w:space="0" w:color="auto"/>
        <w:bottom w:val="none" w:sz="0" w:space="0" w:color="auto"/>
        <w:right w:val="none" w:sz="0" w:space="0" w:color="auto"/>
      </w:divBdr>
    </w:div>
    <w:div w:id="135530613">
      <w:bodyDiv w:val="1"/>
      <w:marLeft w:val="0"/>
      <w:marRight w:val="0"/>
      <w:marTop w:val="0"/>
      <w:marBottom w:val="0"/>
      <w:divBdr>
        <w:top w:val="none" w:sz="0" w:space="0" w:color="auto"/>
        <w:left w:val="none" w:sz="0" w:space="0" w:color="auto"/>
        <w:bottom w:val="none" w:sz="0" w:space="0" w:color="auto"/>
        <w:right w:val="none" w:sz="0" w:space="0" w:color="auto"/>
      </w:divBdr>
    </w:div>
    <w:div w:id="846598572">
      <w:bodyDiv w:val="1"/>
      <w:marLeft w:val="0"/>
      <w:marRight w:val="0"/>
      <w:marTop w:val="0"/>
      <w:marBottom w:val="0"/>
      <w:divBdr>
        <w:top w:val="none" w:sz="0" w:space="0" w:color="auto"/>
        <w:left w:val="none" w:sz="0" w:space="0" w:color="auto"/>
        <w:bottom w:val="none" w:sz="0" w:space="0" w:color="auto"/>
        <w:right w:val="none" w:sz="0" w:space="0" w:color="auto"/>
      </w:divBdr>
    </w:div>
    <w:div w:id="1523206162">
      <w:bodyDiv w:val="1"/>
      <w:marLeft w:val="0"/>
      <w:marRight w:val="0"/>
      <w:marTop w:val="0"/>
      <w:marBottom w:val="0"/>
      <w:divBdr>
        <w:top w:val="none" w:sz="0" w:space="0" w:color="auto"/>
        <w:left w:val="none" w:sz="0" w:space="0" w:color="auto"/>
        <w:bottom w:val="none" w:sz="0" w:space="0" w:color="auto"/>
        <w:right w:val="none" w:sz="0" w:space="0" w:color="auto"/>
      </w:divBdr>
    </w:div>
    <w:div w:id="207069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675</Words>
  <Characters>3849</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https://mul2.gov.am/tasks/1390704/oneclick?token=f7eec3b74d93bba618674531647acfdb</cp:keywords>
  <dc:description/>
  <cp:lastModifiedBy>User</cp:lastModifiedBy>
  <cp:revision>2</cp:revision>
  <dcterms:created xsi:type="dcterms:W3CDTF">2026-09-09T08:09:00Z</dcterms:created>
  <dcterms:modified xsi:type="dcterms:W3CDTF">2026-09-09T08:09:00Z</dcterms:modified>
</cp:coreProperties>
</file>