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6E0" w:rsidRDefault="002B66E0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6E0" w:rsidRDefault="002B66E0" w:rsidP="00A71CED">
      <w:pPr>
        <w:jc w:val="center"/>
      </w:pPr>
    </w:p>
    <w:p w:rsidR="002B66E0" w:rsidRDefault="002B66E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B66E0" w:rsidRDefault="002B66E0" w:rsidP="00A71CED">
      <w:pPr>
        <w:pStyle w:val="mechtex"/>
        <w:rPr>
          <w:rFonts w:ascii="GHEA Mariam" w:hAnsi="GHEA Mariam"/>
          <w:b/>
        </w:rPr>
      </w:pPr>
    </w:p>
    <w:p w:rsidR="002B66E0" w:rsidRDefault="002B66E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B66E0" w:rsidRPr="008E1B5A" w:rsidRDefault="002B66E0" w:rsidP="00A71CED">
      <w:pPr>
        <w:jc w:val="center"/>
        <w:rPr>
          <w:rFonts w:ascii="GHEA Mariam" w:hAnsi="GHEA Mariam"/>
          <w:sz w:val="24"/>
          <w:szCs w:val="24"/>
        </w:rPr>
      </w:pPr>
    </w:p>
    <w:p w:rsidR="002B66E0" w:rsidRPr="00147102" w:rsidRDefault="002B66E0" w:rsidP="00A71CED">
      <w:pPr>
        <w:jc w:val="center"/>
        <w:rPr>
          <w:rFonts w:ascii="GHEA Mariam" w:hAnsi="GHEA Mariam"/>
          <w:sz w:val="8"/>
          <w:szCs w:val="24"/>
        </w:rPr>
      </w:pPr>
    </w:p>
    <w:p w:rsidR="002B66E0" w:rsidRPr="008E1B5A" w:rsidRDefault="002B66E0" w:rsidP="00A71CED">
      <w:pPr>
        <w:jc w:val="center"/>
        <w:rPr>
          <w:rFonts w:ascii="GHEA Mariam" w:hAnsi="GHEA Mariam"/>
          <w:sz w:val="24"/>
          <w:szCs w:val="24"/>
        </w:rPr>
      </w:pPr>
    </w:p>
    <w:p w:rsidR="002B66E0" w:rsidRPr="007F7F8E" w:rsidRDefault="002B66E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B66E0" w:rsidRDefault="002B66E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B66E0" w:rsidRDefault="002B66E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B66E0" w:rsidRPr="002B66E0" w:rsidRDefault="002B66E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B66E0" w:rsidRDefault="002B66E0" w:rsidP="002B66E0">
      <w:pPr>
        <w:pStyle w:val="mechtex"/>
        <w:rPr>
          <w:rFonts w:ascii="GHEA Mariam" w:eastAsia="GHEA Grapalat" w:hAnsi="GHEA Mariam" w:cs="Sylfaen"/>
          <w:sz w:val="24"/>
          <w:shd w:val="clear" w:color="auto" w:fill="FFFFFF"/>
          <w:lang w:val="hy-AM"/>
        </w:rPr>
      </w:pP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««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ԿԱՌԱՎԱՐՈՒԹՅԱՆ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ԿԱՌՈՒՑՎԱԾՔԻ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ԵՎ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ԳՈՐԾՈՒՆԵՈՒԹՅԱՆ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»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ՕՐԵՆՔՈՒՄ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ԼՐԱՑՈՒՄ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ԵՎ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ՓՈՓՈԽՈՒԹՅՈՒՆՆԵՐ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ԿԱՏԱՐԵԼՈՒ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», ««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ՊԵՏԱԿԱՆ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ԿԱՌԱՎԱՐՄԱՆ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 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ՀԱՄԱԿԱՐԳԻ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ՄԱՐՄԻՆՆԵՐԻ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» </w:t>
      </w:r>
      <w:r w:rsidRPr="002B66E0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ՕՐԵՆՔՈՒՄ</w:t>
      </w:r>
      <w:r w:rsidRPr="002B66E0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ԼՐԱՑՈՒՄՆԵՐ</w:t>
      </w:r>
      <w:r w:rsidRPr="002B66E0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ԵՎ</w:t>
      </w:r>
      <w:r w:rsidRPr="002B66E0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ՓՈՓՈԽՈՒԹՅՈՒՆՆԵՐ</w:t>
      </w:r>
      <w:r w:rsidRPr="002B66E0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ԿԱՏԱՐԵԼՈՒ</w:t>
      </w:r>
      <w:r w:rsidRPr="002B66E0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ՄԱՍԻ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», «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ՊԵՏԱԿԱՆ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ԳՈՒՅՔԻ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ԿԱՌԱՎԱՐՄԱՆ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»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ՕՐԵՆՔՈՒՄ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ՓՈՓՈ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softHyphen/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ԽՈՒ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softHyphen/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ԹՅՈՒՆՆԵՐ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ԿԱՏԱՐԵԼՈՒ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», «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ՊԵՏԱԿԱՆ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ԳՈՒՅՔԻ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ՄԱՍՆԱ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softHyphen/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ՎՈՐԵՑ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softHyphen/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(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ՍԵՓԱԿԱՆԱՇՆՈՐՀՄԱՆ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) 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»</w:t>
      </w:r>
      <w:r w:rsidR="00687569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ՕՐԵՆՔՈՒՄ</w:t>
      </w:r>
      <w:r w:rsidR="00687569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ՓՈՓՈԽՈՒԹՅՈՒՆ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ԿԱՏԱՐԵԼՈՒ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>», «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ՊԵՏԱԿԱՆ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ԳՈՒՅՔԻ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ՄԱՍՆԱՎՈՐԵՑՄԱՆ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2017-2020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ԹՎԱԿԱՆՆԵՐԻ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ԾՐԱԳՐԻ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»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ՕՐԵՆՔՈՒՄ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2B66E0">
        <w:rPr>
          <w:rFonts w:ascii="GHEA Mariam" w:eastAsia="GHEA Grapalat" w:hAnsi="GHEA Mariam" w:cs="Sylfaen"/>
          <w:sz w:val="24"/>
          <w:u w:color="000000"/>
          <w:bdr w:val="nil"/>
          <w:shd w:val="clear" w:color="auto" w:fill="FFFFFF"/>
          <w:lang w:val="hy-AM"/>
        </w:rPr>
        <w:t>ՓՈՓՈԽՈՒԹՅՈՒՆ</w:t>
      </w:r>
      <w:r w:rsidRPr="002B66E0">
        <w:rPr>
          <w:rFonts w:ascii="GHEA Mariam" w:eastAsia="GHEA Grapalat" w:hAnsi="GHEA Mariam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ԿԱՏԱ</w:t>
      </w:r>
      <w:r w:rsidR="00687569"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softHyphen/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ՐԵԼՈՒ</w:t>
      </w:r>
      <w:r w:rsidRPr="00687569">
        <w:rPr>
          <w:rFonts w:ascii="GHEA Mariam" w:eastAsia="GHEA Grapalat" w:hAnsi="GHEA Mariam"/>
          <w:spacing w:val="-4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687569">
        <w:rPr>
          <w:rFonts w:ascii="GHEA Mariam" w:eastAsia="GHEA Grapalat" w:hAnsi="GHEA Mariam"/>
          <w:spacing w:val="-4"/>
          <w:sz w:val="24"/>
          <w:u w:color="000000"/>
          <w:bdr w:val="nil"/>
          <w:shd w:val="clear" w:color="auto" w:fill="FFFFFF"/>
          <w:lang w:val="hy-AM"/>
        </w:rPr>
        <w:t xml:space="preserve">» </w:t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ԵՎ</w:t>
      </w:r>
      <w:r w:rsidRPr="00687569">
        <w:rPr>
          <w:rFonts w:ascii="GHEA Mariam" w:eastAsia="GHEA Grapalat" w:hAnsi="GHEA Mariam"/>
          <w:spacing w:val="-4"/>
          <w:sz w:val="24"/>
          <w:u w:color="000000"/>
          <w:bdr w:val="nil"/>
          <w:shd w:val="clear" w:color="auto" w:fill="FFFFFF"/>
          <w:lang w:val="hy-AM"/>
        </w:rPr>
        <w:t xml:space="preserve"> «</w:t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ՀԱՅԱՍՏԱՆԻ</w:t>
      </w:r>
      <w:r w:rsidRPr="00687569">
        <w:rPr>
          <w:rFonts w:ascii="GHEA Mariam" w:eastAsia="GHEA Grapalat" w:hAnsi="GHEA Mariam"/>
          <w:spacing w:val="-4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ՀԱՆՐԱՊԵՏՈՒԹՅԱՆ</w:t>
      </w:r>
      <w:r w:rsidRPr="00687569">
        <w:rPr>
          <w:rFonts w:ascii="GHEA Mariam" w:eastAsia="GHEA Grapalat" w:hAnsi="GHEA Mariam"/>
          <w:spacing w:val="-4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4"/>
          <w:sz w:val="24"/>
          <w:u w:color="000000"/>
          <w:bdr w:val="nil"/>
          <w:shd w:val="clear" w:color="auto" w:fill="FFFFFF"/>
          <w:lang w:val="hy-AM"/>
        </w:rPr>
        <w:t>ՋՐԱՅԻՆ</w:t>
      </w:r>
      <w:r w:rsidRPr="00687569">
        <w:rPr>
          <w:rFonts w:ascii="GHEA Mariam" w:eastAsia="GHEA Grapalat" w:hAnsi="GHEA Mariam"/>
          <w:spacing w:val="-4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ՕՐԵՆՍ</w:t>
      </w:r>
      <w:r w:rsidR="00687569"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softHyphen/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ԳՐՔՈՒՄ</w:t>
      </w:r>
      <w:r w:rsidRPr="00687569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ՓՈՓՈԽՈՒԹՅՈՒՆՆԵՐ</w:t>
      </w:r>
      <w:r w:rsidRPr="00687569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ԿԱՏԱՐԵԼՈՒ</w:t>
      </w:r>
      <w:r w:rsidRPr="00687569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ՄԱՍԻՆ</w:t>
      </w:r>
      <w:r w:rsidRPr="00687569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» </w:t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ՕՐԵՆՔՆԵՐԻ</w:t>
      </w:r>
      <w:r w:rsidRPr="00687569">
        <w:rPr>
          <w:rFonts w:ascii="GHEA Mariam" w:eastAsia="GHEA Grapalat" w:hAnsi="GHEA Mariam"/>
          <w:spacing w:val="-8"/>
          <w:sz w:val="24"/>
          <w:u w:color="000000"/>
          <w:bdr w:val="nil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ՆԱԽԱ</w:t>
      </w:r>
      <w:r w:rsidR="00687569"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softHyphen/>
      </w:r>
      <w:r w:rsidRPr="00687569">
        <w:rPr>
          <w:rFonts w:ascii="GHEA Mariam" w:eastAsia="GHEA Grapalat" w:hAnsi="GHEA Mariam" w:cs="Sylfaen"/>
          <w:spacing w:val="-8"/>
          <w:sz w:val="24"/>
          <w:u w:color="000000"/>
          <w:bdr w:val="nil"/>
          <w:shd w:val="clear" w:color="auto" w:fill="FFFFFF"/>
          <w:lang w:val="hy-AM"/>
        </w:rPr>
        <w:t>ԳԾԵՐԻՆ</w:t>
      </w:r>
      <w:r w:rsidRPr="0068756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shd w:val="clear" w:color="auto" w:fill="FFFFFF"/>
          <w:lang w:val="hy-AM"/>
        </w:rPr>
        <w:t>ՀԱՎԱՆՈՒԹՅՈՒՆ</w:t>
      </w:r>
      <w:r w:rsidRPr="00687569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shd w:val="clear" w:color="auto" w:fill="FFFFFF"/>
          <w:lang w:val="hy-AM"/>
        </w:rPr>
        <w:t>ՏԱԼՈՒ</w:t>
      </w:r>
      <w:r w:rsidRPr="00687569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shd w:val="clear" w:color="auto" w:fill="FFFFFF"/>
          <w:lang w:val="hy-AM"/>
        </w:rPr>
        <w:t>ԵՎ</w:t>
      </w:r>
      <w:r w:rsidRPr="00687569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shd w:val="clear" w:color="auto" w:fill="FFFFFF"/>
          <w:lang w:val="hy-AM"/>
        </w:rPr>
        <w:t>ԱՆՀԵՏԱՁԳԵԼԻ</w:t>
      </w:r>
      <w:r w:rsidRPr="00687569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shd w:val="clear" w:color="auto" w:fill="FFFFFF"/>
          <w:lang w:val="hy-AM"/>
        </w:rPr>
        <w:t>ՀԱՄԱՐԵԼՈՒ</w:t>
      </w:r>
      <w:r w:rsidRPr="00687569">
        <w:rPr>
          <w:rFonts w:ascii="GHEA Mariam" w:eastAsia="GHEA Grapalat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87569">
        <w:rPr>
          <w:rFonts w:ascii="GHEA Mariam" w:eastAsia="GHEA Grapalat" w:hAnsi="GHEA Mariam" w:cs="Sylfaen"/>
          <w:spacing w:val="-8"/>
          <w:sz w:val="24"/>
          <w:shd w:val="clear" w:color="auto" w:fill="FFFFFF"/>
          <w:lang w:val="hy-AM"/>
        </w:rPr>
        <w:t>ՄԱՍԻՆ</w:t>
      </w:r>
    </w:p>
    <w:p w:rsidR="002B66E0" w:rsidRPr="000045DA" w:rsidRDefault="002B66E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B66E0" w:rsidRPr="00687569" w:rsidRDefault="002B66E0" w:rsidP="002B66E0">
      <w:pPr>
        <w:pStyle w:val="mechtex"/>
        <w:rPr>
          <w:rFonts w:ascii="GHEA Mariam" w:hAnsi="GHEA Mariam"/>
          <w:sz w:val="16"/>
          <w:lang w:val="hy-AM"/>
        </w:rPr>
      </w:pPr>
    </w:p>
    <w:p w:rsidR="002B66E0" w:rsidRPr="002B66E0" w:rsidRDefault="002B66E0" w:rsidP="002B66E0">
      <w:pPr>
        <w:pStyle w:val="mechtex"/>
        <w:rPr>
          <w:rFonts w:ascii="GHEA Mariam" w:hAnsi="GHEA Mariam"/>
          <w:sz w:val="24"/>
          <w:lang w:val="hy-AM"/>
        </w:rPr>
      </w:pPr>
    </w:p>
    <w:p w:rsidR="002B66E0" w:rsidRPr="008E1B5A" w:rsidRDefault="002B66E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B66E0">
        <w:rPr>
          <w:rFonts w:ascii="GHEA Mariam" w:hAnsi="GHEA Mariam"/>
          <w:spacing w:val="-8"/>
          <w:sz w:val="24"/>
          <w:szCs w:val="24"/>
          <w:lang w:val="hy-AM"/>
        </w:rPr>
        <w:t>Հիմք ընդունելով Հայաստանի Հանրապետության Սահմանադրության 109-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րդ հոդվածը և «Ազգային ժողովի կանոնակարգ» սահմանադրական օրենքի 65-րդ հոդվածի 3-րդ մասը և 73-րդ հոդվածի 1-ին մասը՝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B66E0" w:rsidRPr="002B66E0" w:rsidRDefault="002B66E0" w:rsidP="002B66E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66E0">
        <w:rPr>
          <w:rFonts w:ascii="GHEA Mariam" w:hAnsi="GHEA Mariam" w:cs="Sylfaen"/>
          <w:sz w:val="24"/>
          <w:szCs w:val="24"/>
          <w:lang w:val="hy-AM"/>
        </w:rPr>
        <w:t>Հավանություն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տալ ««Կառավարության կառուցվածքի և գործունեության մասին» օրենքում լրացում և փոփոխություններ կատարելու մասին», ««Պետական </w:t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t>կառավարման համակարգի մարմինների մասին» օրենքում լրացումներ և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</w:t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t>փոփո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t>խություններ կատարելու մասին», «Պետական գույքի կառավարման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մասին» </w:t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t xml:space="preserve">օրենքում </w:t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lastRenderedPageBreak/>
        <w:t>փոփոխություններ կատարելու մասին», «Պետական գույքի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մասնավորեցման (սեփա</w:t>
      </w:r>
      <w:r w:rsidR="00687569">
        <w:rPr>
          <w:rFonts w:ascii="GHEA Mariam" w:hAnsi="GHEA Mariam"/>
          <w:sz w:val="24"/>
          <w:szCs w:val="24"/>
          <w:lang w:val="hy-AM"/>
        </w:rPr>
        <w:softHyphen/>
      </w:r>
      <w:r w:rsidRPr="00687569">
        <w:rPr>
          <w:rFonts w:ascii="GHEA Mariam" w:hAnsi="GHEA Mariam"/>
          <w:spacing w:val="-8"/>
          <w:sz w:val="24"/>
          <w:szCs w:val="24"/>
          <w:lang w:val="hy-AM"/>
        </w:rPr>
        <w:t>կանաշնորհման) մասին» օրենքում փոփոխություն կատարելու մասին»,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«Պետական գույքի մասնավորեցման 2017-2020 թվականների ծրագրի մասին» օրենքում փոփոխություն կատարելու մասին» և «Հայաստանի Հանրապետության </w:t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t>ջրային օրենսգրքում փոփոխություններ կատարելու մասին» Հայաստանի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66E0">
        <w:rPr>
          <w:rFonts w:ascii="GHEA Mariam" w:hAnsi="GHEA Mariam"/>
          <w:spacing w:val="-8"/>
          <w:sz w:val="24"/>
          <w:szCs w:val="24"/>
          <w:lang w:val="hy-AM"/>
        </w:rPr>
        <w:t xml:space="preserve">պետության </w:t>
      </w:r>
      <w:r w:rsidRPr="00687569">
        <w:rPr>
          <w:rFonts w:ascii="GHEA Mariam" w:hAnsi="GHEA Mariam"/>
          <w:spacing w:val="-8"/>
          <w:sz w:val="24"/>
          <w:szCs w:val="24"/>
          <w:lang w:val="hy-AM"/>
        </w:rPr>
        <w:t>օրենքների նախագծերի վերաբերյալ Հայաստանի Հանրապետության</w:t>
      </w:r>
      <w:r w:rsidRPr="002B66E0">
        <w:rPr>
          <w:rFonts w:ascii="GHEA Mariam" w:hAnsi="GHEA Mariam"/>
          <w:sz w:val="24"/>
          <w:szCs w:val="24"/>
          <w:lang w:val="hy-AM"/>
        </w:rPr>
        <w:t xml:space="preserve"> կառավարու</w:t>
      </w:r>
      <w:r w:rsidR="00687569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2B66E0">
        <w:rPr>
          <w:rFonts w:ascii="GHEA Mariam" w:hAnsi="GHEA Mariam"/>
          <w:sz w:val="24"/>
          <w:szCs w:val="24"/>
          <w:lang w:val="hy-AM"/>
        </w:rPr>
        <w:t>թյան օրենսդրական նախաձեռնությանը:</w:t>
      </w:r>
    </w:p>
    <w:p w:rsidR="002B66E0" w:rsidRPr="002B66E0" w:rsidRDefault="002B66E0" w:rsidP="002B66E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66E0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:rsidR="002B66E0" w:rsidRPr="002B66E0" w:rsidRDefault="002B66E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B66E0" w:rsidRPr="00B45A61" w:rsidRDefault="002B66E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B66E0" w:rsidRPr="00B45A61" w:rsidRDefault="002B66E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B66E0" w:rsidRPr="000F4671" w:rsidRDefault="002B66E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B66E0" w:rsidRPr="000F4671" w:rsidRDefault="002B66E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B66E0" w:rsidRPr="000F4671" w:rsidRDefault="002B66E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B66E0" w:rsidRPr="000F4671" w:rsidRDefault="002B66E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B66E0" w:rsidRPr="000F4671" w:rsidRDefault="002B66E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B66E0" w:rsidRDefault="002B66E0" w:rsidP="002B66E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B66E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C06" w:rsidRDefault="003F0C06">
      <w:r>
        <w:separator/>
      </w:r>
    </w:p>
  </w:endnote>
  <w:endnote w:type="continuationSeparator" w:id="0">
    <w:p w:rsidR="003F0C06" w:rsidRDefault="003F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C06" w:rsidRDefault="003F0C06">
      <w:r>
        <w:separator/>
      </w:r>
    </w:p>
  </w:footnote>
  <w:footnote w:type="continuationSeparator" w:id="0">
    <w:p w:rsidR="003F0C06" w:rsidRDefault="003F0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756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E0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0C06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56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621750"/>
  <w15:chartTrackingRefBased/>
  <w15:docId w15:val="{CCE1D26E-9FB8-472D-9969-2A06DC53E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B66E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B66E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2B66E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2B66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2026-10-01T06:33:00Z</dcterms:created>
  <dcterms:modified xsi:type="dcterms:W3CDTF">2026-10-01T06:40:00Z</dcterms:modified>
</cp:coreProperties>
</file>