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7BD740" w14:textId="77777777" w:rsidR="000B02DC" w:rsidRPr="006C1580" w:rsidRDefault="000B02DC" w:rsidP="00765F13">
      <w:pPr>
        <w:spacing w:after="0" w:line="360" w:lineRule="auto"/>
        <w:ind w:left="-180" w:right="-337" w:firstLine="322"/>
        <w:jc w:val="center"/>
        <w:rPr>
          <w:rFonts w:ascii="GHEA Grapalat" w:hAnsi="GHEA Grapalat" w:cs="Sylfaen"/>
          <w:b/>
          <w:iCs/>
          <w:sz w:val="24"/>
          <w:szCs w:val="24"/>
          <w:lang w:val="hy-AM"/>
        </w:rPr>
      </w:pPr>
      <w:r w:rsidRPr="006C1580">
        <w:rPr>
          <w:rFonts w:ascii="GHEA Grapalat" w:hAnsi="GHEA Grapalat" w:cs="Sylfaen"/>
          <w:b/>
          <w:iCs/>
          <w:sz w:val="24"/>
          <w:szCs w:val="24"/>
          <w:lang w:val="hy-AM"/>
        </w:rPr>
        <w:t>Հ Ի Մ Ն Ա Վ Ո Ր ՈՒ Մ</w:t>
      </w:r>
    </w:p>
    <w:p w14:paraId="300F69C3" w14:textId="784E79A0" w:rsidR="001C5885" w:rsidRPr="001C5885" w:rsidRDefault="001C5885" w:rsidP="00765F13">
      <w:pPr>
        <w:spacing w:after="0" w:line="240" w:lineRule="auto"/>
        <w:ind w:left="-180" w:right="-413" w:firstLine="322"/>
        <w:jc w:val="center"/>
        <w:rPr>
          <w:rFonts w:ascii="GHEA Grapalat" w:hAnsi="GHEA Grapalat" w:cs="Sylfaen"/>
          <w:b/>
          <w:iCs/>
          <w:sz w:val="24"/>
          <w:szCs w:val="24"/>
          <w:lang w:val="hy-AM"/>
        </w:rPr>
      </w:pPr>
      <w:r w:rsidRPr="008577D8">
        <w:rPr>
          <w:rFonts w:ascii="GHEA Grapalat" w:hAnsi="GHEA Grapalat" w:cs="Sylfaen"/>
          <w:b/>
          <w:iCs/>
          <w:sz w:val="24"/>
          <w:szCs w:val="24"/>
          <w:lang w:val="hy-AM"/>
        </w:rPr>
        <w:t xml:space="preserve">ՈՐՊԵՍ ՆՎԻՐԱՏՎՈՒԹՅՈՒՆ ԳՈՒՅՔ ԸՆԴՈՒՆԵԼՈՒ, </w:t>
      </w:r>
      <w:r w:rsidR="009A5F1F">
        <w:rPr>
          <w:rFonts w:ascii="GHEA Grapalat" w:hAnsi="GHEA Grapalat" w:cs="Sylfaen"/>
          <w:b/>
          <w:iCs/>
          <w:sz w:val="24"/>
          <w:szCs w:val="24"/>
          <w:lang w:val="hy-AM"/>
        </w:rPr>
        <w:t xml:space="preserve">ՀԵՏ ՎԵՐՑՆԵԼՈՒ, </w:t>
      </w:r>
      <w:r w:rsidRPr="008577D8">
        <w:rPr>
          <w:rFonts w:ascii="GHEA Grapalat" w:hAnsi="GHEA Grapalat" w:cs="Sylfaen"/>
          <w:b/>
          <w:iCs/>
          <w:sz w:val="24"/>
          <w:szCs w:val="24"/>
          <w:lang w:val="hy-AM"/>
        </w:rPr>
        <w:t xml:space="preserve">ԱՄՐԱՑՆԵԼՈՒ ԵՎ </w:t>
      </w:r>
      <w:r w:rsidR="007F6BCE">
        <w:rPr>
          <w:rFonts w:ascii="GHEA Grapalat" w:hAnsi="GHEA Grapalat" w:cs="Sylfaen"/>
          <w:b/>
          <w:iCs/>
          <w:sz w:val="24"/>
          <w:szCs w:val="24"/>
          <w:lang w:val="hy-AM"/>
        </w:rPr>
        <w:t>ՆՎԻՐԱՏՎՈՒԹՅԱՄԲ</w:t>
      </w:r>
      <w:r w:rsidRPr="001C5885">
        <w:rPr>
          <w:rFonts w:ascii="GHEA Grapalat" w:hAnsi="GHEA Grapalat" w:cs="Sylfaen"/>
          <w:b/>
          <w:iCs/>
          <w:sz w:val="24"/>
          <w:szCs w:val="24"/>
          <w:lang w:val="hy-AM"/>
        </w:rPr>
        <w:t xml:space="preserve"> ՀԱՆՁՆԵԼՈՒ ՄԱՍԻՆ</w:t>
      </w:r>
    </w:p>
    <w:p w14:paraId="45F3D344" w14:textId="77777777" w:rsidR="006C1580" w:rsidRPr="006C1580" w:rsidRDefault="006C1580" w:rsidP="00765F13">
      <w:pPr>
        <w:autoSpaceDE w:val="0"/>
        <w:autoSpaceDN w:val="0"/>
        <w:adjustRightInd w:val="0"/>
        <w:spacing w:after="0" w:line="360" w:lineRule="auto"/>
        <w:ind w:left="-180" w:right="23" w:firstLine="322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</w:p>
    <w:p w14:paraId="2B6EE56B" w14:textId="29DE085E" w:rsidR="000B02DC" w:rsidRPr="006C1580" w:rsidRDefault="000B02DC" w:rsidP="00765F13">
      <w:pPr>
        <w:autoSpaceDE w:val="0"/>
        <w:autoSpaceDN w:val="0"/>
        <w:adjustRightInd w:val="0"/>
        <w:spacing w:after="0" w:line="360" w:lineRule="auto"/>
        <w:ind w:left="-180" w:right="23" w:firstLine="322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6C1580">
        <w:rPr>
          <w:rFonts w:ascii="GHEA Grapalat" w:eastAsia="Calibri" w:hAnsi="GHEA Grapalat"/>
          <w:b/>
          <w:sz w:val="24"/>
          <w:szCs w:val="24"/>
          <w:lang w:val="hy-AM"/>
        </w:rPr>
        <w:t>1. Ընթացիկ իրավիճակը և իրավական ակտի ընդունման անհրաժեշտությունը.</w:t>
      </w:r>
    </w:p>
    <w:p w14:paraId="58641462" w14:textId="77777777" w:rsidR="000B02DC" w:rsidRPr="006C1580" w:rsidRDefault="000B02DC" w:rsidP="00765F13">
      <w:pPr>
        <w:spacing w:after="0" w:line="360" w:lineRule="auto"/>
        <w:ind w:left="-180" w:firstLine="322"/>
        <w:jc w:val="both"/>
        <w:rPr>
          <w:rFonts w:ascii="GHEA Grapalat" w:hAnsi="GHEA Grapalat"/>
          <w:sz w:val="24"/>
          <w:szCs w:val="24"/>
          <w:lang w:val="hy-AM"/>
        </w:rPr>
      </w:pPr>
      <w:r w:rsidRPr="006C1580">
        <w:rPr>
          <w:rFonts w:ascii="GHEA Grapalat" w:hAnsi="GHEA Grapalat"/>
          <w:sz w:val="24"/>
          <w:szCs w:val="24"/>
          <w:lang w:val="hy-AM"/>
        </w:rPr>
        <w:t>Հայաստանի տարածքային զարգացման հիմնադրամի (այսուհետ՝ Հիմնադրամ) կողմից իրականացվում են մի շարք ծրագրեր որոնց թվում են նաև Հայաստանի Հանրապետության և միջազգային վարկատու կազմակերպությունների միջև կնքված միջազգային պայմանագրերով (այսուհետ՝ Վարկային համաձայնագիր) իրականացվող վարկային ծրագրեր (այսուհետ՝ Ծրագիր)։</w:t>
      </w:r>
    </w:p>
    <w:p w14:paraId="126EDDA1" w14:textId="77777777" w:rsidR="000B02DC" w:rsidRPr="006C1580" w:rsidRDefault="000B02DC" w:rsidP="00765F13">
      <w:pPr>
        <w:spacing w:after="0" w:line="360" w:lineRule="auto"/>
        <w:ind w:left="-180" w:firstLine="322"/>
        <w:jc w:val="both"/>
        <w:rPr>
          <w:rFonts w:ascii="GHEA Grapalat" w:hAnsi="GHEA Grapalat"/>
          <w:sz w:val="24"/>
          <w:szCs w:val="24"/>
          <w:lang w:val="hy-AM"/>
        </w:rPr>
      </w:pPr>
      <w:r w:rsidRPr="006C1580">
        <w:rPr>
          <w:rFonts w:ascii="GHEA Grapalat" w:hAnsi="GHEA Grapalat"/>
          <w:sz w:val="24"/>
          <w:szCs w:val="24"/>
          <w:lang w:val="hy-AM"/>
        </w:rPr>
        <w:t>Համաձայն Ծրագրերի Վարկային համաձայնագրերի՝ այս Ծրագրերի շրջանակներում ապրանքների, աշխատանքների և ծառայությունների ձեռքբերումն իրականացվում է տվյալ ֆինանսավորող կազմակերպության գնման ընթացակարգերին և օրինակելի պայմանագրերին ու փաստաթղթերին համապատասխան։</w:t>
      </w:r>
    </w:p>
    <w:p w14:paraId="42391DCA" w14:textId="77777777" w:rsidR="000B02DC" w:rsidRPr="006C1580" w:rsidRDefault="000B02DC" w:rsidP="00765F13">
      <w:pPr>
        <w:spacing w:after="0" w:line="360" w:lineRule="auto"/>
        <w:ind w:left="-180" w:firstLine="322"/>
        <w:jc w:val="both"/>
        <w:rPr>
          <w:rFonts w:ascii="GHEA Grapalat" w:hAnsi="GHEA Grapalat"/>
          <w:sz w:val="24"/>
          <w:szCs w:val="24"/>
          <w:lang w:val="hy-AM"/>
        </w:rPr>
      </w:pPr>
      <w:r w:rsidRPr="006C1580">
        <w:rPr>
          <w:rFonts w:ascii="GHEA Grapalat" w:hAnsi="GHEA Grapalat"/>
          <w:sz w:val="24"/>
          <w:szCs w:val="24"/>
          <w:lang w:val="hy-AM"/>
        </w:rPr>
        <w:t>Նախորդ տարիներին այս Ծրագրերի շրջանակներում մի շարք կազմակերպությունների հետ կնքվել են պայմանագրեր, որոնցով նախատեսվել են, որ շինարարական աշխատանքների կատարման կամ խորհրդատվական ծառայությունների մատուցման համար անհրաժեշտ է ձեռք բերել տրանսպորտային միջոցներ, դրանք շահագործել պայմանագրի կատարման համար, իսկ պայմանագրի ավարտից հետո վերադարձնել պատվիրատուին։</w:t>
      </w:r>
    </w:p>
    <w:p w14:paraId="24389FFB" w14:textId="77777777" w:rsidR="000B02DC" w:rsidRPr="006C1580" w:rsidRDefault="000B02DC" w:rsidP="00765F13">
      <w:pPr>
        <w:spacing w:after="0" w:line="360" w:lineRule="auto"/>
        <w:ind w:left="-180" w:firstLine="322"/>
        <w:jc w:val="both"/>
        <w:rPr>
          <w:rFonts w:ascii="GHEA Grapalat" w:hAnsi="GHEA Grapalat"/>
          <w:sz w:val="24"/>
          <w:szCs w:val="24"/>
          <w:lang w:val="hy-AM"/>
        </w:rPr>
      </w:pPr>
      <w:r w:rsidRPr="006C1580">
        <w:rPr>
          <w:rFonts w:ascii="GHEA Grapalat" w:hAnsi="GHEA Grapalat"/>
          <w:sz w:val="24"/>
          <w:szCs w:val="24"/>
          <w:lang w:val="hy-AM"/>
        </w:rPr>
        <w:t>Նշված պայմանագրերի շրջանակներում տրանսպորտային միջոցների գնման համար նախատեսված գումարները պայմանագրերի համապատասխան տողերով պատվիրատուի կողմից վճարվել են համապատասխան կապալառու և խորհրդատվական ծառայություններ մատուցող ընկերություններին, որոնք էլ ձեռք են բերել տրանսպորտային միջոցները և գրանցել իրենց անունով` նպատակ ունենալով պայմանագրի ավարտից հետո դրանք գրանցելու և/կամ անվանափոխելու Հիմնադրամի անունով։</w:t>
      </w:r>
    </w:p>
    <w:p w14:paraId="2B5E329B" w14:textId="77777777" w:rsidR="000B02DC" w:rsidRPr="006C1580" w:rsidRDefault="000B02DC" w:rsidP="00765F13">
      <w:pPr>
        <w:spacing w:after="0" w:line="360" w:lineRule="auto"/>
        <w:ind w:left="-180" w:firstLine="322"/>
        <w:jc w:val="both"/>
        <w:rPr>
          <w:rFonts w:ascii="GHEA Grapalat" w:hAnsi="GHEA Grapalat"/>
          <w:sz w:val="24"/>
          <w:szCs w:val="24"/>
          <w:lang w:val="hy-AM"/>
        </w:rPr>
      </w:pPr>
      <w:r w:rsidRPr="006C1580">
        <w:rPr>
          <w:rFonts w:ascii="GHEA Grapalat" w:hAnsi="GHEA Grapalat"/>
          <w:sz w:val="24"/>
          <w:szCs w:val="24"/>
          <w:lang w:val="hy-AM"/>
        </w:rPr>
        <w:t xml:space="preserve">Ներկայումս վերոնշյալ պայմանագրերից շատերն ավարտվել կամ գտնվում են ավարտական փուլում և դրանց շրջանակներում ձեռք բերված տրանսպորտային միջոցները փաստացի վերադարձվել են Հիմնադրամին, ինչպես նախատեսված է պայմանագրերով, սակայն խնդիրներ են առաջացել դրանք Հիմնադրամի անունով գրանցելու և/կամ անվանափոխելու հարցում։ </w:t>
      </w:r>
    </w:p>
    <w:p w14:paraId="57C836A7" w14:textId="4BB461C6" w:rsidR="000B02DC" w:rsidRDefault="000B02DC" w:rsidP="00765F13">
      <w:pPr>
        <w:spacing w:after="0" w:line="360" w:lineRule="auto"/>
        <w:ind w:left="-180" w:firstLine="322"/>
        <w:jc w:val="both"/>
        <w:rPr>
          <w:rFonts w:ascii="GHEA Grapalat" w:hAnsi="GHEA Grapalat"/>
          <w:sz w:val="24"/>
          <w:szCs w:val="24"/>
          <w:lang w:val="hy-AM"/>
        </w:rPr>
      </w:pPr>
      <w:r w:rsidRPr="006C1580">
        <w:rPr>
          <w:rFonts w:ascii="GHEA Grapalat" w:hAnsi="GHEA Grapalat"/>
          <w:sz w:val="24"/>
          <w:szCs w:val="24"/>
          <w:lang w:val="hy-AM"/>
        </w:rPr>
        <w:lastRenderedPageBreak/>
        <w:t>Հարցի կապակցությամբ ՀՀ ներքին գործերի նախարարության հաշվառման-քննական ծառայությունների մատուցման, թույլտվությունների և լիցենզավորման վարչության հաշվառման-քննական բաժիններում աշխատանային կարգով կատարված հարցումներից պարզվել է, որ տրանսպորտային միջոցները Հիմնադրամի անունով գրանցել և/կամ անվանափոխել (սեփականատիրոջ փոփոխություն) հնարավոր է որևէ գործարքի՝ առ ու ծախի կամ նվիրատվության գործարք կատարելու   ձևով։</w:t>
      </w:r>
    </w:p>
    <w:p w14:paraId="6217BD26" w14:textId="69C5D346" w:rsidR="008B722D" w:rsidRPr="006C1580" w:rsidRDefault="00172F9B" w:rsidP="00765F13">
      <w:pPr>
        <w:spacing w:after="0" w:line="360" w:lineRule="auto"/>
        <w:ind w:left="-180" w:firstLine="32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="008B722D" w:rsidRPr="006C1580">
        <w:rPr>
          <w:rFonts w:ascii="GHEA Grapalat" w:hAnsi="GHEA Grapalat"/>
          <w:sz w:val="24"/>
          <w:szCs w:val="24"/>
          <w:lang w:val="hy-AM"/>
        </w:rPr>
        <w:t>իմնադր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="008B722D" w:rsidRPr="006C1580">
        <w:rPr>
          <w:rFonts w:ascii="GHEA Grapalat" w:hAnsi="GHEA Grapalat"/>
          <w:sz w:val="24"/>
          <w:szCs w:val="24"/>
          <w:lang w:val="hy-AM"/>
        </w:rPr>
        <w:t>մ</w:t>
      </w:r>
      <w:r>
        <w:rPr>
          <w:rFonts w:ascii="GHEA Grapalat" w:hAnsi="GHEA Grapalat"/>
          <w:sz w:val="24"/>
          <w:szCs w:val="24"/>
          <w:lang w:val="hy-AM"/>
        </w:rPr>
        <w:t xml:space="preserve">ի կողմից և տեղեկացվել է, որ տրանսպորտային միջոցները վերջինիս անհրաժեշտ են հետագա գործունեության համար։ </w:t>
      </w:r>
      <w:r w:rsidR="008B722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61C3C4E" w14:textId="1FDE5A89" w:rsidR="001C5885" w:rsidRDefault="000B02DC" w:rsidP="009A5F1F">
      <w:pPr>
        <w:spacing w:after="0" w:line="360" w:lineRule="auto"/>
        <w:ind w:left="-180" w:firstLine="322"/>
        <w:jc w:val="both"/>
        <w:rPr>
          <w:rFonts w:ascii="GHEA Grapalat" w:hAnsi="GHEA Grapalat"/>
          <w:sz w:val="24"/>
          <w:szCs w:val="24"/>
          <w:lang w:val="hy-AM"/>
        </w:rPr>
      </w:pPr>
      <w:r w:rsidRPr="006C1580">
        <w:rPr>
          <w:rFonts w:ascii="GHEA Grapalat" w:hAnsi="GHEA Grapalat"/>
          <w:sz w:val="24"/>
          <w:szCs w:val="24"/>
          <w:lang w:val="hy-AM"/>
        </w:rPr>
        <w:t>Սույն որոշման ընդունման անհրաժեշտությունը պայմանավորված է</w:t>
      </w:r>
      <w:r w:rsidR="001C5885">
        <w:rPr>
          <w:rFonts w:ascii="GHEA Grapalat" w:hAnsi="GHEA Grapalat"/>
          <w:sz w:val="24"/>
          <w:szCs w:val="24"/>
          <w:lang w:val="hy-AM"/>
        </w:rPr>
        <w:t xml:space="preserve"> տրանսպորտային միջոցների հետագա տնօրինման անհրաժեշտությամբ։</w:t>
      </w:r>
    </w:p>
    <w:p w14:paraId="283221FB" w14:textId="44D96F80" w:rsidR="009A5F1F" w:rsidRPr="00756EE1" w:rsidRDefault="009A5F1F" w:rsidP="009A5F1F">
      <w:pPr>
        <w:pStyle w:val="NormalWeb"/>
        <w:spacing w:before="0" w:beforeAutospacing="0" w:after="0" w:afterAutospacing="0" w:line="360" w:lineRule="auto"/>
        <w:ind w:left="-180" w:firstLine="322"/>
        <w:jc w:val="both"/>
        <w:rPr>
          <w:rFonts w:ascii="GHEA Grapalat" w:hAnsi="GHEA Grapalat"/>
          <w:lang w:val="hy-AM"/>
        </w:rPr>
      </w:pPr>
      <w:r w:rsidRPr="00F93D53">
        <w:rPr>
          <w:rFonts w:ascii="GHEA Grapalat" w:hAnsi="GHEA Grapalat"/>
          <w:lang w:val="hy-AM"/>
        </w:rPr>
        <w:t>ՀՀ արդարադատության նախարար</w:t>
      </w:r>
      <w:r>
        <w:rPr>
          <w:rFonts w:ascii="GHEA Grapalat" w:hAnsi="GHEA Grapalat"/>
          <w:lang w:val="hy-AM"/>
        </w:rPr>
        <w:t xml:space="preserve">ը գրությամբ դիմել է ՀՀ ՏԿԵ նախարարին վերջինիս </w:t>
      </w:r>
      <w:r w:rsidRPr="00F93D53">
        <w:rPr>
          <w:rFonts w:ascii="GHEA Grapalat" w:hAnsi="GHEA Grapalat"/>
          <w:lang w:val="hy-AM"/>
        </w:rPr>
        <w:t>բնականոն գործունեությունն ու ծառայողական պատշաճ սպասարկմ</w:t>
      </w:r>
      <w:r>
        <w:rPr>
          <w:rFonts w:ascii="GHEA Grapalat" w:hAnsi="GHEA Grapalat"/>
          <w:lang w:val="hy-AM"/>
        </w:rPr>
        <w:t>ա</w:t>
      </w:r>
      <w:r w:rsidRPr="00F93D53">
        <w:rPr>
          <w:rFonts w:ascii="GHEA Grapalat" w:hAnsi="GHEA Grapalat"/>
          <w:lang w:val="hy-AM"/>
        </w:rPr>
        <w:t>ն անընդհատ</w:t>
      </w:r>
      <w:r>
        <w:rPr>
          <w:rFonts w:ascii="GHEA Grapalat" w:hAnsi="GHEA Grapalat"/>
          <w:lang w:val="hy-AM"/>
        </w:rPr>
        <w:t>ությունն</w:t>
      </w:r>
      <w:r w:rsidRPr="00F93D53">
        <w:rPr>
          <w:rFonts w:ascii="GHEA Grapalat" w:hAnsi="GHEA Grapalat"/>
          <w:lang w:val="hy-AM"/>
        </w:rPr>
        <w:t xml:space="preserve"> ապահովելու նպատակով</w:t>
      </w:r>
      <w:r>
        <w:rPr>
          <w:rFonts w:ascii="GHEA Grapalat" w:hAnsi="GHEA Grapalat"/>
          <w:lang w:val="hy-AM"/>
        </w:rPr>
        <w:t xml:space="preserve"> Ն</w:t>
      </w:r>
      <w:r w:rsidRPr="00F93D53">
        <w:rPr>
          <w:rFonts w:ascii="GHEA Grapalat" w:hAnsi="GHEA Grapalat"/>
          <w:lang w:val="hy-AM"/>
        </w:rPr>
        <w:t xml:space="preserve">ախարարությանն ամրացված </w:t>
      </w:r>
      <w:r w:rsidRPr="00756EE1">
        <w:rPr>
          <w:rFonts w:ascii="GHEA Grapalat" w:hAnsi="GHEA Grapalat"/>
          <w:lang w:val="hy-AM"/>
        </w:rPr>
        <w:t>2015 թվականի արտադրության «Toyota Camry 2.5» մակնիշի, 007 LL 55 պետական հաշվառման համարանիշով (VIN՝ JTNBF4FKX03030592) ավտոմեքենան</w:t>
      </w:r>
      <w:r>
        <w:rPr>
          <w:rFonts w:ascii="GHEA Grapalat" w:hAnsi="GHEA Grapalat"/>
          <w:lang w:val="hy-AM"/>
        </w:rPr>
        <w:t xml:space="preserve"> </w:t>
      </w:r>
      <w:r w:rsidRPr="0052714B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 xml:space="preserve">այսուհետ՝ </w:t>
      </w:r>
      <w:r w:rsidRPr="0052714B">
        <w:rPr>
          <w:rFonts w:ascii="GHEA Grapalat" w:hAnsi="GHEA Grapalat"/>
          <w:lang w:val="hy-AM"/>
        </w:rPr>
        <w:t xml:space="preserve">Toyota </w:t>
      </w:r>
      <w:r w:rsidRPr="0041587E">
        <w:rPr>
          <w:rFonts w:ascii="GHEA Grapalat" w:hAnsi="GHEA Grapalat"/>
          <w:lang w:val="hy-AM"/>
        </w:rPr>
        <w:t>cam</w:t>
      </w:r>
      <w:r w:rsidRPr="0052714B">
        <w:rPr>
          <w:rFonts w:ascii="GHEA Grapalat" w:hAnsi="GHEA Grapalat"/>
          <w:lang w:val="hy-AM"/>
        </w:rPr>
        <w:t>ry)</w:t>
      </w:r>
      <w:r w:rsidRPr="00756EE1">
        <w:rPr>
          <w:rFonts w:ascii="GHEA Grapalat" w:hAnsi="GHEA Grapalat"/>
          <w:lang w:val="hy-AM"/>
        </w:rPr>
        <w:t xml:space="preserve"> </w:t>
      </w:r>
      <w:r w:rsidRPr="00F93D53">
        <w:rPr>
          <w:rFonts w:ascii="GHEA Grapalat" w:hAnsi="GHEA Grapalat"/>
          <w:lang w:val="hy-AM"/>
        </w:rPr>
        <w:t>տրանսպորտային միջոց</w:t>
      </w:r>
      <w:r>
        <w:rPr>
          <w:rFonts w:ascii="GHEA Grapalat" w:hAnsi="GHEA Grapalat"/>
          <w:lang w:val="hy-AM"/>
        </w:rPr>
        <w:t>ը</w:t>
      </w:r>
      <w:r w:rsidRPr="00F93D53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փոխարինելու համար</w:t>
      </w:r>
      <w:r w:rsidRPr="00756EE1">
        <w:rPr>
          <w:rFonts w:ascii="GHEA Grapalat" w:hAnsi="GHEA Grapalat"/>
          <w:lang w:val="hy-AM"/>
        </w:rPr>
        <w:t>։</w:t>
      </w:r>
    </w:p>
    <w:p w14:paraId="4B83EB87" w14:textId="1F277413" w:rsidR="001C5885" w:rsidRDefault="001C5885" w:rsidP="009A5F1F">
      <w:pPr>
        <w:spacing w:after="0" w:line="360" w:lineRule="auto"/>
        <w:ind w:left="-180" w:firstLine="32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Հաշվի առնելով, որ տրանսպորտային միջոցները ձեռք են բերվել </w:t>
      </w:r>
      <w:r w:rsidR="000B02DC" w:rsidRPr="006C1580">
        <w:rPr>
          <w:rFonts w:ascii="GHEA Grapalat" w:hAnsi="GHEA Grapalat"/>
          <w:sz w:val="24"/>
          <w:szCs w:val="24"/>
          <w:lang w:val="hy-AM"/>
        </w:rPr>
        <w:t>Հիմնադրամի կողմից վարկային միջոցների և ՀՀ կառավարության համաֆինանսավորման հաշվին իրականացվող ծրագրերի շրջանակներում</w:t>
      </w:r>
      <w:r>
        <w:rPr>
          <w:rFonts w:ascii="GHEA Grapalat" w:hAnsi="GHEA Grapalat"/>
          <w:sz w:val="24"/>
          <w:szCs w:val="24"/>
          <w:lang w:val="hy-AM"/>
        </w:rPr>
        <w:t xml:space="preserve">՝ ներկայացված նախագծով առաջարկվում է դրանք հաշվառել որպես պետական սեփականություն, </w:t>
      </w:r>
      <w:r w:rsidR="009A5F1F">
        <w:rPr>
          <w:rFonts w:ascii="GHEA Grapalat" w:hAnsi="GHEA Grapalat"/>
          <w:sz w:val="24"/>
          <w:szCs w:val="24"/>
          <w:lang w:val="hy-AM"/>
        </w:rPr>
        <w:t xml:space="preserve">1 միավոր տրանսպորտային միջոց </w:t>
      </w:r>
      <w:r>
        <w:rPr>
          <w:rFonts w:ascii="GHEA Grapalat" w:hAnsi="GHEA Grapalat"/>
          <w:sz w:val="24"/>
          <w:szCs w:val="24"/>
          <w:lang w:val="hy-AM"/>
        </w:rPr>
        <w:t xml:space="preserve">ամրացնել </w:t>
      </w:r>
      <w:r w:rsidR="00FD6C4E">
        <w:rPr>
          <w:rFonts w:ascii="GHEA Grapalat" w:hAnsi="GHEA Grapalat"/>
          <w:sz w:val="24"/>
          <w:szCs w:val="24"/>
          <w:lang w:val="hy-AM"/>
        </w:rPr>
        <w:t>ՀՀ արդարադատության նախարարության</w:t>
      </w:r>
      <w:r w:rsidR="000F566C">
        <w:rPr>
          <w:rFonts w:ascii="GHEA Grapalat" w:hAnsi="GHEA Grapalat"/>
          <w:sz w:val="24"/>
          <w:szCs w:val="24"/>
          <w:lang w:val="hy-AM"/>
        </w:rPr>
        <w:t>ը</w:t>
      </w:r>
      <w:r w:rsidR="009A5F1F">
        <w:rPr>
          <w:rFonts w:ascii="GHEA Grapalat" w:hAnsi="GHEA Grapalat"/>
          <w:sz w:val="24"/>
          <w:szCs w:val="24"/>
          <w:lang w:val="hy-AM"/>
        </w:rPr>
        <w:t xml:space="preserve"> </w:t>
      </w:r>
      <w:r w:rsidR="009A5F1F" w:rsidRPr="009A5F1F">
        <w:rPr>
          <w:rFonts w:ascii="GHEA Grapalat" w:hAnsi="GHEA Grapalat"/>
          <w:sz w:val="24"/>
          <w:szCs w:val="24"/>
          <w:lang w:val="hy-AM"/>
        </w:rPr>
        <w:t>(</w:t>
      </w:r>
      <w:r w:rsidR="009A5F1F">
        <w:rPr>
          <w:rFonts w:ascii="GHEA Grapalat" w:hAnsi="GHEA Grapalat"/>
          <w:sz w:val="24"/>
          <w:szCs w:val="24"/>
          <w:lang w:val="hy-AM"/>
        </w:rPr>
        <w:t>Նախարարությանն ամրացված 1 տրանսպորտային միջոցը Կոմիտեին ամրացնելու պայմանով</w:t>
      </w:r>
      <w:r w:rsidR="009A5F1F" w:rsidRPr="009A5F1F">
        <w:rPr>
          <w:rFonts w:ascii="GHEA Grapalat" w:hAnsi="GHEA Grapalat"/>
          <w:sz w:val="24"/>
          <w:szCs w:val="24"/>
          <w:lang w:val="hy-AM"/>
        </w:rPr>
        <w:t>)</w:t>
      </w:r>
      <w:r w:rsidR="009A5F1F">
        <w:rPr>
          <w:rFonts w:ascii="GHEA Grapalat" w:hAnsi="GHEA Grapalat"/>
          <w:sz w:val="24"/>
          <w:szCs w:val="24"/>
          <w:lang w:val="hy-AM"/>
        </w:rPr>
        <w:t xml:space="preserve"> 2 միավոր տրանսպորտային միջոց ամրացնել </w:t>
      </w:r>
      <w:r>
        <w:rPr>
          <w:rFonts w:ascii="GHEA Grapalat" w:hAnsi="GHEA Grapalat"/>
          <w:sz w:val="24"/>
          <w:szCs w:val="24"/>
          <w:lang w:val="hy-AM"/>
        </w:rPr>
        <w:t>ՀՀ ՏԿԵՆ պետական գույքի կառավարման կոմիտեին</w:t>
      </w:r>
      <w:r w:rsidR="009A5F1F">
        <w:rPr>
          <w:rFonts w:ascii="GHEA Grapalat" w:hAnsi="GHEA Grapalat"/>
          <w:sz w:val="24"/>
          <w:szCs w:val="24"/>
          <w:lang w:val="hy-AM"/>
        </w:rPr>
        <w:t xml:space="preserve"> և 4 միավոր տրանսպորտային միջոց </w:t>
      </w:r>
      <w:r w:rsidR="0019386B">
        <w:rPr>
          <w:rFonts w:ascii="GHEA Grapalat" w:hAnsi="GHEA Grapalat"/>
          <w:sz w:val="24"/>
          <w:szCs w:val="24"/>
          <w:lang w:val="hy-AM"/>
        </w:rPr>
        <w:t>նվիրատվությամբ հանձնել</w:t>
      </w:r>
      <w:r>
        <w:rPr>
          <w:rFonts w:ascii="GHEA Grapalat" w:hAnsi="GHEA Grapalat"/>
          <w:sz w:val="24"/>
          <w:szCs w:val="24"/>
          <w:lang w:val="hy-AM"/>
        </w:rPr>
        <w:t xml:space="preserve"> Հիմնադրամին։</w:t>
      </w:r>
    </w:p>
    <w:p w14:paraId="3526CE11" w14:textId="6A4427A1" w:rsidR="000B02DC" w:rsidRPr="006C1580" w:rsidRDefault="000B02DC" w:rsidP="00765F13">
      <w:pPr>
        <w:spacing w:after="0" w:line="360" w:lineRule="auto"/>
        <w:ind w:left="-180" w:firstLine="322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C1580">
        <w:rPr>
          <w:rFonts w:ascii="GHEA Grapalat" w:hAnsi="GHEA Grapalat"/>
          <w:b/>
          <w:sz w:val="24"/>
          <w:szCs w:val="24"/>
          <w:lang w:val="hy-AM"/>
        </w:rPr>
        <w:t>2. Կապը ռազմավարական փաստաթղթերի հետ</w:t>
      </w:r>
      <w:r w:rsidRPr="006C1580">
        <w:rPr>
          <w:rFonts w:ascii="GHEA Grapalat" w:hAnsi="GHEA Grapalat"/>
          <w:b/>
          <w:sz w:val="24"/>
          <w:szCs w:val="24"/>
          <w:lang w:val="af-ZA"/>
        </w:rPr>
        <w:t>.</w:t>
      </w:r>
      <w:r w:rsidRPr="006C1580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2C04ECA4" w14:textId="77777777" w:rsidR="00535FCF" w:rsidRDefault="00535FCF" w:rsidP="00765F13">
      <w:pPr>
        <w:shd w:val="clear" w:color="auto" w:fill="FFFFFF"/>
        <w:autoSpaceDE w:val="0"/>
        <w:autoSpaceDN w:val="0"/>
        <w:adjustRightInd w:val="0"/>
        <w:spacing w:after="0" w:line="360" w:lineRule="auto"/>
        <w:ind w:left="-180" w:right="23" w:firstLine="322"/>
        <w:jc w:val="both"/>
        <w:rPr>
          <w:rFonts w:ascii="GHEA Grapalat" w:hAnsi="GHEA Grapalat"/>
          <w:sz w:val="24"/>
          <w:szCs w:val="24"/>
          <w:lang w:val="hy-AM"/>
        </w:rPr>
      </w:pPr>
      <w:r w:rsidRPr="00535FCF">
        <w:rPr>
          <w:rFonts w:ascii="GHEA Grapalat" w:hAnsi="GHEA Grapalat"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հաշվառմանը, միասնական բազայի </w:t>
      </w:r>
      <w:r w:rsidRPr="00535FCF">
        <w:rPr>
          <w:rFonts w:ascii="GHEA Grapalat" w:hAnsi="GHEA Grapalat"/>
          <w:sz w:val="24"/>
          <w:szCs w:val="24"/>
          <w:lang w:val="hy-AM"/>
        </w:rPr>
        <w:lastRenderedPageBreak/>
        <w:t>հաշվառմանը, բնակչության սոցիալ-տնտեսական խնդիրների լուծմանն ուղղված մի շարք կատարման ենթակա միջոցառումներ։ Նախագծի ընդունման արդյունքում տրանսպորտային միջոցների մի մասը կհաշվառվեն որպես պետական սեփականություն և կտնօրինվեն պետության կարիքների համար, որը բխում է ՀՀ կառավարության 2021-2026թթ. Ծրագրի պահանջներից։</w:t>
      </w:r>
    </w:p>
    <w:p w14:paraId="6E82EA82" w14:textId="3B50F648" w:rsidR="000B02DC" w:rsidRPr="006C1580" w:rsidRDefault="000B02DC" w:rsidP="00765F13">
      <w:pPr>
        <w:shd w:val="clear" w:color="auto" w:fill="FFFFFF"/>
        <w:autoSpaceDE w:val="0"/>
        <w:autoSpaceDN w:val="0"/>
        <w:adjustRightInd w:val="0"/>
        <w:spacing w:after="0" w:line="360" w:lineRule="auto"/>
        <w:ind w:left="-180" w:right="23" w:firstLine="322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GoBack"/>
      <w:bookmarkEnd w:id="0"/>
      <w:r w:rsidRPr="006C1580">
        <w:rPr>
          <w:rFonts w:ascii="GHEA Grapalat" w:hAnsi="GHEA Grapalat" w:cs="Sylfaen"/>
          <w:b/>
          <w:sz w:val="24"/>
          <w:szCs w:val="24"/>
          <w:lang w:val="hy-AM"/>
        </w:rPr>
        <w:t>3. Առաջարկվող կարգավորման բնույթը.</w:t>
      </w:r>
    </w:p>
    <w:p w14:paraId="2F6B7437" w14:textId="77777777" w:rsidR="000B02DC" w:rsidRPr="006C1580" w:rsidRDefault="000B02DC" w:rsidP="00765F13">
      <w:pPr>
        <w:spacing w:after="0" w:line="360" w:lineRule="auto"/>
        <w:ind w:left="-180" w:firstLine="322"/>
        <w:jc w:val="both"/>
        <w:rPr>
          <w:rFonts w:ascii="GHEA Grapalat" w:hAnsi="GHEA Grapalat"/>
          <w:sz w:val="24"/>
          <w:szCs w:val="24"/>
          <w:lang w:val="hy-AM"/>
        </w:rPr>
      </w:pPr>
      <w:r w:rsidRPr="006C1580">
        <w:rPr>
          <w:rFonts w:ascii="GHEA Grapalat" w:hAnsi="GHEA Grapalat" w:cs="Sylfaen"/>
          <w:sz w:val="24"/>
          <w:szCs w:val="24"/>
          <w:lang w:val="hy-AM"/>
        </w:rPr>
        <w:t>ՀՀ</w:t>
      </w:r>
      <w:r w:rsidRPr="006C1580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6C1580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6C1580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6C1580">
        <w:rPr>
          <w:rFonts w:ascii="GHEA Grapalat" w:hAnsi="GHEA Grapalat" w:cs="Sylfaen"/>
          <w:sz w:val="24"/>
          <w:szCs w:val="24"/>
          <w:lang w:val="hy-AM"/>
        </w:rPr>
        <w:t xml:space="preserve">որոշման </w:t>
      </w:r>
      <w:r w:rsidRPr="006C1580">
        <w:rPr>
          <w:rFonts w:ascii="GHEA Grapalat" w:hAnsi="GHEA Grapalat"/>
          <w:sz w:val="24"/>
          <w:szCs w:val="24"/>
          <w:lang w:val="hy-AM"/>
        </w:rPr>
        <w:t xml:space="preserve">նախագծով լուծվում է Հիմնադրամի կողմից վարկային միջոցների և ՀՀ կառավարության համաֆինանսավորման  հաշվին իրականացվող ծրագրերի շրջանակներում գնված տրանսպորտային միջոցները Հիմնադրամի անվամբ ձևակերպման հարցը։ </w:t>
      </w:r>
    </w:p>
    <w:p w14:paraId="2C115DB1" w14:textId="77777777" w:rsidR="000B02DC" w:rsidRPr="006C1580" w:rsidRDefault="000B02DC" w:rsidP="00765F13">
      <w:pPr>
        <w:shd w:val="clear" w:color="auto" w:fill="FFFFFF"/>
        <w:spacing w:after="0" w:line="360" w:lineRule="auto"/>
        <w:ind w:left="-180" w:right="23" w:firstLine="322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C1580">
        <w:rPr>
          <w:rFonts w:ascii="GHEA Grapalat" w:hAnsi="GHEA Grapalat"/>
          <w:b/>
          <w:color w:val="000000"/>
          <w:sz w:val="24"/>
          <w:szCs w:val="24"/>
          <w:lang w:val="hy-AM"/>
        </w:rPr>
        <w:t>4. Նախագծի մշակման գործընթացում ներգրավված ինստիտուտները, անձինք և նրանց դիրքորոշումը.</w:t>
      </w:r>
    </w:p>
    <w:p w14:paraId="314415CF" w14:textId="5EA5F130" w:rsidR="000B02DC" w:rsidRPr="006C1580" w:rsidRDefault="000B02DC" w:rsidP="00765F13">
      <w:pPr>
        <w:shd w:val="clear" w:color="auto" w:fill="FFFFFF"/>
        <w:autoSpaceDE w:val="0"/>
        <w:autoSpaceDN w:val="0"/>
        <w:adjustRightInd w:val="0"/>
        <w:spacing w:after="0" w:line="360" w:lineRule="auto"/>
        <w:ind w:left="-180" w:right="23" w:firstLine="322"/>
        <w:jc w:val="both"/>
        <w:rPr>
          <w:rFonts w:ascii="GHEA Grapalat" w:hAnsi="GHEA Grapalat" w:cs="IRTEK Courier"/>
          <w:sz w:val="24"/>
          <w:szCs w:val="24"/>
          <w:lang w:val="fr-FR"/>
        </w:rPr>
      </w:pPr>
      <w:proofErr w:type="spellStart"/>
      <w:r w:rsidRPr="006C1580">
        <w:rPr>
          <w:rFonts w:ascii="GHEA Grapalat" w:hAnsi="GHEA Grapalat" w:cs="IRTEK Courier"/>
          <w:sz w:val="24"/>
          <w:szCs w:val="24"/>
          <w:lang w:val="fr-FR"/>
        </w:rPr>
        <w:t>Նախագիծը</w:t>
      </w:r>
      <w:proofErr w:type="spellEnd"/>
      <w:r w:rsidRPr="006C158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6C1580">
        <w:rPr>
          <w:rFonts w:ascii="GHEA Grapalat" w:hAnsi="GHEA Grapalat" w:cs="IRTEK Courier"/>
          <w:sz w:val="24"/>
          <w:szCs w:val="24"/>
          <w:lang w:val="fr-FR"/>
        </w:rPr>
        <w:t>մշակվել</w:t>
      </w:r>
      <w:proofErr w:type="spellEnd"/>
      <w:r w:rsidRPr="006C1580">
        <w:rPr>
          <w:rFonts w:ascii="GHEA Grapalat" w:hAnsi="GHEA Grapalat" w:cs="IRTEK Courier"/>
          <w:sz w:val="24"/>
          <w:szCs w:val="24"/>
          <w:lang w:val="fr-FR"/>
        </w:rPr>
        <w:t xml:space="preserve"> է </w:t>
      </w:r>
      <w:r w:rsidRPr="006C1580">
        <w:rPr>
          <w:rFonts w:ascii="GHEA Grapalat" w:hAnsi="GHEA Grapalat" w:cs="IRTEK Courier"/>
          <w:sz w:val="24"/>
          <w:szCs w:val="24"/>
          <w:lang w:val="hy-AM"/>
        </w:rPr>
        <w:t xml:space="preserve">Հայաստանի տարածքային զարգացման հիմնադրամի </w:t>
      </w:r>
      <w:proofErr w:type="spellStart"/>
      <w:r w:rsidRPr="006C1580">
        <w:rPr>
          <w:rFonts w:ascii="GHEA Grapalat" w:hAnsi="GHEA Grapalat" w:cs="IRTEK Courier"/>
          <w:sz w:val="24"/>
          <w:szCs w:val="24"/>
          <w:lang w:val="fr-FR"/>
        </w:rPr>
        <w:t>կողմից</w:t>
      </w:r>
      <w:proofErr w:type="spellEnd"/>
      <w:r w:rsidR="008B722D">
        <w:rPr>
          <w:rFonts w:ascii="GHEA Grapalat" w:hAnsi="GHEA Grapalat" w:cs="IRTEK Courier"/>
          <w:sz w:val="24"/>
          <w:szCs w:val="24"/>
          <w:lang w:val="hy-AM"/>
        </w:rPr>
        <w:t xml:space="preserve">, </w:t>
      </w:r>
      <w:proofErr w:type="spellStart"/>
      <w:r w:rsidR="008B722D">
        <w:rPr>
          <w:rFonts w:ascii="GHEA Grapalat" w:hAnsi="GHEA Grapalat" w:cs="IRTEK Courier"/>
          <w:sz w:val="24"/>
          <w:szCs w:val="24"/>
          <w:lang w:val="hy-AM"/>
        </w:rPr>
        <w:t>շրջանառվել</w:t>
      </w:r>
      <w:proofErr w:type="spellEnd"/>
      <w:r w:rsidR="008B722D">
        <w:rPr>
          <w:rFonts w:ascii="GHEA Grapalat" w:hAnsi="GHEA Grapalat" w:cs="IRTEK Courier"/>
          <w:sz w:val="24"/>
          <w:szCs w:val="24"/>
          <w:lang w:val="hy-AM"/>
        </w:rPr>
        <w:t xml:space="preserve"> և </w:t>
      </w:r>
      <w:proofErr w:type="spellStart"/>
      <w:r w:rsidR="008B722D">
        <w:rPr>
          <w:rFonts w:ascii="GHEA Grapalat" w:hAnsi="GHEA Grapalat" w:cs="IRTEK Courier"/>
          <w:sz w:val="24"/>
          <w:szCs w:val="24"/>
          <w:lang w:val="hy-AM"/>
        </w:rPr>
        <w:t>խմբագրվել</w:t>
      </w:r>
      <w:proofErr w:type="spellEnd"/>
      <w:r w:rsidR="008B722D">
        <w:rPr>
          <w:rFonts w:ascii="GHEA Grapalat" w:hAnsi="GHEA Grapalat" w:cs="IRTEK Courier"/>
          <w:sz w:val="24"/>
          <w:szCs w:val="24"/>
          <w:lang w:val="hy-AM"/>
        </w:rPr>
        <w:t xml:space="preserve"> է ՀՀ ՏԿԵՆ պետական գույքի կառավարման կոմիտեի կողմից</w:t>
      </w:r>
      <w:r w:rsidRPr="006C1580">
        <w:rPr>
          <w:rFonts w:ascii="GHEA Grapalat" w:hAnsi="GHEA Grapalat" w:cs="IRTEK Courier"/>
          <w:sz w:val="24"/>
          <w:szCs w:val="24"/>
          <w:lang w:val="fr-FR"/>
        </w:rPr>
        <w:t>:</w:t>
      </w:r>
    </w:p>
    <w:p w14:paraId="199DB65A" w14:textId="38C806EC" w:rsidR="000B02DC" w:rsidRPr="006C1580" w:rsidRDefault="00F75D28" w:rsidP="00EB7E5E">
      <w:pPr>
        <w:shd w:val="clear" w:color="auto" w:fill="FFFFFF"/>
        <w:tabs>
          <w:tab w:val="left" w:pos="90"/>
          <w:tab w:val="left" w:pos="360"/>
        </w:tabs>
        <w:spacing w:after="0" w:line="360" w:lineRule="auto"/>
        <w:ind w:left="-180" w:right="23" w:firstLine="322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6C1580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="000B02DC" w:rsidRPr="006C1580">
        <w:rPr>
          <w:rFonts w:ascii="GHEA Grapalat" w:hAnsi="GHEA Grapalat"/>
          <w:b/>
          <w:bCs/>
          <w:sz w:val="24"/>
          <w:szCs w:val="24"/>
          <w:lang w:val="hy-AM"/>
        </w:rPr>
        <w:t xml:space="preserve">. </w:t>
      </w:r>
      <w:r w:rsidR="000B02DC" w:rsidRPr="006C1580">
        <w:rPr>
          <w:rFonts w:ascii="GHEA Grapalat" w:eastAsia="Calibri" w:hAnsi="GHEA Grapalat" w:cs="Sylfaen"/>
          <w:b/>
          <w:bCs/>
          <w:color w:val="000000"/>
          <w:sz w:val="24"/>
          <w:szCs w:val="24"/>
          <w:lang w:val="hy-AM"/>
        </w:rPr>
        <w:t>Լրացուցիչ</w:t>
      </w:r>
      <w:r w:rsidR="000B02DC" w:rsidRPr="006C1580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 xml:space="preserve"> ֆինանսական միջոցների անհրաժեշտության և պետական բյուջեի եկամուտներում և ծախսերում սպասվելիք փոփոխությունների մասին.</w:t>
      </w:r>
    </w:p>
    <w:p w14:paraId="753F11A0" w14:textId="6746C0D8" w:rsidR="000B02DC" w:rsidRDefault="000B02DC" w:rsidP="00EB7E5E">
      <w:pPr>
        <w:shd w:val="clear" w:color="auto" w:fill="FFFFFF"/>
        <w:tabs>
          <w:tab w:val="left" w:pos="90"/>
          <w:tab w:val="left" w:pos="360"/>
        </w:tabs>
        <w:spacing w:after="0" w:line="360" w:lineRule="auto"/>
        <w:ind w:left="-180" w:right="23" w:firstLine="322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6C1580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նախագծի ընդունման կապակցությամբ ՀՀ պետական բյուջեում եկամուտների նվազեցում կամ ծախսերի ավելացում չի նախատեսվում: </w:t>
      </w:r>
    </w:p>
    <w:p w14:paraId="20610773" w14:textId="77777777" w:rsidR="003451DC" w:rsidRPr="00535FCF" w:rsidRDefault="003451DC" w:rsidP="00765F13">
      <w:pPr>
        <w:shd w:val="clear" w:color="auto" w:fill="FFFFFF"/>
        <w:tabs>
          <w:tab w:val="left" w:pos="90"/>
          <w:tab w:val="left" w:pos="360"/>
        </w:tabs>
        <w:spacing w:after="0" w:line="360" w:lineRule="auto"/>
        <w:ind w:left="-180" w:right="23" w:firstLine="322"/>
        <w:contextualSpacing/>
        <w:jc w:val="both"/>
        <w:rPr>
          <w:lang w:val="hy-AM"/>
        </w:rPr>
      </w:pPr>
    </w:p>
    <w:sectPr w:rsidR="003451DC" w:rsidRPr="00535FCF" w:rsidSect="00765F13">
      <w:pgSz w:w="12240" w:h="15840"/>
      <w:pgMar w:top="851" w:right="810" w:bottom="426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71D60"/>
    <w:rsid w:val="00013009"/>
    <w:rsid w:val="00022C17"/>
    <w:rsid w:val="00024F70"/>
    <w:rsid w:val="00025867"/>
    <w:rsid w:val="000A20D8"/>
    <w:rsid w:val="000B02DC"/>
    <w:rsid w:val="000C63A1"/>
    <w:rsid w:val="000F566C"/>
    <w:rsid w:val="00133A70"/>
    <w:rsid w:val="00172F9B"/>
    <w:rsid w:val="00173A97"/>
    <w:rsid w:val="0019386B"/>
    <w:rsid w:val="00195342"/>
    <w:rsid w:val="001B1E18"/>
    <w:rsid w:val="001C5885"/>
    <w:rsid w:val="001E0B23"/>
    <w:rsid w:val="002843A6"/>
    <w:rsid w:val="00291368"/>
    <w:rsid w:val="002B2ACC"/>
    <w:rsid w:val="002C0C0C"/>
    <w:rsid w:val="002C4D40"/>
    <w:rsid w:val="002F6037"/>
    <w:rsid w:val="003451DC"/>
    <w:rsid w:val="003754BC"/>
    <w:rsid w:val="003808A2"/>
    <w:rsid w:val="00395122"/>
    <w:rsid w:val="003A2EF5"/>
    <w:rsid w:val="003A72CA"/>
    <w:rsid w:val="003F3E48"/>
    <w:rsid w:val="00412C95"/>
    <w:rsid w:val="00422088"/>
    <w:rsid w:val="004B1AA2"/>
    <w:rsid w:val="004C3B48"/>
    <w:rsid w:val="004C6C53"/>
    <w:rsid w:val="0050021A"/>
    <w:rsid w:val="00500A85"/>
    <w:rsid w:val="00535FCF"/>
    <w:rsid w:val="00547368"/>
    <w:rsid w:val="00552BDB"/>
    <w:rsid w:val="00553370"/>
    <w:rsid w:val="00572922"/>
    <w:rsid w:val="005A3DA2"/>
    <w:rsid w:val="005B5774"/>
    <w:rsid w:val="005D78D9"/>
    <w:rsid w:val="006106B8"/>
    <w:rsid w:val="006450FE"/>
    <w:rsid w:val="00677FEC"/>
    <w:rsid w:val="00692E77"/>
    <w:rsid w:val="006C1580"/>
    <w:rsid w:val="00765F13"/>
    <w:rsid w:val="007E18BE"/>
    <w:rsid w:val="007F6BCE"/>
    <w:rsid w:val="00816238"/>
    <w:rsid w:val="008365B1"/>
    <w:rsid w:val="00855DEF"/>
    <w:rsid w:val="008565B9"/>
    <w:rsid w:val="008759A9"/>
    <w:rsid w:val="008864A7"/>
    <w:rsid w:val="008A32C2"/>
    <w:rsid w:val="008B722D"/>
    <w:rsid w:val="008C6684"/>
    <w:rsid w:val="008E57E5"/>
    <w:rsid w:val="00927F04"/>
    <w:rsid w:val="009554AB"/>
    <w:rsid w:val="00957D94"/>
    <w:rsid w:val="00971D60"/>
    <w:rsid w:val="00982209"/>
    <w:rsid w:val="009A5F1F"/>
    <w:rsid w:val="009B4A76"/>
    <w:rsid w:val="009E660F"/>
    <w:rsid w:val="00A06EF3"/>
    <w:rsid w:val="00A3081B"/>
    <w:rsid w:val="00A40DFF"/>
    <w:rsid w:val="00A42DCF"/>
    <w:rsid w:val="00AA0D61"/>
    <w:rsid w:val="00AB77B8"/>
    <w:rsid w:val="00AD3ED4"/>
    <w:rsid w:val="00AD4554"/>
    <w:rsid w:val="00B13F99"/>
    <w:rsid w:val="00B224BE"/>
    <w:rsid w:val="00B52973"/>
    <w:rsid w:val="00B63274"/>
    <w:rsid w:val="00B718FB"/>
    <w:rsid w:val="00BA5587"/>
    <w:rsid w:val="00BD042B"/>
    <w:rsid w:val="00BD5DA1"/>
    <w:rsid w:val="00BD7AB7"/>
    <w:rsid w:val="00C05C5D"/>
    <w:rsid w:val="00C1759F"/>
    <w:rsid w:val="00C45DCC"/>
    <w:rsid w:val="00C47396"/>
    <w:rsid w:val="00C51754"/>
    <w:rsid w:val="00CB008F"/>
    <w:rsid w:val="00D2030E"/>
    <w:rsid w:val="00D20CE5"/>
    <w:rsid w:val="00D74E40"/>
    <w:rsid w:val="00D7708E"/>
    <w:rsid w:val="00D836A4"/>
    <w:rsid w:val="00DC5104"/>
    <w:rsid w:val="00DF5EED"/>
    <w:rsid w:val="00E01E61"/>
    <w:rsid w:val="00E04571"/>
    <w:rsid w:val="00E141BA"/>
    <w:rsid w:val="00E641A4"/>
    <w:rsid w:val="00EB7E5E"/>
    <w:rsid w:val="00EC679C"/>
    <w:rsid w:val="00F31A85"/>
    <w:rsid w:val="00F40F8B"/>
    <w:rsid w:val="00F55CFB"/>
    <w:rsid w:val="00F75D28"/>
    <w:rsid w:val="00FA38EF"/>
    <w:rsid w:val="00FB69E5"/>
    <w:rsid w:val="00FD6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15F7D5"/>
  <w15:docId w15:val="{1C6CF4B1-636D-4191-8BC7-FD35A79B1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D60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A5F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ormChar">
    <w:name w:val="norm Char"/>
    <w:basedOn w:val="DefaultParagraphFont"/>
    <w:link w:val="norm"/>
    <w:locked/>
    <w:rsid w:val="003451DC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3451DC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0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3</Pages>
  <Words>722</Words>
  <Characters>4116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https://mul2.gov.am/tasks/1393398/oneclick?token=68bc9db8eba989467922ae356426c42c</cp:keywords>
  <dc:description/>
  <cp:lastModifiedBy>Mariana Shakaryan</cp:lastModifiedBy>
  <cp:revision>77</cp:revision>
  <dcterms:created xsi:type="dcterms:W3CDTF">2018-10-08T10:41:00Z</dcterms:created>
  <dcterms:modified xsi:type="dcterms:W3CDTF">2026-10-01T13:18:00Z</dcterms:modified>
</cp:coreProperties>
</file>