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06B3" w:rsidRPr="00263E3F" w:rsidRDefault="001B06B3" w:rsidP="00C802CF">
      <w:pPr>
        <w:pStyle w:val="mechtex"/>
        <w:ind w:left="10080" w:firstLine="720"/>
        <w:jc w:val="left"/>
        <w:rPr>
          <w:spacing w:val="-8"/>
          <w:sz w:val="24"/>
          <w:szCs w:val="24"/>
          <w:lang w:val="hy-AM"/>
        </w:rPr>
      </w:pPr>
      <w:r>
        <w:rPr>
          <w:spacing w:val="-8"/>
          <w:sz w:val="24"/>
          <w:szCs w:val="24"/>
          <w:lang w:val="hy-AM"/>
        </w:rPr>
        <w:t xml:space="preserve">             </w:t>
      </w:r>
      <w:r w:rsidRPr="00DE0FC7">
        <w:rPr>
          <w:spacing w:val="-8"/>
          <w:sz w:val="24"/>
          <w:szCs w:val="24"/>
          <w:lang w:val="hy-AM"/>
        </w:rPr>
        <w:t>Հավելված</w:t>
      </w:r>
      <w:r w:rsidRPr="000F4671">
        <w:rPr>
          <w:spacing w:val="-8"/>
          <w:sz w:val="24"/>
          <w:szCs w:val="24"/>
          <w:lang w:val="fr-FR"/>
        </w:rPr>
        <w:t xml:space="preserve"> </w:t>
      </w:r>
    </w:p>
    <w:p w:rsidR="001B06B3" w:rsidRPr="000F4671" w:rsidRDefault="001B06B3" w:rsidP="00C802CF">
      <w:pPr>
        <w:pStyle w:val="mechtex"/>
        <w:ind w:left="3600" w:firstLine="720"/>
        <w:jc w:val="left"/>
        <w:rPr>
          <w:spacing w:val="-6"/>
          <w:sz w:val="24"/>
          <w:szCs w:val="24"/>
          <w:lang w:val="fr-FR"/>
        </w:rPr>
      </w:pPr>
      <w:r w:rsidRPr="000F4671">
        <w:rPr>
          <w:spacing w:val="-6"/>
          <w:sz w:val="24"/>
          <w:szCs w:val="24"/>
          <w:lang w:val="fr-FR"/>
        </w:rPr>
        <w:t xml:space="preserve">       </w:t>
      </w:r>
      <w:r w:rsidRPr="000F4671">
        <w:rPr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spacing w:val="-6"/>
          <w:sz w:val="24"/>
          <w:szCs w:val="24"/>
          <w:lang w:val="fr-FR"/>
        </w:rPr>
        <w:tab/>
      </w:r>
      <w:r w:rsidRPr="000F4671">
        <w:rPr>
          <w:spacing w:val="-6"/>
          <w:sz w:val="24"/>
          <w:szCs w:val="24"/>
          <w:lang w:val="fr-FR"/>
        </w:rPr>
        <w:tab/>
      </w:r>
      <w:r w:rsidRPr="000F4671">
        <w:rPr>
          <w:spacing w:val="-6"/>
          <w:sz w:val="24"/>
          <w:szCs w:val="24"/>
          <w:lang w:val="fr-FR"/>
        </w:rPr>
        <w:tab/>
      </w:r>
      <w:r w:rsidRPr="000F4671">
        <w:rPr>
          <w:spacing w:val="-6"/>
          <w:sz w:val="24"/>
          <w:szCs w:val="24"/>
          <w:lang w:val="fr-FR"/>
        </w:rPr>
        <w:tab/>
      </w:r>
      <w:r w:rsidRPr="000F4671">
        <w:rPr>
          <w:spacing w:val="-6"/>
          <w:sz w:val="24"/>
          <w:szCs w:val="24"/>
          <w:lang w:val="fr-FR"/>
        </w:rPr>
        <w:tab/>
      </w:r>
      <w:r w:rsidRPr="000F4671">
        <w:rPr>
          <w:spacing w:val="-6"/>
          <w:sz w:val="24"/>
          <w:szCs w:val="24"/>
          <w:lang w:val="fr-FR"/>
        </w:rPr>
        <w:tab/>
        <w:t xml:space="preserve">        </w:t>
      </w:r>
      <w:r>
        <w:rPr>
          <w:spacing w:val="-6"/>
          <w:sz w:val="24"/>
          <w:szCs w:val="24"/>
          <w:lang w:val="hy-AM"/>
        </w:rPr>
        <w:t xml:space="preserve">      </w:t>
      </w:r>
      <w:r w:rsidRPr="00DE0FC7">
        <w:rPr>
          <w:spacing w:val="-6"/>
          <w:sz w:val="24"/>
          <w:szCs w:val="24"/>
          <w:lang w:val="hy-AM"/>
        </w:rPr>
        <w:t>ՀՀ</w:t>
      </w:r>
      <w:r w:rsidRPr="000F4671">
        <w:rPr>
          <w:spacing w:val="-6"/>
          <w:sz w:val="24"/>
          <w:szCs w:val="24"/>
          <w:lang w:val="fr-FR"/>
        </w:rPr>
        <w:t xml:space="preserve"> </w:t>
      </w:r>
      <w:r w:rsidRPr="00DE0FC7">
        <w:rPr>
          <w:spacing w:val="-6"/>
          <w:sz w:val="24"/>
          <w:szCs w:val="24"/>
          <w:lang w:val="hy-AM"/>
        </w:rPr>
        <w:t>կառավարության</w:t>
      </w:r>
      <w:r w:rsidRPr="000F4671">
        <w:rPr>
          <w:spacing w:val="-6"/>
          <w:sz w:val="24"/>
          <w:szCs w:val="24"/>
          <w:lang w:val="fr-FR"/>
        </w:rPr>
        <w:t xml:space="preserve"> 202</w:t>
      </w:r>
      <w:r>
        <w:rPr>
          <w:spacing w:val="-6"/>
          <w:sz w:val="24"/>
          <w:szCs w:val="24"/>
          <w:lang w:val="hy-AM"/>
        </w:rPr>
        <w:t>6</w:t>
      </w:r>
      <w:r w:rsidRPr="000F4671">
        <w:rPr>
          <w:spacing w:val="-6"/>
          <w:sz w:val="24"/>
          <w:szCs w:val="24"/>
          <w:lang w:val="fr-FR"/>
        </w:rPr>
        <w:t xml:space="preserve"> </w:t>
      </w:r>
      <w:r w:rsidRPr="00DE0FC7">
        <w:rPr>
          <w:spacing w:val="-6"/>
          <w:sz w:val="24"/>
          <w:szCs w:val="24"/>
          <w:lang w:val="hy-AM"/>
        </w:rPr>
        <w:t>թվականի</w:t>
      </w:r>
    </w:p>
    <w:p w:rsidR="001B06B3" w:rsidRPr="000F4671" w:rsidRDefault="001B06B3" w:rsidP="00C802CF">
      <w:pPr>
        <w:pStyle w:val="mechtex"/>
        <w:jc w:val="left"/>
        <w:rPr>
          <w:spacing w:val="-2"/>
          <w:sz w:val="24"/>
          <w:szCs w:val="24"/>
          <w:lang w:val="fr-FR"/>
        </w:rPr>
      </w:pP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  <w:t xml:space="preserve">         </w:t>
      </w:r>
      <w:r>
        <w:rPr>
          <w:spacing w:val="-2"/>
          <w:sz w:val="24"/>
          <w:szCs w:val="24"/>
          <w:lang w:val="hy-AM"/>
        </w:rPr>
        <w:t xml:space="preserve">  հոկտեմբերի 8</w:t>
      </w:r>
      <w:r w:rsidRPr="008005B3">
        <w:rPr>
          <w:rFonts w:cs="Sylfaen"/>
          <w:spacing w:val="-2"/>
          <w:sz w:val="24"/>
          <w:szCs w:val="24"/>
          <w:lang w:val="pt-BR"/>
        </w:rPr>
        <w:t>-</w:t>
      </w:r>
      <w:r w:rsidRPr="00DE0FC7">
        <w:rPr>
          <w:spacing w:val="-2"/>
          <w:sz w:val="24"/>
          <w:szCs w:val="24"/>
          <w:lang w:val="hy-AM"/>
        </w:rPr>
        <w:t>ի</w:t>
      </w:r>
      <w:r w:rsidRPr="000F4671">
        <w:rPr>
          <w:spacing w:val="-2"/>
          <w:sz w:val="24"/>
          <w:szCs w:val="24"/>
          <w:lang w:val="fr-FR"/>
        </w:rPr>
        <w:t xml:space="preserve"> N           - </w:t>
      </w:r>
      <w:r>
        <w:rPr>
          <w:spacing w:val="-2"/>
          <w:sz w:val="24"/>
          <w:szCs w:val="24"/>
          <w:lang w:val="hy-AM"/>
        </w:rPr>
        <w:t>Ա</w:t>
      </w:r>
      <w:bookmarkStart w:id="0" w:name="_GoBack"/>
      <w:bookmarkEnd w:id="0"/>
      <w:r w:rsidRPr="000F4671">
        <w:rPr>
          <w:spacing w:val="-2"/>
          <w:sz w:val="24"/>
          <w:szCs w:val="24"/>
          <w:lang w:val="fr-FR"/>
        </w:rPr>
        <w:t xml:space="preserve">  </w:t>
      </w:r>
      <w:r w:rsidRPr="00DE0FC7">
        <w:rPr>
          <w:spacing w:val="-2"/>
          <w:sz w:val="24"/>
          <w:szCs w:val="24"/>
          <w:lang w:val="hy-AM"/>
        </w:rPr>
        <w:t>որոշման</w:t>
      </w:r>
    </w:p>
    <w:p w:rsidR="001B06B3" w:rsidRPr="00B45A61" w:rsidRDefault="001B06B3" w:rsidP="00C802CF">
      <w:pPr>
        <w:pStyle w:val="mechtex"/>
        <w:jc w:val="left"/>
        <w:rPr>
          <w:spacing w:val="-2"/>
          <w:sz w:val="10"/>
          <w:szCs w:val="24"/>
          <w:lang w:val="fr-FR"/>
        </w:rPr>
      </w:pPr>
    </w:p>
    <w:p w:rsidR="001B06B3" w:rsidRDefault="001B06B3" w:rsidP="001B06B3">
      <w:pPr>
        <w:shd w:val="clear" w:color="auto" w:fill="FFFFFF"/>
        <w:ind w:right="150"/>
        <w:rPr>
          <w:rFonts w:ascii="GHEA Mariam" w:hAnsi="GHEA Mariam"/>
          <w:bCs/>
          <w:color w:val="000000"/>
          <w:lang w:val="hy-AM" w:eastAsia="en-US"/>
        </w:rPr>
      </w:pPr>
    </w:p>
    <w:p w:rsidR="001B06B3" w:rsidRDefault="001B06B3" w:rsidP="001B06B3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lang w:val="hy-AM" w:eastAsia="en-US"/>
        </w:rPr>
      </w:pPr>
    </w:p>
    <w:p w:rsidR="001B06B3" w:rsidRDefault="001B06B3" w:rsidP="001B06B3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lang w:val="hy-AM" w:eastAsia="en-US"/>
        </w:rPr>
      </w:pPr>
      <w:r w:rsidRPr="001B06B3">
        <w:rPr>
          <w:rFonts w:ascii="GHEA Mariam" w:hAnsi="GHEA Mariam"/>
          <w:bCs/>
          <w:color w:val="000000"/>
          <w:lang w:val="hy-AM" w:eastAsia="en-US"/>
        </w:rPr>
        <w:t>Ց</w:t>
      </w:r>
      <w:r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1B06B3">
        <w:rPr>
          <w:rFonts w:ascii="GHEA Mariam" w:hAnsi="GHEA Mariam"/>
          <w:bCs/>
          <w:color w:val="000000"/>
          <w:lang w:val="hy-AM" w:eastAsia="en-US"/>
        </w:rPr>
        <w:t>Ա</w:t>
      </w:r>
      <w:r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1B06B3">
        <w:rPr>
          <w:rFonts w:ascii="GHEA Mariam" w:hAnsi="GHEA Mariam"/>
          <w:bCs/>
          <w:color w:val="000000"/>
          <w:lang w:val="hy-AM" w:eastAsia="en-US"/>
        </w:rPr>
        <w:t>Ն</w:t>
      </w:r>
      <w:r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1B06B3">
        <w:rPr>
          <w:rFonts w:ascii="GHEA Mariam" w:hAnsi="GHEA Mariam"/>
          <w:bCs/>
          <w:color w:val="000000"/>
          <w:lang w:val="hy-AM" w:eastAsia="en-US"/>
        </w:rPr>
        <w:t>Կ</w:t>
      </w:r>
    </w:p>
    <w:p w:rsidR="001B06B3" w:rsidRPr="001B06B3" w:rsidRDefault="001B06B3" w:rsidP="001B06B3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14"/>
          <w:lang w:val="hy-AM" w:eastAsia="en-US"/>
        </w:rPr>
      </w:pPr>
    </w:p>
    <w:p w:rsidR="001B06B3" w:rsidRPr="001B06B3" w:rsidRDefault="001B06B3" w:rsidP="001B06B3">
      <w:pPr>
        <w:shd w:val="clear" w:color="auto" w:fill="FFFFFF"/>
        <w:ind w:right="150"/>
        <w:jc w:val="center"/>
        <w:rPr>
          <w:rFonts w:ascii="GHEA Mariam" w:hAnsi="GHEA Mariam"/>
          <w:bCs/>
          <w:color w:val="000000"/>
          <w:lang w:val="hy-AM" w:eastAsia="en-US"/>
        </w:rPr>
      </w:pPr>
      <w:r w:rsidRPr="001B06B3">
        <w:rPr>
          <w:rFonts w:ascii="GHEA Mariam" w:hAnsi="GHEA Mariam"/>
          <w:bCs/>
          <w:color w:val="000000"/>
          <w:lang w:val="hy-AM" w:eastAsia="en-US"/>
        </w:rPr>
        <w:t xml:space="preserve">ԳԵՐԱԿԱ ՈԼՈՐՏՈՒՄ ԻՐԱԿԱՆԱՑՎՈՂ ՆԵՐԴՐՈՒՄԱՅԻՆ ԾՐԱԳՐԻ ՇՐՋԱՆԱԿՆԵՐՈՒՄ ՆԵՐՄՈՒԾՎՈՂ </w:t>
      </w:r>
      <w:r>
        <w:rPr>
          <w:rFonts w:ascii="GHEA Mariam" w:hAnsi="GHEA Mariam"/>
          <w:bCs/>
          <w:color w:val="000000"/>
          <w:lang w:val="hy-AM" w:eastAsia="en-US"/>
        </w:rPr>
        <w:br/>
      </w:r>
      <w:r w:rsidRPr="001B06B3">
        <w:rPr>
          <w:rFonts w:ascii="GHEA Mariam" w:hAnsi="GHEA Mariam"/>
          <w:bCs/>
          <w:color w:val="000000"/>
          <w:lang w:val="hy-AM" w:eastAsia="en-US"/>
        </w:rPr>
        <w:t xml:space="preserve">ՏԵԽՆՈԼՈԳԻԱԿԱՆ ՍԱՐՔԱՎՈՐՈՒՄՆԵՐԻ, ԴՐԱՆՑ ԲԱՂԿԱՑՈՒՑԻՉ ՈՒ ՀԱՄԱԼՐՈՂ ՄԱՍԵՐԻ ԵՎ (ԿԱՄ) </w:t>
      </w:r>
      <w:r>
        <w:rPr>
          <w:rFonts w:ascii="GHEA Mariam" w:hAnsi="GHEA Mariam"/>
          <w:bCs/>
          <w:color w:val="000000"/>
          <w:lang w:val="hy-AM" w:eastAsia="en-US"/>
        </w:rPr>
        <w:br/>
      </w:r>
      <w:r w:rsidRPr="001B06B3">
        <w:rPr>
          <w:rFonts w:ascii="GHEA Mariam" w:hAnsi="GHEA Mariam"/>
          <w:bCs/>
          <w:color w:val="000000"/>
          <w:lang w:val="hy-AM" w:eastAsia="en-US"/>
        </w:rPr>
        <w:t>ՀՈՒՄՔԻ ՈՒ ՆՅՈՒԹԵՐԻ</w:t>
      </w:r>
    </w:p>
    <w:p w:rsidR="001B06B3" w:rsidRPr="007B5571" w:rsidRDefault="001B06B3" w:rsidP="001B06B3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color w:val="000000"/>
          <w:lang w:val="hy-AM" w:eastAsia="en-US"/>
        </w:rPr>
      </w:pPr>
      <w:r w:rsidRPr="007B5571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15482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597"/>
        <w:gridCol w:w="1985"/>
        <w:gridCol w:w="2520"/>
        <w:gridCol w:w="1260"/>
        <w:gridCol w:w="1260"/>
        <w:gridCol w:w="1710"/>
        <w:gridCol w:w="1620"/>
        <w:gridCol w:w="1620"/>
        <w:gridCol w:w="1262"/>
      </w:tblGrid>
      <w:tr w:rsidR="001B06B3" w:rsidRPr="001B06B3" w:rsidTr="001B06B3">
        <w:trPr>
          <w:trHeight w:val="1033"/>
        </w:trPr>
        <w:tc>
          <w:tcPr>
            <w:tcW w:w="648" w:type="dxa"/>
            <w:vAlign w:val="center"/>
            <w:hideMark/>
          </w:tcPr>
          <w:p w:rsidR="001B06B3" w:rsidRPr="001B06B3" w:rsidRDefault="001B06B3" w:rsidP="001B06B3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1B06B3">
              <w:rPr>
                <w:rFonts w:ascii="GHEA Mariam" w:hAnsi="GHEA Mariam"/>
                <w:i/>
                <w:iCs/>
                <w:u w:val="single"/>
                <w:lang w:val="hy-AM" w:eastAsia="en-GB"/>
              </w:rPr>
              <w:br w:type="page"/>
            </w:r>
            <w:r w:rsidRPr="001B06B3">
              <w:rPr>
                <w:rFonts w:ascii="GHEA Mariam" w:hAnsi="GHEA Mariam"/>
                <w:color w:val="000000"/>
                <w:lang w:val="hy-AM" w:eastAsia="en-US"/>
              </w:rPr>
              <w:t>NN</w:t>
            </w:r>
          </w:p>
          <w:p w:rsidR="001B06B3" w:rsidRPr="001B06B3" w:rsidRDefault="001B06B3" w:rsidP="001B06B3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1B06B3">
              <w:rPr>
                <w:rFonts w:ascii="GHEA Mariam" w:hAnsi="GHEA Mariam"/>
                <w:color w:val="000000"/>
                <w:lang w:val="hy-AM" w:eastAsia="en-US"/>
              </w:rPr>
              <w:t>ը/կ</w:t>
            </w:r>
          </w:p>
        </w:tc>
        <w:tc>
          <w:tcPr>
            <w:tcW w:w="1597" w:type="dxa"/>
            <w:vAlign w:val="center"/>
            <w:hideMark/>
          </w:tcPr>
          <w:p w:rsidR="001B06B3" w:rsidRPr="001B06B3" w:rsidRDefault="001B06B3" w:rsidP="001B06B3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1B06B3">
              <w:rPr>
                <w:rFonts w:ascii="GHEA Mariam" w:hAnsi="GHEA Mariam"/>
                <w:color w:val="000000"/>
                <w:lang w:val="hy-AM" w:eastAsia="en-US"/>
              </w:rPr>
              <w:t>ԱՏԳ ԱԱ-ի ծածկագիրը</w:t>
            </w:r>
          </w:p>
        </w:tc>
        <w:tc>
          <w:tcPr>
            <w:tcW w:w="1985" w:type="dxa"/>
            <w:vAlign w:val="center"/>
            <w:hideMark/>
          </w:tcPr>
          <w:p w:rsidR="001B06B3" w:rsidRPr="001B06B3" w:rsidRDefault="001B06B3" w:rsidP="001B06B3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1B06B3">
              <w:rPr>
                <w:rFonts w:ascii="GHEA Mariam" w:hAnsi="GHEA Mariam"/>
                <w:color w:val="000000"/>
                <w:lang w:val="hy-AM" w:eastAsia="en-US"/>
              </w:rPr>
              <w:t>Անվանումը</w:t>
            </w:r>
          </w:p>
        </w:tc>
        <w:tc>
          <w:tcPr>
            <w:tcW w:w="2520" w:type="dxa"/>
            <w:vAlign w:val="center"/>
            <w:hideMark/>
          </w:tcPr>
          <w:p w:rsidR="001B06B3" w:rsidRPr="001B06B3" w:rsidRDefault="001B06B3" w:rsidP="001B06B3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1B06B3">
              <w:rPr>
                <w:rFonts w:ascii="GHEA Mariam" w:hAnsi="GHEA Mariam"/>
                <w:color w:val="000000"/>
                <w:lang w:val="hy-AM" w:eastAsia="en-US"/>
              </w:rPr>
              <w:t>Տեխնիկական բնութագիրը</w:t>
            </w:r>
          </w:p>
        </w:tc>
        <w:tc>
          <w:tcPr>
            <w:tcW w:w="1260" w:type="dxa"/>
            <w:vAlign w:val="center"/>
            <w:hideMark/>
          </w:tcPr>
          <w:p w:rsidR="001B06B3" w:rsidRPr="001B06B3" w:rsidRDefault="001B06B3" w:rsidP="001B06B3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1B06B3">
              <w:rPr>
                <w:rFonts w:ascii="GHEA Mariam" w:hAnsi="GHEA Mariam"/>
                <w:color w:val="000000"/>
                <w:lang w:val="hy-AM" w:eastAsia="en-US"/>
              </w:rPr>
              <w:t>Չափի միավորը</w:t>
            </w:r>
          </w:p>
        </w:tc>
        <w:tc>
          <w:tcPr>
            <w:tcW w:w="1260" w:type="dxa"/>
            <w:vAlign w:val="center"/>
            <w:hideMark/>
          </w:tcPr>
          <w:p w:rsidR="001B06B3" w:rsidRPr="001B06B3" w:rsidRDefault="001B06B3" w:rsidP="001B06B3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1B06B3">
              <w:rPr>
                <w:rFonts w:ascii="GHEA Mariam" w:hAnsi="GHEA Mariam"/>
                <w:color w:val="000000"/>
                <w:lang w:val="hy-AM" w:eastAsia="en-US"/>
              </w:rPr>
              <w:t>Քանակը</w:t>
            </w:r>
          </w:p>
        </w:tc>
        <w:tc>
          <w:tcPr>
            <w:tcW w:w="1710" w:type="dxa"/>
            <w:vAlign w:val="center"/>
            <w:hideMark/>
          </w:tcPr>
          <w:p w:rsidR="001B06B3" w:rsidRPr="001B06B3" w:rsidRDefault="001B06B3" w:rsidP="001B06B3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1B06B3">
              <w:rPr>
                <w:rFonts w:ascii="GHEA Mariam" w:hAnsi="GHEA Mariam"/>
                <w:color w:val="000000"/>
                <w:lang w:val="hy-AM" w:eastAsia="en-US"/>
              </w:rPr>
              <w:t>Ծագման երկիր</w:t>
            </w:r>
            <w:r>
              <w:rPr>
                <w:rFonts w:ascii="GHEA Mariam" w:hAnsi="GHEA Mariam"/>
                <w:color w:val="000000"/>
                <w:lang w:val="hy-AM" w:eastAsia="en-US"/>
              </w:rPr>
              <w:t>ը</w:t>
            </w:r>
          </w:p>
        </w:tc>
        <w:tc>
          <w:tcPr>
            <w:tcW w:w="1620" w:type="dxa"/>
            <w:vAlign w:val="center"/>
            <w:hideMark/>
          </w:tcPr>
          <w:p w:rsidR="001B06B3" w:rsidRPr="001B06B3" w:rsidRDefault="001B06B3" w:rsidP="001B06B3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1B06B3">
              <w:rPr>
                <w:rFonts w:ascii="GHEA Mariam" w:hAnsi="GHEA Mariam"/>
                <w:color w:val="000000"/>
                <w:lang w:val="hy-AM" w:eastAsia="en-US"/>
              </w:rPr>
              <w:t>Արտա</w:t>
            </w:r>
            <w:r>
              <w:rPr>
                <w:rFonts w:ascii="GHEA Mariam" w:hAnsi="GHEA Mariam"/>
                <w:color w:val="000000"/>
                <w:lang w:val="hy-AM" w:eastAsia="en-US"/>
              </w:rPr>
              <w:softHyphen/>
            </w:r>
            <w:r>
              <w:rPr>
                <w:rFonts w:ascii="GHEA Mariam" w:hAnsi="GHEA Mariam"/>
                <w:color w:val="000000"/>
                <w:lang w:val="hy-AM" w:eastAsia="en-US"/>
              </w:rPr>
              <w:softHyphen/>
            </w:r>
            <w:r>
              <w:rPr>
                <w:rFonts w:ascii="GHEA Mariam" w:hAnsi="GHEA Mariam"/>
                <w:color w:val="000000"/>
                <w:lang w:val="hy-AM" w:eastAsia="en-US"/>
              </w:rPr>
              <w:softHyphen/>
            </w:r>
            <w:r w:rsidRPr="001B06B3">
              <w:rPr>
                <w:rFonts w:ascii="GHEA Mariam" w:hAnsi="GHEA Mariam"/>
                <w:color w:val="000000"/>
                <w:lang w:val="hy-AM" w:eastAsia="en-US"/>
              </w:rPr>
              <w:t>հանման երկիրը</w:t>
            </w:r>
          </w:p>
        </w:tc>
        <w:tc>
          <w:tcPr>
            <w:tcW w:w="1620" w:type="dxa"/>
            <w:vAlign w:val="center"/>
            <w:hideMark/>
          </w:tcPr>
          <w:p w:rsidR="001B06B3" w:rsidRPr="001B06B3" w:rsidRDefault="001B06B3" w:rsidP="001B06B3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1B06B3">
              <w:rPr>
                <w:rFonts w:ascii="GHEA Mariam" w:hAnsi="GHEA Mariam"/>
                <w:color w:val="000000"/>
                <w:lang w:val="hy-AM" w:eastAsia="en-US"/>
              </w:rPr>
              <w:t>Արժեքը</w:t>
            </w:r>
            <w:r w:rsidRPr="001B06B3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  <w:r w:rsidRPr="001B06B3">
              <w:rPr>
                <w:rFonts w:ascii="GHEA Mariam" w:hAnsi="GHEA Mariam"/>
                <w:color w:val="000000"/>
                <w:lang w:val="hy-AM" w:eastAsia="en-US"/>
              </w:rPr>
              <w:br/>
              <w:t>(</w:t>
            </w:r>
            <w:r w:rsidRPr="001B06B3">
              <w:rPr>
                <w:rFonts w:ascii="GHEA Mariam" w:hAnsi="GHEA Mariam" w:cs="GHEA Grapalat"/>
                <w:color w:val="000000"/>
                <w:lang w:val="hy-AM" w:eastAsia="en-US"/>
              </w:rPr>
              <w:t>դրամ</w:t>
            </w:r>
            <w:r w:rsidRPr="001B06B3">
              <w:rPr>
                <w:rFonts w:ascii="GHEA Mariam" w:hAnsi="GHEA Mariam"/>
                <w:color w:val="000000"/>
                <w:lang w:val="hy-AM" w:eastAsia="en-US"/>
              </w:rPr>
              <w:t>)</w:t>
            </w:r>
          </w:p>
        </w:tc>
        <w:tc>
          <w:tcPr>
            <w:tcW w:w="1262" w:type="dxa"/>
            <w:vAlign w:val="center"/>
            <w:hideMark/>
          </w:tcPr>
          <w:p w:rsidR="001B06B3" w:rsidRPr="001B06B3" w:rsidRDefault="001B06B3" w:rsidP="001B06B3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1B06B3">
              <w:rPr>
                <w:rFonts w:ascii="GHEA Mariam" w:hAnsi="GHEA Mariam"/>
                <w:color w:val="000000"/>
                <w:lang w:val="hy-AM" w:eastAsia="en-US"/>
              </w:rPr>
              <w:t>Այլ տեղեկու-թյուններ</w:t>
            </w:r>
          </w:p>
        </w:tc>
      </w:tr>
      <w:tr w:rsidR="001B06B3" w:rsidRPr="001B06B3" w:rsidTr="001B06B3">
        <w:trPr>
          <w:trHeight w:val="602"/>
        </w:trPr>
        <w:tc>
          <w:tcPr>
            <w:tcW w:w="15482" w:type="dxa"/>
            <w:gridSpan w:val="10"/>
            <w:noWrap/>
            <w:vAlign w:val="center"/>
          </w:tcPr>
          <w:p w:rsidR="001B06B3" w:rsidRPr="001B06B3" w:rsidRDefault="001B06B3" w:rsidP="001B06B3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1B06B3">
              <w:rPr>
                <w:rFonts w:ascii="GHEA Mariam" w:hAnsi="GHEA Mariam"/>
                <w:b/>
                <w:bCs/>
                <w:color w:val="000000"/>
                <w:lang w:val="hy-AM" w:eastAsia="en-US"/>
              </w:rPr>
              <w:t>ՀՈՒՄՔ ՈՒ ՆՅՈՒԹԵՐ</w:t>
            </w:r>
          </w:p>
        </w:tc>
      </w:tr>
      <w:tr w:rsidR="001B06B3" w:rsidRPr="001B06B3" w:rsidTr="001B06B3">
        <w:trPr>
          <w:trHeight w:val="795"/>
        </w:trPr>
        <w:tc>
          <w:tcPr>
            <w:tcW w:w="648" w:type="dxa"/>
            <w:noWrap/>
            <w:vAlign w:val="center"/>
          </w:tcPr>
          <w:p w:rsidR="001B06B3" w:rsidRPr="001B06B3" w:rsidRDefault="001B06B3" w:rsidP="001B06B3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1B06B3">
              <w:rPr>
                <w:rFonts w:ascii="GHEA Mariam" w:eastAsia="Calibri" w:hAnsi="GHEA Mariam"/>
                <w:color w:val="000000"/>
                <w:lang w:val="hy-AM" w:eastAsia="en-US"/>
              </w:rPr>
              <w:t>1.</w:t>
            </w:r>
          </w:p>
        </w:tc>
        <w:tc>
          <w:tcPr>
            <w:tcW w:w="1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B06B3" w:rsidRPr="001B06B3" w:rsidRDefault="001B06B3" w:rsidP="001B06B3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1B06B3">
              <w:rPr>
                <w:rFonts w:ascii="GHEA Mariam" w:hAnsi="GHEA Mariam"/>
                <w:bCs/>
                <w:lang w:val="hy-AM"/>
              </w:rPr>
              <w:t>3907</w:t>
            </w:r>
            <w:r w:rsidRPr="001B06B3">
              <w:rPr>
                <w:rFonts w:ascii="GHEA Mariam" w:hAnsi="GHEA Mariam"/>
                <w:bCs/>
              </w:rPr>
              <w:t>610000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06B3" w:rsidRPr="001B06B3" w:rsidRDefault="001B06B3" w:rsidP="001B06B3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1B06B3">
              <w:rPr>
                <w:rFonts w:ascii="GHEA Mariam" w:hAnsi="GHEA Mariam"/>
                <w:lang w:val="hy-AM"/>
              </w:rPr>
              <w:t>Պոլիացետալ</w:t>
            </w:r>
            <w:r>
              <w:rPr>
                <w:rFonts w:ascii="GHEA Mariam" w:hAnsi="GHEA Mariam"/>
                <w:lang w:val="hy-AM"/>
              </w:rPr>
              <w:softHyphen/>
            </w:r>
            <w:r w:rsidRPr="001B06B3">
              <w:rPr>
                <w:rFonts w:ascii="GHEA Mariam" w:hAnsi="GHEA Mariam"/>
                <w:lang w:val="hy-AM"/>
              </w:rPr>
              <w:t xml:space="preserve">ներ, այլ պարզ պոլիեթերներ և խեժեր էպօքսիդային՝ սկզբնական ձևերով. </w:t>
            </w:r>
            <w:r w:rsidRPr="001B06B3">
              <w:rPr>
                <w:rFonts w:ascii="GHEA Mariam" w:hAnsi="GHEA Mariam"/>
                <w:lang w:val="hy-AM"/>
              </w:rPr>
              <w:t>Պ</w:t>
            </w:r>
            <w:r w:rsidRPr="001B06B3">
              <w:rPr>
                <w:rFonts w:ascii="GHEA Mariam" w:hAnsi="GHEA Mariam"/>
                <w:lang w:val="hy-AM"/>
              </w:rPr>
              <w:t>ոլիկարբո</w:t>
            </w:r>
            <w:r>
              <w:rPr>
                <w:rFonts w:ascii="GHEA Mariam" w:hAnsi="GHEA Mariam"/>
                <w:lang w:val="hy-AM"/>
              </w:rPr>
              <w:softHyphen/>
            </w:r>
            <w:r w:rsidRPr="001B06B3">
              <w:rPr>
                <w:rFonts w:ascii="GHEA Mariam" w:hAnsi="GHEA Mariam"/>
                <w:lang w:val="hy-AM"/>
              </w:rPr>
              <w:t>նատ</w:t>
            </w:r>
            <w:r>
              <w:rPr>
                <w:rFonts w:ascii="GHEA Mariam" w:hAnsi="GHEA Mariam"/>
                <w:lang w:val="hy-AM"/>
              </w:rPr>
              <w:softHyphen/>
            </w:r>
            <w:r w:rsidRPr="001B06B3">
              <w:rPr>
                <w:rFonts w:ascii="GHEA Mariam" w:hAnsi="GHEA Mariam"/>
                <w:lang w:val="hy-AM"/>
              </w:rPr>
              <w:t xml:space="preserve">ներ, խեժեր </w:t>
            </w:r>
            <w:r w:rsidRPr="001B06B3">
              <w:rPr>
                <w:rFonts w:ascii="GHEA Mariam" w:hAnsi="GHEA Mariam"/>
                <w:lang w:val="hy-AM"/>
              </w:rPr>
              <w:lastRenderedPageBreak/>
              <w:t>ալկիդային, պոլիալիլային բարդ եթերներ և այլ բարդ պոլիեթերներ՝ սկզբնական ձևերով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06B3" w:rsidRPr="001B06B3" w:rsidRDefault="001B06B3" w:rsidP="001B06B3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1B06B3">
              <w:rPr>
                <w:rFonts w:ascii="GHEA Mariam" w:hAnsi="GHEA Mariam"/>
                <w:lang w:val="hy-AM"/>
              </w:rPr>
              <w:lastRenderedPageBreak/>
              <w:t>PETG (Polyethylene Terephthalate Glycol-modified) ջերմապլաստիկ պոլիմերային հումք՝ գրանուլների ձևով, նախատեսված պլաստմասսայե արտադրատեսակ</w:t>
            </w:r>
            <w:r>
              <w:rPr>
                <w:rFonts w:ascii="GHEA Mariam" w:hAnsi="GHEA Mariam"/>
                <w:lang w:val="hy-AM"/>
              </w:rPr>
              <w:softHyphen/>
            </w:r>
            <w:r w:rsidRPr="001B06B3">
              <w:rPr>
                <w:rFonts w:ascii="GHEA Mariam" w:hAnsi="GHEA Mariam"/>
                <w:lang w:val="hy-AM"/>
              </w:rPr>
              <w:t xml:space="preserve">ների </w:t>
            </w:r>
            <w:r w:rsidRPr="001B06B3">
              <w:rPr>
                <w:rFonts w:ascii="GHEA Mariam" w:hAnsi="GHEA Mariam"/>
                <w:lang w:val="hy-AM"/>
              </w:rPr>
              <w:lastRenderedPageBreak/>
              <w:t>արդյունաբերական արտադրության և ջերմաձևավորման համար։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B06B3" w:rsidRPr="001B06B3" w:rsidRDefault="001B06B3" w:rsidP="001B06B3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1B06B3">
              <w:rPr>
                <w:rFonts w:ascii="GHEA Mariam" w:hAnsi="GHEA Mariam"/>
                <w:lang w:val="hy-AM"/>
              </w:rPr>
              <w:lastRenderedPageBreak/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B06B3" w:rsidRPr="001B06B3" w:rsidRDefault="001B06B3" w:rsidP="001B06B3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1B06B3">
              <w:rPr>
                <w:rFonts w:ascii="GHEA Mariam" w:hAnsi="GHEA Mariam"/>
              </w:rPr>
              <w:t>25</w:t>
            </w:r>
            <w:r w:rsidRPr="001B06B3">
              <w:rPr>
                <w:rFonts w:ascii="GHEA Mariam" w:hAnsi="GHEA Mariam"/>
                <w:lang w:val="hy-AM"/>
              </w:rPr>
              <w:t xml:space="preserve"> 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B06B3" w:rsidRPr="001B06B3" w:rsidRDefault="001B06B3" w:rsidP="001B06B3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1B06B3">
              <w:rPr>
                <w:rFonts w:ascii="GHEA Mariam" w:hAnsi="GHEA Mariam"/>
                <w:lang w:val="hy-AM"/>
              </w:rPr>
              <w:t>Չինաստան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B06B3" w:rsidRPr="001B06B3" w:rsidRDefault="001B06B3" w:rsidP="001B06B3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1B06B3">
              <w:rPr>
                <w:rFonts w:ascii="GHEA Mariam" w:hAnsi="GHEA Mariam"/>
                <w:lang w:val="hy-AM"/>
              </w:rPr>
              <w:t>Չինաստան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06B3" w:rsidRPr="001B06B3" w:rsidRDefault="001B06B3" w:rsidP="001B06B3">
            <w:pPr>
              <w:jc w:val="center"/>
              <w:rPr>
                <w:rFonts w:ascii="GHEA Mariam" w:hAnsi="GHEA Mariam"/>
                <w:lang w:val="hy-AM"/>
              </w:rPr>
            </w:pPr>
            <w:r w:rsidRPr="001B06B3">
              <w:rPr>
                <w:rFonts w:ascii="GHEA Mariam" w:hAnsi="GHEA Mariam"/>
              </w:rPr>
              <w:t>17</w:t>
            </w:r>
            <w:r w:rsidRPr="001B06B3">
              <w:rPr>
                <w:rFonts w:ascii="GHEA Mariam" w:eastAsia="Microsoft YaHei" w:hAnsi="GHEA Mariam" w:cs="Microsoft YaHei"/>
              </w:rPr>
              <w:t xml:space="preserve"> </w:t>
            </w:r>
            <w:r w:rsidRPr="001B06B3">
              <w:rPr>
                <w:rFonts w:ascii="GHEA Mariam" w:hAnsi="GHEA Mariam"/>
                <w:lang w:val="hy-AM"/>
              </w:rPr>
              <w:t>000</w:t>
            </w:r>
            <w:r w:rsidRPr="001B06B3">
              <w:rPr>
                <w:rFonts w:ascii="GHEA Mariam" w:eastAsia="Microsoft YaHei" w:hAnsi="GHEA Mariam" w:cs="Microsoft YaHei"/>
                <w:lang w:val="hy-AM"/>
              </w:rPr>
              <w:t xml:space="preserve"> </w:t>
            </w:r>
            <w:r w:rsidRPr="001B06B3">
              <w:rPr>
                <w:rFonts w:ascii="GHEA Mariam" w:hAnsi="GHEA Mariam"/>
                <w:lang w:val="hy-AM"/>
              </w:rPr>
              <w:t>000</w:t>
            </w:r>
          </w:p>
        </w:tc>
        <w:tc>
          <w:tcPr>
            <w:tcW w:w="1262" w:type="dxa"/>
            <w:noWrap/>
            <w:vAlign w:val="center"/>
          </w:tcPr>
          <w:p w:rsidR="001B06B3" w:rsidRPr="001B06B3" w:rsidRDefault="001B06B3" w:rsidP="001B06B3">
            <w:pPr>
              <w:spacing w:before="100" w:beforeAutospacing="1" w:after="100" w:afterAutospacing="1"/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</w:p>
        </w:tc>
      </w:tr>
      <w:tr w:rsidR="001B06B3" w:rsidRPr="001B06B3" w:rsidTr="001B06B3">
        <w:trPr>
          <w:trHeight w:val="597"/>
        </w:trPr>
        <w:tc>
          <w:tcPr>
            <w:tcW w:w="648" w:type="dxa"/>
            <w:noWrap/>
            <w:vAlign w:val="center"/>
          </w:tcPr>
          <w:p w:rsidR="001B06B3" w:rsidRPr="001B06B3" w:rsidRDefault="001B06B3" w:rsidP="001B06B3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bookmarkStart w:id="1" w:name="_Hlk71640597"/>
          </w:p>
        </w:tc>
        <w:tc>
          <w:tcPr>
            <w:tcW w:w="1597" w:type="dxa"/>
            <w:noWrap/>
            <w:vAlign w:val="center"/>
          </w:tcPr>
          <w:p w:rsidR="001B06B3" w:rsidRPr="001B06B3" w:rsidRDefault="001B06B3" w:rsidP="001B06B3">
            <w:pPr>
              <w:jc w:val="center"/>
              <w:rPr>
                <w:rFonts w:ascii="GHEA Mariam" w:eastAsia="Calibri" w:hAnsi="GHEA Mariam"/>
                <w:b/>
                <w:bCs/>
                <w:lang w:val="hy-AM" w:eastAsia="en-US"/>
              </w:rPr>
            </w:pPr>
            <w:r w:rsidRPr="001B06B3">
              <w:rPr>
                <w:rFonts w:ascii="GHEA Mariam" w:eastAsia="Calibri" w:hAnsi="GHEA Mariam"/>
                <w:b/>
                <w:bCs/>
                <w:color w:val="000000"/>
                <w:lang w:val="hy-AM" w:eastAsia="en-US"/>
              </w:rPr>
              <w:t>Ընդամենը</w:t>
            </w:r>
          </w:p>
        </w:tc>
        <w:tc>
          <w:tcPr>
            <w:tcW w:w="1985" w:type="dxa"/>
            <w:vAlign w:val="center"/>
          </w:tcPr>
          <w:p w:rsidR="001B06B3" w:rsidRPr="001B06B3" w:rsidRDefault="001B06B3" w:rsidP="001B06B3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</w:p>
        </w:tc>
        <w:tc>
          <w:tcPr>
            <w:tcW w:w="2520" w:type="dxa"/>
            <w:vAlign w:val="center"/>
          </w:tcPr>
          <w:p w:rsidR="001B06B3" w:rsidRPr="001B06B3" w:rsidRDefault="001B06B3" w:rsidP="001B06B3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</w:p>
        </w:tc>
        <w:tc>
          <w:tcPr>
            <w:tcW w:w="1260" w:type="dxa"/>
            <w:noWrap/>
            <w:vAlign w:val="center"/>
          </w:tcPr>
          <w:p w:rsidR="001B06B3" w:rsidRPr="001B06B3" w:rsidRDefault="001B06B3" w:rsidP="001B06B3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</w:p>
        </w:tc>
        <w:tc>
          <w:tcPr>
            <w:tcW w:w="1260" w:type="dxa"/>
            <w:noWrap/>
            <w:vAlign w:val="center"/>
          </w:tcPr>
          <w:p w:rsidR="001B06B3" w:rsidRPr="001B06B3" w:rsidRDefault="001B06B3" w:rsidP="001B06B3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</w:p>
        </w:tc>
        <w:tc>
          <w:tcPr>
            <w:tcW w:w="1710" w:type="dxa"/>
            <w:noWrap/>
            <w:vAlign w:val="center"/>
          </w:tcPr>
          <w:p w:rsidR="001B06B3" w:rsidRPr="001B06B3" w:rsidRDefault="001B06B3" w:rsidP="001B06B3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</w:p>
        </w:tc>
        <w:tc>
          <w:tcPr>
            <w:tcW w:w="1620" w:type="dxa"/>
            <w:vAlign w:val="center"/>
          </w:tcPr>
          <w:p w:rsidR="001B06B3" w:rsidRPr="001B06B3" w:rsidRDefault="001B06B3" w:rsidP="001B06B3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</w:p>
        </w:tc>
        <w:tc>
          <w:tcPr>
            <w:tcW w:w="1620" w:type="dxa"/>
            <w:vAlign w:val="center"/>
          </w:tcPr>
          <w:p w:rsidR="001B06B3" w:rsidRPr="001B06B3" w:rsidRDefault="001B06B3" w:rsidP="001B06B3">
            <w:pPr>
              <w:jc w:val="center"/>
              <w:rPr>
                <w:rFonts w:ascii="GHEA Mariam" w:eastAsia="Calibri" w:hAnsi="GHEA Mariam"/>
                <w:b/>
                <w:bCs/>
                <w:color w:val="000000"/>
                <w:lang w:val="hy-AM" w:eastAsia="en-US"/>
              </w:rPr>
            </w:pPr>
            <w:r w:rsidRPr="001B06B3">
              <w:rPr>
                <w:rFonts w:ascii="GHEA Mariam" w:eastAsia="Calibri" w:hAnsi="GHEA Mariam"/>
                <w:b/>
                <w:bCs/>
                <w:color w:val="000000"/>
                <w:lang w:val="hy-AM" w:eastAsia="en-US"/>
              </w:rPr>
              <w:t>17 000 000</w:t>
            </w:r>
          </w:p>
        </w:tc>
        <w:tc>
          <w:tcPr>
            <w:tcW w:w="1262" w:type="dxa"/>
            <w:noWrap/>
            <w:vAlign w:val="center"/>
          </w:tcPr>
          <w:p w:rsidR="001B06B3" w:rsidRPr="001B06B3" w:rsidRDefault="001B06B3" w:rsidP="001B06B3">
            <w:pPr>
              <w:spacing w:after="160"/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</w:p>
        </w:tc>
      </w:tr>
      <w:bookmarkEnd w:id="1"/>
    </w:tbl>
    <w:p w:rsidR="001B06B3" w:rsidRPr="007B5571" w:rsidRDefault="001B06B3" w:rsidP="001B06B3">
      <w:pPr>
        <w:tabs>
          <w:tab w:val="left" w:pos="465"/>
        </w:tabs>
        <w:spacing w:line="360" w:lineRule="auto"/>
        <w:rPr>
          <w:rFonts w:ascii="GHEA Grapalat" w:hAnsi="GHEA Grapalat"/>
          <w:lang w:val="hy-AM" w:eastAsia="en-US"/>
        </w:rPr>
      </w:pPr>
    </w:p>
    <w:p w:rsidR="001B06B3" w:rsidRPr="001B06B3" w:rsidRDefault="001B06B3" w:rsidP="001B06B3">
      <w:pPr>
        <w:pStyle w:val="mechtex"/>
        <w:ind w:left="10080" w:firstLine="720"/>
        <w:jc w:val="left"/>
        <w:rPr>
          <w:spacing w:val="-2"/>
          <w:sz w:val="24"/>
          <w:szCs w:val="24"/>
          <w:lang w:val="fr-FR"/>
        </w:rPr>
      </w:pPr>
      <w:r w:rsidRPr="007B5571">
        <w:rPr>
          <w:rFonts w:ascii="GHEA Grapalat" w:hAnsi="GHEA Grapalat"/>
          <w:lang w:val="hy-AM"/>
        </w:rPr>
        <w:tab/>
      </w:r>
      <w:r w:rsidRPr="007B5571">
        <w:rPr>
          <w:rFonts w:ascii="GHEA Grapalat" w:hAnsi="GHEA Grapalat"/>
          <w:lang w:val="hy-AM"/>
        </w:rPr>
        <w:tab/>
      </w:r>
    </w:p>
    <w:p w:rsidR="001B06B3" w:rsidRPr="000F4671" w:rsidRDefault="001B06B3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lang w:val="fr-FR"/>
        </w:rPr>
      </w:pPr>
    </w:p>
    <w:p w:rsidR="001B06B3" w:rsidRPr="000F4671" w:rsidRDefault="001B06B3" w:rsidP="00C802CF">
      <w:pPr>
        <w:pStyle w:val="mechtex"/>
        <w:ind w:firstLine="720"/>
        <w:jc w:val="left"/>
        <w:rPr>
          <w:rFonts w:cs="Arial Armenian"/>
          <w:sz w:val="24"/>
          <w:szCs w:val="24"/>
          <w:lang w:val="fr-FR"/>
        </w:rPr>
      </w:pPr>
      <w:r>
        <w:rPr>
          <w:rFonts w:cs="Sylfaen"/>
          <w:sz w:val="24"/>
          <w:szCs w:val="24"/>
          <w:lang w:val="hy-AM"/>
        </w:rPr>
        <w:t xml:space="preserve">                      </w:t>
      </w:r>
      <w:proofErr w:type="gramStart"/>
      <w:r w:rsidRPr="00866340">
        <w:rPr>
          <w:rFonts w:cs="Sylfaen"/>
          <w:sz w:val="24"/>
          <w:szCs w:val="24"/>
        </w:rPr>
        <w:t>ՀԱՅԱՍՏԱՆԻ</w:t>
      </w:r>
      <w:r w:rsidRPr="000F4671">
        <w:rPr>
          <w:rFonts w:cs="Arial Armenian"/>
          <w:sz w:val="24"/>
          <w:szCs w:val="24"/>
          <w:lang w:val="fr-FR"/>
        </w:rPr>
        <w:t xml:space="preserve">  </w:t>
      </w:r>
      <w:r w:rsidRPr="00866340">
        <w:rPr>
          <w:rFonts w:cs="Sylfaen"/>
          <w:sz w:val="24"/>
          <w:szCs w:val="24"/>
        </w:rPr>
        <w:t>ՀԱՆՐԱՊԵՏՈՒԹՅԱՆ</w:t>
      </w:r>
      <w:proofErr w:type="gramEnd"/>
    </w:p>
    <w:p w:rsidR="001B06B3" w:rsidRPr="000F4671" w:rsidRDefault="001B06B3" w:rsidP="00C802CF">
      <w:pPr>
        <w:pStyle w:val="mechtex"/>
        <w:ind w:firstLine="720"/>
        <w:jc w:val="left"/>
        <w:rPr>
          <w:rFonts w:cs="Sylfaen"/>
          <w:sz w:val="24"/>
          <w:szCs w:val="24"/>
          <w:lang w:val="fr-FR"/>
        </w:rPr>
      </w:pPr>
      <w:r w:rsidRPr="000F4671">
        <w:rPr>
          <w:sz w:val="24"/>
          <w:szCs w:val="24"/>
          <w:lang w:val="fr-FR"/>
        </w:rPr>
        <w:t xml:space="preserve">  </w:t>
      </w:r>
      <w:r>
        <w:rPr>
          <w:sz w:val="24"/>
          <w:szCs w:val="24"/>
          <w:lang w:val="hy-AM"/>
        </w:rPr>
        <w:t xml:space="preserve">                        </w:t>
      </w:r>
      <w:r w:rsidRPr="00866340">
        <w:rPr>
          <w:rFonts w:cs="Sylfaen"/>
          <w:sz w:val="24"/>
          <w:szCs w:val="24"/>
        </w:rPr>
        <w:t>ՎԱՐՉԱՊԵՏԻ</w:t>
      </w:r>
      <w:r w:rsidRPr="000F4671">
        <w:rPr>
          <w:rFonts w:cs="Sylfaen"/>
          <w:sz w:val="24"/>
          <w:szCs w:val="24"/>
          <w:lang w:val="fr-FR"/>
        </w:rPr>
        <w:t xml:space="preserve"> </w:t>
      </w:r>
      <w:r w:rsidRPr="00866340">
        <w:rPr>
          <w:rFonts w:cs="Sylfaen"/>
          <w:sz w:val="24"/>
          <w:szCs w:val="24"/>
        </w:rPr>
        <w:t>ԱՇԽԱՏԱԿԱԶՄԻ</w:t>
      </w:r>
    </w:p>
    <w:p w:rsidR="001F225D" w:rsidRPr="001B06B3" w:rsidRDefault="001B06B3" w:rsidP="001B06B3">
      <w:pPr>
        <w:tabs>
          <w:tab w:val="left" w:pos="465"/>
        </w:tabs>
        <w:spacing w:line="360" w:lineRule="auto"/>
        <w:rPr>
          <w:rFonts w:ascii="GHEA Mariam" w:hAnsi="GHEA Mariam"/>
          <w:lang w:val="fr-FR"/>
        </w:rPr>
      </w:pPr>
      <w:r w:rsidRPr="000F4671">
        <w:rPr>
          <w:rFonts w:ascii="GHEA Mariam" w:hAnsi="GHEA Mariam" w:cs="Sylfaen"/>
          <w:lang w:val="fr-FR"/>
        </w:rPr>
        <w:t xml:space="preserve">               </w:t>
      </w:r>
      <w:r>
        <w:rPr>
          <w:rFonts w:ascii="GHEA Mariam" w:hAnsi="GHEA Mariam" w:cs="Sylfaen"/>
          <w:lang w:val="fr-FR"/>
        </w:rPr>
        <w:tab/>
      </w:r>
      <w:r>
        <w:rPr>
          <w:rFonts w:ascii="GHEA Mariam" w:hAnsi="GHEA Mariam" w:cs="Sylfaen"/>
          <w:lang w:val="hy-AM"/>
        </w:rPr>
        <w:t xml:space="preserve">                                </w:t>
      </w:r>
      <w:r w:rsidRPr="00866340">
        <w:rPr>
          <w:rFonts w:ascii="GHEA Mariam" w:hAnsi="GHEA Mariam" w:cs="Sylfaen"/>
        </w:rPr>
        <w:t>ՂԵԿԱՎԱՐ</w:t>
      </w:r>
      <w:r w:rsidRPr="000F4671">
        <w:rPr>
          <w:rFonts w:ascii="GHEA Mariam" w:hAnsi="GHEA Mariam" w:cs="Arial Armenian"/>
          <w:lang w:val="fr-FR"/>
        </w:rPr>
        <w:tab/>
      </w:r>
      <w:r w:rsidRPr="000F4671">
        <w:rPr>
          <w:rFonts w:ascii="GHEA Mariam" w:hAnsi="GHEA Mariam" w:cs="Arial Armenian"/>
          <w:lang w:val="fr-FR"/>
        </w:rPr>
        <w:tab/>
      </w:r>
      <w:r w:rsidRPr="000F4671">
        <w:rPr>
          <w:rFonts w:ascii="GHEA Mariam" w:hAnsi="GHEA Mariam" w:cs="Arial Armenian"/>
          <w:lang w:val="fr-FR"/>
        </w:rPr>
        <w:tab/>
      </w:r>
      <w:r w:rsidRPr="000F4671">
        <w:rPr>
          <w:rFonts w:ascii="GHEA Mariam" w:hAnsi="GHEA Mariam" w:cs="Arial Armenian"/>
          <w:lang w:val="fr-FR"/>
        </w:rPr>
        <w:tab/>
      </w:r>
      <w:r w:rsidRPr="000F4671">
        <w:rPr>
          <w:rFonts w:ascii="GHEA Mariam" w:hAnsi="GHEA Mariam" w:cs="Arial Armenian"/>
          <w:lang w:val="fr-FR"/>
        </w:rPr>
        <w:tab/>
      </w:r>
      <w:r w:rsidRPr="000F4671">
        <w:rPr>
          <w:rFonts w:ascii="GHEA Mariam" w:hAnsi="GHEA Mariam" w:cs="Arial Armenian"/>
          <w:lang w:val="fr-FR"/>
        </w:rPr>
        <w:tab/>
      </w:r>
      <w:r w:rsidRPr="000F4671">
        <w:rPr>
          <w:rFonts w:ascii="GHEA Mariam" w:hAnsi="GHEA Mariam" w:cs="Arial Armenian"/>
          <w:lang w:val="fr-FR"/>
        </w:rPr>
        <w:tab/>
      </w:r>
      <w:r>
        <w:rPr>
          <w:rFonts w:ascii="GHEA Mariam" w:hAnsi="GHEA Mariam" w:cs="Arial Armenian"/>
          <w:lang w:val="hy-AM"/>
        </w:rPr>
        <w:t xml:space="preserve">            </w:t>
      </w:r>
      <w:r w:rsidRPr="001B06B3">
        <w:rPr>
          <w:rFonts w:ascii="GHEA Mariam" w:hAnsi="GHEA Mariam" w:cs="Arial Armenian"/>
          <w:lang w:val="hy-AM"/>
        </w:rPr>
        <w:t xml:space="preserve">  Լ</w:t>
      </w:r>
      <w:r w:rsidRPr="001B06B3">
        <w:rPr>
          <w:rFonts w:ascii="Cambria Math" w:hAnsi="Cambria Math" w:cs="Cambria Math"/>
          <w:lang w:val="hy-AM"/>
        </w:rPr>
        <w:t>․</w:t>
      </w:r>
      <w:r w:rsidRPr="001B06B3">
        <w:rPr>
          <w:rFonts w:ascii="GHEA Mariam" w:hAnsi="GHEA Mariam" w:cs="Arial Armenian"/>
          <w:lang w:val="hy-AM"/>
        </w:rPr>
        <w:t xml:space="preserve">  </w:t>
      </w:r>
      <w:r w:rsidRPr="001B06B3">
        <w:rPr>
          <w:rFonts w:ascii="GHEA Mariam" w:hAnsi="GHEA Mariam" w:cs="GHEA Mariam"/>
          <w:lang w:val="hy-AM"/>
        </w:rPr>
        <w:t>ՄԱԿՈՒՆՑ</w:t>
      </w:r>
    </w:p>
    <w:sectPr w:rsidR="001F225D" w:rsidRPr="001B06B3" w:rsidSect="001B06B3">
      <w:headerReference w:type="even" r:id="rId6"/>
      <w:headerReference w:type="default" r:id="rId7"/>
      <w:footerReference w:type="even" r:id="rId8"/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3D43" w:rsidRDefault="00893D43">
      <w:r>
        <w:separator/>
      </w:r>
    </w:p>
  </w:endnote>
  <w:endnote w:type="continuationSeparator" w:id="0">
    <w:p w:rsidR="00893D43" w:rsidRDefault="00893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altName w:val="Times New Roma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B06B3">
      <w:rPr>
        <w:noProof/>
        <w:sz w:val="18"/>
      </w:rPr>
      <w:t>ka5.1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3D43" w:rsidRDefault="00893D43">
      <w:r>
        <w:separator/>
      </w:r>
    </w:p>
  </w:footnote>
  <w:footnote w:type="continuationSeparator" w:id="0">
    <w:p w:rsidR="00893D43" w:rsidRDefault="00893D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B06B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9F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9FB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06B3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D43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48A0A25"/>
  <w15:chartTrackingRefBased/>
  <w15:docId w15:val="{D5131FF9-743E-496C-9F59-739FEE826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Mariam" w:eastAsia="Times New Roman" w:hAnsi="GHEA Mariam" w:cs="Times New Roman"/>
        <w:sz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06B3"/>
    <w:rPr>
      <w:rFonts w:ascii="Times New Roman" w:hAnsi="Times New Roman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  <w:rPr>
      <w:rFonts w:ascii="GHEA Mariam" w:hAnsi="GHEA Mariam"/>
      <w:szCs w:val="20"/>
      <w:lang w:val="en-US" w:eastAsia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rFonts w:ascii="GHEA Mariam" w:hAnsi="GHEA Mariam"/>
      <w:szCs w:val="20"/>
      <w:lang w:val="en-US" w:eastAsia="en-US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rFonts w:ascii="GHEA Mariam" w:hAnsi="GHEA Mariam"/>
      <w:sz w:val="22"/>
      <w:szCs w:val="20"/>
      <w:lang w:val="en-US" w:eastAsia="en-US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1B06B3"/>
    <w:rPr>
      <w:sz w:val="22"/>
    </w:rPr>
  </w:style>
  <w:style w:type="character" w:customStyle="1" w:styleId="normChar">
    <w:name w:val="norm Char"/>
    <w:link w:val="norm"/>
    <w:rsid w:val="001B06B3"/>
    <w:rPr>
      <w:rFonts w:ascii="Times New Roman" w:hAnsi="Times New Roman"/>
      <w:sz w:val="22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1B06B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B06B3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172</Words>
  <Characters>981</Characters>
  <Application>Microsoft Office Word</Application>
  <DocSecurity>0</DocSecurity>
  <Lines>8</Lines>
  <Paragraphs>2</Paragraphs>
  <ScaleCrop>false</ScaleCrop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2</cp:revision>
  <cp:lastPrinted>2026-10-06T12:33:00Z</cp:lastPrinted>
  <dcterms:created xsi:type="dcterms:W3CDTF">2026-10-06T12:25:00Z</dcterms:created>
  <dcterms:modified xsi:type="dcterms:W3CDTF">2026-10-06T12:34:00Z</dcterms:modified>
</cp:coreProperties>
</file>