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71C2D" w:rsidRDefault="00571C2D" w:rsidP="00A71CED">
      <w:pPr>
        <w:jc w:val="center"/>
      </w:pPr>
      <w:r>
        <w:rPr>
          <w:noProof/>
          <w:lang w:eastAsia="en-US"/>
        </w:rPr>
        <w:drawing>
          <wp:inline distT="0" distB="0" distL="0" distR="0">
            <wp:extent cx="1375410" cy="1280160"/>
            <wp:effectExtent l="0" t="0" r="0" b="0"/>
            <wp:docPr id="21" name="Picture 20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5410" cy="1280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71C2D" w:rsidRDefault="00571C2D" w:rsidP="00A71CED">
      <w:pPr>
        <w:jc w:val="center"/>
      </w:pPr>
    </w:p>
    <w:p w:rsidR="00571C2D" w:rsidRDefault="00571C2D" w:rsidP="00A71CED">
      <w:pPr>
        <w:pStyle w:val="mechtex"/>
        <w:rPr>
          <w:rFonts w:ascii="GHEA Mariam" w:hAnsi="GHEA Mariam" w:cs="Arial Armenian"/>
          <w:b/>
          <w:sz w:val="30"/>
          <w:szCs w:val="30"/>
          <w:lang w:val="hy-AM"/>
        </w:rPr>
      </w:pPr>
      <w:r>
        <w:rPr>
          <w:rFonts w:ascii="GHEA Mariam" w:hAnsi="GHEA Mariam" w:cs="Sylfaen"/>
          <w:b/>
          <w:sz w:val="30"/>
          <w:szCs w:val="30"/>
        </w:rPr>
        <w:t>ՀԱՅԱՍՏԱՆԻ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r>
        <w:rPr>
          <w:rFonts w:ascii="GHEA Mariam" w:hAnsi="GHEA Mariam" w:cs="Sylfaen"/>
          <w:b/>
          <w:sz w:val="30"/>
          <w:szCs w:val="30"/>
        </w:rPr>
        <w:t>ՀԱՆՐԱՊԵՏՈՒԹՅԱՆ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r>
        <w:rPr>
          <w:rFonts w:ascii="GHEA Mariam" w:hAnsi="GHEA Mariam" w:cs="Arial Armenian"/>
          <w:b/>
          <w:sz w:val="30"/>
          <w:szCs w:val="30"/>
          <w:lang w:val="hy-AM"/>
        </w:rPr>
        <w:t>ԿԱՌԱՎԱՐՈՒԹՅՈՒՆ</w:t>
      </w:r>
    </w:p>
    <w:p w:rsidR="00571C2D" w:rsidRDefault="00571C2D" w:rsidP="00A71CED">
      <w:pPr>
        <w:pStyle w:val="mechtex"/>
        <w:rPr>
          <w:rFonts w:ascii="GHEA Mariam" w:hAnsi="GHEA Mariam"/>
          <w:b/>
        </w:rPr>
      </w:pPr>
    </w:p>
    <w:p w:rsidR="00571C2D" w:rsidRDefault="00571C2D" w:rsidP="00A71CED">
      <w:pPr>
        <w:pStyle w:val="mechtex"/>
        <w:rPr>
          <w:rFonts w:ascii="GHEA Mariam" w:hAnsi="GHEA Mariam" w:cs="Sylfaen"/>
          <w:b/>
          <w:sz w:val="40"/>
          <w:szCs w:val="40"/>
        </w:rPr>
      </w:pP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Ր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Շ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</w:t>
      </w:r>
      <w:r>
        <w:rPr>
          <w:rFonts w:ascii="GHEA Mariam" w:hAnsi="GHEA Mariam" w:cs="Sylfaen"/>
          <w:b/>
          <w:sz w:val="40"/>
          <w:szCs w:val="40"/>
        </w:rPr>
        <w:t>Ւ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Մ</w:t>
      </w:r>
    </w:p>
    <w:p w:rsidR="00571C2D" w:rsidRPr="008E1B5A" w:rsidRDefault="00571C2D" w:rsidP="00A71CED">
      <w:pPr>
        <w:jc w:val="center"/>
        <w:rPr>
          <w:rFonts w:ascii="GHEA Mariam" w:hAnsi="GHEA Mariam"/>
          <w:sz w:val="24"/>
          <w:szCs w:val="24"/>
        </w:rPr>
      </w:pPr>
    </w:p>
    <w:p w:rsidR="00571C2D" w:rsidRPr="00147102" w:rsidRDefault="00571C2D" w:rsidP="00A71CED">
      <w:pPr>
        <w:jc w:val="center"/>
        <w:rPr>
          <w:rFonts w:ascii="GHEA Mariam" w:hAnsi="GHEA Mariam"/>
          <w:sz w:val="8"/>
          <w:szCs w:val="24"/>
        </w:rPr>
      </w:pPr>
    </w:p>
    <w:p w:rsidR="00571C2D" w:rsidRPr="008E1B5A" w:rsidRDefault="00571C2D" w:rsidP="00A71CED">
      <w:pPr>
        <w:jc w:val="center"/>
        <w:rPr>
          <w:rFonts w:ascii="GHEA Mariam" w:hAnsi="GHEA Mariam"/>
          <w:sz w:val="24"/>
          <w:szCs w:val="24"/>
        </w:rPr>
      </w:pPr>
    </w:p>
    <w:p w:rsidR="00571C2D" w:rsidRPr="007F7F8E" w:rsidRDefault="00571C2D" w:rsidP="00A71CED">
      <w:pPr>
        <w:jc w:val="center"/>
        <w:rPr>
          <w:rFonts w:ascii="GHEA Mariam" w:hAnsi="GHEA Mariam"/>
          <w:sz w:val="24"/>
          <w:szCs w:val="24"/>
          <w:lang w:val="hy-AM"/>
        </w:rPr>
      </w:pPr>
      <w:r>
        <w:rPr>
          <w:rFonts w:ascii="GHEA Mariam" w:hAnsi="GHEA Mariam" w:cs="Sylfaen"/>
          <w:spacing w:val="-4"/>
          <w:sz w:val="24"/>
          <w:szCs w:val="24"/>
          <w:lang w:val="hy-AM"/>
        </w:rPr>
        <w:t>8</w:t>
      </w:r>
      <w:r w:rsidRPr="007F7F8E">
        <w:rPr>
          <w:rFonts w:ascii="GHEA Mariam" w:hAnsi="GHEA Mariam" w:cs="Sylfaen"/>
          <w:spacing w:val="-4"/>
          <w:sz w:val="24"/>
          <w:szCs w:val="24"/>
          <w:lang w:val="fr-FR"/>
        </w:rPr>
        <w:t xml:space="preserve"> </w:t>
      </w:r>
      <w:r>
        <w:rPr>
          <w:rFonts w:ascii="GHEA Mariam" w:hAnsi="GHEA Mariam" w:cs="Sylfaen"/>
          <w:spacing w:val="-4"/>
          <w:sz w:val="24"/>
          <w:szCs w:val="24"/>
          <w:lang w:val="hy-AM"/>
        </w:rPr>
        <w:t>հոկ</w:t>
      </w:r>
      <w:r w:rsidRPr="000E6F5E">
        <w:rPr>
          <w:rFonts w:ascii="GHEA Mariam" w:hAnsi="GHEA Mariam" w:cs="Sylfaen"/>
          <w:spacing w:val="-4"/>
          <w:sz w:val="24"/>
          <w:szCs w:val="24"/>
          <w:lang w:val="pt-BR"/>
        </w:rPr>
        <w:t>տեմբերի</w:t>
      </w:r>
      <w:r w:rsidRPr="007F7F8E">
        <w:rPr>
          <w:rFonts w:ascii="GHEA Mariam" w:hAnsi="GHEA Mariam"/>
          <w:sz w:val="24"/>
          <w:szCs w:val="24"/>
          <w:lang w:val="fr-FR"/>
        </w:rPr>
        <w:t xml:space="preserve"> 202</w:t>
      </w:r>
      <w:r w:rsidRPr="007F7F8E">
        <w:rPr>
          <w:rFonts w:ascii="GHEA Mariam" w:hAnsi="GHEA Mariam"/>
          <w:sz w:val="24"/>
          <w:szCs w:val="24"/>
          <w:lang w:val="hy-AM"/>
        </w:rPr>
        <w:t>6</w:t>
      </w:r>
      <w:r w:rsidRPr="007F7F8E">
        <w:rPr>
          <w:rFonts w:ascii="GHEA Mariam" w:hAnsi="GHEA Mariam"/>
          <w:sz w:val="24"/>
          <w:szCs w:val="24"/>
          <w:lang w:val="fr-FR"/>
        </w:rPr>
        <w:t xml:space="preserve"> </w:t>
      </w:r>
      <w:r w:rsidRPr="007F7F8E">
        <w:rPr>
          <w:rFonts w:ascii="GHEA Mariam" w:hAnsi="GHEA Mariam" w:cs="Sylfaen"/>
          <w:sz w:val="24"/>
          <w:szCs w:val="24"/>
        </w:rPr>
        <w:t>թվականի</w:t>
      </w:r>
      <w:r w:rsidRPr="007F7F8E">
        <w:rPr>
          <w:rFonts w:ascii="GHEA Mariam" w:hAnsi="GHEA Mariam"/>
          <w:sz w:val="24"/>
          <w:szCs w:val="24"/>
          <w:lang w:val="fr-FR"/>
        </w:rPr>
        <w:t xml:space="preserve">  N              - </w:t>
      </w:r>
      <w:r w:rsidRPr="007F7F8E">
        <w:rPr>
          <w:rFonts w:ascii="GHEA Mariam" w:hAnsi="GHEA Mariam"/>
          <w:sz w:val="24"/>
          <w:szCs w:val="24"/>
          <w:lang w:val="hy-AM"/>
        </w:rPr>
        <w:t>Ն</w:t>
      </w:r>
    </w:p>
    <w:p w:rsidR="00571C2D" w:rsidRDefault="00571C2D" w:rsidP="00A71CED">
      <w:pPr>
        <w:jc w:val="center"/>
        <w:rPr>
          <w:rFonts w:ascii="GHEA Mariam" w:hAnsi="GHEA Mariam"/>
          <w:sz w:val="24"/>
          <w:szCs w:val="24"/>
          <w:lang w:val="fr-FR"/>
        </w:rPr>
      </w:pPr>
    </w:p>
    <w:p w:rsidR="00571C2D" w:rsidRPr="00147102" w:rsidRDefault="00571C2D" w:rsidP="00A71CED">
      <w:pPr>
        <w:jc w:val="center"/>
        <w:rPr>
          <w:rFonts w:ascii="GHEA Mariam" w:hAnsi="GHEA Mariam"/>
          <w:sz w:val="16"/>
          <w:szCs w:val="24"/>
          <w:lang w:val="fr-FR"/>
        </w:rPr>
      </w:pPr>
    </w:p>
    <w:p w:rsidR="00571C2D" w:rsidRDefault="00571C2D" w:rsidP="00A71CED">
      <w:pPr>
        <w:jc w:val="center"/>
        <w:rPr>
          <w:rFonts w:ascii="GHEA Mariam" w:hAnsi="GHEA Mariam"/>
          <w:sz w:val="24"/>
          <w:szCs w:val="24"/>
          <w:lang w:val="fr-FR"/>
        </w:rPr>
      </w:pPr>
    </w:p>
    <w:p w:rsidR="00571C2D" w:rsidRPr="00B45A61" w:rsidRDefault="00571C2D" w:rsidP="00A71CED">
      <w:pPr>
        <w:jc w:val="center"/>
        <w:rPr>
          <w:rFonts w:ascii="GHEA Mariam" w:hAnsi="GHEA Mariam"/>
          <w:sz w:val="2"/>
          <w:szCs w:val="24"/>
          <w:lang w:val="fr-FR"/>
        </w:rPr>
      </w:pPr>
    </w:p>
    <w:p w:rsidR="00571C2D" w:rsidRPr="00B45A61" w:rsidRDefault="00571C2D" w:rsidP="007C653B">
      <w:pPr>
        <w:pStyle w:val="norm"/>
        <w:spacing w:line="360" w:lineRule="auto"/>
        <w:rPr>
          <w:rFonts w:ascii="GHEA Mariam" w:hAnsi="GHEA Mariam"/>
          <w:sz w:val="8"/>
          <w:lang w:val="fr-FR"/>
        </w:rPr>
      </w:pPr>
    </w:p>
    <w:p w:rsidR="00571C2D" w:rsidRDefault="00571C2D" w:rsidP="00571C2D">
      <w:pPr>
        <w:pStyle w:val="mechtex"/>
        <w:rPr>
          <w:rFonts w:ascii="GHEA Mariam" w:hAnsi="GHEA Mariam" w:cs="Sylfaen"/>
          <w:sz w:val="24"/>
          <w:lang w:val="hy-AM"/>
        </w:rPr>
      </w:pPr>
      <w:r w:rsidRPr="00571C2D">
        <w:rPr>
          <w:rFonts w:ascii="GHEA Mariam" w:hAnsi="GHEA Mariam" w:cs="Sylfaen"/>
          <w:sz w:val="24"/>
          <w:lang w:val="hy-AM"/>
        </w:rPr>
        <w:t>ՀԱՅԱՍՏԱՆԻ</w:t>
      </w:r>
      <w:r w:rsidRPr="00571C2D">
        <w:rPr>
          <w:rFonts w:ascii="GHEA Mariam" w:hAnsi="GHEA Mariam"/>
          <w:sz w:val="24"/>
          <w:lang w:val="hy-AM"/>
        </w:rPr>
        <w:t xml:space="preserve"> </w:t>
      </w:r>
      <w:r w:rsidRPr="00571C2D">
        <w:rPr>
          <w:rFonts w:ascii="GHEA Mariam" w:hAnsi="GHEA Mariam" w:cs="Sylfaen"/>
          <w:sz w:val="24"/>
          <w:lang w:val="hy-AM"/>
        </w:rPr>
        <w:t>ՀԱՆՐԱՊԵՏՈՒԹՅԱՆ</w:t>
      </w:r>
      <w:r w:rsidRPr="00571C2D">
        <w:rPr>
          <w:rFonts w:ascii="GHEA Mariam" w:hAnsi="GHEA Mariam"/>
          <w:sz w:val="24"/>
          <w:lang w:val="hy-AM"/>
        </w:rPr>
        <w:t xml:space="preserve"> </w:t>
      </w:r>
      <w:r w:rsidRPr="00571C2D">
        <w:rPr>
          <w:rFonts w:ascii="GHEA Mariam" w:hAnsi="GHEA Mariam" w:cs="Sylfaen"/>
          <w:sz w:val="24"/>
          <w:lang w:val="hy-AM"/>
        </w:rPr>
        <w:t>ԿԱՌԱՎԱՐՈՒԹՅԱՆ</w:t>
      </w:r>
      <w:r w:rsidRPr="00571C2D">
        <w:rPr>
          <w:rFonts w:ascii="GHEA Mariam" w:hAnsi="GHEA Mariam"/>
          <w:sz w:val="24"/>
          <w:lang w:val="hy-AM"/>
        </w:rPr>
        <w:t xml:space="preserve"> 2019 </w:t>
      </w:r>
      <w:r w:rsidRPr="00571C2D">
        <w:rPr>
          <w:rFonts w:ascii="GHEA Mariam" w:hAnsi="GHEA Mariam" w:cs="Sylfaen"/>
          <w:sz w:val="24"/>
          <w:lang w:val="hy-AM"/>
        </w:rPr>
        <w:t>ԹՎԱԿԱՆԻ</w:t>
      </w:r>
      <w:r w:rsidRPr="00571C2D">
        <w:rPr>
          <w:rFonts w:ascii="GHEA Mariam" w:hAnsi="GHEA Mariam"/>
          <w:sz w:val="24"/>
          <w:lang w:val="hy-AM"/>
        </w:rPr>
        <w:t xml:space="preserve"> </w:t>
      </w:r>
      <w:r w:rsidRPr="00571C2D">
        <w:rPr>
          <w:rFonts w:ascii="GHEA Mariam" w:hAnsi="GHEA Mariam" w:cs="Sylfaen"/>
          <w:sz w:val="24"/>
          <w:lang w:val="hy-AM"/>
        </w:rPr>
        <w:t>ՆՈՅԵՄԲԵՐԻ</w:t>
      </w:r>
      <w:r w:rsidRPr="00571C2D">
        <w:rPr>
          <w:rFonts w:ascii="GHEA Mariam" w:hAnsi="GHEA Mariam"/>
          <w:sz w:val="24"/>
          <w:lang w:val="hy-AM"/>
        </w:rPr>
        <w:t xml:space="preserve"> 21-</w:t>
      </w:r>
      <w:r w:rsidRPr="00571C2D">
        <w:rPr>
          <w:rFonts w:ascii="GHEA Mariam" w:hAnsi="GHEA Mariam" w:cs="Sylfaen"/>
          <w:sz w:val="24"/>
          <w:lang w:val="hy-AM"/>
        </w:rPr>
        <w:t>Ի</w:t>
      </w:r>
      <w:r w:rsidRPr="00571C2D">
        <w:rPr>
          <w:rFonts w:ascii="GHEA Mariam" w:hAnsi="GHEA Mariam"/>
          <w:sz w:val="24"/>
          <w:lang w:val="hy-AM"/>
        </w:rPr>
        <w:t xml:space="preserve"> N 1667-</w:t>
      </w:r>
      <w:r w:rsidRPr="00571C2D">
        <w:rPr>
          <w:rFonts w:ascii="GHEA Mariam" w:hAnsi="GHEA Mariam" w:cs="Sylfaen"/>
          <w:sz w:val="24"/>
          <w:lang w:val="hy-AM"/>
        </w:rPr>
        <w:t>Ն</w:t>
      </w:r>
      <w:r w:rsidRPr="00571C2D">
        <w:rPr>
          <w:rFonts w:ascii="GHEA Mariam" w:hAnsi="GHEA Mariam"/>
          <w:sz w:val="24"/>
          <w:lang w:val="hy-AM"/>
        </w:rPr>
        <w:t xml:space="preserve"> </w:t>
      </w:r>
      <w:r w:rsidRPr="00571C2D">
        <w:rPr>
          <w:rFonts w:ascii="GHEA Mariam" w:hAnsi="GHEA Mariam" w:cs="Sylfaen"/>
          <w:sz w:val="24"/>
          <w:lang w:val="hy-AM"/>
        </w:rPr>
        <w:t>ՈՐՈՇՄԱՆ</w:t>
      </w:r>
      <w:r w:rsidRPr="00571C2D">
        <w:rPr>
          <w:rFonts w:ascii="GHEA Mariam" w:hAnsi="GHEA Mariam"/>
          <w:sz w:val="24"/>
          <w:lang w:val="hy-AM"/>
        </w:rPr>
        <w:t xml:space="preserve"> </w:t>
      </w:r>
      <w:r w:rsidRPr="00571C2D">
        <w:rPr>
          <w:rFonts w:ascii="GHEA Mariam" w:hAnsi="GHEA Mariam" w:cs="Sylfaen"/>
          <w:sz w:val="24"/>
          <w:lang w:val="hy-AM"/>
        </w:rPr>
        <w:t>ՄԵՋ</w:t>
      </w:r>
      <w:r w:rsidRPr="00571C2D">
        <w:rPr>
          <w:rFonts w:ascii="GHEA Mariam" w:hAnsi="GHEA Mariam"/>
          <w:sz w:val="24"/>
          <w:lang w:val="hy-AM"/>
        </w:rPr>
        <w:t xml:space="preserve"> </w:t>
      </w:r>
      <w:r w:rsidRPr="00571C2D">
        <w:rPr>
          <w:rFonts w:ascii="GHEA Mariam" w:hAnsi="GHEA Mariam" w:cs="Sylfaen"/>
          <w:sz w:val="24"/>
          <w:lang w:val="hy-AM"/>
        </w:rPr>
        <w:t>ՓՈՓՈԽՈՒԹՅՈՒՆՆԵՐ</w:t>
      </w:r>
      <w:r w:rsidRPr="00571C2D">
        <w:rPr>
          <w:rFonts w:ascii="GHEA Mariam" w:hAnsi="GHEA Mariam"/>
          <w:sz w:val="24"/>
          <w:lang w:val="hy-AM"/>
        </w:rPr>
        <w:t xml:space="preserve"> </w:t>
      </w:r>
      <w:r w:rsidRPr="00571C2D">
        <w:rPr>
          <w:rFonts w:ascii="GHEA Mariam" w:hAnsi="GHEA Mariam" w:cs="Sylfaen"/>
          <w:sz w:val="24"/>
          <w:lang w:val="hy-AM"/>
        </w:rPr>
        <w:t>ԵՎ</w:t>
      </w:r>
      <w:r w:rsidRPr="00571C2D">
        <w:rPr>
          <w:rFonts w:ascii="GHEA Mariam" w:hAnsi="GHEA Mariam"/>
          <w:sz w:val="24"/>
          <w:lang w:val="hy-AM"/>
        </w:rPr>
        <w:t xml:space="preserve"> </w:t>
      </w:r>
      <w:r w:rsidRPr="00571C2D">
        <w:rPr>
          <w:rFonts w:ascii="GHEA Mariam" w:hAnsi="GHEA Mariam" w:cs="Sylfaen"/>
          <w:sz w:val="24"/>
          <w:lang w:val="hy-AM"/>
        </w:rPr>
        <w:t>ԼՐԱՑՈՒՄՆԵՐ</w:t>
      </w:r>
      <w:r w:rsidRPr="00571C2D">
        <w:rPr>
          <w:rFonts w:ascii="GHEA Mariam" w:hAnsi="GHEA Mariam"/>
          <w:sz w:val="24"/>
          <w:lang w:val="hy-AM"/>
        </w:rPr>
        <w:t xml:space="preserve"> </w:t>
      </w:r>
      <w:r w:rsidRPr="00571C2D">
        <w:rPr>
          <w:rFonts w:ascii="GHEA Mariam" w:hAnsi="GHEA Mariam" w:cs="Sylfaen"/>
          <w:sz w:val="24"/>
          <w:lang w:val="hy-AM"/>
        </w:rPr>
        <w:t>ԿԱՏԱՐԵԼՈՒ</w:t>
      </w:r>
      <w:r w:rsidRPr="00571C2D">
        <w:rPr>
          <w:rFonts w:ascii="GHEA Mariam" w:hAnsi="GHEA Mariam"/>
          <w:sz w:val="24"/>
          <w:lang w:val="hy-AM"/>
        </w:rPr>
        <w:t xml:space="preserve"> </w:t>
      </w:r>
      <w:r w:rsidRPr="00571C2D">
        <w:rPr>
          <w:rFonts w:ascii="GHEA Mariam" w:hAnsi="GHEA Mariam" w:cs="Sylfaen"/>
          <w:sz w:val="24"/>
          <w:lang w:val="hy-AM"/>
        </w:rPr>
        <w:t>ՄԱՍԻՆ</w:t>
      </w:r>
    </w:p>
    <w:p w:rsidR="00571C2D" w:rsidRPr="00571C2D" w:rsidRDefault="00571C2D" w:rsidP="000045DA">
      <w:pPr>
        <w:pStyle w:val="mechtex"/>
        <w:rPr>
          <w:rFonts w:ascii="GHEA Mariam" w:hAnsi="GHEA Mariam" w:cs="Sylfaen"/>
          <w:sz w:val="24"/>
          <w:lang w:val="hy-AM"/>
        </w:rPr>
      </w:pPr>
      <w:r w:rsidRPr="000045DA">
        <w:rPr>
          <w:rFonts w:ascii="GHEA Mariam" w:hAnsi="GHEA Mariam"/>
          <w:sz w:val="24"/>
          <w:lang w:val="pt-BR" w:eastAsia="en-US"/>
        </w:rPr>
        <w:t>--------------------------------------------------------------------------------------------</w:t>
      </w:r>
      <w:r w:rsidRPr="000045DA">
        <w:rPr>
          <w:rFonts w:ascii="GHEA Mariam" w:hAnsi="GHEA Mariam"/>
          <w:spacing w:val="-6"/>
          <w:sz w:val="24"/>
          <w:lang w:val="fr-FR" w:eastAsia="en-US"/>
        </w:rPr>
        <w:t>-</w:t>
      </w:r>
      <w:r w:rsidRPr="000045DA">
        <w:rPr>
          <w:rFonts w:ascii="GHEA Mariam" w:hAnsi="GHEA Mariam"/>
          <w:spacing w:val="-8"/>
          <w:sz w:val="24"/>
          <w:lang w:val="pt-BR"/>
        </w:rPr>
        <w:t>-----------</w:t>
      </w:r>
      <w:r w:rsidRPr="000045DA">
        <w:rPr>
          <w:rFonts w:ascii="GHEA Mariam" w:hAnsi="GHEA Mariam" w:cs="Sylfaen"/>
          <w:sz w:val="24"/>
          <w:lang w:val="pt-BR"/>
        </w:rPr>
        <w:t>----</w:t>
      </w:r>
    </w:p>
    <w:p w:rsidR="00571C2D" w:rsidRDefault="00571C2D" w:rsidP="00571C2D">
      <w:pPr>
        <w:pStyle w:val="mechtex"/>
        <w:rPr>
          <w:rFonts w:ascii="GHEA Mariam" w:hAnsi="GHEA Mariam"/>
          <w:sz w:val="24"/>
          <w:lang w:val="hy-AM"/>
        </w:rPr>
      </w:pPr>
    </w:p>
    <w:p w:rsidR="00571C2D" w:rsidRPr="00571C2D" w:rsidRDefault="00571C2D" w:rsidP="00571C2D">
      <w:pPr>
        <w:pStyle w:val="mechtex"/>
        <w:rPr>
          <w:rFonts w:ascii="GHEA Mariam" w:hAnsi="GHEA Mariam"/>
          <w:sz w:val="24"/>
          <w:lang w:val="hy-AM"/>
        </w:rPr>
      </w:pPr>
    </w:p>
    <w:p w:rsidR="00571C2D" w:rsidRPr="00571C2D" w:rsidRDefault="00571C2D" w:rsidP="00571C2D">
      <w:pPr>
        <w:pStyle w:val="norm"/>
        <w:spacing w:line="360" w:lineRule="auto"/>
        <w:ind w:firstLine="720"/>
        <w:rPr>
          <w:rFonts w:ascii="GHEA Mariam" w:hAnsi="GHEA Mariam"/>
          <w:sz w:val="28"/>
          <w:szCs w:val="24"/>
          <w:lang w:val="de-DE"/>
        </w:rPr>
      </w:pPr>
      <w:r w:rsidRPr="00571C2D">
        <w:rPr>
          <w:rFonts w:ascii="GHEA Mariam" w:hAnsi="GHEA Mariam"/>
          <w:color w:val="000000"/>
          <w:sz w:val="24"/>
          <w:szCs w:val="24"/>
          <w:lang w:val="hy-AM"/>
        </w:rPr>
        <w:t xml:space="preserve">Ղեկավարվելով «Նորմատիվ իրավական ակտերի մասին» օրենքի 33-րդ և </w:t>
      </w:r>
      <w:r w:rsidRPr="00571C2D">
        <w:rPr>
          <w:rFonts w:ascii="GHEA Mariam" w:hAnsi="GHEA Mariam"/>
          <w:color w:val="000000"/>
          <w:spacing w:val="-8"/>
          <w:sz w:val="24"/>
          <w:szCs w:val="24"/>
          <w:lang w:val="hy-AM"/>
        </w:rPr>
        <w:t xml:space="preserve">34-րդ հոդվածների դրույթներով՝ </w:t>
      </w:r>
      <w:r w:rsidRPr="00571C2D">
        <w:rPr>
          <w:rFonts w:ascii="GHEA Mariam" w:hAnsi="GHEA Mariam" w:cs="Sylfaen"/>
          <w:spacing w:val="-8"/>
          <w:sz w:val="24"/>
          <w:szCs w:val="22"/>
          <w:lang w:val="de-DE"/>
        </w:rPr>
        <w:t>Հայաստանի</w:t>
      </w:r>
      <w:r w:rsidRPr="00571C2D">
        <w:rPr>
          <w:rFonts w:ascii="GHEA Mariam" w:hAnsi="GHEA Mariam" w:cs="Arial Armenian"/>
          <w:spacing w:val="-8"/>
          <w:sz w:val="24"/>
          <w:szCs w:val="22"/>
          <w:lang w:val="de-DE"/>
        </w:rPr>
        <w:t xml:space="preserve"> </w:t>
      </w:r>
      <w:r w:rsidRPr="00571C2D">
        <w:rPr>
          <w:rFonts w:ascii="GHEA Mariam" w:hAnsi="GHEA Mariam" w:cs="Sylfaen"/>
          <w:spacing w:val="-8"/>
          <w:sz w:val="24"/>
          <w:szCs w:val="22"/>
          <w:lang w:val="de-DE"/>
        </w:rPr>
        <w:t>Հանրապետության</w:t>
      </w:r>
      <w:r w:rsidRPr="00571C2D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571C2D">
        <w:rPr>
          <w:rFonts w:ascii="GHEA Mariam" w:hAnsi="GHEA Mariam" w:cs="Sylfaen"/>
          <w:sz w:val="24"/>
          <w:szCs w:val="22"/>
          <w:lang w:val="de-DE"/>
        </w:rPr>
        <w:t>կառավարությունը</w:t>
      </w:r>
      <w:r w:rsidRPr="00571C2D">
        <w:rPr>
          <w:rFonts w:ascii="GHEA Mariam" w:hAnsi="GHEA Mariam" w:cs="Arial Armenian"/>
          <w:sz w:val="24"/>
          <w:szCs w:val="22"/>
          <w:lang w:val="de-DE"/>
        </w:rPr>
        <w:t xml:space="preserve">    </w:t>
      </w:r>
      <w:r w:rsidRPr="00571C2D">
        <w:rPr>
          <w:rFonts w:ascii="GHEA Mariam" w:hAnsi="GHEA Mariam" w:cs="Sylfaen"/>
          <w:sz w:val="24"/>
          <w:szCs w:val="22"/>
          <w:lang w:val="de-DE"/>
        </w:rPr>
        <w:t>ո</w:t>
      </w:r>
      <w:r w:rsidRPr="00571C2D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571C2D">
        <w:rPr>
          <w:rFonts w:ascii="GHEA Mariam" w:hAnsi="GHEA Mariam" w:cs="Sylfaen"/>
          <w:sz w:val="24"/>
          <w:szCs w:val="22"/>
          <w:lang w:val="de-DE"/>
        </w:rPr>
        <w:t>ր</w:t>
      </w:r>
      <w:r w:rsidRPr="00571C2D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571C2D">
        <w:rPr>
          <w:rFonts w:ascii="GHEA Mariam" w:hAnsi="GHEA Mariam" w:cs="Sylfaen"/>
          <w:sz w:val="24"/>
          <w:szCs w:val="22"/>
          <w:lang w:val="de-DE"/>
        </w:rPr>
        <w:t>ո</w:t>
      </w:r>
      <w:r w:rsidRPr="00571C2D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571C2D">
        <w:rPr>
          <w:rFonts w:ascii="GHEA Mariam" w:hAnsi="GHEA Mariam" w:cs="Sylfaen"/>
          <w:sz w:val="24"/>
          <w:szCs w:val="22"/>
          <w:lang w:val="de-DE"/>
        </w:rPr>
        <w:t>շ</w:t>
      </w:r>
      <w:r w:rsidRPr="00571C2D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571C2D">
        <w:rPr>
          <w:rFonts w:ascii="GHEA Mariam" w:hAnsi="GHEA Mariam" w:cs="Sylfaen"/>
          <w:sz w:val="24"/>
          <w:szCs w:val="22"/>
          <w:lang w:val="de-DE"/>
        </w:rPr>
        <w:t>ու</w:t>
      </w:r>
      <w:r w:rsidRPr="00571C2D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571C2D">
        <w:rPr>
          <w:rFonts w:ascii="GHEA Mariam" w:hAnsi="GHEA Mariam" w:cs="Sylfaen"/>
          <w:sz w:val="24"/>
          <w:szCs w:val="22"/>
          <w:lang w:val="de-DE"/>
        </w:rPr>
        <w:t>մ</w:t>
      </w:r>
      <w:r w:rsidRPr="00571C2D">
        <w:rPr>
          <w:rFonts w:ascii="GHEA Mariam" w:hAnsi="GHEA Mariam" w:cs="Arial Armenian"/>
          <w:sz w:val="24"/>
          <w:szCs w:val="22"/>
          <w:lang w:val="de-DE"/>
        </w:rPr>
        <w:t xml:space="preserve">     </w:t>
      </w:r>
      <w:r w:rsidRPr="00571C2D">
        <w:rPr>
          <w:rFonts w:ascii="GHEA Mariam" w:hAnsi="GHEA Mariam" w:cs="Sylfaen"/>
          <w:sz w:val="24"/>
          <w:szCs w:val="22"/>
          <w:lang w:val="de-DE"/>
        </w:rPr>
        <w:t>է</w:t>
      </w:r>
      <w:r w:rsidRPr="00571C2D">
        <w:rPr>
          <w:rFonts w:ascii="GHEA Mariam" w:hAnsi="GHEA Mariam" w:cs="Arial Armenian"/>
          <w:sz w:val="24"/>
          <w:szCs w:val="22"/>
          <w:lang w:val="de-DE"/>
        </w:rPr>
        <w:t>.</w:t>
      </w:r>
    </w:p>
    <w:p w:rsidR="00571C2D" w:rsidRPr="00571C2D" w:rsidRDefault="00571C2D" w:rsidP="00571C2D">
      <w:pPr>
        <w:shd w:val="clear" w:color="auto" w:fill="FFFFFF"/>
        <w:spacing w:line="360" w:lineRule="auto"/>
        <w:ind w:firstLine="720"/>
        <w:jc w:val="both"/>
        <w:rPr>
          <w:rFonts w:ascii="GHEA Mariam" w:hAnsi="GHEA Mariam" w:cs="Cambria Math"/>
          <w:color w:val="000000"/>
          <w:sz w:val="24"/>
          <w:szCs w:val="24"/>
          <w:lang w:val="de-DE"/>
        </w:rPr>
      </w:pPr>
      <w:r w:rsidRPr="00571C2D">
        <w:rPr>
          <w:rFonts w:ascii="GHEA Mariam" w:hAnsi="GHEA Mariam"/>
          <w:color w:val="000000"/>
          <w:sz w:val="24"/>
          <w:szCs w:val="24"/>
          <w:lang w:val="hy-AM"/>
        </w:rPr>
        <w:t xml:space="preserve">1. Հայաստանի Հանրապետության կառավարության 2019 թվականի նոյեմբերի 21-ի «Սևանա լճում ձկան և խեցգետնի պաշարների վերականգնման, պահպանման, վերարտադրման, ինչպես նաև դրանց պաշարների որոշման, ձկան և խեցգետնի արդյունագործական որսի քանակների, ձևերի և կազմակերպման </w:t>
      </w:r>
      <w:r w:rsidRPr="00571C2D">
        <w:rPr>
          <w:rFonts w:ascii="GHEA Mariam" w:hAnsi="GHEA Mariam"/>
          <w:color w:val="000000"/>
          <w:spacing w:val="-8"/>
          <w:sz w:val="24"/>
          <w:szCs w:val="24"/>
          <w:lang w:val="hy-AM"/>
        </w:rPr>
        <w:t xml:space="preserve">կարգը սահմանելու մասին» N 1667-Ն որոշման (այսուհետ՝ </w:t>
      </w:r>
      <w:r>
        <w:rPr>
          <w:rFonts w:ascii="GHEA Mariam" w:hAnsi="GHEA Mariam"/>
          <w:color w:val="000000"/>
          <w:spacing w:val="-8"/>
          <w:sz w:val="24"/>
          <w:szCs w:val="24"/>
          <w:lang w:val="hy-AM"/>
        </w:rPr>
        <w:t>ո</w:t>
      </w:r>
      <w:r w:rsidRPr="00571C2D">
        <w:rPr>
          <w:rFonts w:ascii="GHEA Mariam" w:hAnsi="GHEA Mariam"/>
          <w:color w:val="000000"/>
          <w:spacing w:val="-8"/>
          <w:sz w:val="24"/>
          <w:szCs w:val="24"/>
          <w:lang w:val="hy-AM"/>
        </w:rPr>
        <w:t>րոշում) N 3</w:t>
      </w:r>
      <w:r w:rsidRPr="00571C2D">
        <w:rPr>
          <w:rFonts w:ascii="GHEA Mariam" w:hAnsi="GHEA Mariam"/>
          <w:color w:val="000000"/>
          <w:sz w:val="24"/>
          <w:szCs w:val="24"/>
          <w:lang w:val="hy-AM"/>
        </w:rPr>
        <w:t xml:space="preserve"> հավելվածի </w:t>
      </w:r>
      <w:r>
        <w:rPr>
          <w:rFonts w:ascii="GHEA Mariam" w:hAnsi="GHEA Mariam"/>
          <w:color w:val="000000"/>
          <w:sz w:val="24"/>
          <w:szCs w:val="24"/>
          <w:lang w:val="hy-AM"/>
        </w:rPr>
        <w:br/>
      </w:r>
      <w:r w:rsidRPr="00571C2D">
        <w:rPr>
          <w:rFonts w:ascii="GHEA Mariam" w:hAnsi="GHEA Mariam"/>
          <w:color w:val="000000"/>
          <w:sz w:val="24"/>
          <w:szCs w:val="24"/>
          <w:lang w:val="hy-AM"/>
        </w:rPr>
        <w:t>4-</w:t>
      </w:r>
      <w:r w:rsidRPr="00571C2D">
        <w:rPr>
          <w:rFonts w:ascii="GHEA Mariam" w:hAnsi="GHEA Mariam" w:cs="GHEA Grapalat"/>
          <w:color w:val="000000"/>
          <w:sz w:val="24"/>
          <w:szCs w:val="24"/>
          <w:lang w:val="hy-AM"/>
        </w:rPr>
        <w:t>րդ</w:t>
      </w:r>
      <w:r w:rsidRPr="00571C2D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571C2D">
        <w:rPr>
          <w:rFonts w:ascii="GHEA Mariam" w:hAnsi="GHEA Mariam" w:cs="GHEA Grapalat"/>
          <w:color w:val="000000"/>
          <w:sz w:val="24"/>
          <w:szCs w:val="24"/>
          <w:lang w:val="hy-AM"/>
        </w:rPr>
        <w:t xml:space="preserve">կետը շարադրել </w:t>
      </w:r>
      <w:r w:rsidR="005D7940" w:rsidRPr="00571C2D">
        <w:rPr>
          <w:rFonts w:ascii="GHEA Mariam" w:hAnsi="GHEA Mariam" w:cs="GHEA Grapalat"/>
          <w:color w:val="000000"/>
          <w:sz w:val="24"/>
          <w:szCs w:val="24"/>
          <w:lang w:val="hy-AM"/>
        </w:rPr>
        <w:t>հետևյալ</w:t>
      </w:r>
      <w:r w:rsidR="005D7940" w:rsidRPr="00571C2D">
        <w:rPr>
          <w:rFonts w:ascii="GHEA Mariam" w:hAnsi="GHEA Mariam" w:cs="GHEA Grapalat"/>
          <w:color w:val="000000"/>
          <w:sz w:val="24"/>
          <w:szCs w:val="24"/>
          <w:lang w:val="hy-AM"/>
        </w:rPr>
        <w:t xml:space="preserve"> </w:t>
      </w:r>
      <w:r w:rsidRPr="00571C2D">
        <w:rPr>
          <w:rFonts w:ascii="GHEA Mariam" w:hAnsi="GHEA Mariam" w:cs="GHEA Grapalat"/>
          <w:color w:val="000000"/>
          <w:sz w:val="24"/>
          <w:szCs w:val="24"/>
          <w:lang w:val="hy-AM"/>
        </w:rPr>
        <w:t xml:space="preserve">խմբագրությամբ՝ </w:t>
      </w:r>
    </w:p>
    <w:p w:rsidR="00571C2D" w:rsidRPr="00571C2D" w:rsidRDefault="00571C2D" w:rsidP="00571C2D">
      <w:pPr>
        <w:spacing w:line="360" w:lineRule="auto"/>
        <w:ind w:firstLine="720"/>
        <w:jc w:val="both"/>
        <w:rPr>
          <w:rFonts w:ascii="GHEA Mariam" w:hAnsi="GHEA Mariam"/>
          <w:color w:val="000000"/>
          <w:sz w:val="24"/>
          <w:szCs w:val="24"/>
          <w:lang w:val="hy-AM"/>
        </w:rPr>
      </w:pPr>
      <w:r w:rsidRPr="00571C2D">
        <w:rPr>
          <w:rFonts w:ascii="GHEA Mariam" w:hAnsi="GHEA Mariam"/>
          <w:color w:val="000000"/>
          <w:spacing w:val="-8"/>
          <w:sz w:val="24"/>
          <w:szCs w:val="24"/>
          <w:lang w:val="hy-AM"/>
        </w:rPr>
        <w:t>«4. Սևանա լճում ձկան և խեցգետնի արդյունագործական որսի</w:t>
      </w:r>
      <w:r w:rsidRPr="00571C2D">
        <w:rPr>
          <w:rFonts w:ascii="GHEA Mariam" w:hAnsi="GHEA Mariam"/>
          <w:color w:val="000000"/>
          <w:sz w:val="24"/>
          <w:szCs w:val="24"/>
          <w:lang w:val="hy-AM"/>
        </w:rPr>
        <w:t xml:space="preserve"> կազմակերպ</w:t>
      </w:r>
      <w:r>
        <w:rPr>
          <w:rFonts w:ascii="GHEA Mariam" w:hAnsi="GHEA Mariam"/>
          <w:color w:val="000000"/>
          <w:sz w:val="24"/>
          <w:szCs w:val="24"/>
          <w:lang w:val="hy-AM"/>
        </w:rPr>
        <w:softHyphen/>
      </w:r>
      <w:r w:rsidRPr="00571C2D">
        <w:rPr>
          <w:rFonts w:ascii="GHEA Mariam" w:hAnsi="GHEA Mariam"/>
          <w:color w:val="000000"/>
          <w:sz w:val="24"/>
          <w:szCs w:val="24"/>
          <w:lang w:val="hy-AM"/>
        </w:rPr>
        <w:t xml:space="preserve">ման նպատակով տարածքը տնօրինողի կողմից իրականացվում է ձկնորսական ուռկանների (ցանցերի) կապարակնքում, վնասված ոչ պիտանի ձկնորսական </w:t>
      </w:r>
      <w:r w:rsidRPr="00571C2D">
        <w:rPr>
          <w:rFonts w:ascii="GHEA Mariam" w:hAnsi="GHEA Mariam"/>
          <w:color w:val="000000"/>
          <w:spacing w:val="-8"/>
          <w:sz w:val="24"/>
          <w:szCs w:val="24"/>
          <w:lang w:val="hy-AM"/>
        </w:rPr>
        <w:lastRenderedPageBreak/>
        <w:t>ուռկանների (ցանցերի) չօգտագործման դեպքում համապատասխան արձանագրու</w:t>
      </w:r>
      <w:r>
        <w:rPr>
          <w:rFonts w:ascii="GHEA Mariam" w:hAnsi="GHEA Mariam"/>
          <w:color w:val="000000"/>
          <w:spacing w:val="-8"/>
          <w:sz w:val="24"/>
          <w:szCs w:val="24"/>
          <w:lang w:val="hy-AM"/>
        </w:rPr>
        <w:softHyphen/>
      </w:r>
      <w:r w:rsidRPr="00571C2D">
        <w:rPr>
          <w:rFonts w:ascii="GHEA Mariam" w:hAnsi="GHEA Mariam"/>
          <w:color w:val="000000"/>
          <w:spacing w:val="-8"/>
          <w:sz w:val="24"/>
          <w:szCs w:val="24"/>
          <w:lang w:val="hy-AM"/>
        </w:rPr>
        <w:t>թյան</w:t>
      </w:r>
      <w:r w:rsidRPr="00571C2D">
        <w:rPr>
          <w:rFonts w:ascii="GHEA Mariam" w:hAnsi="GHEA Mariam"/>
          <w:color w:val="000000"/>
          <w:sz w:val="24"/>
          <w:szCs w:val="24"/>
          <w:lang w:val="hy-AM"/>
        </w:rPr>
        <w:t xml:space="preserve"> կազմում:»: </w:t>
      </w:r>
    </w:p>
    <w:p w:rsidR="00571C2D" w:rsidRPr="00571C2D" w:rsidRDefault="00571C2D" w:rsidP="00571C2D">
      <w:pPr>
        <w:pStyle w:val="ListParagraph"/>
        <w:shd w:val="clear" w:color="auto" w:fill="FFFFFF"/>
        <w:spacing w:after="0" w:line="360" w:lineRule="auto"/>
        <w:ind w:left="0" w:firstLine="720"/>
        <w:jc w:val="both"/>
        <w:rPr>
          <w:rFonts w:ascii="GHEA Mariam" w:eastAsia="Times New Roman" w:hAnsi="GHEA Mariam" w:cs="Times New Roman"/>
          <w:color w:val="000000"/>
          <w:spacing w:val="-12"/>
          <w:sz w:val="24"/>
          <w:szCs w:val="24"/>
          <w:lang w:val="hy-AM"/>
        </w:rPr>
      </w:pPr>
      <w:r w:rsidRPr="00571C2D">
        <w:rPr>
          <w:rFonts w:ascii="GHEA Mariam" w:eastAsia="Times New Roman" w:hAnsi="GHEA Mariam" w:cs="Times New Roman"/>
          <w:color w:val="000000"/>
          <w:spacing w:val="-12"/>
          <w:sz w:val="24"/>
          <w:szCs w:val="24"/>
          <w:lang w:val="hy-AM"/>
        </w:rPr>
        <w:t xml:space="preserve">2. Որոշման N 3 հավելվածը լրացնել </w:t>
      </w:r>
      <w:r w:rsidR="005D7940" w:rsidRPr="00571C2D">
        <w:rPr>
          <w:rFonts w:ascii="GHEA Mariam" w:eastAsia="Times New Roman" w:hAnsi="GHEA Mariam" w:cs="Times New Roman"/>
          <w:color w:val="000000"/>
          <w:spacing w:val="-12"/>
          <w:sz w:val="24"/>
          <w:szCs w:val="24"/>
          <w:lang w:val="hy-AM"/>
        </w:rPr>
        <w:t>հետևյալ բովանդակությամբ</w:t>
      </w:r>
      <w:r w:rsidR="005D7940" w:rsidRPr="00571C2D">
        <w:rPr>
          <w:rFonts w:ascii="GHEA Mariam" w:eastAsia="Times New Roman" w:hAnsi="GHEA Mariam" w:cs="Times New Roman"/>
          <w:color w:val="000000"/>
          <w:spacing w:val="-12"/>
          <w:sz w:val="24"/>
          <w:szCs w:val="24"/>
          <w:lang w:val="hy-AM"/>
        </w:rPr>
        <w:t xml:space="preserve"> </w:t>
      </w:r>
      <w:r w:rsidRPr="00571C2D">
        <w:rPr>
          <w:rFonts w:ascii="GHEA Mariam" w:eastAsia="Times New Roman" w:hAnsi="GHEA Mariam" w:cs="Times New Roman"/>
          <w:color w:val="000000"/>
          <w:spacing w:val="-12"/>
          <w:sz w:val="24"/>
          <w:szCs w:val="24"/>
          <w:lang w:val="hy-AM"/>
        </w:rPr>
        <w:t>նոր՝ 4.1-ին կետով՝</w:t>
      </w:r>
    </w:p>
    <w:p w:rsidR="00571C2D" w:rsidRPr="00571C2D" w:rsidRDefault="00571C2D" w:rsidP="00571C2D">
      <w:pPr>
        <w:shd w:val="clear" w:color="auto" w:fill="FFFFFF"/>
        <w:spacing w:line="360" w:lineRule="auto"/>
        <w:ind w:firstLine="720"/>
        <w:jc w:val="both"/>
        <w:rPr>
          <w:rFonts w:ascii="GHEA Mariam" w:hAnsi="GHEA Mariam"/>
          <w:bCs/>
          <w:color w:val="000000"/>
          <w:sz w:val="24"/>
          <w:szCs w:val="24"/>
          <w:lang w:val="hy-AM"/>
        </w:rPr>
      </w:pPr>
      <w:r w:rsidRPr="00571C2D">
        <w:rPr>
          <w:rFonts w:ascii="GHEA Mariam" w:hAnsi="GHEA Mariam"/>
          <w:color w:val="000000"/>
          <w:sz w:val="24"/>
          <w:szCs w:val="24"/>
          <w:lang w:val="hy-AM"/>
        </w:rPr>
        <w:t>«</w:t>
      </w:r>
      <w:r w:rsidRPr="00571C2D">
        <w:rPr>
          <w:rFonts w:ascii="GHEA Mariam" w:hAnsi="GHEA Mariam"/>
          <w:bCs/>
          <w:color w:val="000000"/>
          <w:sz w:val="24"/>
          <w:szCs w:val="24"/>
          <w:lang w:val="hy-AM"/>
        </w:rPr>
        <w:t>4.1. Սևանա լճում ձկան և խեցգետնի արդյունագործական որսի կազ</w:t>
      </w:r>
      <w:r>
        <w:rPr>
          <w:rFonts w:ascii="GHEA Mariam" w:hAnsi="GHEA Mariam"/>
          <w:bCs/>
          <w:color w:val="000000"/>
          <w:sz w:val="24"/>
          <w:szCs w:val="24"/>
          <w:lang w:val="hy-AM"/>
        </w:rPr>
        <w:softHyphen/>
      </w:r>
      <w:r w:rsidRPr="00571C2D">
        <w:rPr>
          <w:rFonts w:ascii="GHEA Mariam" w:hAnsi="GHEA Mariam"/>
          <w:bCs/>
          <w:color w:val="000000"/>
          <w:sz w:val="24"/>
          <w:szCs w:val="24"/>
          <w:lang w:val="hy-AM"/>
        </w:rPr>
        <w:t>մա</w:t>
      </w:r>
      <w:r>
        <w:rPr>
          <w:rFonts w:ascii="GHEA Mariam" w:hAnsi="GHEA Mariam"/>
          <w:bCs/>
          <w:color w:val="000000"/>
          <w:sz w:val="24"/>
          <w:szCs w:val="24"/>
          <w:lang w:val="hy-AM"/>
        </w:rPr>
        <w:softHyphen/>
      </w:r>
      <w:r w:rsidR="005D7940">
        <w:rPr>
          <w:rFonts w:ascii="GHEA Mariam" w:hAnsi="GHEA Mariam"/>
          <w:bCs/>
          <w:color w:val="000000"/>
          <w:sz w:val="24"/>
          <w:szCs w:val="24"/>
          <w:lang w:val="hy-AM"/>
        </w:rPr>
        <w:t>կերպման նպատակով է</w:t>
      </w:r>
      <w:r w:rsidRPr="00571C2D">
        <w:rPr>
          <w:rFonts w:ascii="GHEA Mariam" w:hAnsi="GHEA Mariam"/>
          <w:bCs/>
          <w:color w:val="000000"/>
          <w:sz w:val="24"/>
          <w:szCs w:val="24"/>
          <w:lang w:val="hy-AM"/>
        </w:rPr>
        <w:t>կոպարեկային ծառայության կողմից իրականացվում է՝</w:t>
      </w:r>
    </w:p>
    <w:p w:rsidR="00571C2D" w:rsidRPr="00571C2D" w:rsidRDefault="00571C2D" w:rsidP="00571C2D">
      <w:pPr>
        <w:shd w:val="clear" w:color="auto" w:fill="FFFFFF"/>
        <w:spacing w:line="360" w:lineRule="auto"/>
        <w:ind w:firstLine="720"/>
        <w:jc w:val="both"/>
        <w:rPr>
          <w:rFonts w:ascii="GHEA Mariam" w:hAnsi="GHEA Mariam"/>
          <w:bCs/>
          <w:color w:val="000000"/>
          <w:sz w:val="24"/>
          <w:szCs w:val="24"/>
          <w:lang w:val="hy-AM"/>
        </w:rPr>
      </w:pPr>
      <w:r w:rsidRPr="00571C2D">
        <w:rPr>
          <w:rFonts w:ascii="GHEA Mariam" w:hAnsi="GHEA Mariam"/>
          <w:bCs/>
          <w:color w:val="000000"/>
          <w:sz w:val="24"/>
          <w:szCs w:val="24"/>
          <w:lang w:val="hy-AM"/>
        </w:rPr>
        <w:t>1) Սևանա լճում ձկնորսության նպատակով օգտագործվող լողամիջոցների մուտքի և ելքի տեղամասերի ստեղծում՝ համաձայն լիազոր մարմնի կողմից հաստատված տեղամասերի ցանկի, որտեղից լողամիջոցներ</w:t>
      </w:r>
      <w:r>
        <w:rPr>
          <w:rFonts w:ascii="GHEA Mariam" w:hAnsi="GHEA Mariam"/>
          <w:bCs/>
          <w:color w:val="000000"/>
          <w:sz w:val="24"/>
          <w:szCs w:val="24"/>
          <w:lang w:val="hy-AM"/>
        </w:rPr>
        <w:t>ի մուտքը և ելքը կազմակերպվում է</w:t>
      </w:r>
      <w:r w:rsidRPr="00571C2D">
        <w:rPr>
          <w:rFonts w:ascii="GHEA Mariam" w:hAnsi="GHEA Mariam"/>
          <w:bCs/>
          <w:color w:val="000000"/>
          <w:sz w:val="24"/>
          <w:szCs w:val="24"/>
          <w:lang w:val="hy-AM"/>
        </w:rPr>
        <w:t>՝ համաձայն լիազոր մարմնի կողմից հաստատված որսի իրականացման ժամային գրաֆիկի.</w:t>
      </w:r>
    </w:p>
    <w:p w:rsidR="00571C2D" w:rsidRPr="00571C2D" w:rsidRDefault="00571C2D" w:rsidP="00571C2D">
      <w:pPr>
        <w:shd w:val="clear" w:color="auto" w:fill="FFFFFF"/>
        <w:spacing w:line="360" w:lineRule="auto"/>
        <w:ind w:firstLine="720"/>
        <w:jc w:val="both"/>
        <w:rPr>
          <w:rFonts w:ascii="GHEA Mariam" w:hAnsi="GHEA Mariam"/>
          <w:bCs/>
          <w:color w:val="000000"/>
          <w:sz w:val="24"/>
          <w:szCs w:val="24"/>
          <w:lang w:val="hy-AM"/>
        </w:rPr>
      </w:pPr>
      <w:r w:rsidRPr="00571C2D">
        <w:rPr>
          <w:rFonts w:ascii="GHEA Mariam" w:hAnsi="GHEA Mariam"/>
          <w:bCs/>
          <w:color w:val="000000"/>
          <w:sz w:val="24"/>
          <w:szCs w:val="24"/>
          <w:lang w:val="hy-AM"/>
        </w:rPr>
        <w:t>2) որսի ժամկետների և չափաքանակների նկատմամբ հսկողություն.</w:t>
      </w:r>
    </w:p>
    <w:p w:rsidR="00571C2D" w:rsidRPr="00571C2D" w:rsidRDefault="00571C2D" w:rsidP="00571C2D">
      <w:pPr>
        <w:shd w:val="clear" w:color="auto" w:fill="FFFFFF"/>
        <w:spacing w:line="360" w:lineRule="auto"/>
        <w:ind w:firstLine="720"/>
        <w:jc w:val="both"/>
        <w:rPr>
          <w:rFonts w:ascii="GHEA Mariam" w:hAnsi="GHEA Mariam"/>
          <w:bCs/>
          <w:color w:val="000000"/>
          <w:sz w:val="24"/>
          <w:szCs w:val="24"/>
          <w:lang w:val="hy-AM"/>
        </w:rPr>
      </w:pPr>
      <w:r w:rsidRPr="00571C2D">
        <w:rPr>
          <w:rFonts w:ascii="GHEA Mariam" w:hAnsi="GHEA Mariam"/>
          <w:bCs/>
          <w:color w:val="000000"/>
          <w:sz w:val="24"/>
          <w:szCs w:val="24"/>
          <w:lang w:val="hy-AM"/>
        </w:rPr>
        <w:t>3) որսի քանակական հատկանիշների գրանցում և հաշվառում.</w:t>
      </w:r>
    </w:p>
    <w:p w:rsidR="00571C2D" w:rsidRPr="00571C2D" w:rsidRDefault="00571C2D" w:rsidP="00571C2D">
      <w:pPr>
        <w:shd w:val="clear" w:color="auto" w:fill="FFFFFF"/>
        <w:spacing w:line="360" w:lineRule="auto"/>
        <w:ind w:firstLine="720"/>
        <w:jc w:val="both"/>
        <w:rPr>
          <w:rFonts w:ascii="GHEA Mariam" w:hAnsi="GHEA Mariam"/>
          <w:bCs/>
          <w:color w:val="000000"/>
          <w:sz w:val="24"/>
          <w:szCs w:val="24"/>
          <w:lang w:val="hy-AM"/>
        </w:rPr>
      </w:pPr>
      <w:r w:rsidRPr="00571C2D">
        <w:rPr>
          <w:rFonts w:ascii="GHEA Mariam" w:hAnsi="GHEA Mariam"/>
          <w:bCs/>
          <w:color w:val="000000"/>
          <w:sz w:val="24"/>
          <w:szCs w:val="24"/>
          <w:lang w:val="hy-AM"/>
        </w:rPr>
        <w:t>4) մուտքի և ելքի տեղամասերում լիազոր մարմնի հետ սույն կարգի համաձայն պայմանագիր կնքած հայտատուի և ձկնորսի միջև ձկնորսության իրականացման նպատակով կնքված պայմանագրի առկայության ստուգում՝ նախքան ձկնորսի լիճ մուտք գործելը։»։</w:t>
      </w:r>
    </w:p>
    <w:p w:rsidR="00571C2D" w:rsidRPr="00571C2D" w:rsidRDefault="00571C2D" w:rsidP="00571C2D">
      <w:pPr>
        <w:spacing w:line="360" w:lineRule="auto"/>
        <w:ind w:firstLine="720"/>
        <w:jc w:val="both"/>
        <w:rPr>
          <w:rFonts w:ascii="GHEA Mariam" w:hAnsi="GHEA Mariam"/>
          <w:color w:val="000000"/>
          <w:sz w:val="24"/>
          <w:szCs w:val="24"/>
          <w:lang w:val="hy-AM"/>
        </w:rPr>
      </w:pPr>
      <w:r w:rsidRPr="00571C2D">
        <w:rPr>
          <w:rFonts w:ascii="GHEA Mariam" w:hAnsi="GHEA Mariam"/>
          <w:bCs/>
          <w:color w:val="000000"/>
          <w:spacing w:val="-8"/>
          <w:sz w:val="24"/>
          <w:szCs w:val="24"/>
          <w:lang w:val="hy-AM"/>
        </w:rPr>
        <w:t xml:space="preserve">3. </w:t>
      </w:r>
      <w:r w:rsidRPr="00571C2D">
        <w:rPr>
          <w:rFonts w:ascii="GHEA Mariam" w:hAnsi="GHEA Mariam"/>
          <w:color w:val="000000"/>
          <w:spacing w:val="-8"/>
          <w:sz w:val="24"/>
          <w:szCs w:val="24"/>
          <w:lang w:val="hy-AM"/>
        </w:rPr>
        <w:t>Որոշման N 3 hավելվածի 5.1-ին կետը «ժամկետներից դուրս</w:t>
      </w:r>
      <w:r w:rsidRPr="00571C2D">
        <w:rPr>
          <w:rFonts w:ascii="GHEA Mariam" w:hAnsi="GHEA Mariam"/>
          <w:color w:val="000000"/>
          <w:sz w:val="24"/>
          <w:szCs w:val="24"/>
          <w:lang w:val="hy-AM"/>
        </w:rPr>
        <w:t xml:space="preserve"> ժամկետներում» բառերից հետո լրացնել «, սույն կարգի 7.2-րդ կետով սահմանված Սևանա լճում արդյունագործական նպատակներով ձկան և խեցգետնի որսի օգտագործման առավելագույն չափաքանակները սահմանող Հայաստանի Հանրապետության կառավարության որոշմամբ սահմանված պայմանների խախտմամբ, ինչպես նաև կենդանատեսակ օգտագործողի և ձկնորսի միջև կնքված պայմանագրով սահմանված չափաքանակը լրանալուց հետո» բառերով։</w:t>
      </w:r>
    </w:p>
    <w:p w:rsidR="00571C2D" w:rsidRPr="00571C2D" w:rsidRDefault="00571C2D" w:rsidP="00571C2D">
      <w:pPr>
        <w:shd w:val="clear" w:color="auto" w:fill="FFFFFF"/>
        <w:spacing w:line="360" w:lineRule="auto"/>
        <w:ind w:firstLine="720"/>
        <w:jc w:val="both"/>
        <w:rPr>
          <w:rFonts w:ascii="GHEA Mariam" w:hAnsi="GHEA Mariam"/>
          <w:bCs/>
          <w:color w:val="000000"/>
          <w:sz w:val="24"/>
          <w:szCs w:val="24"/>
          <w:lang w:val="hy-AM"/>
        </w:rPr>
      </w:pPr>
      <w:r w:rsidRPr="00571C2D">
        <w:rPr>
          <w:rFonts w:ascii="GHEA Mariam" w:hAnsi="GHEA Mariam"/>
          <w:bCs/>
          <w:color w:val="000000"/>
          <w:spacing w:val="-8"/>
          <w:sz w:val="24"/>
          <w:szCs w:val="24"/>
          <w:lang w:val="hy-AM"/>
        </w:rPr>
        <w:t>4. Որոշման N 3 hավելվածի 5.3-րդ կետը «հրամանով հաստատված»</w:t>
      </w:r>
      <w:r w:rsidRPr="00571C2D">
        <w:rPr>
          <w:rFonts w:ascii="GHEA Mariam" w:hAnsi="GHEA Mariam"/>
          <w:bCs/>
          <w:color w:val="000000"/>
          <w:sz w:val="24"/>
          <w:szCs w:val="24"/>
          <w:lang w:val="hy-AM"/>
        </w:rPr>
        <w:t xml:space="preserve"> բառերից հետո լրացնել «և կենդանատեսակ օգտագործողի հետ կնքված պայմանագրում նշված» բառերով։</w:t>
      </w:r>
    </w:p>
    <w:p w:rsidR="00571C2D" w:rsidRPr="00571C2D" w:rsidRDefault="00571C2D" w:rsidP="00571C2D">
      <w:pPr>
        <w:shd w:val="clear" w:color="auto" w:fill="FFFFFF"/>
        <w:spacing w:line="360" w:lineRule="auto"/>
        <w:ind w:firstLine="720"/>
        <w:jc w:val="both"/>
        <w:rPr>
          <w:rFonts w:ascii="GHEA Mariam" w:hAnsi="GHEA Mariam"/>
          <w:bCs/>
          <w:color w:val="000000"/>
          <w:spacing w:val="-14"/>
          <w:sz w:val="24"/>
          <w:szCs w:val="24"/>
          <w:lang w:val="hy-AM"/>
        </w:rPr>
      </w:pPr>
      <w:r w:rsidRPr="00571C2D">
        <w:rPr>
          <w:rFonts w:ascii="GHEA Mariam" w:hAnsi="GHEA Mariam"/>
          <w:bCs/>
          <w:color w:val="000000"/>
          <w:spacing w:val="-14"/>
          <w:sz w:val="24"/>
          <w:szCs w:val="24"/>
          <w:lang w:val="hy-AM"/>
        </w:rPr>
        <w:t xml:space="preserve">5. Որոշման N 3 hավելվածը լրացնել </w:t>
      </w:r>
      <w:r w:rsidR="005D7940" w:rsidRPr="00571C2D">
        <w:rPr>
          <w:rFonts w:ascii="GHEA Mariam" w:hAnsi="GHEA Mariam"/>
          <w:bCs/>
          <w:color w:val="000000"/>
          <w:spacing w:val="-14"/>
          <w:sz w:val="24"/>
          <w:szCs w:val="24"/>
          <w:lang w:val="hy-AM"/>
        </w:rPr>
        <w:t>հետևյալ բովանդակությամբ</w:t>
      </w:r>
      <w:r w:rsidR="005D7940" w:rsidRPr="00571C2D">
        <w:rPr>
          <w:rFonts w:ascii="GHEA Mariam" w:hAnsi="GHEA Mariam"/>
          <w:bCs/>
          <w:color w:val="000000"/>
          <w:spacing w:val="-14"/>
          <w:sz w:val="24"/>
          <w:szCs w:val="24"/>
          <w:lang w:val="hy-AM"/>
        </w:rPr>
        <w:t xml:space="preserve"> </w:t>
      </w:r>
      <w:r w:rsidRPr="00571C2D">
        <w:rPr>
          <w:rFonts w:ascii="GHEA Mariam" w:hAnsi="GHEA Mariam"/>
          <w:bCs/>
          <w:color w:val="000000"/>
          <w:spacing w:val="-14"/>
          <w:sz w:val="24"/>
          <w:szCs w:val="24"/>
          <w:lang w:val="hy-AM"/>
        </w:rPr>
        <w:t>նոր՝ 5.4-րդ կետով՝</w:t>
      </w:r>
    </w:p>
    <w:p w:rsidR="00571C2D" w:rsidRPr="00571C2D" w:rsidRDefault="00571C2D" w:rsidP="00571C2D">
      <w:pPr>
        <w:shd w:val="clear" w:color="auto" w:fill="FFFFFF"/>
        <w:spacing w:line="360" w:lineRule="auto"/>
        <w:ind w:firstLine="720"/>
        <w:jc w:val="both"/>
        <w:rPr>
          <w:rFonts w:ascii="GHEA Mariam" w:hAnsi="GHEA Mariam"/>
          <w:bCs/>
          <w:color w:val="000000"/>
          <w:spacing w:val="-10"/>
          <w:sz w:val="24"/>
          <w:szCs w:val="24"/>
          <w:lang w:val="hy-AM"/>
        </w:rPr>
      </w:pPr>
      <w:r w:rsidRPr="00571C2D">
        <w:rPr>
          <w:rFonts w:ascii="GHEA Mariam" w:hAnsi="GHEA Mariam"/>
          <w:bCs/>
          <w:color w:val="000000"/>
          <w:spacing w:val="-8"/>
          <w:sz w:val="24"/>
          <w:szCs w:val="24"/>
          <w:lang w:val="hy-AM"/>
        </w:rPr>
        <w:t>«5</w:t>
      </w:r>
      <w:r>
        <w:rPr>
          <w:rFonts w:ascii="GHEA Mariam" w:hAnsi="GHEA Mariam"/>
          <w:bCs/>
          <w:color w:val="000000"/>
          <w:spacing w:val="-8"/>
          <w:sz w:val="24"/>
          <w:szCs w:val="24"/>
          <w:lang w:val="hy-AM"/>
        </w:rPr>
        <w:t>.</w:t>
      </w:r>
      <w:r w:rsidRPr="00571C2D">
        <w:rPr>
          <w:rFonts w:ascii="GHEA Mariam" w:hAnsi="GHEA Mariam" w:cs="Cambria Math"/>
          <w:bCs/>
          <w:color w:val="000000"/>
          <w:spacing w:val="-8"/>
          <w:sz w:val="24"/>
          <w:szCs w:val="24"/>
          <w:lang w:val="hy-AM"/>
        </w:rPr>
        <w:t xml:space="preserve"> </w:t>
      </w:r>
      <w:r w:rsidRPr="00571C2D">
        <w:rPr>
          <w:rFonts w:ascii="GHEA Mariam" w:hAnsi="GHEA Mariam"/>
          <w:bCs/>
          <w:color w:val="000000"/>
          <w:spacing w:val="-8"/>
          <w:sz w:val="24"/>
          <w:szCs w:val="24"/>
          <w:lang w:val="hy-AM"/>
        </w:rPr>
        <w:t>4. Պայմանագրով նախատեսված չափաքանակների</w:t>
      </w:r>
      <w:r w:rsidRPr="00571C2D">
        <w:rPr>
          <w:rFonts w:ascii="GHEA Mariam" w:hAnsi="GHEA Mariam"/>
          <w:bCs/>
          <w:color w:val="000000"/>
          <w:sz w:val="24"/>
          <w:szCs w:val="24"/>
          <w:lang w:val="hy-AM"/>
        </w:rPr>
        <w:t xml:space="preserve"> արդյունագործական </w:t>
      </w:r>
      <w:r w:rsidRPr="00571C2D">
        <w:rPr>
          <w:rFonts w:ascii="GHEA Mariam" w:hAnsi="GHEA Mariam"/>
          <w:bCs/>
          <w:color w:val="000000"/>
          <w:spacing w:val="-10"/>
          <w:sz w:val="24"/>
          <w:szCs w:val="24"/>
          <w:lang w:val="hy-AM"/>
        </w:rPr>
        <w:t>որսը կարող է իրականացվել միայն տվյալ պայմանագրով նախատեսված ժամկետում։»։</w:t>
      </w:r>
    </w:p>
    <w:p w:rsidR="00571C2D" w:rsidRPr="00571C2D" w:rsidRDefault="00571C2D" w:rsidP="00571C2D">
      <w:pPr>
        <w:spacing w:line="360" w:lineRule="auto"/>
        <w:ind w:firstLine="720"/>
        <w:jc w:val="both"/>
        <w:rPr>
          <w:rFonts w:ascii="GHEA Mariam" w:hAnsi="GHEA Mariam"/>
          <w:color w:val="000000"/>
          <w:sz w:val="24"/>
          <w:szCs w:val="24"/>
          <w:lang w:val="hy-AM"/>
        </w:rPr>
      </w:pPr>
      <w:r w:rsidRPr="00571C2D">
        <w:rPr>
          <w:rFonts w:ascii="GHEA Mariam" w:hAnsi="GHEA Mariam"/>
          <w:bCs/>
          <w:color w:val="000000"/>
          <w:sz w:val="24"/>
          <w:szCs w:val="24"/>
          <w:lang w:val="hy-AM"/>
        </w:rPr>
        <w:lastRenderedPageBreak/>
        <w:t xml:space="preserve">6. </w:t>
      </w:r>
      <w:r w:rsidRPr="00571C2D">
        <w:rPr>
          <w:rFonts w:ascii="GHEA Mariam" w:hAnsi="GHEA Mariam"/>
          <w:sz w:val="24"/>
          <w:szCs w:val="24"/>
          <w:lang w:val="hy-AM"/>
        </w:rPr>
        <w:t xml:space="preserve">Որոշման N 3 hավելվածը լրացնել </w:t>
      </w:r>
      <w:r w:rsidR="005D7940" w:rsidRPr="00571C2D">
        <w:rPr>
          <w:rFonts w:ascii="GHEA Mariam" w:hAnsi="GHEA Mariam"/>
          <w:color w:val="000000"/>
          <w:sz w:val="24"/>
          <w:szCs w:val="24"/>
          <w:lang w:val="hy-AM"/>
        </w:rPr>
        <w:t>հետևյալ բովանդակությամբ</w:t>
      </w:r>
      <w:r w:rsidR="005D7940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571C2D">
        <w:rPr>
          <w:rFonts w:ascii="GHEA Mariam" w:hAnsi="GHEA Mariam"/>
          <w:sz w:val="24"/>
          <w:szCs w:val="24"/>
          <w:lang w:val="hy-AM"/>
        </w:rPr>
        <w:t xml:space="preserve">նոր՝ </w:t>
      </w:r>
      <w:r w:rsidR="005D7940">
        <w:rPr>
          <w:rFonts w:ascii="GHEA Mariam" w:hAnsi="GHEA Mariam"/>
          <w:sz w:val="24"/>
          <w:szCs w:val="24"/>
          <w:lang w:val="hy-AM"/>
        </w:rPr>
        <w:br/>
      </w:r>
      <w:r w:rsidRPr="00571C2D">
        <w:rPr>
          <w:rFonts w:ascii="GHEA Mariam" w:hAnsi="GHEA Mariam"/>
          <w:sz w:val="24"/>
          <w:szCs w:val="24"/>
          <w:lang w:val="hy-AM"/>
        </w:rPr>
        <w:t xml:space="preserve">6.1-6.3-րդ կետերով՝ </w:t>
      </w:r>
    </w:p>
    <w:p w:rsidR="00571C2D" w:rsidRPr="00571C2D" w:rsidRDefault="00571C2D" w:rsidP="00571C2D">
      <w:pPr>
        <w:shd w:val="clear" w:color="auto" w:fill="FFFFFF"/>
        <w:spacing w:line="360" w:lineRule="auto"/>
        <w:ind w:firstLine="720"/>
        <w:jc w:val="both"/>
        <w:rPr>
          <w:rFonts w:ascii="GHEA Mariam" w:hAnsi="GHEA Mariam"/>
          <w:color w:val="000000"/>
          <w:sz w:val="24"/>
          <w:szCs w:val="24"/>
          <w:lang w:val="hy-AM"/>
        </w:rPr>
      </w:pPr>
      <w:r w:rsidRPr="00571C2D">
        <w:rPr>
          <w:rFonts w:ascii="GHEA Mariam" w:hAnsi="GHEA Mariam"/>
          <w:color w:val="000000"/>
          <w:sz w:val="24"/>
          <w:szCs w:val="24"/>
          <w:lang w:val="hy-AM"/>
        </w:rPr>
        <w:t>«6.1. Հայտատուները հայտի հետ ներկայացնում են նաև ձկնորսների հետ ձկնորսության նպատակով կնքված պայմանագրերը։</w:t>
      </w:r>
    </w:p>
    <w:p w:rsidR="00571C2D" w:rsidRPr="00571C2D" w:rsidRDefault="00571C2D" w:rsidP="00571C2D">
      <w:pPr>
        <w:shd w:val="clear" w:color="auto" w:fill="FFFFFF"/>
        <w:spacing w:line="360" w:lineRule="auto"/>
        <w:ind w:firstLine="720"/>
        <w:jc w:val="both"/>
        <w:rPr>
          <w:rFonts w:ascii="GHEA Mariam" w:hAnsi="GHEA Mariam"/>
          <w:color w:val="000000"/>
          <w:sz w:val="24"/>
          <w:szCs w:val="24"/>
          <w:lang w:val="hy-AM"/>
        </w:rPr>
      </w:pPr>
      <w:r w:rsidRPr="00571C2D">
        <w:rPr>
          <w:rFonts w:ascii="GHEA Mariam" w:hAnsi="GHEA Mariam"/>
          <w:color w:val="000000"/>
          <w:sz w:val="24"/>
          <w:szCs w:val="24"/>
          <w:lang w:val="hy-AM"/>
        </w:rPr>
        <w:t>6.2. Կենդանատեսակ օգտագործողը կարող է պայմանագրի գործողության ընթացքում ձկնորսին մեկ այլ ձկնորսով (եթե առաջարկվող ձկնորսի տվյալն այլ հայտատուի կողմից ներկայացված չի եղել) կամ լողամիջոցը մեկ այլ լողամիջոցո</w:t>
      </w:r>
      <w:r w:rsidR="005D7940">
        <w:rPr>
          <w:rFonts w:ascii="GHEA Mariam" w:hAnsi="GHEA Mariam"/>
          <w:color w:val="000000"/>
          <w:sz w:val="24"/>
          <w:szCs w:val="24"/>
          <w:lang w:val="hy-AM"/>
        </w:rPr>
        <w:t>վ փոխարինելու հայտ ներկայացնել լ</w:t>
      </w:r>
      <w:r w:rsidRPr="00571C2D">
        <w:rPr>
          <w:rFonts w:ascii="GHEA Mariam" w:hAnsi="GHEA Mariam"/>
          <w:color w:val="000000"/>
          <w:sz w:val="24"/>
          <w:szCs w:val="24"/>
          <w:lang w:val="hy-AM"/>
        </w:rPr>
        <w:t xml:space="preserve">իազոր մարմին։ Հայտը ներառում է հին և նոր ձկնորսների անձնագրային տվյալները, ինչպես նաև հին և նոր լողամիջոցների տեսակը և նկարագիրը։ Հայտը մերժվում է, եթե առաջարկվող ձկնորսի տվյալն այլ հայտատուի կողմից արդեն իսկ ներկայացված է եղել։ Լիազոր մարմինը </w:t>
      </w:r>
      <w:r w:rsidRPr="00571C2D">
        <w:rPr>
          <w:rFonts w:ascii="GHEA Mariam" w:hAnsi="GHEA Mariam"/>
          <w:color w:val="000000"/>
          <w:spacing w:val="-8"/>
          <w:sz w:val="24"/>
          <w:szCs w:val="24"/>
          <w:lang w:val="hy-AM"/>
        </w:rPr>
        <w:t>կենդանատեսակի օգտագործողի կողմից ձկնորսի կամ լողամիջոցի</w:t>
      </w:r>
      <w:r w:rsidRPr="00571C2D">
        <w:rPr>
          <w:rFonts w:ascii="GHEA Mariam" w:hAnsi="GHEA Mariam"/>
          <w:color w:val="000000"/>
          <w:sz w:val="24"/>
          <w:szCs w:val="24"/>
          <w:lang w:val="hy-AM"/>
        </w:rPr>
        <w:t xml:space="preserve"> փոխարինման մասին հայտը ստանալուց հետո 2 աշխատանքային օրվա ընթացքում ուսումնա</w:t>
      </w:r>
      <w:r>
        <w:rPr>
          <w:rFonts w:ascii="GHEA Mariam" w:hAnsi="GHEA Mariam"/>
          <w:color w:val="000000"/>
          <w:sz w:val="24"/>
          <w:szCs w:val="24"/>
          <w:lang w:val="hy-AM"/>
        </w:rPr>
        <w:softHyphen/>
      </w:r>
      <w:r w:rsidRPr="00571C2D">
        <w:rPr>
          <w:rFonts w:ascii="GHEA Mariam" w:hAnsi="GHEA Mariam"/>
          <w:color w:val="000000"/>
          <w:sz w:val="24"/>
          <w:szCs w:val="24"/>
          <w:lang w:val="hy-AM"/>
        </w:rPr>
        <w:t>սիրում է այն և ընդունում որոշում հայտը բավարարելու կամ մերժելու մասին։ Լիազոր մարմինը որոշումն ընդունելուց հետո 1 աշխատանքային օրվա ընթացքում տեղեկացնում է օգտագործողին։</w:t>
      </w:r>
    </w:p>
    <w:p w:rsidR="00571C2D" w:rsidRPr="00571C2D" w:rsidRDefault="00571C2D" w:rsidP="00571C2D">
      <w:pPr>
        <w:shd w:val="clear" w:color="auto" w:fill="FFFFFF"/>
        <w:spacing w:line="360" w:lineRule="auto"/>
        <w:ind w:firstLine="720"/>
        <w:jc w:val="both"/>
        <w:rPr>
          <w:rFonts w:ascii="GHEA Mariam" w:hAnsi="GHEA Mariam"/>
          <w:color w:val="000000"/>
          <w:sz w:val="24"/>
          <w:szCs w:val="24"/>
          <w:lang w:val="hy-AM"/>
        </w:rPr>
      </w:pPr>
      <w:r w:rsidRPr="00571C2D">
        <w:rPr>
          <w:rFonts w:ascii="GHEA Mariam" w:hAnsi="GHEA Mariam"/>
          <w:color w:val="000000"/>
          <w:sz w:val="24"/>
          <w:szCs w:val="24"/>
          <w:lang w:val="hy-AM"/>
        </w:rPr>
        <w:t>6.3. Առանց սույն կարգի 6</w:t>
      </w:r>
      <w:r w:rsidRPr="00571C2D">
        <w:rPr>
          <w:rFonts w:ascii="MS Mincho" w:eastAsia="MS Mincho" w:hAnsi="MS Mincho" w:cs="MS Mincho" w:hint="eastAsia"/>
          <w:color w:val="000000"/>
          <w:sz w:val="24"/>
          <w:szCs w:val="24"/>
          <w:lang w:val="hy-AM"/>
        </w:rPr>
        <w:t>․</w:t>
      </w:r>
      <w:r w:rsidRPr="00571C2D">
        <w:rPr>
          <w:rFonts w:ascii="GHEA Mariam" w:hAnsi="GHEA Mariam"/>
          <w:color w:val="000000"/>
          <w:sz w:val="24"/>
          <w:szCs w:val="24"/>
          <w:lang w:val="hy-AM"/>
        </w:rPr>
        <w:t>2-րդ կետի պահանջի պահպանման ձկնորսը, որը նախապես փոխարինված չի եղել, չի կարող մուտք գործել Սևանա լիճ՝ արդյունագործական որսի նպատակով:»։</w:t>
      </w:r>
    </w:p>
    <w:p w:rsidR="00571C2D" w:rsidRPr="00571C2D" w:rsidRDefault="00571C2D" w:rsidP="00571C2D">
      <w:pPr>
        <w:spacing w:line="360" w:lineRule="auto"/>
        <w:ind w:firstLine="720"/>
        <w:jc w:val="both"/>
        <w:rPr>
          <w:rFonts w:ascii="GHEA Mariam" w:hAnsi="GHEA Mariam"/>
          <w:color w:val="000000"/>
          <w:sz w:val="24"/>
          <w:szCs w:val="24"/>
          <w:lang w:val="hy-AM"/>
        </w:rPr>
      </w:pPr>
      <w:r w:rsidRPr="00571C2D">
        <w:rPr>
          <w:rFonts w:ascii="GHEA Mariam" w:hAnsi="GHEA Mariam"/>
          <w:color w:val="000000"/>
          <w:sz w:val="24"/>
          <w:szCs w:val="24"/>
          <w:lang w:val="hy-AM"/>
        </w:rPr>
        <w:t>7. Որոշման N 3 հավելվածի 7-րդ կետում «6-րդ կետում» բառը փոխարինել «</w:t>
      </w:r>
      <w:bookmarkStart w:id="0" w:name="_Hlk223945360"/>
      <w:r w:rsidRPr="00571C2D">
        <w:rPr>
          <w:rFonts w:ascii="GHEA Mariam" w:hAnsi="GHEA Mariam"/>
          <w:color w:val="000000"/>
          <w:sz w:val="24"/>
          <w:szCs w:val="24"/>
          <w:lang w:val="hy-AM"/>
        </w:rPr>
        <w:t>6-րդ և 6.2-րդ կետերում</w:t>
      </w:r>
      <w:bookmarkEnd w:id="0"/>
      <w:r w:rsidRPr="00571C2D">
        <w:rPr>
          <w:rFonts w:ascii="GHEA Mariam" w:hAnsi="GHEA Mariam"/>
          <w:color w:val="000000"/>
          <w:sz w:val="24"/>
          <w:szCs w:val="24"/>
          <w:lang w:val="hy-AM"/>
        </w:rPr>
        <w:t>» բառերով, իսկ «կարող են ներկայացվել առձեռն, փոստով կամ» բառերը փոխարինել «ներկայացվում են» բառերով։</w:t>
      </w:r>
    </w:p>
    <w:p w:rsidR="00571C2D" w:rsidRPr="00571C2D" w:rsidRDefault="00571C2D" w:rsidP="00571C2D">
      <w:pPr>
        <w:spacing w:line="360" w:lineRule="auto"/>
        <w:ind w:firstLine="720"/>
        <w:jc w:val="both"/>
        <w:rPr>
          <w:rFonts w:ascii="GHEA Mariam" w:hAnsi="GHEA Mariam"/>
          <w:color w:val="000000"/>
          <w:sz w:val="24"/>
          <w:szCs w:val="24"/>
          <w:lang w:val="hy-AM"/>
        </w:rPr>
      </w:pPr>
      <w:r w:rsidRPr="00571C2D">
        <w:rPr>
          <w:rFonts w:ascii="GHEA Mariam" w:hAnsi="GHEA Mariam"/>
          <w:bCs/>
          <w:color w:val="000000"/>
          <w:sz w:val="24"/>
          <w:szCs w:val="24"/>
          <w:lang w:val="hy-AM"/>
        </w:rPr>
        <w:t xml:space="preserve">8. </w:t>
      </w:r>
      <w:r w:rsidRPr="00571C2D">
        <w:rPr>
          <w:rFonts w:ascii="GHEA Mariam" w:hAnsi="GHEA Mariam"/>
          <w:color w:val="000000"/>
          <w:sz w:val="24"/>
          <w:szCs w:val="24"/>
          <w:lang w:val="hy-AM"/>
        </w:rPr>
        <w:t xml:space="preserve">Որոշման N 3 հավելվածի 12-րդ կետը «տեղադիրքը,» բառից հետո </w:t>
      </w:r>
      <w:r w:rsidRPr="005D7940">
        <w:rPr>
          <w:rFonts w:ascii="GHEA Mariam" w:hAnsi="GHEA Mariam"/>
          <w:color w:val="000000"/>
          <w:spacing w:val="-8"/>
          <w:sz w:val="24"/>
          <w:szCs w:val="24"/>
          <w:lang w:val="hy-AM"/>
        </w:rPr>
        <w:t>լրացնել «մուտքի և ելքի համար նախատեսված տեղամաս</w:t>
      </w:r>
      <w:r w:rsidR="005D7940" w:rsidRPr="005D7940">
        <w:rPr>
          <w:rFonts w:ascii="GHEA Mariam" w:hAnsi="GHEA Mariam"/>
          <w:color w:val="000000"/>
          <w:spacing w:val="-8"/>
          <w:sz w:val="24"/>
          <w:szCs w:val="24"/>
          <w:lang w:val="hy-AM"/>
        </w:rPr>
        <w:t xml:space="preserve">ը </w:t>
      </w:r>
      <w:r w:rsidRPr="005D7940">
        <w:rPr>
          <w:rFonts w:ascii="GHEA Mariam" w:hAnsi="GHEA Mariam"/>
          <w:color w:val="000000"/>
          <w:spacing w:val="-8"/>
          <w:sz w:val="24"/>
          <w:szCs w:val="24"/>
          <w:lang w:val="hy-AM"/>
        </w:rPr>
        <w:t>(</w:t>
      </w:r>
      <w:r w:rsidR="005D7940" w:rsidRPr="005D7940">
        <w:rPr>
          <w:rFonts w:ascii="GHEA Mariam" w:hAnsi="GHEA Mariam"/>
          <w:color w:val="000000"/>
          <w:spacing w:val="-8"/>
          <w:sz w:val="24"/>
          <w:szCs w:val="24"/>
          <w:lang w:val="hy-AM"/>
        </w:rPr>
        <w:t>տեղամաս</w:t>
      </w:r>
      <w:r w:rsidRPr="005D7940">
        <w:rPr>
          <w:rFonts w:ascii="GHEA Mariam" w:hAnsi="GHEA Mariam"/>
          <w:color w:val="000000"/>
          <w:spacing w:val="-8"/>
          <w:sz w:val="24"/>
          <w:szCs w:val="24"/>
          <w:lang w:val="hy-AM"/>
        </w:rPr>
        <w:t>եր</w:t>
      </w:r>
      <w:r w:rsidR="005D7940">
        <w:rPr>
          <w:rFonts w:ascii="GHEA Mariam" w:hAnsi="GHEA Mariam"/>
          <w:color w:val="000000"/>
          <w:spacing w:val="-8"/>
          <w:sz w:val="24"/>
          <w:szCs w:val="24"/>
          <w:lang w:val="hy-AM"/>
        </w:rPr>
        <w:t>ը</w:t>
      </w:r>
      <w:r w:rsidRPr="005D7940">
        <w:rPr>
          <w:rFonts w:ascii="GHEA Mariam" w:hAnsi="GHEA Mariam"/>
          <w:color w:val="000000"/>
          <w:spacing w:val="-8"/>
          <w:sz w:val="24"/>
          <w:szCs w:val="24"/>
          <w:lang w:val="hy-AM"/>
        </w:rPr>
        <w:t>),»</w:t>
      </w:r>
      <w:r w:rsidRPr="00571C2D">
        <w:rPr>
          <w:rFonts w:ascii="GHEA Mariam" w:hAnsi="GHEA Mariam"/>
          <w:color w:val="000000"/>
          <w:sz w:val="24"/>
          <w:szCs w:val="24"/>
          <w:lang w:val="hy-AM"/>
        </w:rPr>
        <w:t xml:space="preserve"> բառերով։</w:t>
      </w:r>
    </w:p>
    <w:p w:rsidR="00571C2D" w:rsidRPr="00571C2D" w:rsidRDefault="00571C2D" w:rsidP="00571C2D">
      <w:pPr>
        <w:spacing w:line="360" w:lineRule="auto"/>
        <w:ind w:firstLine="720"/>
        <w:jc w:val="both"/>
        <w:rPr>
          <w:rFonts w:ascii="GHEA Mariam" w:hAnsi="GHEA Mariam"/>
          <w:color w:val="000000"/>
          <w:sz w:val="24"/>
          <w:szCs w:val="24"/>
          <w:lang w:val="hy-AM"/>
        </w:rPr>
      </w:pPr>
      <w:r w:rsidRPr="00571C2D">
        <w:rPr>
          <w:rFonts w:ascii="GHEA Mariam" w:hAnsi="GHEA Mariam"/>
          <w:color w:val="000000"/>
          <w:sz w:val="24"/>
          <w:szCs w:val="24"/>
          <w:lang w:val="hy-AM"/>
        </w:rPr>
        <w:t xml:space="preserve">9. Որոշման N 3 հավելվածի </w:t>
      </w:r>
      <w:r w:rsidR="005D7940" w:rsidRPr="00571C2D">
        <w:rPr>
          <w:rFonts w:ascii="GHEA Mariam" w:hAnsi="GHEA Mariam"/>
          <w:color w:val="000000"/>
          <w:sz w:val="24"/>
          <w:szCs w:val="24"/>
          <w:lang w:val="hy-AM"/>
        </w:rPr>
        <w:t>N 2</w:t>
      </w:r>
      <w:r w:rsidR="005D7940">
        <w:rPr>
          <w:rFonts w:ascii="GHEA Mariam" w:hAnsi="GHEA Mariam"/>
          <w:color w:val="000000"/>
          <w:sz w:val="24"/>
          <w:szCs w:val="24"/>
          <w:lang w:val="hy-AM"/>
        </w:rPr>
        <w:t xml:space="preserve"> ձ</w:t>
      </w:r>
      <w:r w:rsidRPr="00571C2D">
        <w:rPr>
          <w:rFonts w:ascii="GHEA Mariam" w:hAnsi="GHEA Mariam"/>
          <w:color w:val="000000"/>
          <w:sz w:val="24"/>
          <w:szCs w:val="24"/>
          <w:lang w:val="hy-AM"/>
        </w:rPr>
        <w:t xml:space="preserve">ևի 2.2.3-րդ կետը շարադրել </w:t>
      </w:r>
      <w:r w:rsidR="005D7940" w:rsidRPr="00571C2D">
        <w:rPr>
          <w:rFonts w:ascii="GHEA Mariam" w:hAnsi="GHEA Mariam"/>
          <w:color w:val="000000"/>
          <w:sz w:val="24"/>
          <w:szCs w:val="24"/>
          <w:lang w:val="hy-AM"/>
        </w:rPr>
        <w:t>հետևյալ</w:t>
      </w:r>
      <w:r w:rsidR="005D7940" w:rsidRPr="00571C2D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571C2D">
        <w:rPr>
          <w:rFonts w:ascii="GHEA Mariam" w:hAnsi="GHEA Mariam"/>
          <w:color w:val="000000"/>
          <w:sz w:val="24"/>
          <w:szCs w:val="24"/>
          <w:lang w:val="hy-AM"/>
        </w:rPr>
        <w:t xml:space="preserve"> խմբագրությամբ՝ </w:t>
      </w:r>
    </w:p>
    <w:p w:rsidR="00571C2D" w:rsidRPr="00571C2D" w:rsidRDefault="00571C2D" w:rsidP="00571C2D">
      <w:pPr>
        <w:spacing w:line="360" w:lineRule="auto"/>
        <w:ind w:firstLine="720"/>
        <w:jc w:val="both"/>
        <w:rPr>
          <w:rFonts w:ascii="GHEA Mariam" w:hAnsi="GHEA Mariam"/>
          <w:color w:val="000000"/>
          <w:sz w:val="24"/>
          <w:szCs w:val="24"/>
          <w:lang w:val="hy-AM"/>
        </w:rPr>
      </w:pPr>
      <w:r w:rsidRPr="00571C2D">
        <w:rPr>
          <w:rFonts w:ascii="GHEA Mariam" w:hAnsi="GHEA Mariam"/>
          <w:color w:val="000000"/>
          <w:sz w:val="24"/>
          <w:szCs w:val="24"/>
          <w:lang w:val="hy-AM"/>
        </w:rPr>
        <w:t>«2.2.3. որսի նկատմամբ հսկողություն իրականացնելու նպատակով  էկ</w:t>
      </w:r>
      <w:r w:rsidR="005D7940">
        <w:rPr>
          <w:rFonts w:ascii="GHEA Mariam" w:hAnsi="GHEA Mariam"/>
          <w:color w:val="000000"/>
          <w:sz w:val="24"/>
          <w:szCs w:val="24"/>
          <w:lang w:val="hy-AM"/>
        </w:rPr>
        <w:t>ոպա</w:t>
      </w:r>
      <w:r w:rsidR="005D7940">
        <w:rPr>
          <w:rFonts w:ascii="GHEA Mariam" w:hAnsi="GHEA Mariam"/>
          <w:color w:val="000000"/>
          <w:sz w:val="24"/>
          <w:szCs w:val="24"/>
          <w:lang w:val="hy-AM"/>
        </w:rPr>
        <w:softHyphen/>
        <w:t xml:space="preserve">րեկային ծառայության միջոցով </w:t>
      </w:r>
      <w:r w:rsidRPr="00571C2D">
        <w:rPr>
          <w:rFonts w:ascii="GHEA Mariam" w:hAnsi="GHEA Mariam"/>
          <w:color w:val="000000"/>
          <w:sz w:val="24"/>
          <w:szCs w:val="24"/>
          <w:lang w:val="hy-AM"/>
        </w:rPr>
        <w:t xml:space="preserve">վարել գրանցման մատյան, որտեղ կատարվում են գրանցումներ որսատարածքի, որսի նպատակով տարածք մուտքի և ելքի ժամերի, </w:t>
      </w:r>
      <w:r w:rsidRPr="00571C2D">
        <w:rPr>
          <w:rFonts w:ascii="GHEA Mariam" w:hAnsi="GHEA Mariam"/>
          <w:color w:val="000000"/>
          <w:sz w:val="24"/>
          <w:szCs w:val="24"/>
          <w:lang w:val="hy-AM"/>
        </w:rPr>
        <w:lastRenderedPageBreak/>
        <w:t>այդ ընթացքում որսված կենդանու քանակի, տեսակի, որսագործիքների և այլ անհրաժեշտ նշումների վերաբերյալ։»:</w:t>
      </w:r>
    </w:p>
    <w:p w:rsidR="00571C2D" w:rsidRPr="00571C2D" w:rsidRDefault="00571C2D" w:rsidP="00571C2D">
      <w:pPr>
        <w:spacing w:line="360" w:lineRule="auto"/>
        <w:ind w:firstLine="720"/>
        <w:jc w:val="both"/>
        <w:rPr>
          <w:rFonts w:ascii="GHEA Mariam" w:hAnsi="GHEA Mariam"/>
          <w:color w:val="000000"/>
          <w:sz w:val="24"/>
          <w:szCs w:val="24"/>
          <w:lang w:val="hy-AM"/>
        </w:rPr>
      </w:pPr>
      <w:r w:rsidRPr="00571C2D">
        <w:rPr>
          <w:rFonts w:ascii="GHEA Mariam" w:hAnsi="GHEA Mariam"/>
          <w:color w:val="000000"/>
          <w:sz w:val="24"/>
          <w:szCs w:val="24"/>
          <w:lang w:val="hy-AM"/>
        </w:rPr>
        <w:t xml:space="preserve">10. Որոշման N 3 հավելվածի </w:t>
      </w:r>
      <w:r w:rsidR="005D7940" w:rsidRPr="00571C2D">
        <w:rPr>
          <w:rFonts w:ascii="GHEA Mariam" w:hAnsi="GHEA Mariam"/>
          <w:color w:val="000000"/>
          <w:sz w:val="24"/>
          <w:szCs w:val="24"/>
          <w:lang w:val="hy-AM"/>
        </w:rPr>
        <w:t>N 2</w:t>
      </w:r>
      <w:r w:rsidR="005D7940">
        <w:rPr>
          <w:rFonts w:ascii="GHEA Mariam" w:hAnsi="GHEA Mariam"/>
          <w:color w:val="000000"/>
          <w:sz w:val="24"/>
          <w:szCs w:val="24"/>
          <w:lang w:val="hy-AM"/>
        </w:rPr>
        <w:t xml:space="preserve"> ձ</w:t>
      </w:r>
      <w:r w:rsidRPr="00571C2D">
        <w:rPr>
          <w:rFonts w:ascii="GHEA Mariam" w:hAnsi="GHEA Mariam"/>
          <w:color w:val="000000"/>
          <w:sz w:val="24"/>
          <w:szCs w:val="24"/>
          <w:lang w:val="hy-AM"/>
        </w:rPr>
        <w:t>և</w:t>
      </w:r>
      <w:bookmarkStart w:id="1" w:name="_GoBack"/>
      <w:bookmarkEnd w:id="1"/>
      <w:r w:rsidRPr="00571C2D">
        <w:rPr>
          <w:rFonts w:ascii="GHEA Mariam" w:hAnsi="GHEA Mariam"/>
          <w:color w:val="000000"/>
          <w:sz w:val="24"/>
          <w:szCs w:val="24"/>
          <w:lang w:val="hy-AM"/>
        </w:rPr>
        <w:t>ի 7.1-ին կետում «հավասարազոր» բառը փոխարինել «հավասար» բառով։</w:t>
      </w:r>
    </w:p>
    <w:p w:rsidR="00571C2D" w:rsidRPr="00571C2D" w:rsidRDefault="00571C2D" w:rsidP="00571C2D">
      <w:pPr>
        <w:shd w:val="clear" w:color="auto" w:fill="FFFFFF"/>
        <w:spacing w:line="360" w:lineRule="auto"/>
        <w:ind w:firstLine="720"/>
        <w:jc w:val="both"/>
        <w:rPr>
          <w:rFonts w:ascii="GHEA Mariam" w:hAnsi="GHEA Mariam"/>
          <w:color w:val="000000"/>
          <w:sz w:val="24"/>
          <w:szCs w:val="24"/>
          <w:lang w:val="hy-AM"/>
        </w:rPr>
      </w:pPr>
      <w:r w:rsidRPr="00571C2D">
        <w:rPr>
          <w:rFonts w:ascii="GHEA Mariam" w:hAnsi="GHEA Mariam"/>
          <w:color w:val="000000"/>
          <w:sz w:val="24"/>
          <w:szCs w:val="24"/>
          <w:lang w:val="hy-AM"/>
        </w:rPr>
        <w:t>11. Սույն որոշումն ուժի մեջ է մտնում 2027 թվականի հունվարի 1-ից:</w:t>
      </w:r>
    </w:p>
    <w:p w:rsidR="00571C2D" w:rsidRPr="00571C2D" w:rsidRDefault="00571C2D" w:rsidP="007C653B">
      <w:pPr>
        <w:pStyle w:val="norm"/>
        <w:spacing w:line="360" w:lineRule="auto"/>
        <w:rPr>
          <w:rFonts w:ascii="GHEA Mariam" w:hAnsi="GHEA Mariam"/>
          <w:sz w:val="6"/>
          <w:lang w:val="hy-AM"/>
        </w:rPr>
      </w:pPr>
    </w:p>
    <w:p w:rsidR="00571C2D" w:rsidRDefault="00571C2D" w:rsidP="00A71CED">
      <w:pPr>
        <w:jc w:val="center"/>
        <w:rPr>
          <w:rFonts w:ascii="GHEA Mariam" w:hAnsi="GHEA Mariam"/>
          <w:sz w:val="24"/>
          <w:szCs w:val="24"/>
          <w:lang w:val="fr-FR"/>
        </w:rPr>
      </w:pPr>
    </w:p>
    <w:p w:rsidR="00571C2D" w:rsidRPr="000F4671" w:rsidRDefault="00571C2D" w:rsidP="00A71CED">
      <w:pPr>
        <w:jc w:val="center"/>
        <w:rPr>
          <w:rFonts w:ascii="GHEA Mariam" w:hAnsi="GHEA Mariam"/>
          <w:sz w:val="24"/>
          <w:szCs w:val="24"/>
          <w:lang w:val="fr-FR"/>
        </w:rPr>
      </w:pPr>
    </w:p>
    <w:p w:rsidR="00571C2D" w:rsidRPr="000F4671" w:rsidRDefault="00571C2D" w:rsidP="00A71CED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fr-FR"/>
        </w:rPr>
      </w:pPr>
      <w:r w:rsidRPr="00FC14D1">
        <w:rPr>
          <w:rFonts w:ascii="GHEA Mariam" w:hAnsi="GHEA Mariam" w:cs="Sylfaen"/>
          <w:sz w:val="24"/>
          <w:szCs w:val="24"/>
        </w:rPr>
        <w:t>ՀԱՅԱՍՏԱՆԻ</w:t>
      </w:r>
      <w:r w:rsidRPr="000F4671">
        <w:rPr>
          <w:rFonts w:ascii="GHEA Mariam" w:hAnsi="GHEA Mariam" w:cs="Arial Armenian"/>
          <w:sz w:val="24"/>
          <w:szCs w:val="24"/>
          <w:lang w:val="fr-FR"/>
        </w:rPr>
        <w:t xml:space="preserve">  </w:t>
      </w:r>
      <w:r w:rsidRPr="00FC14D1">
        <w:rPr>
          <w:rFonts w:ascii="GHEA Mariam" w:hAnsi="GHEA Mariam" w:cs="Sylfaen"/>
          <w:sz w:val="24"/>
          <w:szCs w:val="24"/>
        </w:rPr>
        <w:t>ՀԱՆՐԱՊԵՏՈՒԹՅԱՆ</w:t>
      </w:r>
    </w:p>
    <w:p w:rsidR="00571C2D" w:rsidRPr="000F4671" w:rsidRDefault="00571C2D" w:rsidP="00A71CED">
      <w:pPr>
        <w:pStyle w:val="norm"/>
        <w:spacing w:line="240" w:lineRule="auto"/>
        <w:rPr>
          <w:rFonts w:ascii="GHEA Mariam" w:hAnsi="GHEA Mariam" w:cs="Sylfaen"/>
          <w:sz w:val="24"/>
          <w:szCs w:val="24"/>
          <w:lang w:val="fr-FR"/>
        </w:rPr>
      </w:pPr>
      <w:r w:rsidRPr="000F4671">
        <w:rPr>
          <w:rFonts w:ascii="GHEA Mariam" w:hAnsi="GHEA Mariam"/>
          <w:sz w:val="24"/>
          <w:szCs w:val="24"/>
          <w:lang w:val="fr-FR"/>
        </w:rPr>
        <w:t xml:space="preserve">                </w:t>
      </w:r>
      <w:r w:rsidRPr="00FC14D1">
        <w:rPr>
          <w:rFonts w:ascii="GHEA Mariam" w:hAnsi="GHEA Mariam" w:cs="Sylfaen"/>
          <w:sz w:val="24"/>
          <w:szCs w:val="24"/>
        </w:rPr>
        <w:t>ՎԱՐՉԱՊԵՏ</w:t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  <w:t xml:space="preserve">         </w:t>
      </w:r>
      <w:r w:rsidRPr="00FC14D1">
        <w:rPr>
          <w:rFonts w:ascii="GHEA Mariam" w:hAnsi="GHEA Mariam" w:cs="Arial Armenian"/>
          <w:sz w:val="24"/>
          <w:szCs w:val="24"/>
        </w:rPr>
        <w:t>Ն</w:t>
      </w:r>
      <w:r w:rsidRPr="000F4671">
        <w:rPr>
          <w:rFonts w:ascii="GHEA Mariam" w:hAnsi="GHEA Mariam" w:cs="Sylfaen"/>
          <w:sz w:val="24"/>
          <w:szCs w:val="24"/>
          <w:lang w:val="fr-FR"/>
        </w:rPr>
        <w:t>.</w:t>
      </w:r>
      <w:r w:rsidRPr="000F4671">
        <w:rPr>
          <w:rFonts w:ascii="GHEA Mariam" w:hAnsi="GHEA Mariam" w:cs="Arial Armenian"/>
          <w:sz w:val="24"/>
          <w:szCs w:val="24"/>
          <w:lang w:val="fr-FR"/>
        </w:rPr>
        <w:t xml:space="preserve"> </w:t>
      </w:r>
      <w:r w:rsidRPr="00FC14D1">
        <w:rPr>
          <w:rFonts w:ascii="GHEA Mariam" w:hAnsi="GHEA Mariam" w:cs="Arial Armenian"/>
          <w:sz w:val="24"/>
          <w:szCs w:val="24"/>
        </w:rPr>
        <w:t>ՓԱՇԻՆ</w:t>
      </w:r>
      <w:r w:rsidRPr="00FC14D1">
        <w:rPr>
          <w:rFonts w:ascii="GHEA Mariam" w:hAnsi="GHEA Mariam" w:cs="Sylfaen"/>
          <w:sz w:val="24"/>
          <w:szCs w:val="24"/>
        </w:rPr>
        <w:t>ՅԱՆ</w:t>
      </w:r>
    </w:p>
    <w:p w:rsidR="00571C2D" w:rsidRDefault="00571C2D" w:rsidP="00571C2D">
      <w:pPr>
        <w:pStyle w:val="mechtex"/>
        <w:ind w:firstLine="709"/>
        <w:jc w:val="left"/>
        <w:rPr>
          <w:rFonts w:ascii="GHEA Mariam" w:hAnsi="GHEA Mariam" w:cs="Arial"/>
          <w:sz w:val="24"/>
          <w:szCs w:val="24"/>
          <w:lang w:val="fr-FR"/>
        </w:rPr>
      </w:pPr>
    </w:p>
    <w:p w:rsidR="001F225D" w:rsidRPr="00571C2D" w:rsidRDefault="00571C2D" w:rsidP="00571C2D">
      <w:pPr>
        <w:pStyle w:val="mechtex"/>
        <w:ind w:firstLine="709"/>
        <w:jc w:val="left"/>
        <w:rPr>
          <w:rFonts w:ascii="Sylfaen" w:hAnsi="Sylfaen"/>
          <w:lang w:val="hy-AM"/>
        </w:rPr>
      </w:pPr>
      <w:r w:rsidRPr="00FC14D1">
        <w:rPr>
          <w:rFonts w:ascii="GHEA Mariam" w:hAnsi="GHEA Mariam" w:cs="Arial"/>
          <w:sz w:val="24"/>
          <w:szCs w:val="24"/>
        </w:rPr>
        <w:t>Երևան</w:t>
      </w:r>
    </w:p>
    <w:sectPr w:rsidR="001F225D" w:rsidRPr="00571C2D" w:rsidSect="008F3F17">
      <w:headerReference w:type="even" r:id="rId7"/>
      <w:headerReference w:type="default" r:id="rId8"/>
      <w:footerReference w:type="even" r:id="rId9"/>
      <w:pgSz w:w="11909" w:h="16834" w:code="9"/>
      <w:pgMar w:top="1440" w:right="1440" w:bottom="1021" w:left="1440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320DD" w:rsidRDefault="002320DD">
      <w:r>
        <w:separator/>
      </w:r>
    </w:p>
  </w:endnote>
  <w:endnote w:type="continuationSeparator" w:id="0">
    <w:p w:rsidR="002320DD" w:rsidRDefault="002320D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panose1 w:val="02027200000000000000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>
      <w:rPr>
        <w:noProof/>
        <w:sz w:val="18"/>
      </w:rPr>
      <w:t>Normal.dot</w:t>
    </w:r>
    <w:r>
      <w:rPr>
        <w:sz w:val="1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320DD" w:rsidRDefault="002320DD">
      <w:r>
        <w:separator/>
      </w:r>
    </w:p>
  </w:footnote>
  <w:footnote w:type="continuationSeparator" w:id="0">
    <w:p w:rsidR="002320DD" w:rsidRDefault="002320D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5D7940">
      <w:rPr>
        <w:rStyle w:val="PageNumber"/>
        <w:noProof/>
      </w:rPr>
      <w:t>4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71C2D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04B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B45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316E"/>
    <w:rsid w:val="0005345A"/>
    <w:rsid w:val="00053DEA"/>
    <w:rsid w:val="0005458D"/>
    <w:rsid w:val="0005530F"/>
    <w:rsid w:val="000553C1"/>
    <w:rsid w:val="000555D6"/>
    <w:rsid w:val="00056130"/>
    <w:rsid w:val="00056DBC"/>
    <w:rsid w:val="00056F6C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67C12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2813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667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1F78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89E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0D"/>
    <w:rsid w:val="000C755E"/>
    <w:rsid w:val="000C7974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BFF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DAE"/>
    <w:rsid w:val="00123FCD"/>
    <w:rsid w:val="001241CC"/>
    <w:rsid w:val="00124252"/>
    <w:rsid w:val="00124D7E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77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A7FCA"/>
    <w:rsid w:val="001B008C"/>
    <w:rsid w:val="001B0668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322"/>
    <w:rsid w:val="001D28E5"/>
    <w:rsid w:val="001D295F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52A"/>
    <w:rsid w:val="00231562"/>
    <w:rsid w:val="0023162C"/>
    <w:rsid w:val="002320DD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28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79B"/>
    <w:rsid w:val="00270F01"/>
    <w:rsid w:val="00271267"/>
    <w:rsid w:val="0027170E"/>
    <w:rsid w:val="00271E29"/>
    <w:rsid w:val="00272011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3A93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299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903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E6A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190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97E"/>
    <w:rsid w:val="00322B00"/>
    <w:rsid w:val="00322B35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6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4E8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F70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5E5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4F15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062B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4471"/>
    <w:rsid w:val="004647E5"/>
    <w:rsid w:val="00464C3F"/>
    <w:rsid w:val="00464E88"/>
    <w:rsid w:val="0046565D"/>
    <w:rsid w:val="00465930"/>
    <w:rsid w:val="00465B53"/>
    <w:rsid w:val="00465B5A"/>
    <w:rsid w:val="004661B7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2F3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48DD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CDD"/>
    <w:rsid w:val="00477D7A"/>
    <w:rsid w:val="004809F2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96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5FD3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5FF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6F7D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4DA"/>
    <w:rsid w:val="004C28CC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C70F7"/>
    <w:rsid w:val="004C71C5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010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1"/>
    <w:rsid w:val="004F7B78"/>
    <w:rsid w:val="00500061"/>
    <w:rsid w:val="00500196"/>
    <w:rsid w:val="00500595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47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86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1C2D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C54"/>
    <w:rsid w:val="00581D80"/>
    <w:rsid w:val="005824E8"/>
    <w:rsid w:val="005825CB"/>
    <w:rsid w:val="00582797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678"/>
    <w:rsid w:val="005959D9"/>
    <w:rsid w:val="005959E0"/>
    <w:rsid w:val="00595C95"/>
    <w:rsid w:val="00595D86"/>
    <w:rsid w:val="005964FF"/>
    <w:rsid w:val="00596B0E"/>
    <w:rsid w:val="00596CA9"/>
    <w:rsid w:val="00596EDE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4C12"/>
    <w:rsid w:val="005A6232"/>
    <w:rsid w:val="005A646C"/>
    <w:rsid w:val="005A6A49"/>
    <w:rsid w:val="005A6AD1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D7940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D6E"/>
    <w:rsid w:val="005F0F7E"/>
    <w:rsid w:val="005F1399"/>
    <w:rsid w:val="005F1556"/>
    <w:rsid w:val="005F1732"/>
    <w:rsid w:val="005F17C8"/>
    <w:rsid w:val="005F1D6F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BED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AD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8D8"/>
    <w:rsid w:val="00631FF7"/>
    <w:rsid w:val="006329D9"/>
    <w:rsid w:val="0063321A"/>
    <w:rsid w:val="00634141"/>
    <w:rsid w:val="00634618"/>
    <w:rsid w:val="00634765"/>
    <w:rsid w:val="00634AB1"/>
    <w:rsid w:val="00634E91"/>
    <w:rsid w:val="0063510E"/>
    <w:rsid w:val="00635300"/>
    <w:rsid w:val="00635E28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B45"/>
    <w:rsid w:val="00664DF4"/>
    <w:rsid w:val="00664EC6"/>
    <w:rsid w:val="00664EED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A85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2F09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AA0"/>
    <w:rsid w:val="00724F0F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8C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6F6"/>
    <w:rsid w:val="0078175F"/>
    <w:rsid w:val="00781B7C"/>
    <w:rsid w:val="00781EC6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1525"/>
    <w:rsid w:val="007B24E3"/>
    <w:rsid w:val="007B269D"/>
    <w:rsid w:val="007B2985"/>
    <w:rsid w:val="007B3082"/>
    <w:rsid w:val="007B35DF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07B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0A5C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3DBF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846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2D28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C1A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40C2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989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A7A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5E4"/>
    <w:rsid w:val="00A25660"/>
    <w:rsid w:val="00A25911"/>
    <w:rsid w:val="00A26496"/>
    <w:rsid w:val="00A2694E"/>
    <w:rsid w:val="00A26C9C"/>
    <w:rsid w:val="00A26D6A"/>
    <w:rsid w:val="00A26F9A"/>
    <w:rsid w:val="00A274C4"/>
    <w:rsid w:val="00A30662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40B49"/>
    <w:rsid w:val="00A40C9A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111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586"/>
    <w:rsid w:val="00A876EE"/>
    <w:rsid w:val="00A878E2"/>
    <w:rsid w:val="00A87BCD"/>
    <w:rsid w:val="00A902B8"/>
    <w:rsid w:val="00A90307"/>
    <w:rsid w:val="00A9052E"/>
    <w:rsid w:val="00A90F03"/>
    <w:rsid w:val="00A9110E"/>
    <w:rsid w:val="00A912B0"/>
    <w:rsid w:val="00A91459"/>
    <w:rsid w:val="00A919CF"/>
    <w:rsid w:val="00A91C0A"/>
    <w:rsid w:val="00A91E74"/>
    <w:rsid w:val="00A921E3"/>
    <w:rsid w:val="00A92297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597B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C23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B18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31A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0D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8AE"/>
    <w:rsid w:val="00BE2F92"/>
    <w:rsid w:val="00BE2FCA"/>
    <w:rsid w:val="00BE3812"/>
    <w:rsid w:val="00BE38A5"/>
    <w:rsid w:val="00BE3B09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C57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843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84E"/>
    <w:rsid w:val="00C64945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325"/>
    <w:rsid w:val="00C82635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4B9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57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CC8"/>
    <w:rsid w:val="00CD0E27"/>
    <w:rsid w:val="00CD0F6A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3C93"/>
    <w:rsid w:val="00CE415D"/>
    <w:rsid w:val="00CE437D"/>
    <w:rsid w:val="00CE43B9"/>
    <w:rsid w:val="00CE4E05"/>
    <w:rsid w:val="00CE4EC6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3E14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891"/>
    <w:rsid w:val="00D46A82"/>
    <w:rsid w:val="00D46B6A"/>
    <w:rsid w:val="00D474F1"/>
    <w:rsid w:val="00D47778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286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4B3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20AD"/>
    <w:rsid w:val="00DC20CD"/>
    <w:rsid w:val="00DC2A33"/>
    <w:rsid w:val="00DC333D"/>
    <w:rsid w:val="00DC3829"/>
    <w:rsid w:val="00DC3957"/>
    <w:rsid w:val="00DC429B"/>
    <w:rsid w:val="00DC4D84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E15"/>
    <w:rsid w:val="00DD03D2"/>
    <w:rsid w:val="00DD06E5"/>
    <w:rsid w:val="00DD06ED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168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167"/>
    <w:rsid w:val="00E25C2B"/>
    <w:rsid w:val="00E25CAF"/>
    <w:rsid w:val="00E25F2B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41D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3D4B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955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2CF0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5AC2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59D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5875"/>
    <w:rsid w:val="00FC5AC9"/>
    <w:rsid w:val="00FC6405"/>
    <w:rsid w:val="00FC6583"/>
    <w:rsid w:val="00FC676A"/>
    <w:rsid w:val="00FC67B2"/>
    <w:rsid w:val="00FC69D0"/>
    <w:rsid w:val="00FC6FD3"/>
    <w:rsid w:val="00FC7101"/>
    <w:rsid w:val="00FC788E"/>
    <w:rsid w:val="00FC7DF3"/>
    <w:rsid w:val="00FD0231"/>
    <w:rsid w:val="00FD029E"/>
    <w:rsid w:val="00FD04C2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90C"/>
    <w:rsid w:val="00FD6965"/>
    <w:rsid w:val="00FD704B"/>
    <w:rsid w:val="00FE03B2"/>
    <w:rsid w:val="00FE0C6D"/>
    <w:rsid w:val="00FE0E20"/>
    <w:rsid w:val="00FE11FD"/>
    <w:rsid w:val="00FE1A11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7B3"/>
    <w:rsid w:val="00FE78E8"/>
    <w:rsid w:val="00FE7CAB"/>
    <w:rsid w:val="00FE7DFB"/>
    <w:rsid w:val="00FE7E53"/>
    <w:rsid w:val="00FE7F21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6B2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743F692E"/>
  <w15:chartTrackingRefBased/>
  <w15:docId w15:val="{4A813270-E82F-4D08-AF93-83F582FCC2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uiPriority w:val="99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qFormat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character" w:customStyle="1" w:styleId="mechtexChar">
    <w:name w:val="mechtex Char"/>
    <w:link w:val="mechtex"/>
    <w:rsid w:val="00571C2D"/>
    <w:rPr>
      <w:rFonts w:ascii="Arial Armenian" w:hAnsi="Arial Armenian"/>
      <w:sz w:val="22"/>
      <w:lang w:eastAsia="ru-RU"/>
    </w:rPr>
  </w:style>
  <w:style w:type="character" w:customStyle="1" w:styleId="normChar">
    <w:name w:val="norm Char"/>
    <w:link w:val="norm"/>
    <w:rsid w:val="00571C2D"/>
    <w:rPr>
      <w:rFonts w:ascii="Arial Armenian" w:hAnsi="Arial Armenian"/>
      <w:sz w:val="22"/>
      <w:lang w:eastAsia="ru-RU"/>
    </w:rPr>
  </w:style>
  <w:style w:type="character" w:customStyle="1" w:styleId="FooterChar">
    <w:name w:val="Footer Char"/>
    <w:link w:val="Footer"/>
    <w:uiPriority w:val="99"/>
    <w:locked/>
    <w:rsid w:val="00571C2D"/>
    <w:rPr>
      <w:rFonts w:ascii="Arial Armenian" w:hAnsi="Arial Armenian"/>
      <w:lang w:eastAsia="ru-RU"/>
    </w:rPr>
  </w:style>
  <w:style w:type="paragraph" w:styleId="ListParagraph">
    <w:name w:val="List Paragraph"/>
    <w:basedOn w:val="Normal"/>
    <w:uiPriority w:val="34"/>
    <w:qFormat/>
    <w:rsid w:val="00571C2D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4</Pages>
  <Words>725</Words>
  <Characters>4138</Characters>
  <Application>Microsoft Office Word</Application>
  <DocSecurity>0</DocSecurity>
  <Lines>34</Lines>
  <Paragraphs>9</Paragraphs>
  <ScaleCrop>false</ScaleCrop>
  <Company/>
  <LinksUpToDate>false</LinksUpToDate>
  <CharactersWithSpaces>4854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Elmira Mnatsakanyan</dc:creator>
  <cp:keywords/>
  <dc:description/>
  <cp:lastModifiedBy>Elmira Mnatsakanyan</cp:lastModifiedBy>
  <cp:revision>2</cp:revision>
  <dcterms:created xsi:type="dcterms:W3CDTF">2026-10-06T13:29:00Z</dcterms:created>
  <dcterms:modified xsi:type="dcterms:W3CDTF">2026-10-07T10:26:00Z</dcterms:modified>
</cp:coreProperties>
</file>