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E21660" w14:textId="77777777" w:rsidR="002D1BFC" w:rsidRDefault="002D1BFC" w:rsidP="00FE6AA7">
      <w:pPr>
        <w:spacing w:line="276" w:lineRule="auto"/>
        <w:jc w:val="center"/>
        <w:rPr>
          <w:rFonts w:ascii="GHEA Grapalat" w:eastAsia="Calibri" w:hAnsi="GHEA Grapalat"/>
          <w:b/>
          <w:sz w:val="24"/>
          <w:szCs w:val="24"/>
          <w:lang w:val="hy-AM"/>
        </w:rPr>
      </w:pPr>
    </w:p>
    <w:p w14:paraId="4B6A13FD" w14:textId="50406150" w:rsidR="00C75666" w:rsidRDefault="00DE3450" w:rsidP="00FE6AA7">
      <w:pPr>
        <w:spacing w:line="276" w:lineRule="auto"/>
        <w:jc w:val="center"/>
        <w:rPr>
          <w:rFonts w:ascii="GHEA Grapalat" w:eastAsia="Calibri" w:hAnsi="GHEA Grapalat"/>
          <w:b/>
          <w:sz w:val="24"/>
          <w:szCs w:val="24"/>
          <w:lang w:val="hy-AM"/>
        </w:rPr>
      </w:pPr>
      <w:r w:rsidRPr="000107AB">
        <w:rPr>
          <w:rFonts w:ascii="GHEA Grapalat" w:eastAsia="Calibri" w:hAnsi="GHEA Grapalat"/>
          <w:b/>
          <w:sz w:val="24"/>
          <w:szCs w:val="24"/>
          <w:lang w:val="hy-AM"/>
        </w:rPr>
        <w:t>ՀԻՄՆԱՎՈՐՈՒՄ</w:t>
      </w:r>
    </w:p>
    <w:p w14:paraId="33E0C05C" w14:textId="77777777" w:rsidR="002D1BFC" w:rsidRPr="000107AB" w:rsidRDefault="002D1BFC" w:rsidP="00FE6AA7">
      <w:pPr>
        <w:spacing w:line="276" w:lineRule="auto"/>
        <w:jc w:val="center"/>
        <w:rPr>
          <w:rFonts w:ascii="GHEA Grapalat" w:eastAsia="Calibri" w:hAnsi="GHEA Grapalat"/>
          <w:b/>
          <w:sz w:val="24"/>
          <w:szCs w:val="24"/>
          <w:lang w:val="hy-AM"/>
        </w:rPr>
      </w:pPr>
    </w:p>
    <w:p w14:paraId="70B80EC6" w14:textId="77777777" w:rsidR="00A845BC" w:rsidRDefault="00A845BC" w:rsidP="00A845BC">
      <w:pPr>
        <w:spacing w:line="276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A845BC">
        <w:rPr>
          <w:rFonts w:ascii="GHEA Grapalat" w:hAnsi="GHEA Grapalat"/>
          <w:b/>
          <w:bCs/>
          <w:sz w:val="24"/>
          <w:szCs w:val="24"/>
          <w:lang w:val="hy-AM"/>
        </w:rPr>
        <w:t>«ՀԱՅԱՍՏԱՆԻ ՀԱՆՐԱՊԵՏՈՒԹՅԱՆ 2026 ԹՎԱԿԱՆԻ ՊԵՏԱԿԱՆ ԲՅՈՒՋԵԻ ՄԱՍԻՆ» ՕՐԵՆՔՈՒՄ ՎԵՐԱԲԱՇԽՈՒՄ ԵՎ ՀԱՅԱՍՏԱՆԻ ՀԱՆՐԱՊԵՏՈՒԹՅԱՆ ԿԱՌԱՎԱՐՈՒԹՅԱՆ 202</w:t>
      </w:r>
      <w:r w:rsidRPr="00A845BC">
        <w:rPr>
          <w:rFonts w:ascii="GHEA Grapalat" w:hAnsi="GHEA Grapalat"/>
          <w:b/>
          <w:bCs/>
          <w:sz w:val="24"/>
          <w:szCs w:val="24"/>
          <w:lang w:val="af-ZA"/>
        </w:rPr>
        <w:t>5</w:t>
      </w:r>
      <w:r w:rsidRPr="00A845BC">
        <w:rPr>
          <w:rFonts w:ascii="GHEA Grapalat" w:hAnsi="GHEA Grapalat"/>
          <w:b/>
          <w:bCs/>
          <w:sz w:val="24"/>
          <w:szCs w:val="24"/>
          <w:lang w:val="hy-AM"/>
        </w:rPr>
        <w:t xml:space="preserve"> ԹՎԱԿԱՆԻ ԴԵԿՏԵՄԲԵՐԻ 25-Ի N 1910-Ն ՈՐՈՇՄԱՆ ՄԵՋ ՓՈՓՈԽՈՒԹՅՈՒՆՆԵՐ ԵՎ ԼՐԱՑՈՒՄՆԵՐ ԿԱՏԱՐԵԼՈՒ ՄԱՍԻՆ» </w:t>
      </w:r>
    </w:p>
    <w:p w14:paraId="44BA0445" w14:textId="5A069CC1" w:rsidR="00A845BC" w:rsidRPr="00A845BC" w:rsidRDefault="00A845BC" w:rsidP="00A845BC">
      <w:pPr>
        <w:spacing w:line="276" w:lineRule="auto"/>
        <w:jc w:val="center"/>
        <w:rPr>
          <w:rFonts w:ascii="GHEA Grapalat" w:hAnsi="GHEA Grapalat"/>
          <w:b/>
          <w:bCs/>
          <w:sz w:val="24"/>
          <w:szCs w:val="24"/>
          <w:lang w:val="en-US"/>
        </w:rPr>
      </w:pPr>
      <w:r w:rsidRPr="00A845BC">
        <w:rPr>
          <w:rFonts w:ascii="GHEA Grapalat" w:hAnsi="GHEA Grapalat"/>
          <w:b/>
          <w:bCs/>
          <w:sz w:val="24"/>
          <w:szCs w:val="24"/>
          <w:lang w:val="hy-AM"/>
        </w:rPr>
        <w:t>ՀՀ ԿԱՌԱՎԱՐՈՒԹՅԱՆ ՈՐՈՇՄԱՆ ՆԱԽԱԳԾԻ ՎԵՐԱԲԵՐՅԱ</w:t>
      </w:r>
      <w:r>
        <w:rPr>
          <w:rFonts w:ascii="GHEA Grapalat" w:hAnsi="GHEA Grapalat"/>
          <w:b/>
          <w:bCs/>
          <w:sz w:val="24"/>
          <w:szCs w:val="24"/>
          <w:lang w:val="en-US"/>
        </w:rPr>
        <w:t>Լ</w:t>
      </w:r>
    </w:p>
    <w:p w14:paraId="1086DCD2" w14:textId="77777777" w:rsidR="0064582B" w:rsidRPr="000107AB" w:rsidRDefault="0064582B" w:rsidP="00A845BC">
      <w:pPr>
        <w:spacing w:line="276" w:lineRule="auto"/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</w:pPr>
    </w:p>
    <w:p w14:paraId="393B3528" w14:textId="77777777" w:rsidR="000A4318" w:rsidRPr="000107AB" w:rsidRDefault="000A4318" w:rsidP="0035088C">
      <w:pPr>
        <w:pStyle w:val="mechtex"/>
        <w:spacing w:line="276" w:lineRule="auto"/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</w:pPr>
    </w:p>
    <w:p w14:paraId="2F730404" w14:textId="77777777" w:rsidR="00DE3450" w:rsidRPr="000107AB" w:rsidRDefault="00DE3450" w:rsidP="0035088C">
      <w:pPr>
        <w:pStyle w:val="a3"/>
        <w:numPr>
          <w:ilvl w:val="0"/>
          <w:numId w:val="11"/>
        </w:numPr>
        <w:spacing w:after="240" w:line="276" w:lineRule="auto"/>
        <w:jc w:val="both"/>
        <w:rPr>
          <w:rFonts w:ascii="GHEA Grapalat" w:hAnsi="GHEA Grapalat" w:cs="Times Armenian"/>
          <w:b/>
          <w:lang w:val="af-ZA"/>
        </w:rPr>
      </w:pPr>
      <w:r w:rsidRPr="000107AB">
        <w:rPr>
          <w:rFonts w:ascii="GHEA Grapalat" w:hAnsi="GHEA Grapalat" w:cs="Sylfaen"/>
          <w:b/>
          <w:lang w:val="af-ZA"/>
        </w:rPr>
        <w:t>Իրավական ակտի</w:t>
      </w:r>
      <w:r w:rsidRPr="000107AB">
        <w:rPr>
          <w:rFonts w:ascii="GHEA Grapalat" w:hAnsi="GHEA Grapalat" w:cs="Sylfaen"/>
          <w:b/>
          <w:lang w:val="hy-AM"/>
        </w:rPr>
        <w:t xml:space="preserve"> ընդունման </w:t>
      </w:r>
      <w:r w:rsidRPr="000107AB">
        <w:rPr>
          <w:rFonts w:ascii="GHEA Grapalat" w:hAnsi="GHEA Grapalat" w:cs="Sylfaen"/>
          <w:b/>
          <w:lang w:val="af-ZA"/>
        </w:rPr>
        <w:t>անհրաժեշտությունը</w:t>
      </w:r>
      <w:r w:rsidRPr="000107AB">
        <w:rPr>
          <w:rFonts w:ascii="GHEA Grapalat" w:hAnsi="GHEA Grapalat" w:cs="Times Armenian"/>
          <w:b/>
          <w:lang w:val="af-ZA"/>
        </w:rPr>
        <w:t xml:space="preserve"> </w:t>
      </w:r>
    </w:p>
    <w:p w14:paraId="116C610F" w14:textId="2CD13AF0" w:rsidR="00D65AC4" w:rsidRDefault="00CF3E77" w:rsidP="00D65AC4">
      <w:pPr>
        <w:spacing w:line="360" w:lineRule="auto"/>
        <w:ind w:firstLine="448"/>
        <w:jc w:val="both"/>
        <w:rPr>
          <w:rFonts w:ascii="GHEA Grapalat" w:hAnsi="GHEA Grapalat" w:cs="Tahoma"/>
          <w:sz w:val="24"/>
          <w:szCs w:val="24"/>
          <w:lang w:val="hy-AM"/>
        </w:rPr>
      </w:pPr>
      <w:r>
        <w:rPr>
          <w:rFonts w:ascii="GHEA Grapalat" w:hAnsi="GHEA Grapalat" w:cs="Tahoma"/>
          <w:sz w:val="24"/>
          <w:szCs w:val="24"/>
          <w:lang w:val="hy-AM"/>
        </w:rPr>
        <w:t xml:space="preserve">Որոշման նախագծի ընդունումը պայմանավորված է </w:t>
      </w:r>
      <w:bookmarkStart w:id="0" w:name="_Hlk241659123"/>
      <w:r w:rsidR="00D65AC4" w:rsidRPr="00D65AC4">
        <w:rPr>
          <w:rFonts w:ascii="GHEA Grapalat" w:hAnsi="GHEA Grapalat" w:cs="Tahoma"/>
          <w:sz w:val="24"/>
          <w:szCs w:val="24"/>
          <w:lang w:val="hy-AM"/>
        </w:rPr>
        <w:t>ԱՊՀ</w:t>
      </w:r>
      <w:r w:rsidR="0088707C" w:rsidRPr="0088707C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="0088707C">
        <w:rPr>
          <w:rFonts w:ascii="GHEA Grapalat" w:hAnsi="GHEA Grapalat" w:cs="Tahoma"/>
          <w:sz w:val="24"/>
          <w:szCs w:val="24"/>
          <w:lang w:val="af-ZA"/>
        </w:rPr>
        <w:t>մասնակից պետությունների ղեկավարների</w:t>
      </w:r>
      <w:r w:rsidR="00D65AC4" w:rsidRPr="00D65AC4">
        <w:rPr>
          <w:rFonts w:ascii="GHEA Grapalat" w:hAnsi="GHEA Grapalat" w:cs="Tahoma"/>
          <w:sz w:val="24"/>
          <w:szCs w:val="24"/>
          <w:lang w:val="hy-AM"/>
        </w:rPr>
        <w:t xml:space="preserve"> գագաթաժողովի շրջանակում </w:t>
      </w:r>
      <w:proofErr w:type="spellStart"/>
      <w:r w:rsidR="0088707C">
        <w:rPr>
          <w:rFonts w:ascii="GHEA Grapalat" w:hAnsi="GHEA Grapalat" w:cs="Tahoma"/>
          <w:sz w:val="24"/>
          <w:szCs w:val="24"/>
          <w:lang w:val="en-US"/>
        </w:rPr>
        <w:t>Հայաստանի</w:t>
      </w:r>
      <w:proofErr w:type="spellEnd"/>
      <w:r w:rsidR="0088707C" w:rsidRPr="0088707C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="0088707C">
        <w:rPr>
          <w:rFonts w:ascii="GHEA Grapalat" w:hAnsi="GHEA Grapalat" w:cs="Tahoma"/>
          <w:sz w:val="24"/>
          <w:szCs w:val="24"/>
          <w:lang w:val="af-ZA"/>
        </w:rPr>
        <w:t xml:space="preserve">Հանրապետությունը պատշաճ մակարդակով </w:t>
      </w:r>
      <w:r w:rsidR="00D65AC4" w:rsidRPr="00D65AC4">
        <w:rPr>
          <w:rFonts w:ascii="GHEA Grapalat" w:hAnsi="GHEA Grapalat" w:cs="Tahoma"/>
          <w:sz w:val="24"/>
          <w:szCs w:val="24"/>
          <w:lang w:val="hy-AM"/>
        </w:rPr>
        <w:t>ներկայացնելու</w:t>
      </w:r>
      <w:r w:rsidR="00D67EA3" w:rsidRPr="00D67EA3">
        <w:rPr>
          <w:rFonts w:ascii="GHEA Grapalat" w:hAnsi="GHEA Grapalat" w:cs="Tahoma"/>
          <w:sz w:val="24"/>
          <w:szCs w:val="24"/>
          <w:lang w:val="af-ZA"/>
        </w:rPr>
        <w:t>,</w:t>
      </w:r>
      <w:r w:rsidR="00D67EA3">
        <w:rPr>
          <w:rFonts w:ascii="GHEA Grapalat" w:hAnsi="GHEA Grapalat" w:cs="Tahoma"/>
          <w:sz w:val="24"/>
          <w:szCs w:val="24"/>
          <w:lang w:val="af-ZA"/>
        </w:rPr>
        <w:t xml:space="preserve"> ինչպես նաև</w:t>
      </w:r>
      <w:r w:rsidR="00D65AC4" w:rsidRPr="00D65AC4">
        <w:rPr>
          <w:rFonts w:ascii="GHEA Grapalat" w:hAnsi="GHEA Grapalat" w:cs="Tahoma"/>
          <w:sz w:val="24"/>
          <w:szCs w:val="24"/>
          <w:lang w:val="hy-AM"/>
        </w:rPr>
        <w:t xml:space="preserve"> հայկական մշակույթն ու խոհարարական </w:t>
      </w:r>
      <w:proofErr w:type="spellStart"/>
      <w:r w:rsidR="0088707C">
        <w:rPr>
          <w:rFonts w:ascii="GHEA Grapalat" w:hAnsi="GHEA Grapalat" w:cs="Tahoma"/>
          <w:sz w:val="24"/>
          <w:szCs w:val="24"/>
          <w:lang w:val="en-US"/>
        </w:rPr>
        <w:t>ավանդույթները</w:t>
      </w:r>
      <w:proofErr w:type="spellEnd"/>
      <w:r w:rsidR="00D65AC4" w:rsidRPr="00D65AC4">
        <w:rPr>
          <w:rFonts w:ascii="GHEA Grapalat" w:hAnsi="GHEA Grapalat" w:cs="Tahoma"/>
          <w:sz w:val="24"/>
          <w:szCs w:val="24"/>
          <w:lang w:val="hy-AM"/>
        </w:rPr>
        <w:t xml:space="preserve"> հանրահռչակելու</w:t>
      </w:r>
      <w:bookmarkEnd w:id="0"/>
      <w:r w:rsidR="00D65AC4" w:rsidRPr="00D65AC4">
        <w:rPr>
          <w:rFonts w:ascii="GHEA Grapalat" w:hAnsi="GHEA Grapalat" w:cs="Tahoma"/>
          <w:sz w:val="24"/>
          <w:szCs w:val="24"/>
          <w:lang w:val="hy-AM"/>
        </w:rPr>
        <w:t xml:space="preserve"> անհրաժեշտությունից:</w:t>
      </w:r>
    </w:p>
    <w:p w14:paraId="53745EA3" w14:textId="77777777" w:rsidR="002D1BFC" w:rsidRDefault="002D1BFC" w:rsidP="00D65AC4">
      <w:pPr>
        <w:spacing w:line="360" w:lineRule="auto"/>
        <w:ind w:firstLine="448"/>
        <w:jc w:val="both"/>
        <w:rPr>
          <w:rFonts w:ascii="GHEA Grapalat" w:hAnsi="GHEA Grapalat" w:cs="Tahoma"/>
          <w:sz w:val="24"/>
          <w:szCs w:val="24"/>
          <w:lang w:val="hy-AM"/>
        </w:rPr>
      </w:pPr>
    </w:p>
    <w:p w14:paraId="156BB8A1" w14:textId="445E04B9" w:rsidR="006B0F5E" w:rsidRPr="00716F77" w:rsidRDefault="00DE3450" w:rsidP="00716F77">
      <w:pPr>
        <w:pStyle w:val="a3"/>
        <w:numPr>
          <w:ilvl w:val="0"/>
          <w:numId w:val="11"/>
        </w:numPr>
        <w:spacing w:line="360" w:lineRule="auto"/>
        <w:jc w:val="both"/>
        <w:rPr>
          <w:rFonts w:ascii="GHEA Grapalat" w:hAnsi="GHEA Grapalat" w:cs="Sylfaen"/>
          <w:b/>
          <w:lang w:val="af-ZA"/>
        </w:rPr>
      </w:pPr>
      <w:r w:rsidRPr="00716F77">
        <w:rPr>
          <w:rFonts w:ascii="GHEA Grapalat" w:hAnsi="GHEA Grapalat" w:cs="Sylfaen"/>
          <w:b/>
          <w:lang w:val="hy-AM"/>
        </w:rPr>
        <w:t>Ընթացիկ իրավիճակը և խնդիրները</w:t>
      </w:r>
    </w:p>
    <w:p w14:paraId="0B252FE0" w14:textId="2E372424" w:rsidR="00D67EA3" w:rsidRDefault="00D65AC4" w:rsidP="00D65AC4">
      <w:pPr>
        <w:spacing w:line="360" w:lineRule="auto"/>
        <w:ind w:firstLine="448"/>
        <w:jc w:val="both"/>
        <w:rPr>
          <w:rFonts w:ascii="GHEA Grapalat" w:hAnsi="GHEA Grapalat" w:cs="Tahoma"/>
          <w:sz w:val="24"/>
          <w:szCs w:val="24"/>
          <w:lang w:val="hy-AM"/>
        </w:rPr>
      </w:pPr>
      <w:r w:rsidRPr="00D65AC4">
        <w:rPr>
          <w:rFonts w:ascii="GHEA Grapalat" w:hAnsi="GHEA Grapalat" w:cs="Tahoma"/>
          <w:sz w:val="24"/>
          <w:szCs w:val="24"/>
          <w:lang w:val="hy-AM"/>
        </w:rPr>
        <w:t>2026 թվականի հոկտեմբերի 6-</w:t>
      </w:r>
      <w:proofErr w:type="spellStart"/>
      <w:r w:rsidR="0088707C">
        <w:rPr>
          <w:rFonts w:ascii="GHEA Grapalat" w:hAnsi="GHEA Grapalat" w:cs="Tahoma"/>
          <w:sz w:val="24"/>
          <w:szCs w:val="24"/>
          <w:lang w:val="en-US"/>
        </w:rPr>
        <w:t>ից</w:t>
      </w:r>
      <w:proofErr w:type="spellEnd"/>
      <w:r w:rsidR="0088707C" w:rsidRPr="0088707C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D65AC4">
        <w:rPr>
          <w:rFonts w:ascii="GHEA Grapalat" w:hAnsi="GHEA Grapalat" w:cs="Tahoma"/>
          <w:sz w:val="24"/>
          <w:szCs w:val="24"/>
          <w:lang w:val="hy-AM"/>
        </w:rPr>
        <w:t xml:space="preserve">9-ը Թուրքմենստանի </w:t>
      </w:r>
      <w:r w:rsidR="00D67EA3" w:rsidRPr="00D67EA3">
        <w:rPr>
          <w:rFonts w:ascii="GHEA Grapalat" w:hAnsi="GHEA Grapalat" w:cs="Tahoma"/>
          <w:sz w:val="24"/>
          <w:szCs w:val="24"/>
          <w:lang w:val="hy-AM"/>
        </w:rPr>
        <w:t xml:space="preserve">«Ավազա» </w:t>
      </w:r>
      <w:r w:rsidRPr="00D65AC4">
        <w:rPr>
          <w:rFonts w:ascii="GHEA Grapalat" w:hAnsi="GHEA Grapalat" w:cs="Tahoma"/>
          <w:sz w:val="24"/>
          <w:szCs w:val="24"/>
          <w:lang w:val="hy-AM"/>
        </w:rPr>
        <w:t xml:space="preserve"> ազգային զբոսաշրջային գոտում՝ ԱՊՀ երկրների ղեկավարների գագաթաժողովի շրջանակում </w:t>
      </w:r>
      <w:proofErr w:type="spellStart"/>
      <w:r w:rsidR="0088707C">
        <w:rPr>
          <w:rFonts w:ascii="GHEA Grapalat" w:hAnsi="GHEA Grapalat" w:cs="Tahoma"/>
          <w:sz w:val="24"/>
          <w:szCs w:val="24"/>
          <w:lang w:val="en-US"/>
        </w:rPr>
        <w:t>նախատեսվում</w:t>
      </w:r>
      <w:proofErr w:type="spellEnd"/>
      <w:r w:rsidR="0088707C" w:rsidRPr="0088707C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="0088707C">
        <w:rPr>
          <w:rFonts w:ascii="GHEA Grapalat" w:hAnsi="GHEA Grapalat" w:cs="Tahoma"/>
          <w:sz w:val="24"/>
          <w:szCs w:val="24"/>
          <w:lang w:val="af-ZA"/>
        </w:rPr>
        <w:t xml:space="preserve">է անցկացնել </w:t>
      </w:r>
      <w:r w:rsidRPr="00D65AC4">
        <w:rPr>
          <w:rFonts w:ascii="GHEA Grapalat" w:hAnsi="GHEA Grapalat" w:cs="Tahoma"/>
          <w:sz w:val="24"/>
          <w:szCs w:val="24"/>
          <w:lang w:val="hy-AM"/>
        </w:rPr>
        <w:t xml:space="preserve">մեծ Գալա-համերգ՝ ԱՊՀ </w:t>
      </w:r>
      <w:proofErr w:type="spellStart"/>
      <w:r w:rsidR="004D1932">
        <w:rPr>
          <w:rFonts w:ascii="GHEA Grapalat" w:hAnsi="GHEA Grapalat" w:cs="Tahoma"/>
          <w:sz w:val="24"/>
          <w:szCs w:val="24"/>
          <w:lang w:val="en-US"/>
        </w:rPr>
        <w:t>անդամ</w:t>
      </w:r>
      <w:proofErr w:type="spellEnd"/>
      <w:r w:rsidR="004D1932" w:rsidRPr="004D1932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="004D1932">
        <w:rPr>
          <w:rFonts w:ascii="GHEA Grapalat" w:hAnsi="GHEA Grapalat" w:cs="Tahoma"/>
          <w:sz w:val="24"/>
          <w:szCs w:val="24"/>
          <w:lang w:val="af-ZA"/>
        </w:rPr>
        <w:t xml:space="preserve">պետությունների </w:t>
      </w:r>
      <w:r w:rsidRPr="00D65AC4">
        <w:rPr>
          <w:rFonts w:ascii="GHEA Grapalat" w:hAnsi="GHEA Grapalat" w:cs="Tahoma"/>
          <w:sz w:val="24"/>
          <w:szCs w:val="24"/>
          <w:lang w:val="hy-AM"/>
        </w:rPr>
        <w:t>մշակութային կոլեկտիվների մասնակցությամբ</w:t>
      </w:r>
      <w:r w:rsidR="004D1932" w:rsidRPr="004D1932">
        <w:rPr>
          <w:rFonts w:ascii="GHEA Grapalat" w:hAnsi="GHEA Grapalat" w:cs="Tahoma"/>
          <w:sz w:val="24"/>
          <w:szCs w:val="24"/>
          <w:lang w:val="af-ZA"/>
        </w:rPr>
        <w:t>:</w:t>
      </w:r>
      <w:r w:rsidRPr="00D65AC4">
        <w:rPr>
          <w:rFonts w:ascii="GHEA Grapalat" w:hAnsi="GHEA Grapalat" w:cs="Tahoma"/>
          <w:sz w:val="24"/>
          <w:szCs w:val="24"/>
          <w:lang w:val="hy-AM"/>
        </w:rPr>
        <w:t xml:space="preserve"> </w:t>
      </w:r>
      <w:proofErr w:type="spellStart"/>
      <w:r w:rsidR="004D1932">
        <w:rPr>
          <w:rFonts w:ascii="GHEA Grapalat" w:hAnsi="GHEA Grapalat" w:cs="Tahoma"/>
          <w:sz w:val="24"/>
          <w:szCs w:val="24"/>
          <w:lang w:val="en-US"/>
        </w:rPr>
        <w:t>Միջոցառման</w:t>
      </w:r>
      <w:proofErr w:type="spellEnd"/>
      <w:r w:rsidRPr="00D65AC4">
        <w:rPr>
          <w:rFonts w:ascii="GHEA Grapalat" w:hAnsi="GHEA Grapalat" w:cs="Tahoma"/>
          <w:sz w:val="24"/>
          <w:szCs w:val="24"/>
          <w:lang w:val="hy-AM"/>
        </w:rPr>
        <w:t xml:space="preserve"> ցուցահանդեսային հատվածում գործելու են ԱՊՀ երկրների տաղավարներ: </w:t>
      </w:r>
    </w:p>
    <w:p w14:paraId="5E0823B9" w14:textId="77777777" w:rsidR="004D1932" w:rsidRDefault="00D65AC4" w:rsidP="00D65AC4">
      <w:pPr>
        <w:spacing w:line="360" w:lineRule="auto"/>
        <w:ind w:firstLine="448"/>
        <w:jc w:val="both"/>
        <w:rPr>
          <w:rFonts w:ascii="GHEA Grapalat" w:hAnsi="GHEA Grapalat" w:cs="Tahoma"/>
          <w:sz w:val="24"/>
          <w:szCs w:val="24"/>
          <w:lang w:val="hy-AM"/>
        </w:rPr>
      </w:pPr>
      <w:r w:rsidRPr="00D65AC4">
        <w:rPr>
          <w:rFonts w:ascii="GHEA Grapalat" w:hAnsi="GHEA Grapalat" w:cs="Tahoma"/>
          <w:sz w:val="24"/>
          <w:szCs w:val="24"/>
          <w:lang w:val="hy-AM"/>
        </w:rPr>
        <w:t>Հայաստան</w:t>
      </w:r>
      <w:r w:rsidR="004D1932" w:rsidRPr="004D1932">
        <w:rPr>
          <w:rFonts w:ascii="GHEA Grapalat" w:hAnsi="GHEA Grapalat" w:cs="Tahoma"/>
          <w:sz w:val="24"/>
          <w:szCs w:val="24"/>
          <w:lang w:val="hy-AM"/>
        </w:rPr>
        <w:t xml:space="preserve">ի Հանրապետությանը հատկացվելու է </w:t>
      </w:r>
      <w:r w:rsidRPr="00D65AC4">
        <w:rPr>
          <w:rFonts w:ascii="GHEA Grapalat" w:hAnsi="GHEA Grapalat" w:cs="Tahoma"/>
          <w:sz w:val="24"/>
          <w:szCs w:val="24"/>
          <w:lang w:val="hy-AM"/>
        </w:rPr>
        <w:t>2 տաղավար</w:t>
      </w:r>
      <w:r w:rsidR="004D1932" w:rsidRPr="004D1932">
        <w:rPr>
          <w:rFonts w:ascii="GHEA Grapalat" w:hAnsi="GHEA Grapalat" w:cs="Tahoma"/>
          <w:sz w:val="24"/>
          <w:szCs w:val="24"/>
          <w:lang w:val="hy-AM"/>
        </w:rPr>
        <w:t xml:space="preserve">. </w:t>
      </w:r>
    </w:p>
    <w:p w14:paraId="6039FC6D" w14:textId="77777777" w:rsidR="004D1932" w:rsidRDefault="004D1932" w:rsidP="00D65AC4">
      <w:pPr>
        <w:spacing w:line="360" w:lineRule="auto"/>
        <w:ind w:firstLine="448"/>
        <w:jc w:val="both"/>
        <w:rPr>
          <w:rFonts w:ascii="GHEA Grapalat" w:hAnsi="GHEA Grapalat" w:cs="Tahoma"/>
          <w:sz w:val="24"/>
          <w:szCs w:val="24"/>
          <w:lang w:val="hy-AM"/>
        </w:rPr>
      </w:pPr>
      <w:r w:rsidRPr="004D1932">
        <w:rPr>
          <w:rFonts w:ascii="GHEA Grapalat" w:hAnsi="GHEA Grapalat" w:cs="Tahoma"/>
          <w:sz w:val="24"/>
          <w:szCs w:val="24"/>
          <w:lang w:val="hy-AM"/>
        </w:rPr>
        <w:t xml:space="preserve">Առաջին </w:t>
      </w:r>
      <w:bookmarkStart w:id="1" w:name="_Hlk241661906"/>
      <w:r w:rsidRPr="004D1932">
        <w:rPr>
          <w:rFonts w:ascii="GHEA Grapalat" w:hAnsi="GHEA Grapalat" w:cs="Tahoma"/>
          <w:sz w:val="24"/>
          <w:szCs w:val="24"/>
          <w:lang w:val="hy-AM"/>
        </w:rPr>
        <w:t>տաղավարը</w:t>
      </w:r>
      <w:bookmarkEnd w:id="1"/>
      <w:r w:rsidRPr="004D1932">
        <w:rPr>
          <w:rFonts w:ascii="GHEA Grapalat" w:hAnsi="GHEA Grapalat" w:cs="Tahoma"/>
          <w:sz w:val="24"/>
          <w:szCs w:val="24"/>
          <w:lang w:val="hy-AM"/>
        </w:rPr>
        <w:t xml:space="preserve"> կրելու է</w:t>
      </w:r>
      <w:r w:rsidR="00D65AC4" w:rsidRPr="00D65AC4">
        <w:rPr>
          <w:rFonts w:ascii="GHEA Grapalat" w:hAnsi="GHEA Grapalat" w:cs="Tahoma"/>
          <w:sz w:val="24"/>
          <w:szCs w:val="24"/>
          <w:lang w:val="hy-AM"/>
        </w:rPr>
        <w:t xml:space="preserve"> տեղեկատվական</w:t>
      </w:r>
      <w:r w:rsidRPr="004D1932">
        <w:rPr>
          <w:rFonts w:ascii="GHEA Grapalat" w:hAnsi="GHEA Grapalat" w:cs="Tahoma"/>
          <w:sz w:val="24"/>
          <w:szCs w:val="24"/>
          <w:lang w:val="hy-AM"/>
        </w:rPr>
        <w:t xml:space="preserve"> բնույթ,</w:t>
      </w:r>
    </w:p>
    <w:p w14:paraId="34A8198D" w14:textId="5B2FC457" w:rsidR="00D65AC4" w:rsidRPr="00D65AC4" w:rsidRDefault="004D1932" w:rsidP="00D65AC4">
      <w:pPr>
        <w:spacing w:line="360" w:lineRule="auto"/>
        <w:ind w:firstLine="448"/>
        <w:jc w:val="both"/>
        <w:rPr>
          <w:rFonts w:ascii="GHEA Grapalat" w:hAnsi="GHEA Grapalat" w:cs="Tahoma"/>
          <w:sz w:val="24"/>
          <w:szCs w:val="24"/>
          <w:lang w:val="hy-AM"/>
        </w:rPr>
      </w:pPr>
      <w:r w:rsidRPr="004D1932">
        <w:rPr>
          <w:rFonts w:ascii="GHEA Grapalat" w:hAnsi="GHEA Grapalat" w:cs="Tahoma"/>
          <w:sz w:val="24"/>
          <w:szCs w:val="24"/>
          <w:lang w:val="hy-AM"/>
        </w:rPr>
        <w:t>Ե</w:t>
      </w:r>
      <w:r w:rsidR="00D65AC4" w:rsidRPr="00D65AC4">
        <w:rPr>
          <w:rFonts w:ascii="GHEA Grapalat" w:hAnsi="GHEA Grapalat" w:cs="Tahoma"/>
          <w:sz w:val="24"/>
          <w:szCs w:val="24"/>
          <w:lang w:val="hy-AM"/>
        </w:rPr>
        <w:t>րկրորդ</w:t>
      </w:r>
      <w:r w:rsidRPr="004D1932">
        <w:rPr>
          <w:rFonts w:ascii="GHEA Grapalat" w:hAnsi="GHEA Grapalat" w:cs="Tahoma"/>
          <w:sz w:val="24"/>
          <w:szCs w:val="24"/>
          <w:lang w:val="hy-AM"/>
        </w:rPr>
        <w:t xml:space="preserve"> տաղավար</w:t>
      </w:r>
      <w:r w:rsidR="00D65AC4" w:rsidRPr="00D65AC4">
        <w:rPr>
          <w:rFonts w:ascii="GHEA Grapalat" w:hAnsi="GHEA Grapalat" w:cs="Tahoma"/>
          <w:sz w:val="24"/>
          <w:szCs w:val="24"/>
          <w:lang w:val="hy-AM"/>
        </w:rPr>
        <w:t xml:space="preserve">ում </w:t>
      </w:r>
      <w:r w:rsidRPr="004D1932">
        <w:rPr>
          <w:rFonts w:ascii="GHEA Grapalat" w:hAnsi="GHEA Grapalat" w:cs="Tahoma"/>
          <w:sz w:val="24"/>
          <w:szCs w:val="24"/>
          <w:lang w:val="hy-AM"/>
        </w:rPr>
        <w:t xml:space="preserve">ներկայացվելու </w:t>
      </w:r>
      <w:r w:rsidR="00D65AC4" w:rsidRPr="00D65AC4">
        <w:rPr>
          <w:rFonts w:ascii="GHEA Grapalat" w:hAnsi="GHEA Grapalat" w:cs="Tahoma"/>
          <w:sz w:val="24"/>
          <w:szCs w:val="24"/>
          <w:lang w:val="hy-AM"/>
        </w:rPr>
        <w:t>են ժողովրդական վարպետների աշխատանքներ</w:t>
      </w:r>
      <w:r w:rsidRPr="004D1932">
        <w:rPr>
          <w:rFonts w:ascii="GHEA Grapalat" w:hAnsi="GHEA Grapalat" w:cs="Tahoma"/>
          <w:sz w:val="24"/>
          <w:szCs w:val="24"/>
          <w:lang w:val="hy-AM"/>
        </w:rPr>
        <w:t>,</w:t>
      </w:r>
      <w:r w:rsidR="00D65AC4" w:rsidRPr="00D65AC4">
        <w:rPr>
          <w:rFonts w:ascii="GHEA Grapalat" w:hAnsi="GHEA Grapalat" w:cs="Tahoma"/>
          <w:sz w:val="24"/>
          <w:szCs w:val="24"/>
          <w:lang w:val="hy-AM"/>
        </w:rPr>
        <w:t xml:space="preserve"> հայկական կարպետներ, </w:t>
      </w:r>
      <w:r w:rsidRPr="00D65AC4">
        <w:rPr>
          <w:rFonts w:ascii="GHEA Grapalat" w:hAnsi="GHEA Grapalat" w:cs="Tahoma"/>
          <w:sz w:val="24"/>
          <w:szCs w:val="24"/>
          <w:lang w:val="hy-AM"/>
        </w:rPr>
        <w:t>ազգային տարազների ցուցահանդես</w:t>
      </w:r>
      <w:r w:rsidRPr="004D1932">
        <w:rPr>
          <w:rFonts w:ascii="GHEA Grapalat" w:hAnsi="GHEA Grapalat" w:cs="Tahoma"/>
          <w:sz w:val="24"/>
          <w:szCs w:val="24"/>
          <w:lang w:val="hy-AM"/>
        </w:rPr>
        <w:t>,</w:t>
      </w:r>
      <w:r w:rsidRPr="00D65AC4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Pr="00D67EA3">
        <w:rPr>
          <w:rFonts w:ascii="GHEA Grapalat" w:hAnsi="GHEA Grapalat" w:cs="Tahoma"/>
          <w:sz w:val="24"/>
          <w:szCs w:val="24"/>
          <w:lang w:val="hy-AM"/>
        </w:rPr>
        <w:t>լուսանկարահանման</w:t>
      </w:r>
      <w:r w:rsidRPr="004D1932">
        <w:rPr>
          <w:rFonts w:ascii="GHEA Grapalat" w:hAnsi="GHEA Grapalat" w:cs="Tahoma"/>
          <w:sz w:val="24"/>
          <w:szCs w:val="24"/>
          <w:lang w:val="hy-AM"/>
        </w:rPr>
        <w:t xml:space="preserve"> տարածք,</w:t>
      </w:r>
      <w:r w:rsidRPr="00D65AC4">
        <w:rPr>
          <w:rFonts w:ascii="GHEA Grapalat" w:hAnsi="GHEA Grapalat" w:cs="Tahoma"/>
          <w:sz w:val="24"/>
          <w:szCs w:val="24"/>
          <w:lang w:val="hy-AM"/>
        </w:rPr>
        <w:t xml:space="preserve"> ինչպես նաև </w:t>
      </w:r>
      <w:r w:rsidR="00D65AC4" w:rsidRPr="00D65AC4">
        <w:rPr>
          <w:rFonts w:ascii="GHEA Grapalat" w:hAnsi="GHEA Grapalat" w:cs="Tahoma"/>
          <w:sz w:val="24"/>
          <w:szCs w:val="24"/>
          <w:lang w:val="hy-AM"/>
        </w:rPr>
        <w:t xml:space="preserve">հայկական </w:t>
      </w:r>
      <w:r w:rsidRPr="004D1932">
        <w:rPr>
          <w:rFonts w:ascii="GHEA Grapalat" w:hAnsi="GHEA Grapalat" w:cs="Tahoma"/>
          <w:sz w:val="24"/>
          <w:szCs w:val="24"/>
          <w:lang w:val="hy-AM"/>
        </w:rPr>
        <w:t xml:space="preserve">ավանդական </w:t>
      </w:r>
      <w:r w:rsidR="00D65AC4" w:rsidRPr="00D65AC4">
        <w:rPr>
          <w:rFonts w:ascii="GHEA Grapalat" w:hAnsi="GHEA Grapalat" w:cs="Tahoma"/>
          <w:sz w:val="24"/>
          <w:szCs w:val="24"/>
          <w:lang w:val="hy-AM"/>
        </w:rPr>
        <w:t>խոհանոցը</w:t>
      </w:r>
      <w:r w:rsidRPr="004D1932">
        <w:rPr>
          <w:rFonts w:ascii="GHEA Grapalat" w:hAnsi="GHEA Grapalat" w:cs="Tahoma"/>
          <w:sz w:val="24"/>
          <w:szCs w:val="24"/>
          <w:lang w:val="hy-AM"/>
        </w:rPr>
        <w:t>:</w:t>
      </w:r>
      <w:r w:rsidR="00D65AC4" w:rsidRPr="00D65AC4">
        <w:rPr>
          <w:rFonts w:ascii="GHEA Grapalat" w:hAnsi="GHEA Grapalat" w:cs="Tahoma"/>
          <w:sz w:val="24"/>
          <w:szCs w:val="24"/>
          <w:lang w:val="hy-AM"/>
        </w:rPr>
        <w:t xml:space="preserve"> </w:t>
      </w:r>
    </w:p>
    <w:p w14:paraId="41D089B4" w14:textId="6DBB3793" w:rsidR="0088707C" w:rsidRDefault="00D65AC4" w:rsidP="0088707C">
      <w:pPr>
        <w:spacing w:line="360" w:lineRule="auto"/>
        <w:ind w:firstLine="448"/>
        <w:jc w:val="both"/>
        <w:rPr>
          <w:rFonts w:ascii="GHEA Grapalat" w:hAnsi="GHEA Grapalat" w:cs="Tahoma"/>
          <w:sz w:val="24"/>
          <w:szCs w:val="24"/>
          <w:lang w:val="hy-AM"/>
        </w:rPr>
      </w:pPr>
      <w:r w:rsidRPr="00D65AC4">
        <w:rPr>
          <w:rFonts w:ascii="GHEA Grapalat" w:hAnsi="GHEA Grapalat" w:cs="Tahoma"/>
          <w:sz w:val="24"/>
          <w:szCs w:val="24"/>
          <w:lang w:val="hy-AM"/>
        </w:rPr>
        <w:t xml:space="preserve">Մեծ Գալա-համերգին Հայաստանը </w:t>
      </w:r>
      <w:r w:rsidR="004D1932" w:rsidRPr="004D1932">
        <w:rPr>
          <w:rFonts w:ascii="GHEA Grapalat" w:hAnsi="GHEA Grapalat" w:cs="Tahoma"/>
          <w:sz w:val="24"/>
          <w:szCs w:val="24"/>
          <w:lang w:val="hy-AM"/>
        </w:rPr>
        <w:t xml:space="preserve">ներկայացնելու </w:t>
      </w:r>
      <w:r w:rsidR="0064582B" w:rsidRPr="0064582B">
        <w:rPr>
          <w:rFonts w:ascii="GHEA Grapalat" w:hAnsi="GHEA Grapalat" w:cs="Tahoma"/>
          <w:sz w:val="24"/>
          <w:szCs w:val="24"/>
          <w:lang w:val="hy-AM"/>
        </w:rPr>
        <w:t>է</w:t>
      </w:r>
      <w:r w:rsidRPr="00D65AC4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="0088707C" w:rsidRPr="0064582B">
        <w:rPr>
          <w:rFonts w:ascii="GHEA Grapalat" w:hAnsi="GHEA Grapalat" w:cs="Tahoma"/>
          <w:sz w:val="24"/>
          <w:szCs w:val="24"/>
          <w:lang w:val="hy-AM"/>
        </w:rPr>
        <w:t>2</w:t>
      </w:r>
      <w:r w:rsidR="0064582B" w:rsidRPr="0064582B">
        <w:rPr>
          <w:rFonts w:ascii="GHEA Grapalat" w:hAnsi="GHEA Grapalat" w:cs="Tahoma"/>
          <w:sz w:val="24"/>
          <w:szCs w:val="24"/>
          <w:lang w:val="hy-AM"/>
        </w:rPr>
        <w:t>1</w:t>
      </w:r>
      <w:r w:rsidR="0088707C" w:rsidRPr="0088707C">
        <w:rPr>
          <w:rFonts w:ascii="GHEA Grapalat" w:hAnsi="GHEA Grapalat" w:cs="Tahoma"/>
          <w:sz w:val="24"/>
          <w:szCs w:val="24"/>
          <w:lang w:val="hy-AM"/>
        </w:rPr>
        <w:t xml:space="preserve"> հոգուց բաղկացած մշակութային պատվիրակություն, որ</w:t>
      </w:r>
      <w:r w:rsidR="0064582B" w:rsidRPr="0064582B">
        <w:rPr>
          <w:rFonts w:ascii="GHEA Grapalat" w:hAnsi="GHEA Grapalat" w:cs="Tahoma"/>
          <w:sz w:val="24"/>
          <w:szCs w:val="24"/>
          <w:lang w:val="hy-AM"/>
        </w:rPr>
        <w:t>ի կազմում</w:t>
      </w:r>
      <w:r w:rsidR="0088707C" w:rsidRPr="0088707C">
        <w:rPr>
          <w:rFonts w:ascii="GHEA Grapalat" w:hAnsi="GHEA Grapalat" w:cs="Tahoma"/>
          <w:sz w:val="24"/>
          <w:szCs w:val="24"/>
          <w:lang w:val="hy-AM"/>
        </w:rPr>
        <w:t xml:space="preserve"> ընդգրկված են </w:t>
      </w:r>
      <w:r w:rsidR="0088707C" w:rsidRPr="00D65AC4">
        <w:rPr>
          <w:rFonts w:ascii="GHEA Grapalat" w:hAnsi="GHEA Grapalat" w:cs="Tahoma"/>
          <w:sz w:val="24"/>
          <w:szCs w:val="24"/>
          <w:lang w:val="hy-AM"/>
        </w:rPr>
        <w:t>Վանաձորի Գրիգոր Հախինյանի անվան «Հորովել</w:t>
      </w:r>
      <w:bookmarkStart w:id="2" w:name="_Hlk241660309"/>
      <w:r w:rsidR="0088707C" w:rsidRPr="00D65AC4">
        <w:rPr>
          <w:rFonts w:ascii="GHEA Grapalat" w:hAnsi="GHEA Grapalat" w:cs="Tahoma"/>
          <w:sz w:val="24"/>
          <w:szCs w:val="24"/>
          <w:lang w:val="hy-AM"/>
        </w:rPr>
        <w:t>»</w:t>
      </w:r>
      <w:bookmarkEnd w:id="2"/>
      <w:r w:rsidR="0088707C" w:rsidRPr="00D65AC4">
        <w:rPr>
          <w:rFonts w:ascii="GHEA Grapalat" w:hAnsi="GHEA Grapalat" w:cs="Tahoma"/>
          <w:sz w:val="24"/>
          <w:szCs w:val="24"/>
          <w:lang w:val="hy-AM"/>
        </w:rPr>
        <w:t xml:space="preserve"> երգի-պարի համույթը</w:t>
      </w:r>
      <w:r w:rsidR="0088707C" w:rsidRPr="0088707C">
        <w:rPr>
          <w:rFonts w:ascii="GHEA Grapalat" w:hAnsi="GHEA Grapalat" w:cs="Tahoma"/>
          <w:sz w:val="24"/>
          <w:szCs w:val="24"/>
          <w:lang w:val="hy-AM"/>
        </w:rPr>
        <w:t>, Տերյան մշակութային կենտրոնի ներկայացուցիչները, Սեդրակ Մամուլյան</w:t>
      </w:r>
      <w:r w:rsidR="0064582B" w:rsidRPr="0064582B">
        <w:rPr>
          <w:rFonts w:ascii="GHEA Grapalat" w:hAnsi="GHEA Grapalat" w:cs="Tahoma"/>
          <w:sz w:val="24"/>
          <w:szCs w:val="24"/>
          <w:lang w:val="hy-AM"/>
        </w:rPr>
        <w:t>ը և</w:t>
      </w:r>
      <w:r w:rsidR="0088707C" w:rsidRPr="0088707C">
        <w:rPr>
          <w:rFonts w:ascii="GHEA Grapalat" w:hAnsi="GHEA Grapalat" w:cs="Tahoma"/>
          <w:sz w:val="24"/>
          <w:szCs w:val="24"/>
          <w:lang w:val="hy-AM"/>
        </w:rPr>
        <w:t xml:space="preserve"> իր օգնական խոհարարը: </w:t>
      </w:r>
    </w:p>
    <w:p w14:paraId="0AC26EE8" w14:textId="2D3492C9" w:rsidR="002D1BFC" w:rsidRDefault="00D65AC4" w:rsidP="00976F63">
      <w:pPr>
        <w:spacing w:line="360" w:lineRule="auto"/>
        <w:ind w:firstLine="448"/>
        <w:jc w:val="both"/>
        <w:rPr>
          <w:rFonts w:ascii="GHEA Grapalat" w:hAnsi="GHEA Grapalat" w:cs="Tahoma"/>
          <w:sz w:val="24"/>
          <w:szCs w:val="24"/>
          <w:lang w:val="hy-AM"/>
        </w:rPr>
      </w:pPr>
      <w:r w:rsidRPr="00D65AC4">
        <w:rPr>
          <w:rFonts w:ascii="GHEA Grapalat" w:hAnsi="GHEA Grapalat" w:cs="Tahoma"/>
          <w:sz w:val="24"/>
          <w:szCs w:val="24"/>
          <w:lang w:val="hy-AM"/>
        </w:rPr>
        <w:t>Միջոցառումների պաշտոնական բացումը կայանալու է հոկտեմբերի 8-ին:</w:t>
      </w:r>
    </w:p>
    <w:p w14:paraId="54EFFC90" w14:textId="77777777" w:rsidR="00976F63" w:rsidRPr="00D65AC4" w:rsidRDefault="00976F63" w:rsidP="00976F63">
      <w:pPr>
        <w:spacing w:line="360" w:lineRule="auto"/>
        <w:ind w:firstLine="448"/>
        <w:jc w:val="both"/>
        <w:rPr>
          <w:rFonts w:ascii="GHEA Grapalat" w:hAnsi="GHEA Grapalat" w:cs="Tahoma"/>
          <w:sz w:val="24"/>
          <w:szCs w:val="24"/>
          <w:lang w:val="hy-AM"/>
        </w:rPr>
      </w:pPr>
    </w:p>
    <w:p w14:paraId="6276C389" w14:textId="77777777" w:rsidR="00DE3450" w:rsidRPr="000107AB" w:rsidRDefault="00DE3450" w:rsidP="0035088C">
      <w:pPr>
        <w:pStyle w:val="a3"/>
        <w:numPr>
          <w:ilvl w:val="0"/>
          <w:numId w:val="11"/>
        </w:numPr>
        <w:spacing w:after="240" w:line="276" w:lineRule="auto"/>
        <w:jc w:val="both"/>
        <w:rPr>
          <w:rFonts w:ascii="GHEA Grapalat" w:hAnsi="GHEA Grapalat"/>
          <w:b/>
          <w:lang w:val="hy-AM"/>
        </w:rPr>
      </w:pPr>
      <w:r w:rsidRPr="000107AB">
        <w:rPr>
          <w:rFonts w:ascii="GHEA Grapalat" w:hAnsi="GHEA Grapalat" w:cs="Sylfaen"/>
          <w:b/>
          <w:lang w:val="hy-AM"/>
        </w:rPr>
        <w:t>Կարգավորման</w:t>
      </w:r>
      <w:r w:rsidRPr="000107AB">
        <w:rPr>
          <w:rFonts w:ascii="GHEA Grapalat" w:hAnsi="GHEA Grapalat"/>
          <w:b/>
          <w:lang w:val="hy-AM"/>
        </w:rPr>
        <w:t xml:space="preserve"> նպատակը և բնույթը</w:t>
      </w:r>
    </w:p>
    <w:p w14:paraId="2A11776F" w14:textId="0FDD5AC0" w:rsidR="00157BA7" w:rsidRPr="00157BA7" w:rsidRDefault="00157BA7" w:rsidP="00157BA7">
      <w:pPr>
        <w:spacing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 w:eastAsia="en-US"/>
        </w:rPr>
      </w:pPr>
      <w:r w:rsidRPr="00157BA7">
        <w:rPr>
          <w:rFonts w:ascii="GHEA Grapalat" w:hAnsi="GHEA Grapalat" w:cs="Tahoma"/>
          <w:sz w:val="24"/>
          <w:szCs w:val="24"/>
          <w:lang w:val="hy-AM"/>
        </w:rPr>
        <w:lastRenderedPageBreak/>
        <w:t>Նախագծով</w:t>
      </w:r>
      <w:r w:rsidRPr="00157BA7">
        <w:rPr>
          <w:rFonts w:ascii="GHEA Grapalat" w:hAnsi="GHEA Grapalat" w:cs="Tahoma"/>
          <w:sz w:val="24"/>
          <w:szCs w:val="24"/>
          <w:lang w:val="fr-FR"/>
        </w:rPr>
        <w:t xml:space="preserve"> </w:t>
      </w:r>
      <w:r w:rsidRPr="00157BA7">
        <w:rPr>
          <w:rFonts w:ascii="GHEA Grapalat" w:hAnsi="GHEA Grapalat" w:cs="Tahoma"/>
          <w:sz w:val="24"/>
          <w:szCs w:val="24"/>
          <w:lang w:val="hy-AM"/>
        </w:rPr>
        <w:t>առաջարկվում</w:t>
      </w:r>
      <w:r w:rsidRPr="00157BA7">
        <w:rPr>
          <w:rFonts w:ascii="GHEA Grapalat" w:hAnsi="GHEA Grapalat" w:cs="Tahoma"/>
          <w:sz w:val="24"/>
          <w:szCs w:val="24"/>
          <w:lang w:val="fr-FR"/>
        </w:rPr>
        <w:t xml:space="preserve"> </w:t>
      </w:r>
      <w:r w:rsidRPr="00157BA7">
        <w:rPr>
          <w:rFonts w:ascii="GHEA Grapalat" w:hAnsi="GHEA Grapalat" w:cs="Tahoma"/>
          <w:sz w:val="24"/>
          <w:szCs w:val="24"/>
          <w:lang w:val="hy-AM"/>
        </w:rPr>
        <w:t>է ՀՀ կառավարության 2025 թվականի դեկտեմբերի 25-ի  «ՀՀ 2026 թվականի պետական բյուջեի կատարումն ապահովող միջոցառումների մասին  N 1910-Ն որոշման «1168. Արվեստների ծրագիր</w:t>
      </w:r>
      <w:bookmarkStart w:id="3" w:name="_Hlk241741173"/>
      <w:r w:rsidRPr="00157BA7">
        <w:rPr>
          <w:rFonts w:ascii="GHEA Grapalat" w:hAnsi="GHEA Grapalat" w:cs="Tahoma"/>
          <w:sz w:val="24"/>
          <w:szCs w:val="24"/>
          <w:lang w:val="hy-AM"/>
        </w:rPr>
        <w:t>»</w:t>
      </w:r>
      <w:bookmarkEnd w:id="3"/>
      <w:r w:rsidRPr="00157BA7">
        <w:rPr>
          <w:rFonts w:ascii="GHEA Grapalat" w:hAnsi="GHEA Grapalat" w:cs="Tahoma"/>
          <w:sz w:val="24"/>
          <w:szCs w:val="24"/>
          <w:lang w:val="hy-AM"/>
        </w:rPr>
        <w:t xml:space="preserve"> ծրագրի  </w:t>
      </w:r>
      <w:bookmarkStart w:id="4" w:name="_Hlk241741253"/>
      <w:r w:rsidRPr="00157BA7">
        <w:rPr>
          <w:rFonts w:ascii="GHEA Grapalat" w:hAnsi="GHEA Grapalat" w:cs="Tahoma"/>
          <w:sz w:val="24"/>
          <w:szCs w:val="24"/>
          <w:lang w:val="pt-BR"/>
        </w:rPr>
        <w:t>«</w:t>
      </w:r>
      <w:r w:rsidRPr="00157BA7">
        <w:rPr>
          <w:rFonts w:ascii="GHEA Grapalat" w:hAnsi="GHEA Grapalat" w:cs="Tahoma"/>
          <w:sz w:val="24"/>
          <w:szCs w:val="24"/>
          <w:lang w:val="hy-AM"/>
        </w:rPr>
        <w:t xml:space="preserve">11053 </w:t>
      </w:r>
      <w:bookmarkEnd w:id="4"/>
      <w:r w:rsidRPr="00157BA7">
        <w:rPr>
          <w:rFonts w:ascii="GHEA Grapalat" w:hAnsi="GHEA Grapalat" w:cs="Tahoma"/>
          <w:sz w:val="24"/>
          <w:szCs w:val="24"/>
          <w:lang w:val="hy-AM"/>
        </w:rPr>
        <w:t xml:space="preserve">Համաշխարհային աստղի հայաստանյան հյուրախաղեր» միջոցառումից հատկացնել </w:t>
      </w:r>
      <w:r w:rsidR="00E36849" w:rsidRPr="00E36849">
        <w:rPr>
          <w:rFonts w:ascii="GHEA Grapalat" w:hAnsi="GHEA Grapalat" w:cs="Tahoma"/>
          <w:b/>
          <w:bCs/>
          <w:color w:val="000000" w:themeColor="text1"/>
          <w:sz w:val="24"/>
          <w:szCs w:val="24"/>
          <w:lang w:val="hy-AM"/>
        </w:rPr>
        <w:t>38188.4</w:t>
      </w:r>
      <w:r w:rsidRPr="00157BA7">
        <w:rPr>
          <w:rFonts w:ascii="GHEA Grapalat" w:hAnsi="GHEA Grapalat" w:cs="Tahoma"/>
          <w:color w:val="FF0000"/>
          <w:sz w:val="24"/>
          <w:szCs w:val="24"/>
          <w:lang w:val="hy-AM"/>
        </w:rPr>
        <w:t xml:space="preserve"> </w:t>
      </w:r>
      <w:r w:rsidRPr="00157BA7">
        <w:rPr>
          <w:rFonts w:ascii="GHEA Grapalat" w:hAnsi="GHEA Grapalat" w:cs="Sylfaen"/>
          <w:sz w:val="24"/>
          <w:szCs w:val="24"/>
          <w:lang w:val="hy-AM" w:eastAsia="en-US"/>
        </w:rPr>
        <w:t xml:space="preserve">հազար դրամ (ներառյալ ԱԱՀ) </w:t>
      </w:r>
      <w:r w:rsidRPr="00157BA7">
        <w:rPr>
          <w:rFonts w:ascii="GHEA Grapalat" w:hAnsi="GHEA Grapalat" w:cs="Sylfaen"/>
          <w:sz w:val="24"/>
          <w:szCs w:val="24"/>
          <w:lang w:val="pt-BR" w:eastAsia="en-US"/>
        </w:rPr>
        <w:t>«</w:t>
      </w:r>
      <w:r w:rsidRPr="00157BA7">
        <w:rPr>
          <w:rFonts w:ascii="GHEA Grapalat" w:hAnsi="GHEA Grapalat" w:cs="Sylfaen"/>
          <w:sz w:val="24"/>
          <w:szCs w:val="24"/>
          <w:lang w:val="hy-AM" w:eastAsia="en-US"/>
        </w:rPr>
        <w:t xml:space="preserve">11005 Մշակութային միջոցառումների </w:t>
      </w:r>
      <w:bookmarkStart w:id="5" w:name="_GoBack"/>
      <w:bookmarkEnd w:id="5"/>
      <w:r w:rsidRPr="00157BA7">
        <w:rPr>
          <w:rFonts w:ascii="GHEA Grapalat" w:hAnsi="GHEA Grapalat" w:cs="Sylfaen"/>
          <w:sz w:val="24"/>
          <w:szCs w:val="24"/>
          <w:lang w:val="hy-AM" w:eastAsia="en-US"/>
        </w:rPr>
        <w:t>իրականացում» միջոցառմանը:</w:t>
      </w:r>
    </w:p>
    <w:p w14:paraId="2931D244" w14:textId="4765F198" w:rsidR="00724299" w:rsidRPr="000107AB" w:rsidRDefault="00E75F63" w:rsidP="00716F77">
      <w:pPr>
        <w:spacing w:line="360" w:lineRule="auto"/>
        <w:ind w:firstLine="567"/>
        <w:jc w:val="both"/>
        <w:rPr>
          <w:rFonts w:ascii="GHEA Grapalat" w:hAnsi="GHEA Grapalat" w:cs="Tahoma"/>
          <w:sz w:val="24"/>
          <w:szCs w:val="24"/>
          <w:lang w:val="hy-AM"/>
        </w:rPr>
      </w:pPr>
      <w:r w:rsidRPr="009A5C28">
        <w:rPr>
          <w:rFonts w:ascii="GHEA Grapalat" w:hAnsi="GHEA Grapalat" w:cs="Tahoma"/>
          <w:sz w:val="24"/>
          <w:szCs w:val="24"/>
          <w:lang w:val="hy-AM"/>
        </w:rPr>
        <w:t xml:space="preserve">Նախագծի ընդունմամբ կստեղծվեն անհրաժեշտ ֆինանսական և կազմակերպչական պայմաններ՝ </w:t>
      </w:r>
      <w:r w:rsidR="00716F77" w:rsidRPr="00716F77">
        <w:rPr>
          <w:rFonts w:ascii="GHEA Grapalat" w:hAnsi="GHEA Grapalat" w:cs="Tahoma"/>
          <w:sz w:val="24"/>
          <w:szCs w:val="24"/>
          <w:lang w:val="hy-AM"/>
        </w:rPr>
        <w:t xml:space="preserve">նախատեսված </w:t>
      </w:r>
      <w:r w:rsidRPr="009A5C28">
        <w:rPr>
          <w:rFonts w:ascii="GHEA Grapalat" w:hAnsi="GHEA Grapalat" w:cs="Tahoma"/>
          <w:sz w:val="24"/>
          <w:szCs w:val="24"/>
          <w:lang w:val="hy-AM"/>
        </w:rPr>
        <w:t>միջոցառումների արդյունավետ իրականաց</w:t>
      </w:r>
      <w:r w:rsidR="00716F77" w:rsidRPr="00716F77">
        <w:rPr>
          <w:rFonts w:ascii="GHEA Grapalat" w:hAnsi="GHEA Grapalat" w:cs="Tahoma"/>
          <w:sz w:val="24"/>
          <w:szCs w:val="24"/>
          <w:lang w:val="hy-AM"/>
        </w:rPr>
        <w:t>նելու</w:t>
      </w:r>
      <w:r w:rsidRPr="009A5C28">
        <w:rPr>
          <w:rFonts w:ascii="GHEA Grapalat" w:hAnsi="GHEA Grapalat" w:cs="Tahoma"/>
          <w:sz w:val="24"/>
          <w:szCs w:val="24"/>
          <w:lang w:val="hy-AM"/>
        </w:rPr>
        <w:t xml:space="preserve">, </w:t>
      </w:r>
      <w:r w:rsidR="00716F77" w:rsidRPr="00716F77">
        <w:rPr>
          <w:rFonts w:ascii="GHEA Grapalat" w:hAnsi="GHEA Grapalat" w:cs="Tahoma"/>
          <w:sz w:val="24"/>
          <w:szCs w:val="24"/>
          <w:lang w:val="hy-AM"/>
        </w:rPr>
        <w:t>ԱՊՀ հարթակում Հայաստանի բարձր մակարդակով մասնակցությունն ապահովելու, ինչպես նաև ազգային մշակութային ժառանգությունն արժևորելու և հանրայնացնելու համար:</w:t>
      </w:r>
    </w:p>
    <w:p w14:paraId="320CDFA4" w14:textId="77777777" w:rsidR="00DE3450" w:rsidRPr="000107AB" w:rsidRDefault="00DE3450" w:rsidP="0035088C">
      <w:pPr>
        <w:pStyle w:val="a3"/>
        <w:numPr>
          <w:ilvl w:val="0"/>
          <w:numId w:val="11"/>
        </w:numPr>
        <w:spacing w:after="240" w:line="276" w:lineRule="auto"/>
        <w:jc w:val="both"/>
        <w:rPr>
          <w:rFonts w:ascii="GHEA Grapalat" w:hAnsi="GHEA Grapalat"/>
          <w:b/>
          <w:lang w:val="hy-AM"/>
        </w:rPr>
      </w:pPr>
      <w:r w:rsidRPr="000107AB">
        <w:rPr>
          <w:rFonts w:ascii="GHEA Grapalat" w:hAnsi="GHEA Grapalat"/>
          <w:b/>
          <w:lang w:val="hy-AM"/>
        </w:rPr>
        <w:t>Նախագծի մշակման գործընթացում ներգրավված ինստիտուտները և անձինք</w:t>
      </w:r>
    </w:p>
    <w:p w14:paraId="2FFB5493" w14:textId="775C3F8F" w:rsidR="0076282E" w:rsidRDefault="0076282E" w:rsidP="00D752DD">
      <w:pPr>
        <w:spacing w:line="276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0107AB">
        <w:rPr>
          <w:rFonts w:ascii="GHEA Grapalat" w:hAnsi="GHEA Grapalat"/>
          <w:sz w:val="24"/>
          <w:szCs w:val="24"/>
          <w:lang w:val="hy-AM"/>
        </w:rPr>
        <w:t xml:space="preserve">Իրավական ակտի նախագիծը </w:t>
      </w:r>
      <w:r w:rsidR="0035088C" w:rsidRPr="000107AB">
        <w:rPr>
          <w:rFonts w:ascii="GHEA Grapalat" w:hAnsi="GHEA Grapalat"/>
          <w:sz w:val="24"/>
          <w:szCs w:val="24"/>
          <w:lang w:val="hy-AM"/>
        </w:rPr>
        <w:t>մշակ</w:t>
      </w:r>
      <w:r w:rsidRPr="000107AB">
        <w:rPr>
          <w:rFonts w:ascii="GHEA Grapalat" w:hAnsi="GHEA Grapalat"/>
          <w:sz w:val="24"/>
          <w:szCs w:val="24"/>
          <w:lang w:val="hy-AM"/>
        </w:rPr>
        <w:t xml:space="preserve">ել </w:t>
      </w:r>
      <w:r w:rsidR="0035088C" w:rsidRPr="000107AB">
        <w:rPr>
          <w:rFonts w:ascii="GHEA Grapalat" w:hAnsi="GHEA Grapalat"/>
          <w:sz w:val="24"/>
          <w:szCs w:val="24"/>
          <w:lang w:val="hy-AM"/>
        </w:rPr>
        <w:t>են</w:t>
      </w:r>
      <w:r w:rsidRPr="000107AB">
        <w:rPr>
          <w:rFonts w:ascii="GHEA Grapalat" w:hAnsi="GHEA Grapalat"/>
          <w:sz w:val="24"/>
          <w:szCs w:val="24"/>
          <w:lang w:val="hy-AM"/>
        </w:rPr>
        <w:t xml:space="preserve"> Հայաստանի Հանրա</w:t>
      </w:r>
      <w:r w:rsidRPr="000107AB">
        <w:rPr>
          <w:rFonts w:ascii="GHEA Grapalat" w:hAnsi="GHEA Grapalat"/>
          <w:sz w:val="24"/>
          <w:szCs w:val="24"/>
          <w:lang w:val="hy-AM"/>
        </w:rPr>
        <w:softHyphen/>
        <w:t>պե</w:t>
      </w:r>
      <w:r w:rsidRPr="000107AB">
        <w:rPr>
          <w:rFonts w:ascii="GHEA Grapalat" w:hAnsi="GHEA Grapalat"/>
          <w:sz w:val="24"/>
          <w:szCs w:val="24"/>
          <w:lang w:val="hy-AM"/>
        </w:rPr>
        <w:softHyphen/>
        <w:t>տության կրթության, գիտության, մշակույթի և սպորտի ն</w:t>
      </w:r>
      <w:r w:rsidR="0035088C" w:rsidRPr="000107AB">
        <w:rPr>
          <w:rFonts w:ascii="GHEA Grapalat" w:hAnsi="GHEA Grapalat"/>
          <w:sz w:val="24"/>
          <w:szCs w:val="24"/>
          <w:lang w:val="hy-AM"/>
        </w:rPr>
        <w:t>ախարարության մասնագետները</w:t>
      </w:r>
      <w:r w:rsidRPr="000107AB">
        <w:rPr>
          <w:rFonts w:ascii="GHEA Grapalat" w:hAnsi="GHEA Grapalat"/>
          <w:sz w:val="24"/>
          <w:szCs w:val="24"/>
          <w:lang w:val="hy-AM"/>
        </w:rPr>
        <w:t>:</w:t>
      </w:r>
    </w:p>
    <w:p w14:paraId="28FF4E62" w14:textId="77777777" w:rsidR="00724299" w:rsidRPr="00D752DD" w:rsidRDefault="00724299" w:rsidP="00D752DD">
      <w:pPr>
        <w:spacing w:line="276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14:paraId="57E8616B" w14:textId="77777777" w:rsidR="00DE3450" w:rsidRPr="000107AB" w:rsidRDefault="00DE3450" w:rsidP="0035088C">
      <w:pPr>
        <w:pStyle w:val="a3"/>
        <w:numPr>
          <w:ilvl w:val="0"/>
          <w:numId w:val="11"/>
        </w:numPr>
        <w:spacing w:after="240" w:line="276" w:lineRule="auto"/>
        <w:ind w:right="175"/>
        <w:jc w:val="both"/>
        <w:rPr>
          <w:rFonts w:ascii="GHEA Grapalat" w:hAnsi="GHEA Grapalat" w:cs="Sylfaen"/>
          <w:b/>
          <w:lang w:val="hy-AM"/>
        </w:rPr>
      </w:pPr>
      <w:r w:rsidRPr="000107AB">
        <w:rPr>
          <w:rFonts w:ascii="GHEA Grapalat" w:hAnsi="GHEA Grapalat" w:cs="Sylfaen"/>
          <w:b/>
          <w:lang w:val="hy-AM"/>
        </w:rPr>
        <w:t>Իրավական ակտի կիրարկման դեպքում ակնկալվող արդյունքը</w:t>
      </w:r>
    </w:p>
    <w:p w14:paraId="57E7F2AD" w14:textId="24E73203" w:rsidR="00016FEA" w:rsidRDefault="0058301E" w:rsidP="005D601A">
      <w:pPr>
        <w:pStyle w:val="a6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 w:eastAsia="ru-RU"/>
        </w:rPr>
      </w:pPr>
      <w:r w:rsidRPr="0058301E">
        <w:rPr>
          <w:rFonts w:ascii="GHEA Grapalat" w:hAnsi="GHEA Grapalat"/>
          <w:lang w:val="hy-AM" w:eastAsia="ru-RU"/>
        </w:rPr>
        <w:t xml:space="preserve">Որոշման նախագծի ընդունման արդյունքում կապահովվի </w:t>
      </w:r>
      <w:r w:rsidR="00016FEA" w:rsidRPr="00016FEA">
        <w:rPr>
          <w:rFonts w:ascii="GHEA Grapalat" w:hAnsi="GHEA Grapalat"/>
          <w:lang w:val="hy-AM" w:eastAsia="ru-RU"/>
        </w:rPr>
        <w:t>ԱՊՀ երկրների գագաթաժողովի շրջանակում լիարժեքորեն ներկայացնել հայկական ավանդույթները, երգն ու պարը, ժողովրդական արվեստն ու հայկական խոհանոցը:</w:t>
      </w:r>
    </w:p>
    <w:p w14:paraId="22A3EFF5" w14:textId="5342B403" w:rsidR="00DE3450" w:rsidRDefault="00DE3450" w:rsidP="005D601A">
      <w:pPr>
        <w:pStyle w:val="a6"/>
        <w:numPr>
          <w:ilvl w:val="0"/>
          <w:numId w:val="11"/>
        </w:numPr>
        <w:spacing w:line="276" w:lineRule="auto"/>
        <w:ind w:left="709" w:firstLine="142"/>
        <w:jc w:val="both"/>
        <w:rPr>
          <w:rFonts w:ascii="GHEA Grapalat" w:hAnsi="GHEA Grapalat" w:cs="Sylfaen"/>
          <w:b/>
          <w:lang w:val="hy-AM" w:eastAsia="ru-RU"/>
        </w:rPr>
      </w:pPr>
      <w:r w:rsidRPr="000107AB">
        <w:rPr>
          <w:rFonts w:ascii="GHEA Grapalat" w:hAnsi="GHEA Grapalat" w:cs="Sylfaen"/>
          <w:b/>
          <w:lang w:val="hy-AM" w:eastAsia="ru-RU"/>
        </w:rPr>
        <w:t>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</w:t>
      </w:r>
    </w:p>
    <w:p w14:paraId="4100AC82" w14:textId="2295A246" w:rsidR="00696D87" w:rsidRPr="00696D87" w:rsidRDefault="00696D87" w:rsidP="00696D87">
      <w:pPr>
        <w:spacing w:line="360" w:lineRule="auto"/>
        <w:jc w:val="both"/>
        <w:rPr>
          <w:rFonts w:ascii="GHEA Grapalat" w:hAnsi="GHEA Grapalat" w:cs="Sylfaen"/>
          <w:bCs/>
          <w:sz w:val="24"/>
          <w:szCs w:val="24"/>
          <w:lang w:val="fr-FR"/>
        </w:rPr>
      </w:pPr>
      <w:r w:rsidRPr="00696D87">
        <w:rPr>
          <w:rFonts w:ascii="GHEA Grapalat" w:hAnsi="GHEA Grapalat"/>
          <w:sz w:val="24"/>
          <w:szCs w:val="24"/>
          <w:lang w:val="hy-AM"/>
        </w:rPr>
        <w:t xml:space="preserve">       Հայաստանի Հանրապետության կառավարության որոշման ն</w:t>
      </w:r>
      <w:proofErr w:type="spellStart"/>
      <w:r w:rsidRPr="00696D87">
        <w:rPr>
          <w:rFonts w:ascii="GHEA Grapalat" w:hAnsi="GHEA Grapalat" w:cs="Sylfaen"/>
          <w:bCs/>
          <w:sz w:val="24"/>
          <w:szCs w:val="24"/>
          <w:lang w:val="fr-FR"/>
        </w:rPr>
        <w:t>ախագծի</w:t>
      </w:r>
      <w:proofErr w:type="spellEnd"/>
      <w:r w:rsidRPr="00696D87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696D87">
        <w:rPr>
          <w:rFonts w:ascii="GHEA Grapalat" w:hAnsi="GHEA Grapalat" w:cs="Sylfaen"/>
          <w:bCs/>
          <w:sz w:val="24"/>
          <w:szCs w:val="24"/>
          <w:lang w:val="fr-FR"/>
        </w:rPr>
        <w:t>ընդունումը</w:t>
      </w:r>
      <w:proofErr w:type="spellEnd"/>
      <w:r w:rsidRPr="00696D87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Pr="00696D87">
        <w:rPr>
          <w:rFonts w:ascii="GHEA Grapalat" w:hAnsi="GHEA Grapalat" w:cs="Sylfaen"/>
          <w:sz w:val="24"/>
          <w:szCs w:val="24"/>
          <w:lang w:val="hy-AM"/>
        </w:rPr>
        <w:t>Հայաստանի Հանրապետության պետական բյուջեում եկամուտների ավելացում կամ նվազեցում չի առաջացնի</w:t>
      </w:r>
      <w:r w:rsidRPr="00696D87">
        <w:rPr>
          <w:rFonts w:ascii="GHEA Grapalat" w:hAnsi="GHEA Grapalat" w:cs="Sylfaen"/>
          <w:bCs/>
          <w:sz w:val="24"/>
          <w:szCs w:val="24"/>
          <w:lang w:val="fr-FR"/>
        </w:rPr>
        <w:t>:</w:t>
      </w:r>
    </w:p>
    <w:p w14:paraId="5CC4ABAF" w14:textId="77777777" w:rsidR="0035088C" w:rsidRPr="000107AB" w:rsidRDefault="00DE3450" w:rsidP="005D601A">
      <w:pPr>
        <w:pStyle w:val="a6"/>
        <w:numPr>
          <w:ilvl w:val="0"/>
          <w:numId w:val="11"/>
        </w:numPr>
        <w:spacing w:line="276" w:lineRule="auto"/>
        <w:ind w:left="709" w:firstLine="284"/>
        <w:jc w:val="both"/>
        <w:rPr>
          <w:rFonts w:ascii="GHEA Grapalat" w:hAnsi="GHEA Grapalat" w:cs="Sylfaen"/>
          <w:b/>
          <w:lang w:val="hy-AM" w:eastAsia="ru-RU"/>
        </w:rPr>
      </w:pPr>
      <w:r w:rsidRPr="000107AB">
        <w:rPr>
          <w:rFonts w:ascii="GHEA Grapalat" w:hAnsi="GHEA Grapalat" w:cs="Sylfaen"/>
          <w:b/>
          <w:lang w:val="hy-AM" w:eastAsia="ru-RU"/>
        </w:rPr>
        <w:t>Իրավական ակտի ընդունման կապակցությամբ այլ նորմատիվ իրավական ակտերի ընդունման անհրաժեշտություն</w:t>
      </w:r>
    </w:p>
    <w:p w14:paraId="7FFB2F6A" w14:textId="77777777" w:rsidR="0076282E" w:rsidRPr="000107AB" w:rsidRDefault="0076282E" w:rsidP="0035088C">
      <w:pPr>
        <w:pStyle w:val="a6"/>
        <w:spacing w:line="276" w:lineRule="auto"/>
        <w:ind w:left="720" w:firstLine="360"/>
        <w:jc w:val="both"/>
        <w:rPr>
          <w:rFonts w:ascii="GHEA Grapalat" w:hAnsi="GHEA Grapalat" w:cs="Sylfaen"/>
          <w:b/>
          <w:lang w:val="hy-AM" w:eastAsia="ru-RU"/>
        </w:rPr>
      </w:pPr>
      <w:r w:rsidRPr="000107AB">
        <w:rPr>
          <w:rFonts w:ascii="GHEA Grapalat" w:hAnsi="GHEA Grapalat"/>
          <w:lang w:val="hy-AM"/>
        </w:rPr>
        <w:t xml:space="preserve">1. </w:t>
      </w:r>
      <w:r w:rsidR="0035088C" w:rsidRPr="000107AB">
        <w:rPr>
          <w:rFonts w:ascii="GHEA Grapalat" w:hAnsi="GHEA Grapalat"/>
          <w:lang w:val="hy-AM"/>
        </w:rPr>
        <w:tab/>
      </w:r>
      <w:r w:rsidRPr="000107AB">
        <w:rPr>
          <w:rFonts w:ascii="GHEA Grapalat" w:hAnsi="GHEA Grapalat"/>
          <w:lang w:val="ro-RO"/>
        </w:rPr>
        <w:t>Այլ իրավական ակտերում փոփոխությունների և/կամ լրացումների անհրաժեշտությունը.</w:t>
      </w:r>
    </w:p>
    <w:p w14:paraId="6256E35A" w14:textId="77777777" w:rsidR="0076282E" w:rsidRPr="000107AB" w:rsidRDefault="0076282E" w:rsidP="0035088C">
      <w:pPr>
        <w:pStyle w:val="a3"/>
        <w:tabs>
          <w:tab w:val="center" w:pos="-6480"/>
          <w:tab w:val="right" w:pos="8640"/>
        </w:tabs>
        <w:spacing w:line="276" w:lineRule="auto"/>
        <w:ind w:left="1080"/>
        <w:jc w:val="both"/>
        <w:rPr>
          <w:rFonts w:ascii="GHEA Grapalat" w:hAnsi="GHEA Grapalat" w:cs="Times Armenian"/>
          <w:u w:val="single"/>
          <w:lang w:val="ro-RO"/>
        </w:rPr>
      </w:pPr>
      <w:r w:rsidRPr="000107AB">
        <w:rPr>
          <w:rFonts w:ascii="GHEA Grapalat" w:hAnsi="GHEA Grapalat"/>
          <w:u w:val="single"/>
          <w:lang w:val="ro-RO"/>
        </w:rPr>
        <w:t>Չի առաջացնում</w:t>
      </w:r>
      <w:r w:rsidRPr="000107AB">
        <w:rPr>
          <w:rFonts w:ascii="GHEA Grapalat" w:hAnsi="GHEA Grapalat" w:cs="Times Armenian"/>
          <w:u w:val="single"/>
          <w:lang w:val="ro-RO"/>
        </w:rPr>
        <w:t>:</w:t>
      </w:r>
    </w:p>
    <w:p w14:paraId="3A5CD8A0" w14:textId="5F5E3B9B" w:rsidR="0076282E" w:rsidRPr="0064582B" w:rsidRDefault="00016FEA" w:rsidP="0035088C">
      <w:pPr>
        <w:pStyle w:val="a3"/>
        <w:tabs>
          <w:tab w:val="center" w:pos="-6480"/>
          <w:tab w:val="right" w:pos="8640"/>
        </w:tabs>
        <w:spacing w:line="276" w:lineRule="auto"/>
        <w:ind w:left="1080"/>
        <w:jc w:val="both"/>
        <w:rPr>
          <w:rFonts w:ascii="GHEA Grapalat" w:hAnsi="GHEA Grapalat" w:cs="Sylfaen"/>
          <w:shd w:val="clear" w:color="auto" w:fill="FEFEFE"/>
          <w:lang w:val="hy-AM"/>
        </w:rPr>
      </w:pPr>
      <w:r w:rsidRPr="0064582B">
        <w:rPr>
          <w:rFonts w:ascii="GHEA Grapalat" w:hAnsi="GHEA Grapalat" w:cs="Sylfaen"/>
          <w:shd w:val="clear" w:color="auto" w:fill="FEFEFE"/>
          <w:lang w:val="hy-AM"/>
        </w:rPr>
        <w:lastRenderedPageBreak/>
        <w:t xml:space="preserve"> </w:t>
      </w:r>
    </w:p>
    <w:p w14:paraId="16EF3F4E" w14:textId="77777777" w:rsidR="0076282E" w:rsidRPr="000107AB" w:rsidRDefault="0076282E" w:rsidP="0035088C">
      <w:pPr>
        <w:spacing w:line="276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0107AB">
        <w:rPr>
          <w:rFonts w:ascii="GHEA Grapalat" w:hAnsi="GHEA Grapalat"/>
          <w:sz w:val="24"/>
          <w:szCs w:val="24"/>
          <w:lang w:val="ro-RO"/>
        </w:rPr>
        <w:t>2</w:t>
      </w:r>
      <w:r w:rsidRPr="000107AB">
        <w:rPr>
          <w:rFonts w:ascii="GHEA Grapalat" w:hAnsi="GHEA Grapalat"/>
          <w:sz w:val="24"/>
          <w:szCs w:val="24"/>
          <w:lang w:val="hy-AM"/>
        </w:rPr>
        <w:t xml:space="preserve">. </w:t>
      </w:r>
      <w:r w:rsidRPr="000107AB">
        <w:rPr>
          <w:rFonts w:ascii="GHEA Grapalat" w:hAnsi="GHEA Grapalat"/>
          <w:sz w:val="24"/>
          <w:szCs w:val="24"/>
          <w:lang w:val="ro-RO"/>
        </w:rPr>
        <w:t>Միջազգային պայմանագրերով ստանձնած պարտավորությունների հետ համա</w:t>
      </w:r>
      <w:r w:rsidRPr="000107AB">
        <w:rPr>
          <w:rFonts w:ascii="GHEA Grapalat" w:hAnsi="GHEA Grapalat"/>
          <w:sz w:val="24"/>
          <w:szCs w:val="24"/>
          <w:lang w:val="hy-AM"/>
        </w:rPr>
        <w:softHyphen/>
      </w:r>
      <w:r w:rsidRPr="000107AB">
        <w:rPr>
          <w:rFonts w:ascii="GHEA Grapalat" w:hAnsi="GHEA Grapalat"/>
          <w:sz w:val="24"/>
          <w:szCs w:val="24"/>
          <w:lang w:val="ro-RO"/>
        </w:rPr>
        <w:t>պա</w:t>
      </w:r>
      <w:r w:rsidRPr="000107AB">
        <w:rPr>
          <w:rFonts w:ascii="GHEA Grapalat" w:hAnsi="GHEA Grapalat"/>
          <w:sz w:val="24"/>
          <w:szCs w:val="24"/>
          <w:lang w:val="hy-AM"/>
        </w:rPr>
        <w:softHyphen/>
      </w:r>
      <w:r w:rsidRPr="000107AB">
        <w:rPr>
          <w:rFonts w:ascii="GHEA Grapalat" w:hAnsi="GHEA Grapalat"/>
          <w:sz w:val="24"/>
          <w:szCs w:val="24"/>
          <w:lang w:val="ro-RO"/>
        </w:rPr>
        <w:t>տասխանությունը.</w:t>
      </w:r>
    </w:p>
    <w:p w14:paraId="735C4A41" w14:textId="77777777" w:rsidR="0076282E" w:rsidRPr="000107AB" w:rsidRDefault="0076282E" w:rsidP="0035088C">
      <w:pPr>
        <w:pStyle w:val="a3"/>
        <w:spacing w:line="276" w:lineRule="auto"/>
        <w:ind w:left="1080"/>
        <w:jc w:val="both"/>
        <w:rPr>
          <w:rFonts w:ascii="GHEA Grapalat" w:hAnsi="GHEA Grapalat" w:cs="Times Armenian"/>
          <w:u w:val="single"/>
          <w:lang w:val="ro-RO"/>
        </w:rPr>
      </w:pPr>
      <w:r w:rsidRPr="000107AB">
        <w:rPr>
          <w:rFonts w:ascii="GHEA Grapalat" w:hAnsi="GHEA Grapalat"/>
          <w:u w:val="single"/>
          <w:lang w:val="ro-RO"/>
        </w:rPr>
        <w:t>Համապատասխանում է</w:t>
      </w:r>
      <w:r w:rsidRPr="000107AB">
        <w:rPr>
          <w:rFonts w:ascii="GHEA Grapalat" w:hAnsi="GHEA Grapalat" w:cs="Times Armenian"/>
          <w:u w:val="single"/>
          <w:lang w:val="ro-RO"/>
        </w:rPr>
        <w:t>:</w:t>
      </w:r>
    </w:p>
    <w:p w14:paraId="3699A549" w14:textId="77777777" w:rsidR="00346E91" w:rsidRPr="000107AB" w:rsidRDefault="00346E91" w:rsidP="0035088C">
      <w:pPr>
        <w:pStyle w:val="a6"/>
        <w:numPr>
          <w:ilvl w:val="0"/>
          <w:numId w:val="11"/>
        </w:numPr>
        <w:spacing w:line="276" w:lineRule="auto"/>
        <w:jc w:val="both"/>
        <w:rPr>
          <w:rFonts w:ascii="GHEA Grapalat" w:hAnsi="GHEA Grapalat"/>
          <w:b/>
          <w:lang w:val="hy-AM"/>
        </w:rPr>
      </w:pPr>
      <w:r w:rsidRPr="000107AB">
        <w:rPr>
          <w:rFonts w:ascii="GHEA Grapalat" w:hAnsi="GHEA Grapalat" w:cs="Sylfaen"/>
          <w:b/>
          <w:lang w:val="hy-AM" w:eastAsia="ru-RU"/>
        </w:rPr>
        <w:t>«Կապը ռազմավարական փաստաթղթերի հետ. Հայաստանի վերափոխման</w:t>
      </w:r>
      <w:r w:rsidRPr="000107AB">
        <w:rPr>
          <w:rFonts w:ascii="GHEA Grapalat" w:hAnsi="GHEA Grapalat"/>
          <w:b/>
          <w:lang w:val="hy-AM"/>
        </w:rPr>
        <w:t xml:space="preserve"> ռազմավարություն 2050, Կառավարության 2021-2026</w:t>
      </w:r>
      <w:r w:rsidR="0035088C" w:rsidRPr="000107AB">
        <w:rPr>
          <w:rFonts w:ascii="GHEA Grapalat" w:hAnsi="GHEA Grapalat"/>
          <w:b/>
          <w:lang w:val="hy-AM"/>
        </w:rPr>
        <w:t xml:space="preserve"> </w:t>
      </w:r>
      <w:r w:rsidRPr="000107AB">
        <w:rPr>
          <w:rFonts w:ascii="GHEA Grapalat" w:hAnsi="GHEA Grapalat"/>
          <w:b/>
          <w:lang w:val="hy-AM"/>
        </w:rPr>
        <w:t>թթ. ծրագիր, ոլորտային և/կամ այլ ռազմավարություններ».</w:t>
      </w:r>
    </w:p>
    <w:p w14:paraId="62DDFBE1" w14:textId="399EE1F2" w:rsidR="007C5FB4" w:rsidRDefault="007C5FB4" w:rsidP="005D601A">
      <w:pPr>
        <w:pStyle w:val="a6"/>
        <w:spacing w:before="0" w:beforeAutospacing="0" w:after="0" w:afterAutospacing="0" w:line="360" w:lineRule="auto"/>
        <w:ind w:firstLine="720"/>
        <w:jc w:val="both"/>
        <w:rPr>
          <w:rStyle w:val="aa"/>
          <w:rFonts w:ascii="GHEA Grapalat" w:hAnsi="GHEA Grapalat"/>
          <w:b w:val="0"/>
          <w:lang w:val="hy-AM"/>
        </w:rPr>
      </w:pPr>
      <w:r w:rsidRPr="000107AB">
        <w:rPr>
          <w:rStyle w:val="aa"/>
          <w:rFonts w:ascii="GHEA Grapalat" w:hAnsi="GHEA Grapalat"/>
          <w:b w:val="0"/>
          <w:lang w:val="hy-AM"/>
        </w:rPr>
        <w:t>Որոշման նախագիծը մշակվել է՝ հիմք ընդունելով Հայաստանի վերափոխման ռազմավարություն 2050-ի դրույթները, Կառավարության 2021–2026 թթ. ծրագրի նպատակները, ինչպես նաև ոլորտային ռազմավարությունները։</w:t>
      </w:r>
    </w:p>
    <w:p w14:paraId="10EBB010" w14:textId="77777777" w:rsidR="00016FEA" w:rsidRPr="0064582B" w:rsidRDefault="00016FEA" w:rsidP="00016FEA">
      <w:pPr>
        <w:pStyle w:val="a6"/>
        <w:spacing w:before="0" w:beforeAutospacing="0" w:after="0" w:afterAutospacing="0" w:line="360" w:lineRule="auto"/>
        <w:ind w:firstLine="720"/>
        <w:jc w:val="both"/>
        <w:rPr>
          <w:rStyle w:val="aa"/>
          <w:rFonts w:ascii="GHEA Grapalat" w:hAnsi="GHEA Grapalat"/>
          <w:b w:val="0"/>
          <w:bCs w:val="0"/>
          <w:lang w:val="hy-AM"/>
        </w:rPr>
      </w:pPr>
      <w:r w:rsidRPr="0064582B">
        <w:rPr>
          <w:rStyle w:val="aa"/>
          <w:rFonts w:ascii="GHEA Grapalat" w:hAnsi="GHEA Grapalat"/>
          <w:b w:val="0"/>
          <w:bCs w:val="0"/>
          <w:lang w:val="hy-AM"/>
        </w:rPr>
        <w:t>Որոշման նախագիծը համահունչ է Մշակույթի պահպանության, զարգացման և հանրահռչակման 2023-2027թթ. ռազմավարության Մասնավոր նպատակ 4.1 (Մշակութային և արտաքին քաղաքականության համադրում և ներդաշնակեցնում) և 4.2 (Հայաստանի ճանաչելիության բարձրացում) կետերին, ինչպես նաև Հայաստանի Հանրա</w:t>
      </w:r>
      <w:r w:rsidRPr="0064582B">
        <w:rPr>
          <w:rStyle w:val="aa"/>
          <w:rFonts w:ascii="GHEA Grapalat" w:hAnsi="GHEA Grapalat"/>
          <w:b w:val="0"/>
          <w:bCs w:val="0"/>
          <w:lang w:val="hy-AM"/>
        </w:rPr>
        <w:softHyphen/>
        <w:t>պետության կառավարության 2021-2026 թվականների գործունեության միջոցառումների ծրագրի Մշակույթ բաժնի 33 կետին՝ Հայ մշակույթի հանրահռչակում, հանրային լայն մասնակցության ապահովում մշակութային կյանքին:</w:t>
      </w:r>
    </w:p>
    <w:p w14:paraId="1F4ED3C9" w14:textId="77777777" w:rsidR="00016FEA" w:rsidRPr="000107AB" w:rsidRDefault="00016FEA" w:rsidP="005D601A">
      <w:pPr>
        <w:pStyle w:val="a6"/>
        <w:spacing w:before="0" w:beforeAutospacing="0" w:after="0" w:afterAutospacing="0" w:line="360" w:lineRule="auto"/>
        <w:ind w:firstLine="720"/>
        <w:jc w:val="both"/>
        <w:rPr>
          <w:rStyle w:val="aa"/>
          <w:rFonts w:ascii="GHEA Grapalat" w:hAnsi="GHEA Grapalat"/>
          <w:b w:val="0"/>
          <w:lang w:val="hy-AM"/>
        </w:rPr>
      </w:pPr>
    </w:p>
    <w:p w14:paraId="620E817B" w14:textId="77777777" w:rsidR="00DE3450" w:rsidRPr="000107AB" w:rsidRDefault="00DE3450" w:rsidP="0035088C">
      <w:pPr>
        <w:pStyle w:val="a3"/>
        <w:numPr>
          <w:ilvl w:val="0"/>
          <w:numId w:val="11"/>
        </w:numPr>
        <w:spacing w:after="240" w:line="276" w:lineRule="auto"/>
        <w:ind w:right="175"/>
        <w:jc w:val="both"/>
        <w:rPr>
          <w:rFonts w:ascii="GHEA Grapalat" w:hAnsi="GHEA Grapalat" w:cs="Sylfaen"/>
          <w:b/>
        </w:rPr>
      </w:pPr>
      <w:r w:rsidRPr="000107AB">
        <w:rPr>
          <w:rFonts w:ascii="GHEA Grapalat" w:hAnsi="GHEA Grapalat" w:cs="Sylfaen"/>
          <w:b/>
          <w:lang w:val="hy-AM"/>
        </w:rPr>
        <w:t>Այլ տեղեկություններ.</w:t>
      </w:r>
    </w:p>
    <w:p w14:paraId="618A4943" w14:textId="77777777" w:rsidR="00CC5601" w:rsidRPr="000107AB" w:rsidRDefault="0076282E" w:rsidP="0035088C">
      <w:pPr>
        <w:pStyle w:val="a3"/>
        <w:spacing w:after="240" w:line="276" w:lineRule="auto"/>
        <w:ind w:left="1080" w:right="175"/>
        <w:jc w:val="both"/>
        <w:rPr>
          <w:rFonts w:ascii="GHEA Grapalat" w:hAnsi="GHEA Grapalat" w:cs="Sylfaen"/>
          <w:b/>
        </w:rPr>
      </w:pPr>
      <w:r w:rsidRPr="000107AB">
        <w:rPr>
          <w:rFonts w:ascii="GHEA Grapalat" w:hAnsi="GHEA Grapalat" w:cs="Sylfaen"/>
          <w:lang w:val="hy-AM"/>
        </w:rPr>
        <w:t>Չկան:</w:t>
      </w:r>
    </w:p>
    <w:sectPr w:rsidR="00CC5601" w:rsidRPr="000107AB" w:rsidSect="00E75F63">
      <w:headerReference w:type="even" r:id="rId8"/>
      <w:footerReference w:type="default" r:id="rId9"/>
      <w:pgSz w:w="11907" w:h="16840" w:code="9"/>
      <w:pgMar w:top="567" w:right="1107" w:bottom="426" w:left="1138" w:header="450" w:footer="40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D365E04" w14:textId="77777777" w:rsidR="00B16504" w:rsidRDefault="00B16504" w:rsidP="009D58F6">
      <w:r>
        <w:separator/>
      </w:r>
    </w:p>
  </w:endnote>
  <w:endnote w:type="continuationSeparator" w:id="0">
    <w:p w14:paraId="1E4E9B88" w14:textId="77777777" w:rsidR="00B16504" w:rsidRDefault="00B16504" w:rsidP="009D58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687588401"/>
      <w:docPartObj>
        <w:docPartGallery w:val="Page Numbers (Bottom of Page)"/>
        <w:docPartUnique/>
      </w:docPartObj>
    </w:sdtPr>
    <w:sdtEndPr/>
    <w:sdtContent>
      <w:p w14:paraId="50AF9AFE" w14:textId="73536E5F" w:rsidR="00B87508" w:rsidRDefault="00B87508">
        <w:pPr>
          <w:pStyle w:val="a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F2FEF" w:rsidRPr="00FF2FEF">
          <w:rPr>
            <w:noProof/>
            <w:lang w:val="ru-RU"/>
          </w:rPr>
          <w:t>5</w:t>
        </w:r>
        <w:r>
          <w:fldChar w:fldCharType="end"/>
        </w:r>
      </w:p>
    </w:sdtContent>
  </w:sdt>
  <w:p w14:paraId="424434D3" w14:textId="77777777" w:rsidR="00C92213" w:rsidRDefault="00B16504" w:rsidP="00F65C9E">
    <w:pPr>
      <w:pStyle w:val="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993F77F" w14:textId="77777777" w:rsidR="00B16504" w:rsidRDefault="00B16504" w:rsidP="009D58F6">
      <w:r>
        <w:separator/>
      </w:r>
    </w:p>
  </w:footnote>
  <w:footnote w:type="continuationSeparator" w:id="0">
    <w:p w14:paraId="585C868A" w14:textId="77777777" w:rsidR="00B16504" w:rsidRDefault="00B16504" w:rsidP="009D58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5143887" w14:textId="77777777" w:rsidR="00B30902" w:rsidRDefault="00C631A7">
    <w:r>
      <w:cr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706120"/>
    <w:multiLevelType w:val="hybridMultilevel"/>
    <w:tmpl w:val="57105D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70B73CA"/>
    <w:multiLevelType w:val="hybridMultilevel"/>
    <w:tmpl w:val="240672F8"/>
    <w:lvl w:ilvl="0" w:tplc="8BA26EA4">
      <w:start w:val="1"/>
      <w:numFmt w:val="decimal"/>
      <w:lvlText w:val="%1."/>
      <w:lvlJc w:val="left"/>
      <w:pPr>
        <w:ind w:left="1110" w:hanging="360"/>
      </w:pPr>
      <w:rPr>
        <w:rFonts w:cs="Sylfaen"/>
      </w:rPr>
    </w:lvl>
    <w:lvl w:ilvl="1" w:tplc="04190019">
      <w:start w:val="1"/>
      <w:numFmt w:val="lowerLetter"/>
      <w:lvlText w:val="%2."/>
      <w:lvlJc w:val="left"/>
      <w:pPr>
        <w:ind w:left="1830" w:hanging="360"/>
      </w:pPr>
    </w:lvl>
    <w:lvl w:ilvl="2" w:tplc="0419001B">
      <w:start w:val="1"/>
      <w:numFmt w:val="lowerRoman"/>
      <w:lvlText w:val="%3."/>
      <w:lvlJc w:val="right"/>
      <w:pPr>
        <w:ind w:left="2550" w:hanging="180"/>
      </w:pPr>
    </w:lvl>
    <w:lvl w:ilvl="3" w:tplc="0419000F">
      <w:start w:val="1"/>
      <w:numFmt w:val="decimal"/>
      <w:lvlText w:val="%4."/>
      <w:lvlJc w:val="left"/>
      <w:pPr>
        <w:ind w:left="3270" w:hanging="360"/>
      </w:pPr>
    </w:lvl>
    <w:lvl w:ilvl="4" w:tplc="04190019">
      <w:start w:val="1"/>
      <w:numFmt w:val="lowerLetter"/>
      <w:lvlText w:val="%5."/>
      <w:lvlJc w:val="left"/>
      <w:pPr>
        <w:ind w:left="3990" w:hanging="360"/>
      </w:pPr>
    </w:lvl>
    <w:lvl w:ilvl="5" w:tplc="0419001B">
      <w:start w:val="1"/>
      <w:numFmt w:val="lowerRoman"/>
      <w:lvlText w:val="%6."/>
      <w:lvlJc w:val="right"/>
      <w:pPr>
        <w:ind w:left="4710" w:hanging="180"/>
      </w:pPr>
    </w:lvl>
    <w:lvl w:ilvl="6" w:tplc="0419000F">
      <w:start w:val="1"/>
      <w:numFmt w:val="decimal"/>
      <w:lvlText w:val="%7."/>
      <w:lvlJc w:val="left"/>
      <w:pPr>
        <w:ind w:left="5430" w:hanging="360"/>
      </w:pPr>
    </w:lvl>
    <w:lvl w:ilvl="7" w:tplc="04190019">
      <w:start w:val="1"/>
      <w:numFmt w:val="lowerLetter"/>
      <w:lvlText w:val="%8."/>
      <w:lvlJc w:val="left"/>
      <w:pPr>
        <w:ind w:left="6150" w:hanging="360"/>
      </w:pPr>
    </w:lvl>
    <w:lvl w:ilvl="8" w:tplc="0419001B">
      <w:start w:val="1"/>
      <w:numFmt w:val="lowerRoman"/>
      <w:lvlText w:val="%9."/>
      <w:lvlJc w:val="right"/>
      <w:pPr>
        <w:ind w:left="6870" w:hanging="180"/>
      </w:pPr>
    </w:lvl>
  </w:abstractNum>
  <w:abstractNum w:abstractNumId="2" w15:restartNumberingAfterBreak="0">
    <w:nsid w:val="08A00A94"/>
    <w:multiLevelType w:val="hybridMultilevel"/>
    <w:tmpl w:val="F20C6F8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DE0466"/>
    <w:multiLevelType w:val="hybridMultilevel"/>
    <w:tmpl w:val="1A92AF82"/>
    <w:lvl w:ilvl="0" w:tplc="737E0182">
      <w:start w:val="9"/>
      <w:numFmt w:val="bullet"/>
      <w:lvlText w:val="-"/>
      <w:lvlJc w:val="left"/>
      <w:pPr>
        <w:ind w:left="1069" w:hanging="360"/>
      </w:pPr>
      <w:rPr>
        <w:rFonts w:ascii="Cambria Math" w:eastAsia="Times New Roman" w:hAnsi="Cambria Math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" w15:restartNumberingAfterBreak="0">
    <w:nsid w:val="17000BB7"/>
    <w:multiLevelType w:val="hybridMultilevel"/>
    <w:tmpl w:val="5C549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CC1EF3"/>
    <w:multiLevelType w:val="hybridMultilevel"/>
    <w:tmpl w:val="832A8A42"/>
    <w:lvl w:ilvl="0" w:tplc="E58E0816">
      <w:start w:val="1"/>
      <w:numFmt w:val="decimal"/>
      <w:lvlText w:val="%1)"/>
      <w:lvlJc w:val="left"/>
      <w:pPr>
        <w:ind w:left="928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8E24C0F"/>
    <w:multiLevelType w:val="hybridMultilevel"/>
    <w:tmpl w:val="9CB8B5F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1A85120C"/>
    <w:multiLevelType w:val="hybridMultilevel"/>
    <w:tmpl w:val="21F86BA6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8" w15:restartNumberingAfterBreak="0">
    <w:nsid w:val="26A8361D"/>
    <w:multiLevelType w:val="hybridMultilevel"/>
    <w:tmpl w:val="60FC216E"/>
    <w:lvl w:ilvl="0" w:tplc="F5E0248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192D22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62850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2606CA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EEA1C6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FF45B3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466800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B6A133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8BC359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2B297C8F"/>
    <w:multiLevelType w:val="hybridMultilevel"/>
    <w:tmpl w:val="B9C64F44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2D2F0E8F"/>
    <w:multiLevelType w:val="hybridMultilevel"/>
    <w:tmpl w:val="6686827E"/>
    <w:lvl w:ilvl="0" w:tplc="90268E0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334228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95C82F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9BA5EA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F6C40B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37A21D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D94D10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97603D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70085D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 w15:restartNumberingAfterBreak="0">
    <w:nsid w:val="3D593DA7"/>
    <w:multiLevelType w:val="hybridMultilevel"/>
    <w:tmpl w:val="B43CEB36"/>
    <w:lvl w:ilvl="0" w:tplc="01C656D8">
      <w:start w:val="1"/>
      <w:numFmt w:val="decimal"/>
      <w:lvlText w:val="%1."/>
      <w:lvlJc w:val="left"/>
      <w:pPr>
        <w:ind w:left="928" w:hanging="360"/>
      </w:pPr>
      <w:rPr>
        <w:rFonts w:cs="Sylfaen" w:hint="default"/>
        <w:b/>
        <w:lang w:val="hy-AM"/>
      </w:rPr>
    </w:lvl>
    <w:lvl w:ilvl="1" w:tplc="9CBED592">
      <w:numFmt w:val="bullet"/>
      <w:lvlText w:val="•"/>
      <w:lvlJc w:val="left"/>
      <w:pPr>
        <w:ind w:left="1800" w:hanging="360"/>
      </w:pPr>
      <w:rPr>
        <w:rFonts w:ascii="GHEA Grapalat" w:eastAsia="Times New Roman" w:hAnsi="GHEA Grapalat" w:cs="Sylfaen" w:hint="default"/>
        <w:b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41786799"/>
    <w:multiLevelType w:val="hybridMultilevel"/>
    <w:tmpl w:val="18A273F8"/>
    <w:lvl w:ilvl="0" w:tplc="6F081B6A">
      <w:start w:val="1"/>
      <w:numFmt w:val="decimal"/>
      <w:lvlText w:val="%1."/>
      <w:lvlJc w:val="left"/>
      <w:pPr>
        <w:ind w:left="81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3" w15:restartNumberingAfterBreak="0">
    <w:nsid w:val="41AD46BC"/>
    <w:multiLevelType w:val="hybridMultilevel"/>
    <w:tmpl w:val="BB4273E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 w15:restartNumberingAfterBreak="0">
    <w:nsid w:val="499523C1"/>
    <w:multiLevelType w:val="hybridMultilevel"/>
    <w:tmpl w:val="C60C4196"/>
    <w:lvl w:ilvl="0" w:tplc="9440E0F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0443FC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03CE46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DA23E5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9E0635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2825E9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D72C53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6FE613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0BEE8B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 w15:restartNumberingAfterBreak="0">
    <w:nsid w:val="50B32C1D"/>
    <w:multiLevelType w:val="hybridMultilevel"/>
    <w:tmpl w:val="3E1AF7A8"/>
    <w:lvl w:ilvl="0" w:tplc="7C9E2E2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868CB7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8E8D94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E9C901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642751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668E21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836F0F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58EE9C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4F4142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6" w15:restartNumberingAfterBreak="0">
    <w:nsid w:val="56EB4D6F"/>
    <w:multiLevelType w:val="hybridMultilevel"/>
    <w:tmpl w:val="DF789EA4"/>
    <w:lvl w:ilvl="0" w:tplc="966C22F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FFCFE9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074874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458EAC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9E8DCE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8BAA47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FFA8F4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DBAD21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AEC42F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7" w15:restartNumberingAfterBreak="0">
    <w:nsid w:val="5B4062CC"/>
    <w:multiLevelType w:val="hybridMultilevel"/>
    <w:tmpl w:val="AD60DD40"/>
    <w:lvl w:ilvl="0" w:tplc="9AB6C408">
      <w:start w:val="1"/>
      <w:numFmt w:val="decimal"/>
      <w:lvlText w:val="%1."/>
      <w:lvlJc w:val="left"/>
      <w:pPr>
        <w:ind w:left="135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45" w:hanging="360"/>
      </w:pPr>
    </w:lvl>
    <w:lvl w:ilvl="2" w:tplc="0409001B" w:tentative="1">
      <w:start w:val="1"/>
      <w:numFmt w:val="lowerRoman"/>
      <w:lvlText w:val="%3."/>
      <w:lvlJc w:val="right"/>
      <w:pPr>
        <w:ind w:left="2865" w:hanging="180"/>
      </w:pPr>
    </w:lvl>
    <w:lvl w:ilvl="3" w:tplc="0409000F" w:tentative="1">
      <w:start w:val="1"/>
      <w:numFmt w:val="decimal"/>
      <w:lvlText w:val="%4."/>
      <w:lvlJc w:val="left"/>
      <w:pPr>
        <w:ind w:left="3585" w:hanging="360"/>
      </w:pPr>
    </w:lvl>
    <w:lvl w:ilvl="4" w:tplc="04090019" w:tentative="1">
      <w:start w:val="1"/>
      <w:numFmt w:val="lowerLetter"/>
      <w:lvlText w:val="%5."/>
      <w:lvlJc w:val="left"/>
      <w:pPr>
        <w:ind w:left="4305" w:hanging="360"/>
      </w:pPr>
    </w:lvl>
    <w:lvl w:ilvl="5" w:tplc="0409001B" w:tentative="1">
      <w:start w:val="1"/>
      <w:numFmt w:val="lowerRoman"/>
      <w:lvlText w:val="%6."/>
      <w:lvlJc w:val="right"/>
      <w:pPr>
        <w:ind w:left="5025" w:hanging="180"/>
      </w:pPr>
    </w:lvl>
    <w:lvl w:ilvl="6" w:tplc="0409000F" w:tentative="1">
      <w:start w:val="1"/>
      <w:numFmt w:val="decimal"/>
      <w:lvlText w:val="%7."/>
      <w:lvlJc w:val="left"/>
      <w:pPr>
        <w:ind w:left="5745" w:hanging="360"/>
      </w:pPr>
    </w:lvl>
    <w:lvl w:ilvl="7" w:tplc="04090019" w:tentative="1">
      <w:start w:val="1"/>
      <w:numFmt w:val="lowerLetter"/>
      <w:lvlText w:val="%8."/>
      <w:lvlJc w:val="left"/>
      <w:pPr>
        <w:ind w:left="6465" w:hanging="360"/>
      </w:pPr>
    </w:lvl>
    <w:lvl w:ilvl="8" w:tplc="040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8" w15:restartNumberingAfterBreak="0">
    <w:nsid w:val="77DD367C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 w15:restartNumberingAfterBreak="0">
    <w:nsid w:val="7A4A45E6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4770" w:hanging="360"/>
      </w:pPr>
    </w:lvl>
    <w:lvl w:ilvl="1" w:tplc="04190019" w:tentative="1">
      <w:start w:val="1"/>
      <w:numFmt w:val="lowerLetter"/>
      <w:lvlText w:val="%2."/>
      <w:lvlJc w:val="left"/>
      <w:pPr>
        <w:ind w:left="5490" w:hanging="360"/>
      </w:pPr>
    </w:lvl>
    <w:lvl w:ilvl="2" w:tplc="0419001B" w:tentative="1">
      <w:start w:val="1"/>
      <w:numFmt w:val="lowerRoman"/>
      <w:lvlText w:val="%3."/>
      <w:lvlJc w:val="right"/>
      <w:pPr>
        <w:ind w:left="6210" w:hanging="180"/>
      </w:pPr>
    </w:lvl>
    <w:lvl w:ilvl="3" w:tplc="0419000F" w:tentative="1">
      <w:start w:val="1"/>
      <w:numFmt w:val="decimal"/>
      <w:lvlText w:val="%4."/>
      <w:lvlJc w:val="left"/>
      <w:pPr>
        <w:ind w:left="6930" w:hanging="360"/>
      </w:pPr>
    </w:lvl>
    <w:lvl w:ilvl="4" w:tplc="04190019" w:tentative="1">
      <w:start w:val="1"/>
      <w:numFmt w:val="lowerLetter"/>
      <w:lvlText w:val="%5."/>
      <w:lvlJc w:val="left"/>
      <w:pPr>
        <w:ind w:left="7650" w:hanging="360"/>
      </w:pPr>
    </w:lvl>
    <w:lvl w:ilvl="5" w:tplc="0419001B" w:tentative="1">
      <w:start w:val="1"/>
      <w:numFmt w:val="lowerRoman"/>
      <w:lvlText w:val="%6."/>
      <w:lvlJc w:val="right"/>
      <w:pPr>
        <w:ind w:left="8370" w:hanging="180"/>
      </w:pPr>
    </w:lvl>
    <w:lvl w:ilvl="6" w:tplc="0419000F" w:tentative="1">
      <w:start w:val="1"/>
      <w:numFmt w:val="decimal"/>
      <w:lvlText w:val="%7."/>
      <w:lvlJc w:val="left"/>
      <w:pPr>
        <w:ind w:left="9090" w:hanging="360"/>
      </w:pPr>
    </w:lvl>
    <w:lvl w:ilvl="7" w:tplc="04190019" w:tentative="1">
      <w:start w:val="1"/>
      <w:numFmt w:val="lowerLetter"/>
      <w:lvlText w:val="%8."/>
      <w:lvlJc w:val="left"/>
      <w:pPr>
        <w:ind w:left="9810" w:hanging="360"/>
      </w:pPr>
    </w:lvl>
    <w:lvl w:ilvl="8" w:tplc="0419001B" w:tentative="1">
      <w:start w:val="1"/>
      <w:numFmt w:val="lowerRoman"/>
      <w:lvlText w:val="%9."/>
      <w:lvlJc w:val="right"/>
      <w:pPr>
        <w:ind w:left="10530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7"/>
  </w:num>
  <w:num w:numId="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</w:num>
  <w:num w:numId="5">
    <w:abstractNumId w:val="3"/>
  </w:num>
  <w:num w:numId="6">
    <w:abstractNumId w:val="6"/>
  </w:num>
  <w:num w:numId="7">
    <w:abstractNumId w:val="2"/>
  </w:num>
  <w:num w:numId="8">
    <w:abstractNumId w:val="19"/>
  </w:num>
  <w:num w:numId="9">
    <w:abstractNumId w:val="18"/>
  </w:num>
  <w:num w:numId="1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1"/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</w:num>
  <w:num w:numId="14">
    <w:abstractNumId w:val="8"/>
  </w:num>
  <w:num w:numId="15">
    <w:abstractNumId w:val="15"/>
  </w:num>
  <w:num w:numId="16">
    <w:abstractNumId w:val="16"/>
  </w:num>
  <w:num w:numId="17">
    <w:abstractNumId w:val="10"/>
  </w:num>
  <w:num w:numId="18">
    <w:abstractNumId w:val="14"/>
  </w:num>
  <w:num w:numId="19">
    <w:abstractNumId w:val="7"/>
  </w:num>
  <w:num w:numId="20">
    <w:abstractNumId w:val="9"/>
  </w:num>
  <w:num w:numId="2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631A7"/>
    <w:rsid w:val="00000624"/>
    <w:rsid w:val="000011C1"/>
    <w:rsid w:val="00006455"/>
    <w:rsid w:val="000107AB"/>
    <w:rsid w:val="00011F28"/>
    <w:rsid w:val="00013D61"/>
    <w:rsid w:val="00015372"/>
    <w:rsid w:val="00015C07"/>
    <w:rsid w:val="00016108"/>
    <w:rsid w:val="00016FEA"/>
    <w:rsid w:val="00021D1E"/>
    <w:rsid w:val="0002210E"/>
    <w:rsid w:val="000306DA"/>
    <w:rsid w:val="000309C4"/>
    <w:rsid w:val="000474DA"/>
    <w:rsid w:val="00051185"/>
    <w:rsid w:val="00052E15"/>
    <w:rsid w:val="00054058"/>
    <w:rsid w:val="000571B3"/>
    <w:rsid w:val="000605EA"/>
    <w:rsid w:val="00062059"/>
    <w:rsid w:val="00062579"/>
    <w:rsid w:val="00063D04"/>
    <w:rsid w:val="0006796F"/>
    <w:rsid w:val="00071EE3"/>
    <w:rsid w:val="000736FE"/>
    <w:rsid w:val="000836ED"/>
    <w:rsid w:val="00083E29"/>
    <w:rsid w:val="00085B87"/>
    <w:rsid w:val="0008673A"/>
    <w:rsid w:val="00096089"/>
    <w:rsid w:val="000A0217"/>
    <w:rsid w:val="000A42B3"/>
    <w:rsid w:val="000A4318"/>
    <w:rsid w:val="000A70ED"/>
    <w:rsid w:val="000D173F"/>
    <w:rsid w:val="000D34EC"/>
    <w:rsid w:val="000D3681"/>
    <w:rsid w:val="000D5A79"/>
    <w:rsid w:val="000E0D9C"/>
    <w:rsid w:val="000E3B29"/>
    <w:rsid w:val="000F0E13"/>
    <w:rsid w:val="000F1634"/>
    <w:rsid w:val="001032CA"/>
    <w:rsid w:val="00105DF5"/>
    <w:rsid w:val="00110FC1"/>
    <w:rsid w:val="00115686"/>
    <w:rsid w:val="00121C45"/>
    <w:rsid w:val="00123319"/>
    <w:rsid w:val="00123606"/>
    <w:rsid w:val="0012379E"/>
    <w:rsid w:val="00123BDD"/>
    <w:rsid w:val="00126E00"/>
    <w:rsid w:val="00132E04"/>
    <w:rsid w:val="00141E73"/>
    <w:rsid w:val="001428A9"/>
    <w:rsid w:val="0015123B"/>
    <w:rsid w:val="00151B7D"/>
    <w:rsid w:val="0015420F"/>
    <w:rsid w:val="00157BA7"/>
    <w:rsid w:val="00160D07"/>
    <w:rsid w:val="00162A7F"/>
    <w:rsid w:val="001664E1"/>
    <w:rsid w:val="00170597"/>
    <w:rsid w:val="0017635A"/>
    <w:rsid w:val="001819D7"/>
    <w:rsid w:val="001832F3"/>
    <w:rsid w:val="00186AAA"/>
    <w:rsid w:val="00186C7B"/>
    <w:rsid w:val="00191CD0"/>
    <w:rsid w:val="00196682"/>
    <w:rsid w:val="001A1949"/>
    <w:rsid w:val="001A3DEA"/>
    <w:rsid w:val="001B29AF"/>
    <w:rsid w:val="001B30A2"/>
    <w:rsid w:val="001B64EE"/>
    <w:rsid w:val="001C0443"/>
    <w:rsid w:val="001C33A7"/>
    <w:rsid w:val="001C7AD4"/>
    <w:rsid w:val="001D2C1E"/>
    <w:rsid w:val="001D667C"/>
    <w:rsid w:val="001E3322"/>
    <w:rsid w:val="001E3418"/>
    <w:rsid w:val="001E6140"/>
    <w:rsid w:val="001E6A70"/>
    <w:rsid w:val="001F760B"/>
    <w:rsid w:val="00201F92"/>
    <w:rsid w:val="00206B4E"/>
    <w:rsid w:val="002077E4"/>
    <w:rsid w:val="00216834"/>
    <w:rsid w:val="00220B1A"/>
    <w:rsid w:val="002237EA"/>
    <w:rsid w:val="00223FD4"/>
    <w:rsid w:val="00224B43"/>
    <w:rsid w:val="002252B0"/>
    <w:rsid w:val="00226507"/>
    <w:rsid w:val="002374A5"/>
    <w:rsid w:val="0024429F"/>
    <w:rsid w:val="002458AB"/>
    <w:rsid w:val="00245980"/>
    <w:rsid w:val="0024647D"/>
    <w:rsid w:val="00260E1F"/>
    <w:rsid w:val="00264499"/>
    <w:rsid w:val="00267EA1"/>
    <w:rsid w:val="0027664E"/>
    <w:rsid w:val="00276843"/>
    <w:rsid w:val="00277AFA"/>
    <w:rsid w:val="00280274"/>
    <w:rsid w:val="00282368"/>
    <w:rsid w:val="002855D9"/>
    <w:rsid w:val="00287AEF"/>
    <w:rsid w:val="00293799"/>
    <w:rsid w:val="00294B15"/>
    <w:rsid w:val="0029574D"/>
    <w:rsid w:val="002A5A4E"/>
    <w:rsid w:val="002B46F5"/>
    <w:rsid w:val="002C0945"/>
    <w:rsid w:val="002C2781"/>
    <w:rsid w:val="002C6519"/>
    <w:rsid w:val="002C780C"/>
    <w:rsid w:val="002D13FD"/>
    <w:rsid w:val="002D1BFC"/>
    <w:rsid w:val="002D34DA"/>
    <w:rsid w:val="002E0656"/>
    <w:rsid w:val="002E2615"/>
    <w:rsid w:val="002E7F6F"/>
    <w:rsid w:val="002F1B4C"/>
    <w:rsid w:val="002F34FE"/>
    <w:rsid w:val="002F3940"/>
    <w:rsid w:val="002F3FB0"/>
    <w:rsid w:val="002F4DED"/>
    <w:rsid w:val="00301EF5"/>
    <w:rsid w:val="00303907"/>
    <w:rsid w:val="00310528"/>
    <w:rsid w:val="00313D68"/>
    <w:rsid w:val="003221D6"/>
    <w:rsid w:val="00327265"/>
    <w:rsid w:val="00330396"/>
    <w:rsid w:val="00333A97"/>
    <w:rsid w:val="003343AB"/>
    <w:rsid w:val="00335E99"/>
    <w:rsid w:val="003377A9"/>
    <w:rsid w:val="00340A14"/>
    <w:rsid w:val="00345F09"/>
    <w:rsid w:val="00346677"/>
    <w:rsid w:val="00346778"/>
    <w:rsid w:val="00346E91"/>
    <w:rsid w:val="0035088C"/>
    <w:rsid w:val="00361B49"/>
    <w:rsid w:val="00362252"/>
    <w:rsid w:val="00366AF2"/>
    <w:rsid w:val="00366ED1"/>
    <w:rsid w:val="00377403"/>
    <w:rsid w:val="00382A59"/>
    <w:rsid w:val="00385AB2"/>
    <w:rsid w:val="003875B7"/>
    <w:rsid w:val="00390B2D"/>
    <w:rsid w:val="003961DC"/>
    <w:rsid w:val="003963C5"/>
    <w:rsid w:val="003A1E69"/>
    <w:rsid w:val="003A5C21"/>
    <w:rsid w:val="003B1E6D"/>
    <w:rsid w:val="003B3683"/>
    <w:rsid w:val="003B42FC"/>
    <w:rsid w:val="003B4D01"/>
    <w:rsid w:val="003B78AD"/>
    <w:rsid w:val="003C0DF9"/>
    <w:rsid w:val="003C0DFF"/>
    <w:rsid w:val="003C15F5"/>
    <w:rsid w:val="003C1A7B"/>
    <w:rsid w:val="003C7E70"/>
    <w:rsid w:val="003D4A39"/>
    <w:rsid w:val="003D7ABC"/>
    <w:rsid w:val="003E05F2"/>
    <w:rsid w:val="003E38E9"/>
    <w:rsid w:val="003E56FA"/>
    <w:rsid w:val="003F27BE"/>
    <w:rsid w:val="003F4726"/>
    <w:rsid w:val="003F6419"/>
    <w:rsid w:val="00400D84"/>
    <w:rsid w:val="004013FE"/>
    <w:rsid w:val="00402255"/>
    <w:rsid w:val="00412944"/>
    <w:rsid w:val="0041310F"/>
    <w:rsid w:val="00425B40"/>
    <w:rsid w:val="00426085"/>
    <w:rsid w:val="004307F9"/>
    <w:rsid w:val="00432061"/>
    <w:rsid w:val="0043456A"/>
    <w:rsid w:val="00434A5C"/>
    <w:rsid w:val="00437DCB"/>
    <w:rsid w:val="00437E41"/>
    <w:rsid w:val="004403C4"/>
    <w:rsid w:val="00445C7B"/>
    <w:rsid w:val="00453550"/>
    <w:rsid w:val="004571FD"/>
    <w:rsid w:val="004573BF"/>
    <w:rsid w:val="0045780B"/>
    <w:rsid w:val="0046673B"/>
    <w:rsid w:val="00472143"/>
    <w:rsid w:val="00474DEA"/>
    <w:rsid w:val="004831A1"/>
    <w:rsid w:val="0048553B"/>
    <w:rsid w:val="00493A1D"/>
    <w:rsid w:val="00495F6C"/>
    <w:rsid w:val="004A507E"/>
    <w:rsid w:val="004C12E8"/>
    <w:rsid w:val="004C1E48"/>
    <w:rsid w:val="004C6DC8"/>
    <w:rsid w:val="004C71EA"/>
    <w:rsid w:val="004D0A53"/>
    <w:rsid w:val="004D0D76"/>
    <w:rsid w:val="004D1932"/>
    <w:rsid w:val="004D4C28"/>
    <w:rsid w:val="004D7DBF"/>
    <w:rsid w:val="004E06F9"/>
    <w:rsid w:val="004E45E6"/>
    <w:rsid w:val="004E7F45"/>
    <w:rsid w:val="004F5391"/>
    <w:rsid w:val="004F7E8A"/>
    <w:rsid w:val="005048CE"/>
    <w:rsid w:val="00505B0C"/>
    <w:rsid w:val="00511048"/>
    <w:rsid w:val="00512136"/>
    <w:rsid w:val="00515D57"/>
    <w:rsid w:val="00520E4B"/>
    <w:rsid w:val="00521C39"/>
    <w:rsid w:val="00522621"/>
    <w:rsid w:val="0052344E"/>
    <w:rsid w:val="005235A5"/>
    <w:rsid w:val="00534F50"/>
    <w:rsid w:val="00542255"/>
    <w:rsid w:val="0054650D"/>
    <w:rsid w:val="005465B4"/>
    <w:rsid w:val="005475DD"/>
    <w:rsid w:val="00550B17"/>
    <w:rsid w:val="0055142C"/>
    <w:rsid w:val="0055506F"/>
    <w:rsid w:val="00556164"/>
    <w:rsid w:val="00562CC6"/>
    <w:rsid w:val="00566EE3"/>
    <w:rsid w:val="00570E4A"/>
    <w:rsid w:val="005744A3"/>
    <w:rsid w:val="005745C3"/>
    <w:rsid w:val="005749A2"/>
    <w:rsid w:val="00574C93"/>
    <w:rsid w:val="00577E82"/>
    <w:rsid w:val="00581FCC"/>
    <w:rsid w:val="0058301E"/>
    <w:rsid w:val="005906ED"/>
    <w:rsid w:val="00590E53"/>
    <w:rsid w:val="005979D5"/>
    <w:rsid w:val="005A38A5"/>
    <w:rsid w:val="005A3946"/>
    <w:rsid w:val="005A799C"/>
    <w:rsid w:val="005A7A2F"/>
    <w:rsid w:val="005A7C7F"/>
    <w:rsid w:val="005B0027"/>
    <w:rsid w:val="005B4534"/>
    <w:rsid w:val="005D0CD4"/>
    <w:rsid w:val="005D16E8"/>
    <w:rsid w:val="005D601A"/>
    <w:rsid w:val="005D68FF"/>
    <w:rsid w:val="005E00BD"/>
    <w:rsid w:val="005E17E2"/>
    <w:rsid w:val="005E2076"/>
    <w:rsid w:val="005E463D"/>
    <w:rsid w:val="005F038A"/>
    <w:rsid w:val="005F2450"/>
    <w:rsid w:val="005F60C0"/>
    <w:rsid w:val="005F74E1"/>
    <w:rsid w:val="0060353B"/>
    <w:rsid w:val="00614A08"/>
    <w:rsid w:val="00620CA9"/>
    <w:rsid w:val="0063044E"/>
    <w:rsid w:val="006351A2"/>
    <w:rsid w:val="00636438"/>
    <w:rsid w:val="0064582B"/>
    <w:rsid w:val="00647B46"/>
    <w:rsid w:val="006509A7"/>
    <w:rsid w:val="0065359C"/>
    <w:rsid w:val="006539B3"/>
    <w:rsid w:val="00656D57"/>
    <w:rsid w:val="006679DC"/>
    <w:rsid w:val="00671B1D"/>
    <w:rsid w:val="006776A6"/>
    <w:rsid w:val="006811B2"/>
    <w:rsid w:val="006813A2"/>
    <w:rsid w:val="00683B53"/>
    <w:rsid w:val="006846FB"/>
    <w:rsid w:val="00686166"/>
    <w:rsid w:val="0069215F"/>
    <w:rsid w:val="006956B8"/>
    <w:rsid w:val="00696D87"/>
    <w:rsid w:val="00697EBE"/>
    <w:rsid w:val="006A63B5"/>
    <w:rsid w:val="006A7C1B"/>
    <w:rsid w:val="006B0F5E"/>
    <w:rsid w:val="006B2FE3"/>
    <w:rsid w:val="006C2B29"/>
    <w:rsid w:val="006C493C"/>
    <w:rsid w:val="006C5980"/>
    <w:rsid w:val="006D0B62"/>
    <w:rsid w:val="006D1239"/>
    <w:rsid w:val="006D27B6"/>
    <w:rsid w:val="006D41CA"/>
    <w:rsid w:val="006D67A9"/>
    <w:rsid w:val="006E60C8"/>
    <w:rsid w:val="006E6D4C"/>
    <w:rsid w:val="006E7E40"/>
    <w:rsid w:val="006F489A"/>
    <w:rsid w:val="007062F0"/>
    <w:rsid w:val="00713E44"/>
    <w:rsid w:val="007142A4"/>
    <w:rsid w:val="0071602D"/>
    <w:rsid w:val="007167B0"/>
    <w:rsid w:val="00716F77"/>
    <w:rsid w:val="00722809"/>
    <w:rsid w:val="00724299"/>
    <w:rsid w:val="0072522B"/>
    <w:rsid w:val="00726199"/>
    <w:rsid w:val="0073051A"/>
    <w:rsid w:val="00732144"/>
    <w:rsid w:val="00732EC3"/>
    <w:rsid w:val="00746E1D"/>
    <w:rsid w:val="007476A3"/>
    <w:rsid w:val="0075318D"/>
    <w:rsid w:val="0076282E"/>
    <w:rsid w:val="0076441B"/>
    <w:rsid w:val="0076653E"/>
    <w:rsid w:val="00775D26"/>
    <w:rsid w:val="00784EB1"/>
    <w:rsid w:val="007917B7"/>
    <w:rsid w:val="007A4F47"/>
    <w:rsid w:val="007A6196"/>
    <w:rsid w:val="007B19F1"/>
    <w:rsid w:val="007B305D"/>
    <w:rsid w:val="007B6DE0"/>
    <w:rsid w:val="007C5FB4"/>
    <w:rsid w:val="007C7AE7"/>
    <w:rsid w:val="007D0663"/>
    <w:rsid w:val="007D34A9"/>
    <w:rsid w:val="007D3C71"/>
    <w:rsid w:val="007E05E7"/>
    <w:rsid w:val="007E1CB9"/>
    <w:rsid w:val="007E43EE"/>
    <w:rsid w:val="007E61D9"/>
    <w:rsid w:val="007E6FD5"/>
    <w:rsid w:val="007F6566"/>
    <w:rsid w:val="00800F58"/>
    <w:rsid w:val="00801FC6"/>
    <w:rsid w:val="0080505A"/>
    <w:rsid w:val="00805B74"/>
    <w:rsid w:val="00810027"/>
    <w:rsid w:val="008138E4"/>
    <w:rsid w:val="008176F7"/>
    <w:rsid w:val="00817B44"/>
    <w:rsid w:val="00820E69"/>
    <w:rsid w:val="00821F5A"/>
    <w:rsid w:val="008275B1"/>
    <w:rsid w:val="00827B4D"/>
    <w:rsid w:val="00827DD4"/>
    <w:rsid w:val="00836F07"/>
    <w:rsid w:val="00840FE1"/>
    <w:rsid w:val="00847EF9"/>
    <w:rsid w:val="00850CFE"/>
    <w:rsid w:val="00854C25"/>
    <w:rsid w:val="00861D00"/>
    <w:rsid w:val="00865D69"/>
    <w:rsid w:val="00870254"/>
    <w:rsid w:val="0088707C"/>
    <w:rsid w:val="0089507A"/>
    <w:rsid w:val="008A0408"/>
    <w:rsid w:val="008A1797"/>
    <w:rsid w:val="008A7B8F"/>
    <w:rsid w:val="008B12E9"/>
    <w:rsid w:val="008B1665"/>
    <w:rsid w:val="008B236D"/>
    <w:rsid w:val="008B2706"/>
    <w:rsid w:val="008C0006"/>
    <w:rsid w:val="008C6AF9"/>
    <w:rsid w:val="008C6E12"/>
    <w:rsid w:val="008D1E78"/>
    <w:rsid w:val="008D37A4"/>
    <w:rsid w:val="008E4592"/>
    <w:rsid w:val="008E5D7D"/>
    <w:rsid w:val="008F29F5"/>
    <w:rsid w:val="008F2E22"/>
    <w:rsid w:val="00902369"/>
    <w:rsid w:val="009026DB"/>
    <w:rsid w:val="00905204"/>
    <w:rsid w:val="00905E33"/>
    <w:rsid w:val="00910C48"/>
    <w:rsid w:val="00912200"/>
    <w:rsid w:val="00912833"/>
    <w:rsid w:val="00914499"/>
    <w:rsid w:val="00915FD1"/>
    <w:rsid w:val="00916A8E"/>
    <w:rsid w:val="009232AC"/>
    <w:rsid w:val="0093200D"/>
    <w:rsid w:val="00935EEC"/>
    <w:rsid w:val="00956E00"/>
    <w:rsid w:val="009627AE"/>
    <w:rsid w:val="009637A6"/>
    <w:rsid w:val="00965186"/>
    <w:rsid w:val="009659E4"/>
    <w:rsid w:val="00973D7F"/>
    <w:rsid w:val="00975710"/>
    <w:rsid w:val="00976F63"/>
    <w:rsid w:val="0097773D"/>
    <w:rsid w:val="00977ED8"/>
    <w:rsid w:val="00993913"/>
    <w:rsid w:val="009A2B4E"/>
    <w:rsid w:val="009A5C28"/>
    <w:rsid w:val="009A7EFE"/>
    <w:rsid w:val="009B3645"/>
    <w:rsid w:val="009B593A"/>
    <w:rsid w:val="009C5A86"/>
    <w:rsid w:val="009D2317"/>
    <w:rsid w:val="009D3897"/>
    <w:rsid w:val="009D4BB9"/>
    <w:rsid w:val="009D58F6"/>
    <w:rsid w:val="009E0160"/>
    <w:rsid w:val="009E7558"/>
    <w:rsid w:val="009F0233"/>
    <w:rsid w:val="00A066A3"/>
    <w:rsid w:val="00A07164"/>
    <w:rsid w:val="00A1279F"/>
    <w:rsid w:val="00A16312"/>
    <w:rsid w:val="00A20370"/>
    <w:rsid w:val="00A2136E"/>
    <w:rsid w:val="00A23EAD"/>
    <w:rsid w:val="00A24A5F"/>
    <w:rsid w:val="00A339FE"/>
    <w:rsid w:val="00A4017B"/>
    <w:rsid w:val="00A41702"/>
    <w:rsid w:val="00A4509A"/>
    <w:rsid w:val="00A549F6"/>
    <w:rsid w:val="00A56E12"/>
    <w:rsid w:val="00A60536"/>
    <w:rsid w:val="00A66ACF"/>
    <w:rsid w:val="00A701CC"/>
    <w:rsid w:val="00A716BF"/>
    <w:rsid w:val="00A732DD"/>
    <w:rsid w:val="00A75247"/>
    <w:rsid w:val="00A838C3"/>
    <w:rsid w:val="00A845BC"/>
    <w:rsid w:val="00A87E47"/>
    <w:rsid w:val="00A90CFE"/>
    <w:rsid w:val="00A92148"/>
    <w:rsid w:val="00A930ED"/>
    <w:rsid w:val="00A934D1"/>
    <w:rsid w:val="00A944A2"/>
    <w:rsid w:val="00A94785"/>
    <w:rsid w:val="00A95FFC"/>
    <w:rsid w:val="00AA0B27"/>
    <w:rsid w:val="00AA382C"/>
    <w:rsid w:val="00AA4BE9"/>
    <w:rsid w:val="00AA699C"/>
    <w:rsid w:val="00AA6A8F"/>
    <w:rsid w:val="00AB4FCC"/>
    <w:rsid w:val="00AC3069"/>
    <w:rsid w:val="00AC42B0"/>
    <w:rsid w:val="00AC51EB"/>
    <w:rsid w:val="00AC75F7"/>
    <w:rsid w:val="00AD2AE6"/>
    <w:rsid w:val="00AD416A"/>
    <w:rsid w:val="00AD6113"/>
    <w:rsid w:val="00AE3ED0"/>
    <w:rsid w:val="00AE698C"/>
    <w:rsid w:val="00B00135"/>
    <w:rsid w:val="00B0515A"/>
    <w:rsid w:val="00B05654"/>
    <w:rsid w:val="00B11387"/>
    <w:rsid w:val="00B163FA"/>
    <w:rsid w:val="00B16504"/>
    <w:rsid w:val="00B40A39"/>
    <w:rsid w:val="00B44F5E"/>
    <w:rsid w:val="00B460FA"/>
    <w:rsid w:val="00B47996"/>
    <w:rsid w:val="00B50DAA"/>
    <w:rsid w:val="00B511CE"/>
    <w:rsid w:val="00B529AF"/>
    <w:rsid w:val="00B618C5"/>
    <w:rsid w:val="00B67912"/>
    <w:rsid w:val="00B87508"/>
    <w:rsid w:val="00B921AB"/>
    <w:rsid w:val="00B922A0"/>
    <w:rsid w:val="00B93791"/>
    <w:rsid w:val="00B962A0"/>
    <w:rsid w:val="00B96CCC"/>
    <w:rsid w:val="00BB5230"/>
    <w:rsid w:val="00BB7DFF"/>
    <w:rsid w:val="00BC117F"/>
    <w:rsid w:val="00BC6328"/>
    <w:rsid w:val="00BD08DD"/>
    <w:rsid w:val="00BD28CE"/>
    <w:rsid w:val="00BD554F"/>
    <w:rsid w:val="00BE0845"/>
    <w:rsid w:val="00BE0905"/>
    <w:rsid w:val="00BF13EC"/>
    <w:rsid w:val="00BF2F30"/>
    <w:rsid w:val="00C00EA5"/>
    <w:rsid w:val="00C010F9"/>
    <w:rsid w:val="00C1685E"/>
    <w:rsid w:val="00C175D0"/>
    <w:rsid w:val="00C17CA1"/>
    <w:rsid w:val="00C21FEC"/>
    <w:rsid w:val="00C36365"/>
    <w:rsid w:val="00C3683C"/>
    <w:rsid w:val="00C4268B"/>
    <w:rsid w:val="00C47652"/>
    <w:rsid w:val="00C53609"/>
    <w:rsid w:val="00C5529B"/>
    <w:rsid w:val="00C631A7"/>
    <w:rsid w:val="00C6433C"/>
    <w:rsid w:val="00C644E1"/>
    <w:rsid w:val="00C65C82"/>
    <w:rsid w:val="00C7521E"/>
    <w:rsid w:val="00C75666"/>
    <w:rsid w:val="00C800D7"/>
    <w:rsid w:val="00C901F0"/>
    <w:rsid w:val="00C92246"/>
    <w:rsid w:val="00CA2136"/>
    <w:rsid w:val="00CA38B3"/>
    <w:rsid w:val="00CA3AE9"/>
    <w:rsid w:val="00CA4D1E"/>
    <w:rsid w:val="00CA5A12"/>
    <w:rsid w:val="00CB5C82"/>
    <w:rsid w:val="00CB5DFA"/>
    <w:rsid w:val="00CC08A2"/>
    <w:rsid w:val="00CC5601"/>
    <w:rsid w:val="00CD7E7F"/>
    <w:rsid w:val="00CE124B"/>
    <w:rsid w:val="00CE1854"/>
    <w:rsid w:val="00CF116C"/>
    <w:rsid w:val="00CF182B"/>
    <w:rsid w:val="00CF19FA"/>
    <w:rsid w:val="00CF3E77"/>
    <w:rsid w:val="00CF4186"/>
    <w:rsid w:val="00D037F4"/>
    <w:rsid w:val="00D03BB5"/>
    <w:rsid w:val="00D0434B"/>
    <w:rsid w:val="00D04CC8"/>
    <w:rsid w:val="00D108DF"/>
    <w:rsid w:val="00D14619"/>
    <w:rsid w:val="00D14D09"/>
    <w:rsid w:val="00D411FB"/>
    <w:rsid w:val="00D41650"/>
    <w:rsid w:val="00D42D31"/>
    <w:rsid w:val="00D471A1"/>
    <w:rsid w:val="00D52152"/>
    <w:rsid w:val="00D53560"/>
    <w:rsid w:val="00D547A7"/>
    <w:rsid w:val="00D576A4"/>
    <w:rsid w:val="00D60C01"/>
    <w:rsid w:val="00D61DFA"/>
    <w:rsid w:val="00D6272C"/>
    <w:rsid w:val="00D63C98"/>
    <w:rsid w:val="00D65AC4"/>
    <w:rsid w:val="00D67EA3"/>
    <w:rsid w:val="00D7249B"/>
    <w:rsid w:val="00D752DD"/>
    <w:rsid w:val="00D77AB5"/>
    <w:rsid w:val="00D82FB2"/>
    <w:rsid w:val="00D82FC7"/>
    <w:rsid w:val="00D848F3"/>
    <w:rsid w:val="00D953D0"/>
    <w:rsid w:val="00D95CAA"/>
    <w:rsid w:val="00D9638F"/>
    <w:rsid w:val="00D97C5A"/>
    <w:rsid w:val="00DA5915"/>
    <w:rsid w:val="00DA716D"/>
    <w:rsid w:val="00DB2AE9"/>
    <w:rsid w:val="00DC75E0"/>
    <w:rsid w:val="00DC7C54"/>
    <w:rsid w:val="00DD3D87"/>
    <w:rsid w:val="00DE0AD0"/>
    <w:rsid w:val="00DE3450"/>
    <w:rsid w:val="00DE468C"/>
    <w:rsid w:val="00DE4E40"/>
    <w:rsid w:val="00DE64E8"/>
    <w:rsid w:val="00DF407D"/>
    <w:rsid w:val="00E037D6"/>
    <w:rsid w:val="00E07BFC"/>
    <w:rsid w:val="00E107EB"/>
    <w:rsid w:val="00E12E05"/>
    <w:rsid w:val="00E163C5"/>
    <w:rsid w:val="00E16613"/>
    <w:rsid w:val="00E16FBE"/>
    <w:rsid w:val="00E17C46"/>
    <w:rsid w:val="00E22641"/>
    <w:rsid w:val="00E246E2"/>
    <w:rsid w:val="00E248D7"/>
    <w:rsid w:val="00E36849"/>
    <w:rsid w:val="00E37963"/>
    <w:rsid w:val="00E4054A"/>
    <w:rsid w:val="00E43D95"/>
    <w:rsid w:val="00E45E5B"/>
    <w:rsid w:val="00E5691B"/>
    <w:rsid w:val="00E609B4"/>
    <w:rsid w:val="00E6401B"/>
    <w:rsid w:val="00E65E75"/>
    <w:rsid w:val="00E74720"/>
    <w:rsid w:val="00E75F63"/>
    <w:rsid w:val="00E80D06"/>
    <w:rsid w:val="00E83248"/>
    <w:rsid w:val="00E8361F"/>
    <w:rsid w:val="00E90409"/>
    <w:rsid w:val="00EA110A"/>
    <w:rsid w:val="00EA1E9F"/>
    <w:rsid w:val="00EA28E9"/>
    <w:rsid w:val="00EC2D12"/>
    <w:rsid w:val="00EC4065"/>
    <w:rsid w:val="00ED3759"/>
    <w:rsid w:val="00ED546F"/>
    <w:rsid w:val="00EE6363"/>
    <w:rsid w:val="00EE76E1"/>
    <w:rsid w:val="00EF2F7A"/>
    <w:rsid w:val="00F04205"/>
    <w:rsid w:val="00F0443A"/>
    <w:rsid w:val="00F12446"/>
    <w:rsid w:val="00F13BE1"/>
    <w:rsid w:val="00F14B4D"/>
    <w:rsid w:val="00F21438"/>
    <w:rsid w:val="00F3377E"/>
    <w:rsid w:val="00F36384"/>
    <w:rsid w:val="00F3650F"/>
    <w:rsid w:val="00F370F7"/>
    <w:rsid w:val="00F371F9"/>
    <w:rsid w:val="00F44F7F"/>
    <w:rsid w:val="00F451FD"/>
    <w:rsid w:val="00F54260"/>
    <w:rsid w:val="00F54A1B"/>
    <w:rsid w:val="00F60760"/>
    <w:rsid w:val="00F620EB"/>
    <w:rsid w:val="00F622EA"/>
    <w:rsid w:val="00F650F5"/>
    <w:rsid w:val="00F842B6"/>
    <w:rsid w:val="00F92320"/>
    <w:rsid w:val="00F94946"/>
    <w:rsid w:val="00FA2CC3"/>
    <w:rsid w:val="00FA3F1E"/>
    <w:rsid w:val="00FA6D46"/>
    <w:rsid w:val="00FB1029"/>
    <w:rsid w:val="00FB3813"/>
    <w:rsid w:val="00FC1D5D"/>
    <w:rsid w:val="00FC2CF4"/>
    <w:rsid w:val="00FC429D"/>
    <w:rsid w:val="00FC6C7D"/>
    <w:rsid w:val="00FD1A20"/>
    <w:rsid w:val="00FD229A"/>
    <w:rsid w:val="00FD2352"/>
    <w:rsid w:val="00FE0565"/>
    <w:rsid w:val="00FE086A"/>
    <w:rsid w:val="00FE0D08"/>
    <w:rsid w:val="00FE2D20"/>
    <w:rsid w:val="00FE3A41"/>
    <w:rsid w:val="00FE6AA7"/>
    <w:rsid w:val="00FE6BF8"/>
    <w:rsid w:val="00FF0F29"/>
    <w:rsid w:val="00FF2FEF"/>
    <w:rsid w:val="00FF3DFD"/>
    <w:rsid w:val="00FF6121"/>
    <w:rsid w:val="00FF71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BB6504"/>
  <w15:docId w15:val="{881AC2DE-87DB-4185-89C9-29DF5E0454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C631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1">
    <w:name w:val="heading 1"/>
    <w:basedOn w:val="a"/>
    <w:next w:val="a"/>
    <w:link w:val="10"/>
    <w:uiPriority w:val="99"/>
    <w:qFormat/>
    <w:rsid w:val="0054650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qFormat/>
    <w:rsid w:val="00C631A7"/>
    <w:pPr>
      <w:keepNext/>
      <w:jc w:val="center"/>
      <w:outlineLvl w:val="3"/>
    </w:pPr>
    <w:rPr>
      <w:rFonts w:ascii="Arial Armenian" w:hAnsi="Arial Armenian"/>
      <w:b/>
      <w:sz w:val="23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C631A7"/>
    <w:rPr>
      <w:rFonts w:ascii="Arial Armenian" w:eastAsia="Times New Roman" w:hAnsi="Arial Armenian" w:cs="Times New Roman"/>
      <w:b/>
      <w:sz w:val="23"/>
      <w:szCs w:val="20"/>
      <w:lang w:val="en-GB" w:eastAsia="ru-RU"/>
    </w:rPr>
  </w:style>
  <w:style w:type="paragraph" w:styleId="3">
    <w:name w:val="Body Text Indent 3"/>
    <w:basedOn w:val="a"/>
    <w:link w:val="30"/>
    <w:rsid w:val="00C631A7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C631A7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a3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a"/>
    <w:link w:val="a4"/>
    <w:uiPriority w:val="34"/>
    <w:qFormat/>
    <w:rsid w:val="00C631A7"/>
    <w:pPr>
      <w:ind w:left="720"/>
    </w:pPr>
    <w:rPr>
      <w:sz w:val="24"/>
      <w:szCs w:val="24"/>
      <w:lang w:val="en-US" w:eastAsia="en-US"/>
    </w:rPr>
  </w:style>
  <w:style w:type="paragraph" w:styleId="a5">
    <w:name w:val="No Spacing"/>
    <w:uiPriority w:val="1"/>
    <w:qFormat/>
    <w:rsid w:val="009C5A86"/>
    <w:pPr>
      <w:spacing w:after="0" w:line="240" w:lineRule="auto"/>
    </w:pPr>
    <w:rPr>
      <w:rFonts w:ascii="Calibri" w:eastAsia="Times New Roman" w:hAnsi="Calibri" w:cs="Times New Roman"/>
      <w:lang w:bidi="en-US"/>
    </w:rPr>
  </w:style>
  <w:style w:type="paragraph" w:styleId="a6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a"/>
    <w:uiPriority w:val="99"/>
    <w:unhideWhenUsed/>
    <w:qFormat/>
    <w:rsid w:val="009C5A86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paragraph" w:styleId="a7">
    <w:name w:val="Balloon Text"/>
    <w:basedOn w:val="a"/>
    <w:link w:val="a8"/>
    <w:uiPriority w:val="99"/>
    <w:semiHidden/>
    <w:unhideWhenUsed/>
    <w:rsid w:val="00AC51E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AC51EB"/>
    <w:rPr>
      <w:rFonts w:ascii="Segoe UI" w:eastAsia="Times New Roman" w:hAnsi="Segoe UI" w:cs="Segoe UI"/>
      <w:sz w:val="18"/>
      <w:szCs w:val="18"/>
      <w:lang w:val="en-GB" w:eastAsia="ru-RU"/>
    </w:rPr>
  </w:style>
  <w:style w:type="character" w:customStyle="1" w:styleId="10">
    <w:name w:val="Заголовок 1 Знак"/>
    <w:basedOn w:val="a0"/>
    <w:link w:val="1"/>
    <w:uiPriority w:val="99"/>
    <w:rsid w:val="0054650D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n-GB" w:eastAsia="ru-RU"/>
    </w:rPr>
  </w:style>
  <w:style w:type="paragraph" w:styleId="a9">
    <w:name w:val="Revision"/>
    <w:hidden/>
    <w:uiPriority w:val="99"/>
    <w:semiHidden/>
    <w:rsid w:val="009651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mechtexChar">
    <w:name w:val="mechtex Char"/>
    <w:link w:val="mechtex"/>
    <w:locked/>
    <w:rsid w:val="00CC5601"/>
    <w:rPr>
      <w:rFonts w:ascii="Arial Armenian" w:hAnsi="Arial Armenian"/>
    </w:rPr>
  </w:style>
  <w:style w:type="paragraph" w:customStyle="1" w:styleId="mechtex">
    <w:name w:val="mechtex"/>
    <w:basedOn w:val="a"/>
    <w:link w:val="mechtexChar"/>
    <w:qFormat/>
    <w:rsid w:val="00CC5601"/>
    <w:pPr>
      <w:jc w:val="center"/>
    </w:pPr>
    <w:rPr>
      <w:rFonts w:ascii="Arial Armenian" w:eastAsiaTheme="minorHAnsi" w:hAnsi="Arial Armenian" w:cstheme="minorBidi"/>
      <w:sz w:val="22"/>
      <w:szCs w:val="22"/>
      <w:lang w:val="en-US" w:eastAsia="en-US"/>
    </w:rPr>
  </w:style>
  <w:style w:type="character" w:styleId="aa">
    <w:name w:val="Strong"/>
    <w:basedOn w:val="a0"/>
    <w:uiPriority w:val="22"/>
    <w:qFormat/>
    <w:rsid w:val="00CC5601"/>
    <w:rPr>
      <w:b/>
      <w:bCs/>
    </w:rPr>
  </w:style>
  <w:style w:type="character" w:customStyle="1" w:styleId="a4">
    <w:name w:val="Абзац списка Знак"/>
    <w:aliases w:val="Akapit z listą BS Знак,List Paragraph 1 Знак,List_Paragraph Знак,Multilevel para_II Знак,List Paragraph1 Знак,Bullet1 Знак,References Знак,List Paragraph (numbered (a)) Знак,IBL List Paragraph Знак,List Paragraph nowy Знак"/>
    <w:link w:val="a3"/>
    <w:uiPriority w:val="34"/>
    <w:locked/>
    <w:rsid w:val="00346E91"/>
    <w:rPr>
      <w:rFonts w:ascii="Times New Roman" w:eastAsia="Times New Roman" w:hAnsi="Times New Roman" w:cs="Times New Roman"/>
      <w:sz w:val="24"/>
      <w:szCs w:val="24"/>
    </w:rPr>
  </w:style>
  <w:style w:type="character" w:styleId="ab">
    <w:name w:val="line number"/>
    <w:basedOn w:val="a0"/>
    <w:uiPriority w:val="99"/>
    <w:semiHidden/>
    <w:unhideWhenUsed/>
    <w:rsid w:val="00B87508"/>
  </w:style>
  <w:style w:type="paragraph" w:styleId="ac">
    <w:name w:val="header"/>
    <w:basedOn w:val="a"/>
    <w:link w:val="ad"/>
    <w:uiPriority w:val="99"/>
    <w:unhideWhenUsed/>
    <w:rsid w:val="00B87508"/>
    <w:pPr>
      <w:tabs>
        <w:tab w:val="center" w:pos="4680"/>
        <w:tab w:val="right" w:pos="9360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B87508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ae">
    <w:name w:val="footer"/>
    <w:basedOn w:val="a"/>
    <w:link w:val="af"/>
    <w:uiPriority w:val="99"/>
    <w:unhideWhenUsed/>
    <w:rsid w:val="00B87508"/>
    <w:pPr>
      <w:tabs>
        <w:tab w:val="center" w:pos="4680"/>
        <w:tab w:val="right" w:pos="9360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B87508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customStyle="1" w:styleId="pdq2pgselectionanchorcontainer">
    <w:name w:val="pdq2pg_selectionanchorcontainer"/>
    <w:basedOn w:val="a"/>
    <w:rsid w:val="00AC3069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table" w:styleId="af0">
    <w:name w:val="Table Grid"/>
    <w:basedOn w:val="a1"/>
    <w:uiPriority w:val="59"/>
    <w:rsid w:val="00157B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64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00251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584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97645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205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1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09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26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74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0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85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5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7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2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16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13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6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3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309474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667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18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1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90241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66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9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37115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39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53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890250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64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30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157724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E6F6C12-2F83-4C40-8755-62064ABA22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3887</TotalTime>
  <Pages>3</Pages>
  <Words>614</Words>
  <Characters>3506</Characters>
  <Application>Microsoft Office Word</Application>
  <DocSecurity>0</DocSecurity>
  <Lines>29</Lines>
  <Paragraphs>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https://mul2.gov.am/tasks/1395907/oneclick?token=113fdc81e461161cbef976c177588581</cp:keywords>
  <cp:lastModifiedBy>User</cp:lastModifiedBy>
  <cp:revision>436</cp:revision>
  <cp:lastPrinted>2021-03-12T06:40:00Z</cp:lastPrinted>
  <dcterms:created xsi:type="dcterms:W3CDTF">2020-03-18T15:11:00Z</dcterms:created>
  <dcterms:modified xsi:type="dcterms:W3CDTF">2026-10-05T13:36:00Z</dcterms:modified>
</cp:coreProperties>
</file>