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678" w:rsidRDefault="007D167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</w:t>
      </w:r>
    </w:p>
    <w:p w:rsidR="007D1678" w:rsidRDefault="007D167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7D1678" w:rsidRPr="007D24ED" w:rsidRDefault="007D167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</w:t>
      </w:r>
      <w:r w:rsidRPr="007D24E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7D1678" w:rsidRPr="007D24ED" w:rsidRDefault="007D16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D24E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7D24ED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D24E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D1678" w:rsidRPr="007D24ED" w:rsidRDefault="007D167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D24E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44975" w:rsidRPr="005630A4" w:rsidRDefault="00144975" w:rsidP="00144975">
      <w:pPr>
        <w:pStyle w:val="mechtex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44975" w:rsidRPr="005630A4" w:rsidRDefault="00144975" w:rsidP="00144975">
      <w:pPr>
        <w:pStyle w:val="norm"/>
        <w:ind w:firstLine="0"/>
        <w:rPr>
          <w:rFonts w:ascii="GHEA Grapalat" w:hAnsi="GHEA Grapalat" w:cs="Arial"/>
          <w:b/>
          <w:sz w:val="24"/>
          <w:szCs w:val="24"/>
          <w:lang w:val="hy-AM"/>
        </w:rPr>
      </w:pPr>
    </w:p>
    <w:p w:rsidR="00144975" w:rsidRPr="007D1678" w:rsidRDefault="00144975" w:rsidP="00144975">
      <w:pPr>
        <w:pStyle w:val="norm"/>
        <w:ind w:firstLine="0"/>
        <w:rPr>
          <w:rFonts w:ascii="GHEA Mariam" w:hAnsi="GHEA Mariam" w:cs="Arial"/>
          <w:b/>
          <w:sz w:val="24"/>
          <w:szCs w:val="24"/>
          <w:lang w:val="hy-AM"/>
        </w:rPr>
      </w:pPr>
    </w:p>
    <w:p w:rsidR="00144975" w:rsidRPr="007D1678" w:rsidRDefault="00144975" w:rsidP="007D167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D167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D1678">
        <w:rPr>
          <w:rFonts w:ascii="GHEA Mariam" w:hAnsi="GHEA Mariam"/>
          <w:sz w:val="24"/>
          <w:szCs w:val="24"/>
          <w:lang w:val="af-ZA"/>
        </w:rPr>
        <w:t xml:space="preserve"> </w:t>
      </w:r>
      <w:r w:rsidRPr="007D167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D1678">
        <w:rPr>
          <w:rFonts w:ascii="GHEA Mariam" w:hAnsi="GHEA Mariam"/>
          <w:sz w:val="24"/>
          <w:szCs w:val="24"/>
          <w:lang w:val="af-ZA"/>
        </w:rPr>
        <w:t xml:space="preserve"> </w:t>
      </w:r>
      <w:r w:rsidRPr="007D1678">
        <w:rPr>
          <w:rFonts w:ascii="GHEA Mariam" w:hAnsi="GHEA Mariam" w:cs="Arial"/>
          <w:sz w:val="24"/>
          <w:szCs w:val="24"/>
          <w:lang w:val="hy-AM"/>
        </w:rPr>
        <w:t>ՀԱՅՏԱՐԱՐՈՒԹՅՈՒՆԸ</w:t>
      </w:r>
    </w:p>
    <w:p w:rsidR="007D1678" w:rsidRDefault="00144975" w:rsidP="007D1678">
      <w:pPr>
        <w:spacing w:after="0" w:line="240" w:lineRule="auto"/>
        <w:ind w:right="-31"/>
        <w:jc w:val="center"/>
        <w:rPr>
          <w:rFonts w:ascii="GHEA Mariam" w:hAnsi="GHEA Mariam"/>
          <w:sz w:val="24"/>
          <w:szCs w:val="24"/>
          <w:lang w:val="hy-AM"/>
        </w:rPr>
      </w:pPr>
      <w:r w:rsidRPr="007D1678">
        <w:rPr>
          <w:rFonts w:ascii="GHEA Mariam" w:hAnsi="GHEA Mariam"/>
          <w:sz w:val="24"/>
          <w:szCs w:val="24"/>
          <w:lang w:val="hy-AM"/>
        </w:rPr>
        <w:t xml:space="preserve">ՎԵՐԱՆԱՅՎԱԾ ԵՎՐՈՊԱԿԱՆ ՍՈՑԻԱԼԱԿԱՆ ԽԱՐՏԻԱՅԻ </w:t>
      </w:r>
    </w:p>
    <w:p w:rsidR="00144975" w:rsidRPr="00E23BC7" w:rsidRDefault="00144975" w:rsidP="007D1678">
      <w:pPr>
        <w:spacing w:after="0" w:line="240" w:lineRule="auto"/>
        <w:ind w:right="-31"/>
        <w:jc w:val="center"/>
        <w:rPr>
          <w:rFonts w:ascii="GHEA Mariam" w:hAnsi="GHEA Mariam"/>
          <w:sz w:val="24"/>
          <w:szCs w:val="24"/>
          <w:lang w:val="hy-AM"/>
        </w:rPr>
      </w:pPr>
      <w:r w:rsidRPr="00E23BC7">
        <w:rPr>
          <w:rFonts w:ascii="GHEA Mariam" w:hAnsi="GHEA Mariam"/>
          <w:sz w:val="24"/>
          <w:szCs w:val="24"/>
          <w:lang w:val="hy-AM"/>
        </w:rPr>
        <w:t>ՎԵՐԱԲԵՐՅԱԼ</w:t>
      </w:r>
    </w:p>
    <w:p w:rsidR="00144975" w:rsidRPr="007D1678" w:rsidRDefault="00144975" w:rsidP="00144975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</w:p>
    <w:p w:rsidR="00144975" w:rsidRPr="007D1678" w:rsidRDefault="00144975" w:rsidP="001449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GHEA Mariam" w:eastAsia="Times New Roman" w:hAnsi="GHEA Mariam" w:cs="Courier New"/>
          <w:sz w:val="24"/>
          <w:szCs w:val="24"/>
          <w:lang w:val="hy-AM"/>
        </w:rPr>
      </w:pPr>
      <w:r w:rsidRPr="007D1678">
        <w:rPr>
          <w:rFonts w:ascii="GHEA Mariam" w:eastAsia="Times New Roman" w:hAnsi="GHEA Mariam" w:cs="Courier New"/>
          <w:sz w:val="24"/>
          <w:szCs w:val="24"/>
          <w:lang w:val="hy-AM"/>
        </w:rPr>
        <w:tab/>
        <w:t xml:space="preserve"> </w:t>
      </w:r>
    </w:p>
    <w:p w:rsidR="00144975" w:rsidRPr="007D1678" w:rsidRDefault="00144975" w:rsidP="0022514C">
      <w:pPr>
        <w:spacing w:after="0" w:line="360" w:lineRule="auto"/>
        <w:ind w:right="-31" w:firstLine="709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</w:pPr>
      <w:r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Համաձայն Վերանայված եվրոպական սոցիալական խարտիայի 3-րդ </w:t>
      </w:r>
      <w:r w:rsidR="007D1678"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մ</w:t>
      </w:r>
      <w:r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ասի </w:t>
      </w:r>
      <w:r w:rsidR="00CC147D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  </w:t>
      </w:r>
      <w:bookmarkStart w:id="0" w:name="_GoBack"/>
      <w:bookmarkEnd w:id="0"/>
      <w:r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Ա հոդվածի 1-ին կետի </w:t>
      </w:r>
      <w:r w:rsid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«</w:t>
      </w:r>
      <w:r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բ</w:t>
      </w:r>
      <w:r w:rsid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»</w:t>
      </w:r>
      <w:r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 և </w:t>
      </w:r>
      <w:r w:rsid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«</w:t>
      </w:r>
      <w:r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գ</w:t>
      </w:r>
      <w:r w:rsid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»</w:t>
      </w:r>
      <w:r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 xml:space="preserve"> ենթակետերի՝ Հայաստանի Հանրապետությունը պարտավորվում է կապված լինել </w:t>
      </w:r>
      <w:r w:rsidR="007A7219"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խ</w:t>
      </w:r>
      <w:r w:rsidRPr="007D1678">
        <w:rPr>
          <w:rFonts w:ascii="GHEA Mariam" w:eastAsia="Times New Roman" w:hAnsi="GHEA Mariam"/>
          <w:color w:val="000000"/>
          <w:sz w:val="24"/>
          <w:szCs w:val="24"/>
          <w:lang w:val="hy-AM" w:eastAsia="fr-FR"/>
        </w:rPr>
        <w:t>արտիայի 11-րդ հոդվածով:</w:t>
      </w:r>
    </w:p>
    <w:p w:rsidR="008F4484" w:rsidRDefault="008F4484" w:rsidP="00144975">
      <w:pPr>
        <w:spacing w:after="0" w:line="360" w:lineRule="auto"/>
        <w:ind w:right="-31"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  <w:r w:rsidRPr="005630A4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 xml:space="preserve"> </w:t>
      </w:r>
    </w:p>
    <w:p w:rsidR="007D1678" w:rsidRPr="005630A4" w:rsidRDefault="007D1678" w:rsidP="00144975">
      <w:pPr>
        <w:spacing w:after="0" w:line="360" w:lineRule="auto"/>
        <w:ind w:right="-31" w:firstLine="709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</w:pPr>
    </w:p>
    <w:p w:rsidR="007D1678" w:rsidRPr="003A20D2" w:rsidRDefault="007D1678" w:rsidP="00A948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D1678" w:rsidRPr="003A20D2" w:rsidRDefault="007D1678" w:rsidP="00A9489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44975" w:rsidRPr="00DF3B68" w:rsidRDefault="007D1678" w:rsidP="00A9489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="00A94895">
        <w:rPr>
          <w:rFonts w:ascii="GHEA Mariam" w:hAnsi="GHEA Mariam" w:cs="Sylfaen"/>
          <w:sz w:val="24"/>
          <w:lang w:val="hy-AM"/>
        </w:rPr>
        <w:t xml:space="preserve">   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p w:rsidR="00144975" w:rsidRPr="00144975" w:rsidRDefault="00DB4A2E" w:rsidP="00144975">
      <w:pPr>
        <w:pStyle w:val="mechtex"/>
        <w:ind w:firstLine="720"/>
        <w:jc w:val="right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</w:p>
    <w:p w:rsidR="00144975" w:rsidRPr="00144975" w:rsidRDefault="00144975" w:rsidP="00144975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/>
          <w:b/>
          <w:bCs/>
          <w:color w:val="000000"/>
          <w:sz w:val="24"/>
          <w:szCs w:val="24"/>
          <w:lang w:val="hy-AM" w:eastAsia="fr-FR"/>
        </w:rPr>
      </w:pPr>
    </w:p>
    <w:p w:rsidR="00925B4A" w:rsidRPr="00144975" w:rsidRDefault="00925B4A">
      <w:pPr>
        <w:rPr>
          <w:lang w:val="hy-AM"/>
        </w:rPr>
      </w:pPr>
    </w:p>
    <w:sectPr w:rsidR="00925B4A" w:rsidRPr="00144975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75"/>
    <w:rsid w:val="00144975"/>
    <w:rsid w:val="0022514C"/>
    <w:rsid w:val="005630A4"/>
    <w:rsid w:val="007A7219"/>
    <w:rsid w:val="007D1678"/>
    <w:rsid w:val="008F4484"/>
    <w:rsid w:val="00925B4A"/>
    <w:rsid w:val="00A25058"/>
    <w:rsid w:val="00A94895"/>
    <w:rsid w:val="00CC147D"/>
    <w:rsid w:val="00CD40BA"/>
    <w:rsid w:val="00DB4A2E"/>
    <w:rsid w:val="00E2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A70E3"/>
  <w15:chartTrackingRefBased/>
  <w15:docId w15:val="{1BA23205-BC1A-4C5B-B19D-729749A1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97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144975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144975"/>
    <w:rPr>
      <w:rFonts w:ascii="Arial Armenian" w:eastAsia="Times New Roman" w:hAnsi="Arial Armenian" w:cs="Times New Roman"/>
      <w:lang w:val="x-none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144975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144975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21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Hayrapetyan</dc:creator>
  <cp:keywords>https:/mul2.gov.am/tasks/1375789/oneclick?token=cda9da5553ff24aa8856e3b5bdbd11fe</cp:keywords>
  <dc:description/>
  <cp:lastModifiedBy>Anna Aloyan</cp:lastModifiedBy>
  <cp:revision>8</cp:revision>
  <cp:lastPrinted>2026-10-07T11:16:00Z</cp:lastPrinted>
  <dcterms:created xsi:type="dcterms:W3CDTF">2026-10-07T11:14:00Z</dcterms:created>
  <dcterms:modified xsi:type="dcterms:W3CDTF">2026-10-07T11:35:00Z</dcterms:modified>
</cp:coreProperties>
</file>