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A23E4" w14:textId="4047D515" w:rsidR="000A688C" w:rsidRPr="000D4111" w:rsidRDefault="00641B38" w:rsidP="00FF2F97">
      <w:pPr>
        <w:pStyle w:val="NormalWeb"/>
        <w:shd w:val="clear" w:color="auto" w:fill="FFFFFF"/>
        <w:spacing w:before="0" w:after="0" w:line="360" w:lineRule="auto"/>
        <w:ind w:firstLine="375"/>
        <w:jc w:val="center"/>
        <w:rPr>
          <w:rFonts w:ascii="GHEA Grapalat" w:hAnsi="GHEA Grapalat"/>
          <w:b/>
          <w:bCs/>
          <w:color w:val="000000"/>
          <w:lang w:val="hy-AM"/>
        </w:rPr>
      </w:pPr>
      <w:r w:rsidRPr="000D4111">
        <w:rPr>
          <w:rStyle w:val="Strong"/>
          <w:rFonts w:ascii="GHEA Grapalat" w:hAnsi="GHEA Grapalat"/>
          <w:color w:val="000000"/>
          <w:lang w:val="hy-AM"/>
        </w:rPr>
        <w:t>ԱՄՓՈՓԱԹԵՐԹ</w:t>
      </w:r>
    </w:p>
    <w:p w14:paraId="574B08FE" w14:textId="43FA6809" w:rsidR="00752946" w:rsidRPr="000D4111" w:rsidRDefault="00C84AFA" w:rsidP="00FF2F97">
      <w:pPr>
        <w:tabs>
          <w:tab w:val="left" w:pos="8820"/>
        </w:tabs>
        <w:spacing w:after="0" w:line="360" w:lineRule="auto"/>
        <w:ind w:firstLine="630"/>
        <w:jc w:val="center"/>
        <w:rPr>
          <w:rFonts w:ascii="GHEA Grapalat" w:hAnsi="GHEA Grapalat"/>
          <w:b/>
          <w:bCs/>
          <w:sz w:val="24"/>
          <w:szCs w:val="24"/>
          <w:lang w:val="hy-AM"/>
        </w:rPr>
      </w:pPr>
      <w:r w:rsidRPr="00C84AFA">
        <w:rPr>
          <w:rFonts w:ascii="GHEA Grapalat" w:hAnsi="GHEA Grapalat" w:cs="Sylfaen"/>
          <w:b/>
          <w:bCs/>
          <w:color w:val="000000" w:themeColor="text1"/>
          <w:sz w:val="24"/>
          <w:szCs w:val="24"/>
          <w:lang w:val="hy-AM"/>
        </w:rPr>
        <w:t>«ՀԱՅԱՍՏԱՆԻ ՀԱՆՐԱՊԵՏՈՒԹՅԱՆ 2026 ԹՎԱԿԱՆԻ ՊԵՏԱԿԱՆ ԲՅՈՒՋԵԻ ՄԱՍԻՆ» ՕՐԵՆՔՈՒՄ ՎԵՐԱԲԱՇԽՈՒՄ ԵՎ ՀԱՅԱՍՏԱՆԻ  ՀԱՆՐԱՊԵՏՈՒԹՅԱՆ ԿԱՌԱՎԱՐՈՒԹՅԱՆ 2025  ԹՎԱԿԱՆԻ ԴԵԿՏԵՄԲԵՐԻ 25-Ի N 1910-Ն ՈՐՈՇՄԱՆ ՄԵՋ  ՓՈՓՈԽՈՒԹՅՈՒՆՆԵՐ ԿԱՏԱՐԵԼՈՒ ՄԱՍԻՆ»</w:t>
      </w:r>
      <w:r w:rsidR="00B05442" w:rsidRPr="000D4111">
        <w:rPr>
          <w:rFonts w:ascii="GHEA Grapalat" w:hAnsi="GHEA Grapalat" w:cs="Sylfaen"/>
          <w:b/>
          <w:bCs/>
          <w:color w:val="000000" w:themeColor="text1"/>
          <w:sz w:val="24"/>
          <w:szCs w:val="24"/>
          <w:lang w:val="hy-AM"/>
        </w:rPr>
        <w:t xml:space="preserve"> </w:t>
      </w:r>
      <w:r w:rsidR="00752946" w:rsidRPr="000D4111">
        <w:rPr>
          <w:rFonts w:ascii="GHEA Grapalat" w:hAnsi="GHEA Grapalat" w:cs="Sylfaen"/>
          <w:b/>
          <w:bCs/>
          <w:sz w:val="24"/>
          <w:szCs w:val="24"/>
          <w:lang w:val="hy-AM"/>
        </w:rPr>
        <w:t xml:space="preserve">ՀԱՅԱՍՏԱՆԻ ՀԱՆՐԱՊԵՏՈՒԹՅԱՆ ԿԱՌԱՎԱՐՈՒԹՅԱՆ ՈՐՈՇՄԱՆ </w:t>
      </w:r>
      <w:r w:rsidR="00752946" w:rsidRPr="000D4111">
        <w:rPr>
          <w:rFonts w:ascii="GHEA Grapalat" w:hAnsi="GHEA Grapalat"/>
          <w:b/>
          <w:bCs/>
          <w:sz w:val="24"/>
          <w:szCs w:val="24"/>
          <w:lang w:val="hy-AM"/>
        </w:rPr>
        <w:t>ՆԱԽԱԳԾԻ</w:t>
      </w:r>
    </w:p>
    <w:p w14:paraId="1A9E8FBE" w14:textId="77777777" w:rsidR="00B914F2" w:rsidRPr="000D4111" w:rsidRDefault="00B914F2" w:rsidP="00FF2F97">
      <w:pPr>
        <w:tabs>
          <w:tab w:val="left" w:pos="8820"/>
        </w:tabs>
        <w:spacing w:after="0" w:line="360" w:lineRule="auto"/>
        <w:ind w:firstLine="630"/>
        <w:jc w:val="center"/>
        <w:rPr>
          <w:rFonts w:ascii="GHEA Grapalat" w:hAnsi="GHEA Grapalat"/>
          <w:b/>
          <w:bCs/>
          <w:sz w:val="24"/>
          <w:szCs w:val="24"/>
          <w:lang w:val="hy-AM"/>
        </w:rPr>
      </w:pPr>
    </w:p>
    <w:tbl>
      <w:tblPr>
        <w:tblpPr w:leftFromText="180" w:rightFromText="180" w:vertAnchor="text" w:tblpXSpec="right" w:tblpY="1"/>
        <w:tblOverlap w:val="never"/>
        <w:tblW w:w="14328" w:type="dxa"/>
        <w:tblLook w:val="0000" w:firstRow="0" w:lastRow="0" w:firstColumn="0" w:lastColumn="0" w:noHBand="0" w:noVBand="0"/>
      </w:tblPr>
      <w:tblGrid>
        <w:gridCol w:w="516"/>
        <w:gridCol w:w="9672"/>
        <w:gridCol w:w="4140"/>
      </w:tblGrid>
      <w:tr w:rsidR="00C95EDB" w:rsidRPr="000D4111" w14:paraId="0B1A1759" w14:textId="77777777" w:rsidTr="00C8006B">
        <w:trPr>
          <w:trHeight w:val="455"/>
        </w:trPr>
        <w:tc>
          <w:tcPr>
            <w:tcW w:w="10188"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4FC206EF" w14:textId="10857F84" w:rsidR="004771A8" w:rsidRPr="000D4111" w:rsidRDefault="00567F77" w:rsidP="00FF2F97">
            <w:pPr>
              <w:tabs>
                <w:tab w:val="left" w:pos="3375"/>
                <w:tab w:val="center" w:pos="5316"/>
              </w:tabs>
              <w:spacing w:after="0" w:line="360" w:lineRule="auto"/>
              <w:jc w:val="center"/>
              <w:rPr>
                <w:rFonts w:ascii="GHEA Grapalat" w:eastAsia="Times New Roman" w:hAnsi="GHEA Grapalat" w:cs="Times New Roman"/>
                <w:b/>
                <w:bCs/>
                <w:color w:val="000000"/>
                <w:sz w:val="24"/>
                <w:szCs w:val="24"/>
                <w:lang w:val="hy-AM"/>
              </w:rPr>
            </w:pPr>
            <w:r w:rsidRPr="000D4111">
              <w:rPr>
                <w:rFonts w:ascii="GHEA Grapalat" w:eastAsia="Times New Roman" w:hAnsi="GHEA Grapalat" w:cs="Times New Roman"/>
                <w:b/>
                <w:bCs/>
                <w:color w:val="000000"/>
                <w:sz w:val="24"/>
                <w:szCs w:val="24"/>
                <w:lang w:val="hy-AM"/>
              </w:rPr>
              <w:t xml:space="preserve">1. </w:t>
            </w:r>
            <w:r w:rsidR="00C84AFA" w:rsidRPr="00C84AFA">
              <w:rPr>
                <w:rFonts w:ascii="GHEA Grapalat" w:eastAsia="Times New Roman" w:hAnsi="GHEA Grapalat" w:cs="Times New Roman"/>
                <w:b/>
                <w:bCs/>
                <w:color w:val="000000"/>
                <w:sz w:val="24"/>
                <w:szCs w:val="24"/>
                <w:lang w:val="hy-AM"/>
              </w:rPr>
              <w:t>ՀՀ ներքին գործերի նախարարություն</w:t>
            </w: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6190CD1F" w14:textId="3587F5A3" w:rsidR="004771A8" w:rsidRPr="000D4111" w:rsidRDefault="00C84AFA" w:rsidP="00FF2F97">
            <w:pPr>
              <w:spacing w:after="0" w:line="360" w:lineRule="auto"/>
              <w:jc w:val="center"/>
              <w:rPr>
                <w:rFonts w:ascii="GHEA Grapalat" w:hAnsi="GHEA Grapalat"/>
                <w:sz w:val="24"/>
                <w:szCs w:val="24"/>
                <w:lang w:val="hy-AM"/>
              </w:rPr>
            </w:pPr>
            <w:r>
              <w:rPr>
                <w:rFonts w:ascii="GHEA Grapalat" w:eastAsia="Times New Roman" w:hAnsi="GHEA Grapalat" w:cs="Times New Roman"/>
                <w:b/>
                <w:bCs/>
                <w:sz w:val="24"/>
                <w:szCs w:val="24"/>
                <w:lang w:val="hy-AM"/>
              </w:rPr>
              <w:t>21</w:t>
            </w:r>
            <w:r w:rsidR="00B05442" w:rsidRPr="000D4111">
              <w:rPr>
                <w:rFonts w:ascii="Cambria Math" w:eastAsia="Times New Roman" w:hAnsi="Cambria Math" w:cs="Cambria Math"/>
                <w:b/>
                <w:bCs/>
                <w:sz w:val="24"/>
                <w:szCs w:val="24"/>
                <w:lang w:val="hy-AM"/>
              </w:rPr>
              <w:t>․</w:t>
            </w:r>
            <w:r w:rsidR="00B05442" w:rsidRPr="000D4111">
              <w:rPr>
                <w:rFonts w:ascii="GHEA Grapalat" w:eastAsia="Times New Roman" w:hAnsi="GHEA Grapalat" w:cs="Times New Roman"/>
                <w:b/>
                <w:bCs/>
                <w:sz w:val="24"/>
                <w:szCs w:val="24"/>
                <w:lang w:val="hy-AM"/>
              </w:rPr>
              <w:t>0</w:t>
            </w:r>
            <w:r>
              <w:rPr>
                <w:rFonts w:ascii="GHEA Grapalat" w:eastAsia="Times New Roman" w:hAnsi="GHEA Grapalat" w:cs="Times New Roman"/>
                <w:b/>
                <w:bCs/>
                <w:sz w:val="24"/>
                <w:szCs w:val="24"/>
                <w:lang w:val="hy-AM"/>
              </w:rPr>
              <w:t>8</w:t>
            </w:r>
            <w:r w:rsidR="00B05442" w:rsidRPr="000D4111">
              <w:rPr>
                <w:rFonts w:ascii="Cambria Math" w:eastAsia="Times New Roman" w:hAnsi="Cambria Math" w:cs="Cambria Math"/>
                <w:b/>
                <w:bCs/>
                <w:sz w:val="24"/>
                <w:szCs w:val="24"/>
                <w:lang w:val="hy-AM"/>
              </w:rPr>
              <w:t>․</w:t>
            </w:r>
            <w:r w:rsidR="00641B38" w:rsidRPr="000D4111">
              <w:rPr>
                <w:rFonts w:ascii="GHEA Grapalat" w:eastAsia="Times New Roman" w:hAnsi="GHEA Grapalat" w:cs="Times New Roman"/>
                <w:b/>
                <w:bCs/>
                <w:sz w:val="24"/>
                <w:szCs w:val="24"/>
                <w:lang w:val="hy-AM"/>
              </w:rPr>
              <w:t>202</w:t>
            </w:r>
            <w:r>
              <w:rPr>
                <w:rFonts w:ascii="GHEA Grapalat" w:eastAsia="Times New Roman" w:hAnsi="GHEA Grapalat" w:cs="Times New Roman"/>
                <w:b/>
                <w:bCs/>
                <w:sz w:val="24"/>
                <w:szCs w:val="24"/>
                <w:lang w:val="hy-AM"/>
              </w:rPr>
              <w:t>6</w:t>
            </w:r>
            <w:r w:rsidR="00641B38" w:rsidRPr="000D4111">
              <w:rPr>
                <w:rFonts w:ascii="GHEA Grapalat" w:eastAsia="Times New Roman" w:hAnsi="GHEA Grapalat" w:cs="Times New Roman"/>
                <w:b/>
                <w:bCs/>
                <w:sz w:val="24"/>
                <w:szCs w:val="24"/>
                <w:lang w:val="hy-AM"/>
              </w:rPr>
              <w:t>թ.</w:t>
            </w:r>
          </w:p>
        </w:tc>
      </w:tr>
      <w:tr w:rsidR="00C95EDB" w:rsidRPr="000D4111" w14:paraId="6C4008A9" w14:textId="77777777" w:rsidTr="00672E63">
        <w:trPr>
          <w:trHeight w:val="572"/>
        </w:trPr>
        <w:tc>
          <w:tcPr>
            <w:tcW w:w="10188"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02FE7931" w14:textId="77777777" w:rsidR="004771A8" w:rsidRPr="000D4111" w:rsidRDefault="004771A8" w:rsidP="00FF2F97">
            <w:pPr>
              <w:spacing w:line="360" w:lineRule="auto"/>
              <w:rPr>
                <w:rFonts w:ascii="GHEA Grapalat" w:hAnsi="GHEA Grapalat"/>
                <w:sz w:val="24"/>
                <w:szCs w:val="24"/>
                <w:lang w:val="hy-AM"/>
              </w:rPr>
            </w:pP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777C07B1" w14:textId="2F254504" w:rsidR="004771A8" w:rsidRPr="000D4111" w:rsidRDefault="00F97B37" w:rsidP="00FF2F97">
            <w:pPr>
              <w:spacing w:after="0" w:line="360" w:lineRule="auto"/>
              <w:jc w:val="center"/>
              <w:rPr>
                <w:rFonts w:ascii="GHEA Grapalat" w:eastAsia="Times New Roman" w:hAnsi="GHEA Grapalat" w:cs="Times New Roman"/>
                <w:b/>
                <w:bCs/>
                <w:sz w:val="24"/>
                <w:szCs w:val="24"/>
                <w:lang w:val="hy-AM"/>
              </w:rPr>
            </w:pPr>
            <w:r w:rsidRPr="000D4111">
              <w:rPr>
                <w:rFonts w:ascii="GHEA Grapalat" w:eastAsia="Times New Roman" w:hAnsi="GHEA Grapalat" w:cs="Times New Roman"/>
                <w:b/>
                <w:bCs/>
                <w:sz w:val="24"/>
                <w:szCs w:val="24"/>
                <w:lang w:val="hy-AM"/>
              </w:rPr>
              <w:t>№</w:t>
            </w:r>
            <w:r w:rsidR="00C84AFA">
              <w:rPr>
                <w:rFonts w:ascii="GHEA Grapalat" w:eastAsia="Times New Roman" w:hAnsi="GHEA Grapalat" w:cs="Times New Roman"/>
                <w:b/>
                <w:bCs/>
                <w:sz w:val="24"/>
                <w:szCs w:val="24"/>
                <w:lang w:val="hy-AM"/>
              </w:rPr>
              <w:t xml:space="preserve"> </w:t>
            </w:r>
            <w:r w:rsidR="00762CD6" w:rsidRPr="00762CD6">
              <w:rPr>
                <w:rFonts w:ascii="GHEA Grapalat" w:eastAsia="Times New Roman" w:hAnsi="GHEA Grapalat" w:cs="Times New Roman"/>
                <w:b/>
                <w:bCs/>
                <w:sz w:val="24"/>
                <w:szCs w:val="24"/>
                <w:lang w:val="hy-AM"/>
              </w:rPr>
              <w:t>43/6/258572-26</w:t>
            </w:r>
          </w:p>
        </w:tc>
      </w:tr>
      <w:tr w:rsidR="00752946" w:rsidRPr="000D4111" w14:paraId="4D870ED8" w14:textId="77777777" w:rsidTr="00A80365">
        <w:trPr>
          <w:trHeight w:val="1988"/>
        </w:trPr>
        <w:tc>
          <w:tcPr>
            <w:tcW w:w="516" w:type="dxa"/>
            <w:tcBorders>
              <w:top w:val="single" w:sz="4" w:space="0" w:color="000000"/>
              <w:left w:val="single" w:sz="4" w:space="0" w:color="000000"/>
              <w:bottom w:val="single" w:sz="4" w:space="0" w:color="000000"/>
              <w:right w:val="single" w:sz="4" w:space="0" w:color="000000"/>
            </w:tcBorders>
          </w:tcPr>
          <w:p w14:paraId="6F9939CC" w14:textId="03AE6E25" w:rsidR="00752946" w:rsidRPr="000D4111" w:rsidRDefault="00752946" w:rsidP="00FF2F97">
            <w:pPr>
              <w:spacing w:after="0" w:line="360" w:lineRule="auto"/>
              <w:rPr>
                <w:rFonts w:ascii="GHEA Grapalat" w:hAnsi="GHEA Grapalat"/>
                <w:sz w:val="24"/>
                <w:szCs w:val="24"/>
                <w:lang w:val="hy-AM"/>
              </w:rPr>
            </w:pPr>
          </w:p>
        </w:tc>
        <w:tc>
          <w:tcPr>
            <w:tcW w:w="9672" w:type="dxa"/>
            <w:tcBorders>
              <w:top w:val="single" w:sz="4" w:space="0" w:color="000000"/>
              <w:left w:val="single" w:sz="4" w:space="0" w:color="000000"/>
              <w:bottom w:val="single" w:sz="4" w:space="0" w:color="000000"/>
              <w:right w:val="single" w:sz="4" w:space="0" w:color="000000"/>
            </w:tcBorders>
          </w:tcPr>
          <w:p w14:paraId="33B43F93" w14:textId="469FF6FD" w:rsidR="00752946" w:rsidRPr="000D4111" w:rsidRDefault="00B05442" w:rsidP="00D06FA6">
            <w:pPr>
              <w:spacing w:after="0" w:line="360" w:lineRule="auto"/>
              <w:ind w:right="75"/>
              <w:jc w:val="both"/>
              <w:rPr>
                <w:rFonts w:ascii="GHEA Grapalat" w:hAnsi="GHEA Grapalat"/>
                <w:sz w:val="24"/>
                <w:szCs w:val="24"/>
                <w:lang w:val="hy-AM"/>
              </w:rPr>
            </w:pPr>
            <w:r w:rsidRPr="000D4111">
              <w:rPr>
                <w:rFonts w:ascii="GHEA Grapalat" w:eastAsia="Times New Roman" w:hAnsi="GHEA Grapalat" w:cs="Times New Roman"/>
                <w:b/>
                <w:bCs/>
                <w:color w:val="000000"/>
                <w:sz w:val="24"/>
                <w:szCs w:val="24"/>
                <w:lang w:val="hy-AM"/>
              </w:rPr>
              <w:t xml:space="preserve">      </w:t>
            </w:r>
            <w:r w:rsidR="00C84AFA" w:rsidRPr="00C84AFA">
              <w:rPr>
                <w:rFonts w:ascii="GHEA Grapalat" w:eastAsia="Times New Roman" w:hAnsi="GHEA Grapalat" w:cs="Times New Roman"/>
                <w:color w:val="000000"/>
                <w:sz w:val="24"/>
                <w:szCs w:val="24"/>
                <w:lang w:val="hy-AM"/>
              </w:rPr>
              <w:t>ՀՀ ներքին գործերի նախարարությունում ուսումնասիրվել է «Հայաստանի Հանրապետության 2026 թվականի պետական բյուջեի մասին» օրենքում վերաբաշխում և Հայաստանի Հանրապետության կառավարության 2025 թվականի դեկտեմբերի 25-ի 1910-Ն որոշման մեջ փոփոխություններ կատարելու մասին» ՀՀ կառավարության որոշման նախագիծը, որի վերաբերյալ առաջարկություններ և առարկություններ չկան։</w:t>
            </w:r>
          </w:p>
        </w:tc>
        <w:tc>
          <w:tcPr>
            <w:tcW w:w="4140" w:type="dxa"/>
            <w:tcBorders>
              <w:top w:val="single" w:sz="4" w:space="0" w:color="000000"/>
              <w:left w:val="single" w:sz="4" w:space="0" w:color="000000"/>
              <w:bottom w:val="single" w:sz="4" w:space="0" w:color="000000"/>
              <w:right w:val="single" w:sz="4" w:space="0" w:color="000000"/>
            </w:tcBorders>
          </w:tcPr>
          <w:p w14:paraId="36EA8CA3" w14:textId="77777777" w:rsidR="001739D0" w:rsidRDefault="001739D0" w:rsidP="00FF2F97">
            <w:pPr>
              <w:spacing w:after="0" w:line="360" w:lineRule="auto"/>
              <w:jc w:val="center"/>
              <w:rPr>
                <w:rFonts w:ascii="GHEA Grapalat" w:hAnsi="GHEA Grapalat"/>
                <w:b/>
                <w:sz w:val="24"/>
                <w:szCs w:val="24"/>
                <w:lang w:val="hy-AM"/>
              </w:rPr>
            </w:pPr>
          </w:p>
          <w:p w14:paraId="39ADB885" w14:textId="77777777" w:rsidR="001739D0" w:rsidRDefault="001739D0" w:rsidP="00FF2F97">
            <w:pPr>
              <w:spacing w:after="0" w:line="360" w:lineRule="auto"/>
              <w:jc w:val="center"/>
              <w:rPr>
                <w:rFonts w:ascii="GHEA Grapalat" w:hAnsi="GHEA Grapalat"/>
                <w:b/>
                <w:sz w:val="24"/>
                <w:szCs w:val="24"/>
                <w:lang w:val="hy-AM"/>
              </w:rPr>
            </w:pPr>
          </w:p>
          <w:p w14:paraId="470D95AE" w14:textId="5F2215DD" w:rsidR="00752946" w:rsidRPr="000D4111" w:rsidRDefault="00B05442" w:rsidP="00FF2F97">
            <w:pPr>
              <w:spacing w:after="0" w:line="360" w:lineRule="auto"/>
              <w:jc w:val="center"/>
              <w:rPr>
                <w:rFonts w:ascii="GHEA Grapalat" w:hAnsi="GHEA Grapalat"/>
                <w:b/>
                <w:sz w:val="24"/>
                <w:szCs w:val="24"/>
                <w:lang w:val="hy-AM"/>
              </w:rPr>
            </w:pPr>
            <w:r w:rsidRPr="000D4111">
              <w:rPr>
                <w:rFonts w:ascii="GHEA Grapalat" w:hAnsi="GHEA Grapalat"/>
                <w:b/>
                <w:sz w:val="24"/>
                <w:szCs w:val="24"/>
                <w:lang w:val="hy-AM"/>
              </w:rPr>
              <w:t>Ընդունվել է</w:t>
            </w:r>
            <w:r w:rsidR="00A80365">
              <w:rPr>
                <w:rFonts w:ascii="GHEA Grapalat" w:hAnsi="GHEA Grapalat"/>
                <w:b/>
                <w:sz w:val="24"/>
                <w:szCs w:val="24"/>
              </w:rPr>
              <w:t>:</w:t>
            </w:r>
            <w:r w:rsidRPr="000D4111">
              <w:rPr>
                <w:rFonts w:ascii="GHEA Grapalat" w:hAnsi="GHEA Grapalat"/>
                <w:b/>
                <w:sz w:val="24"/>
                <w:szCs w:val="24"/>
                <w:lang w:val="hy-AM"/>
              </w:rPr>
              <w:t xml:space="preserve"> </w:t>
            </w:r>
          </w:p>
          <w:p w14:paraId="24F7B27C" w14:textId="0BFDD9CF" w:rsidR="00200FFA" w:rsidRPr="000D4111" w:rsidRDefault="00200FFA" w:rsidP="00FF2F97">
            <w:pPr>
              <w:spacing w:after="0" w:line="360" w:lineRule="auto"/>
              <w:rPr>
                <w:rFonts w:ascii="GHEA Grapalat" w:hAnsi="GHEA Grapalat"/>
                <w:sz w:val="24"/>
                <w:szCs w:val="24"/>
                <w:lang w:val="hy-AM"/>
              </w:rPr>
            </w:pPr>
          </w:p>
        </w:tc>
      </w:tr>
      <w:tr w:rsidR="00752946" w:rsidRPr="000D4111" w14:paraId="526914DD" w14:textId="77777777" w:rsidTr="00C8006B">
        <w:trPr>
          <w:trHeight w:val="416"/>
        </w:trPr>
        <w:tc>
          <w:tcPr>
            <w:tcW w:w="10188"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51515F77" w14:textId="4D371A98" w:rsidR="00752946" w:rsidRPr="000D4111" w:rsidRDefault="00752946" w:rsidP="00D06FA6">
            <w:pPr>
              <w:spacing w:after="0" w:line="360" w:lineRule="auto"/>
              <w:ind w:left="360"/>
              <w:jc w:val="center"/>
              <w:rPr>
                <w:rFonts w:ascii="GHEA Grapalat" w:eastAsia="Times New Roman" w:hAnsi="GHEA Grapalat" w:cs="Times New Roman"/>
                <w:b/>
                <w:bCs/>
                <w:color w:val="000000"/>
                <w:sz w:val="24"/>
                <w:szCs w:val="24"/>
                <w:lang w:val="hy-AM"/>
              </w:rPr>
            </w:pPr>
            <w:r w:rsidRPr="000D4111">
              <w:rPr>
                <w:rFonts w:ascii="GHEA Grapalat" w:eastAsia="Times New Roman" w:hAnsi="GHEA Grapalat" w:cs="Times New Roman"/>
                <w:b/>
                <w:bCs/>
                <w:color w:val="000000"/>
                <w:sz w:val="24"/>
                <w:szCs w:val="24"/>
                <w:lang w:val="hy-AM"/>
              </w:rPr>
              <w:t>2. ՀՀ Ֆինանսների նախարարություն</w:t>
            </w: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39C840C2" w14:textId="1972F055" w:rsidR="00752946" w:rsidRPr="000D4111" w:rsidRDefault="00C84AFA" w:rsidP="00FF2F97">
            <w:pPr>
              <w:spacing w:after="0" w:line="360" w:lineRule="auto"/>
              <w:jc w:val="center"/>
              <w:rPr>
                <w:rFonts w:ascii="GHEA Grapalat" w:hAnsi="GHEA Grapalat"/>
                <w:sz w:val="24"/>
                <w:szCs w:val="24"/>
                <w:lang w:val="hy-AM"/>
              </w:rPr>
            </w:pPr>
            <w:r>
              <w:rPr>
                <w:rFonts w:ascii="GHEA Grapalat" w:eastAsia="Times New Roman" w:hAnsi="GHEA Grapalat" w:cs="Times New Roman"/>
                <w:b/>
                <w:bCs/>
                <w:sz w:val="24"/>
                <w:szCs w:val="24"/>
                <w:lang w:val="hy-AM"/>
              </w:rPr>
              <w:t>02</w:t>
            </w:r>
            <w:r w:rsidR="00ED35E0" w:rsidRPr="000D4111">
              <w:rPr>
                <w:rFonts w:ascii="Cambria Math" w:eastAsia="Times New Roman" w:hAnsi="Cambria Math" w:cs="Cambria Math"/>
                <w:b/>
                <w:bCs/>
                <w:sz w:val="24"/>
                <w:szCs w:val="24"/>
                <w:lang w:val="hy-AM"/>
              </w:rPr>
              <w:t>․</w:t>
            </w:r>
            <w:r w:rsidR="00ED35E0" w:rsidRPr="000D4111">
              <w:rPr>
                <w:rFonts w:ascii="GHEA Grapalat" w:eastAsia="Times New Roman" w:hAnsi="GHEA Grapalat" w:cs="Times New Roman"/>
                <w:b/>
                <w:bCs/>
                <w:sz w:val="24"/>
                <w:szCs w:val="24"/>
                <w:lang w:val="hy-AM"/>
              </w:rPr>
              <w:t>0</w:t>
            </w:r>
            <w:r>
              <w:rPr>
                <w:rFonts w:ascii="GHEA Grapalat" w:eastAsia="Times New Roman" w:hAnsi="GHEA Grapalat" w:cs="Times New Roman"/>
                <w:b/>
                <w:bCs/>
                <w:sz w:val="24"/>
                <w:szCs w:val="24"/>
                <w:lang w:val="hy-AM"/>
              </w:rPr>
              <w:t>9</w:t>
            </w:r>
            <w:r w:rsidR="00ED35E0" w:rsidRPr="000D4111">
              <w:rPr>
                <w:rFonts w:ascii="Cambria Math" w:eastAsia="Times New Roman" w:hAnsi="Cambria Math" w:cs="Cambria Math"/>
                <w:b/>
                <w:bCs/>
                <w:sz w:val="24"/>
                <w:szCs w:val="24"/>
                <w:lang w:val="hy-AM"/>
              </w:rPr>
              <w:t>․</w:t>
            </w:r>
            <w:r w:rsidR="00ED35E0" w:rsidRPr="000D4111">
              <w:rPr>
                <w:rFonts w:ascii="GHEA Grapalat" w:eastAsia="Times New Roman" w:hAnsi="GHEA Grapalat" w:cs="Times New Roman"/>
                <w:b/>
                <w:bCs/>
                <w:sz w:val="24"/>
                <w:szCs w:val="24"/>
                <w:lang w:val="hy-AM"/>
              </w:rPr>
              <w:t>202</w:t>
            </w:r>
            <w:r>
              <w:rPr>
                <w:rFonts w:ascii="GHEA Grapalat" w:eastAsia="Times New Roman" w:hAnsi="GHEA Grapalat" w:cs="Times New Roman"/>
                <w:b/>
                <w:bCs/>
                <w:sz w:val="24"/>
                <w:szCs w:val="24"/>
                <w:lang w:val="hy-AM"/>
              </w:rPr>
              <w:t>6</w:t>
            </w:r>
            <w:r w:rsidR="00ED35E0" w:rsidRPr="000D4111">
              <w:rPr>
                <w:rFonts w:ascii="GHEA Grapalat" w:eastAsia="Times New Roman" w:hAnsi="GHEA Grapalat" w:cs="Times New Roman"/>
                <w:b/>
                <w:bCs/>
                <w:sz w:val="24"/>
                <w:szCs w:val="24"/>
                <w:lang w:val="hy-AM"/>
              </w:rPr>
              <w:t>թ.</w:t>
            </w:r>
          </w:p>
        </w:tc>
      </w:tr>
      <w:tr w:rsidR="00752946" w:rsidRPr="000D4111" w14:paraId="674F51B7" w14:textId="77777777" w:rsidTr="00672E63">
        <w:trPr>
          <w:trHeight w:val="197"/>
        </w:trPr>
        <w:tc>
          <w:tcPr>
            <w:tcW w:w="10188"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24523994" w14:textId="77777777" w:rsidR="00752946" w:rsidRPr="000D4111" w:rsidRDefault="00752946" w:rsidP="00D06FA6">
            <w:pPr>
              <w:spacing w:after="0" w:line="360" w:lineRule="auto"/>
              <w:rPr>
                <w:rFonts w:ascii="GHEA Grapalat" w:hAnsi="GHEA Grapalat"/>
                <w:sz w:val="24"/>
                <w:szCs w:val="24"/>
                <w:lang w:val="hy-AM"/>
              </w:rPr>
            </w:pP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0177ADB3" w14:textId="51E8BD04" w:rsidR="00752946" w:rsidRPr="000D4111" w:rsidRDefault="00752946" w:rsidP="00FF2F97">
            <w:pPr>
              <w:spacing w:after="0" w:line="360" w:lineRule="auto"/>
              <w:jc w:val="center"/>
              <w:rPr>
                <w:rFonts w:ascii="GHEA Grapalat" w:eastAsia="Times New Roman" w:hAnsi="GHEA Grapalat" w:cs="Times New Roman"/>
                <w:b/>
                <w:bCs/>
                <w:sz w:val="24"/>
                <w:szCs w:val="24"/>
                <w:lang w:val="hy-AM"/>
              </w:rPr>
            </w:pPr>
            <w:r w:rsidRPr="000D4111">
              <w:rPr>
                <w:rFonts w:ascii="GHEA Grapalat" w:eastAsia="Times New Roman" w:hAnsi="GHEA Grapalat" w:cs="Times New Roman"/>
                <w:b/>
                <w:bCs/>
                <w:sz w:val="24"/>
                <w:szCs w:val="24"/>
                <w:lang w:val="hy-AM"/>
              </w:rPr>
              <w:t>№</w:t>
            </w:r>
            <w:r w:rsidR="00C84AFA">
              <w:rPr>
                <w:rFonts w:ascii="GHEA Grapalat" w:eastAsia="Times New Roman" w:hAnsi="GHEA Grapalat" w:cs="Times New Roman"/>
                <w:b/>
                <w:bCs/>
                <w:sz w:val="24"/>
                <w:szCs w:val="24"/>
                <w:lang w:val="hy-AM"/>
              </w:rPr>
              <w:t xml:space="preserve"> </w:t>
            </w:r>
            <w:r w:rsidR="00762CD6" w:rsidRPr="00762CD6">
              <w:rPr>
                <w:rFonts w:ascii="GHEA Grapalat" w:eastAsia="Times New Roman" w:hAnsi="GHEA Grapalat" w:cs="Times New Roman"/>
                <w:b/>
                <w:bCs/>
                <w:sz w:val="24"/>
                <w:szCs w:val="24"/>
                <w:lang w:val="hy-AM"/>
              </w:rPr>
              <w:t>01/9-1/23156-2026</w:t>
            </w:r>
          </w:p>
        </w:tc>
      </w:tr>
      <w:tr w:rsidR="00752946" w:rsidRPr="00F116FE" w14:paraId="620E47AF" w14:textId="77777777" w:rsidTr="006715C3">
        <w:trPr>
          <w:trHeight w:val="1070"/>
        </w:trPr>
        <w:tc>
          <w:tcPr>
            <w:tcW w:w="516" w:type="dxa"/>
            <w:tcBorders>
              <w:top w:val="single" w:sz="4" w:space="0" w:color="000000"/>
              <w:left w:val="single" w:sz="4" w:space="0" w:color="000000"/>
              <w:bottom w:val="single" w:sz="4" w:space="0" w:color="000000"/>
              <w:right w:val="single" w:sz="4" w:space="0" w:color="000000"/>
            </w:tcBorders>
          </w:tcPr>
          <w:p w14:paraId="68FEC154" w14:textId="55C423D5" w:rsidR="00752946" w:rsidRPr="000D4111" w:rsidRDefault="00752946" w:rsidP="00FF2F97">
            <w:pPr>
              <w:spacing w:after="0" w:line="360" w:lineRule="auto"/>
              <w:rPr>
                <w:rFonts w:ascii="GHEA Grapalat" w:hAnsi="GHEA Grapalat"/>
                <w:sz w:val="24"/>
                <w:szCs w:val="24"/>
                <w:lang w:val="hy-AM"/>
              </w:rPr>
            </w:pPr>
          </w:p>
        </w:tc>
        <w:tc>
          <w:tcPr>
            <w:tcW w:w="9672" w:type="dxa"/>
            <w:tcBorders>
              <w:top w:val="single" w:sz="4" w:space="0" w:color="000000"/>
              <w:left w:val="single" w:sz="4" w:space="0" w:color="000000"/>
              <w:bottom w:val="single" w:sz="4" w:space="0" w:color="000000"/>
              <w:right w:val="single" w:sz="4" w:space="0" w:color="000000"/>
            </w:tcBorders>
          </w:tcPr>
          <w:p w14:paraId="1BADB3A1" w14:textId="77777777" w:rsidR="00D06FA6" w:rsidRDefault="00C84AFA" w:rsidP="00D06FA6">
            <w:pPr>
              <w:pStyle w:val="NormalWeb"/>
              <w:shd w:val="clear" w:color="auto" w:fill="FFFFFF"/>
              <w:spacing w:before="0" w:after="0" w:line="360" w:lineRule="auto"/>
              <w:jc w:val="both"/>
              <w:rPr>
                <w:rFonts w:ascii="GHEA Grapalat" w:hAnsi="GHEA Grapalat" w:cstheme="minorHAnsi"/>
                <w:lang w:val="hy-AM"/>
              </w:rPr>
            </w:pPr>
            <w:r>
              <w:rPr>
                <w:rFonts w:ascii="GHEA Grapalat" w:hAnsi="GHEA Grapalat" w:cstheme="minorHAnsi"/>
                <w:lang w:val="hy-AM"/>
              </w:rPr>
              <w:t xml:space="preserve">      </w:t>
            </w:r>
            <w:r w:rsidRPr="00C84AFA">
              <w:rPr>
                <w:rFonts w:ascii="GHEA Grapalat" w:hAnsi="GHEA Grapalat" w:cstheme="minorHAnsi"/>
                <w:lang w:val="hy-AM"/>
              </w:rPr>
              <w:t>Ուսումնասիրելով գրությամբ ներկայացված ՀՀ կառավարության որոշման նախագիծը (այսուհետ՝ Նախագիծ), որով առաջարկվում է ՀՀ ԲՏԱ նախարարության 1043 ծրագրի «11018. Պետական աջակցություն տեղեկատվական տեխնոլոգիաների ոլորտում գործունեություն իրականացնող առևտրային կազմակերպու</w:t>
            </w:r>
            <w:r w:rsidRPr="00C84AFA">
              <w:rPr>
                <w:rFonts w:ascii="GHEA Grapalat" w:hAnsi="GHEA Grapalat" w:cstheme="minorHAnsi"/>
                <w:lang w:val="hy-AM"/>
              </w:rPr>
              <w:softHyphen/>
              <w:t>թյուն</w:t>
            </w:r>
            <w:r w:rsidRPr="00C84AFA">
              <w:rPr>
                <w:rFonts w:ascii="GHEA Grapalat" w:hAnsi="GHEA Grapalat" w:cstheme="minorHAnsi"/>
                <w:lang w:val="hy-AM"/>
              </w:rPr>
              <w:softHyphen/>
              <w:t xml:space="preserve">ներին և անհատ ձեռնարկատերերին» միջոցառման հատկացված միջոցներից 360.0 մլն դրամ վերաբաշխել և հատկացնել ՀՀ ՆԳՆ 1234 ծրագրի «11001. Ներքին գործերի նախարարության ոլորտի քաղաքականության մշակում, կառավարում, </w:t>
            </w:r>
            <w:r w:rsidRPr="00C84AFA">
              <w:rPr>
                <w:rFonts w:ascii="GHEA Grapalat" w:hAnsi="GHEA Grapalat" w:cstheme="minorHAnsi"/>
                <w:lang w:val="hy-AM"/>
              </w:rPr>
              <w:lastRenderedPageBreak/>
              <w:t>կենտրոնացված միջոցառումներ, մոնիտորինգ և վերահսկողություն» միջոցառմանը, հայտնում ենք հետևյալը.</w:t>
            </w:r>
          </w:p>
          <w:p w14:paraId="71517E37" w14:textId="4260EE95" w:rsidR="00C84AFA" w:rsidRPr="00C84AFA" w:rsidRDefault="00C84AFA" w:rsidP="00D06FA6">
            <w:pPr>
              <w:pStyle w:val="NormalWeb"/>
              <w:shd w:val="clear" w:color="auto" w:fill="FFFFFF"/>
              <w:spacing w:before="0" w:after="0" w:line="360" w:lineRule="auto"/>
              <w:jc w:val="both"/>
              <w:rPr>
                <w:rFonts w:ascii="GHEA Grapalat" w:hAnsi="GHEA Grapalat" w:cstheme="minorHAnsi"/>
                <w:lang w:val="hy-AM"/>
              </w:rPr>
            </w:pPr>
            <w:r>
              <w:rPr>
                <w:rFonts w:ascii="GHEA Grapalat" w:hAnsi="GHEA Grapalat" w:cstheme="minorHAnsi"/>
                <w:lang w:val="hy-AM"/>
              </w:rPr>
              <w:t xml:space="preserve">      </w:t>
            </w:r>
            <w:r w:rsidRPr="00C84AFA">
              <w:rPr>
                <w:rFonts w:ascii="GHEA Grapalat" w:hAnsi="GHEA Grapalat" w:cstheme="minorHAnsi"/>
                <w:lang w:val="hy-AM"/>
              </w:rPr>
              <w:t xml:space="preserve">1. Նախագծի 2-րդ կետում նշված է, որ հատկացված միջոցներն ուղղվելու են «Հայփոստ» ՓԲԸ (այսուհետ՝ Ընկերություն) կողմից ՀՀ ՆԳՆ-ը մատուցված փոստային ծառայությունների դիմաց որպես կանխավճար: Նախագծին կից ներկայացված ՀՀ ՆԳՆ գրության համաձայն՝ այդ նպատակով ՀՀ կառավարության որոշումներով (26.02.2026թ. N221-Ն, 26.03.2026թ. N382-Ն, 14.05.2026թ. N661-Ն, 11.06.2026թ. N833-Ն, 06.08.2026թ. N1150-Ն) հատկացված 936.0 մլն դրամից 829.8 մլն դրամը նախատեսվել է կանխավճարի տրամադրման, իսկ 106.2 մլն դրամը՝ ներկայացված վճարային փաստաթղթերի հիման վրա փաստացի մատուցված փոստային ծառայությունների դիմաց վճարումների իրականացման նպատակով։ </w:t>
            </w:r>
          </w:p>
          <w:p w14:paraId="5E64024F" w14:textId="77777777" w:rsidR="00C84AFA" w:rsidRPr="00C84AFA" w:rsidRDefault="00C84AFA" w:rsidP="00D06FA6">
            <w:pPr>
              <w:pStyle w:val="NormalWeb"/>
              <w:shd w:val="clear" w:color="auto" w:fill="FFFFFF"/>
              <w:spacing w:before="0" w:after="0" w:line="360" w:lineRule="auto"/>
              <w:jc w:val="both"/>
              <w:rPr>
                <w:rFonts w:ascii="GHEA Grapalat" w:hAnsi="GHEA Grapalat" w:cstheme="minorHAnsi"/>
                <w:lang w:val="hy-AM"/>
              </w:rPr>
            </w:pPr>
            <w:r w:rsidRPr="00C84AFA">
              <w:rPr>
                <w:rFonts w:ascii="GHEA Grapalat" w:hAnsi="GHEA Grapalat" w:cstheme="minorHAnsi"/>
                <w:lang w:val="hy-AM"/>
              </w:rPr>
              <w:t>Միաժամանակ նշվել է, որ Ընկերության կողմից մատուցվող փոստային ծառայությունների գծով տարեկան լրացուցիչ կանխատեսվող ծախսը, նախնական հաշվարկով, կկազմի շուրջ 650.0 մլն դրամ՝ հիմք ընդունելով 2024-2025 թվականների փաստացի ծախսերի ցուցանիշները, որոնք կազմել են համապատասխանաբար 1,357.0 մլն դրամ և 1,559.6 մլն դրամ։</w:t>
            </w:r>
          </w:p>
          <w:p w14:paraId="3DB97421" w14:textId="77777777" w:rsidR="00C84AFA" w:rsidRPr="00C84AFA" w:rsidRDefault="00C84AFA" w:rsidP="00D06FA6">
            <w:pPr>
              <w:pStyle w:val="NormalWeb"/>
              <w:shd w:val="clear" w:color="auto" w:fill="FFFFFF"/>
              <w:suppressAutoHyphens w:val="0"/>
              <w:spacing w:before="0" w:after="0" w:line="360" w:lineRule="auto"/>
              <w:jc w:val="both"/>
              <w:rPr>
                <w:rFonts w:ascii="GHEA Grapalat" w:hAnsi="GHEA Grapalat" w:cstheme="minorHAnsi"/>
                <w:lang w:val="hy-AM"/>
              </w:rPr>
            </w:pPr>
            <w:r w:rsidRPr="00C84AFA">
              <w:rPr>
                <w:rFonts w:ascii="GHEA Grapalat" w:hAnsi="GHEA Grapalat" w:cstheme="minorHAnsi"/>
                <w:lang w:val="hy-AM"/>
              </w:rPr>
              <w:t xml:space="preserve">Այդ առումով, նշված կանխատեսումները, կամ տարվա վերջին 3 ամիսներին փոստային ծառայությունների ծավալի նման անհամաչափ և կտրուկ աճը լրացուցիչ հստակեցման և հիմնավորման անհրաժեշտություն ունեն, հաշվի առնելով, որ Ֆինանսատնտեսական նախարարական կոմիտեի 03.08.2026թ. կայացած նիստի օրակարգի 2-րդ հարցով քննարկվող՝ ՀՀ կառավարության 06.08.2026թ. N1150-Ն որոշման նախագծային տարբերակի ամփոփաթերթի համաձայն 01.08.2026թ. դրությամբ կանխավճարի մնացորդը կազմելու էր մոտ 210.0 մլն դրամ, որը </w:t>
            </w:r>
            <w:r w:rsidRPr="00C84AFA">
              <w:rPr>
                <w:rFonts w:ascii="GHEA Grapalat" w:hAnsi="GHEA Grapalat" w:cstheme="minorHAnsi"/>
                <w:lang w:val="hy-AM"/>
              </w:rPr>
              <w:lastRenderedPageBreak/>
              <w:t xml:space="preserve">նախատեսվում էր ամբողջությամբ օգտագործել 2026 թվականի օգոստոս և սեպտեմբեր ամիսներին մատուցվելիք ծառայությունների դիմաց։ </w:t>
            </w:r>
          </w:p>
          <w:p w14:paraId="0EA8F141" w14:textId="77777777" w:rsidR="00C84AFA" w:rsidRPr="00C84AFA" w:rsidRDefault="00C84AFA" w:rsidP="00D06FA6">
            <w:pPr>
              <w:pStyle w:val="NormalWeb"/>
              <w:shd w:val="clear" w:color="auto" w:fill="FFFFFF"/>
              <w:suppressAutoHyphens w:val="0"/>
              <w:spacing w:before="0" w:after="0" w:line="360" w:lineRule="auto"/>
              <w:jc w:val="both"/>
              <w:rPr>
                <w:rFonts w:ascii="GHEA Grapalat" w:hAnsi="GHEA Grapalat" w:cstheme="minorHAnsi"/>
                <w:lang w:val="hy-AM"/>
              </w:rPr>
            </w:pPr>
            <w:r w:rsidRPr="00C84AFA">
              <w:rPr>
                <w:rFonts w:ascii="GHEA Grapalat" w:hAnsi="GHEA Grapalat" w:cstheme="minorHAnsi"/>
                <w:lang w:val="hy-AM"/>
              </w:rPr>
              <w:t xml:space="preserve">Այսինքն նշված ժամանակահատվածի համար ծառայությունների կանխատեսվող միջին ամսական ծախսը կազմելու է շուրջ 105.0 մլն դրամ, հետևաբար հոկտեմբեր-դեկտեմբեր ամիսների պահանջը կկազմի շուրջ 315.0 մլն դրամ՝ Նախագծով նախատեսված 350.0 մլն դրամի և տարեկան լրացուցիչ կանխատեսվող 650.0 մլն դրամի դիմաց (ընդ որում գրությունից պարզ չէ, թե արդյոք 650.0 մլն դրամի լրացուցիչ պահանջը ներառում է Նախագծով նախատեսված 350.0 մլն դրամը): </w:t>
            </w:r>
          </w:p>
          <w:p w14:paraId="54A8AB64" w14:textId="6961E620" w:rsidR="00752946" w:rsidRPr="000D4111" w:rsidRDefault="00C84AFA" w:rsidP="00D06FA6">
            <w:pPr>
              <w:pStyle w:val="NormalWeb"/>
              <w:shd w:val="clear" w:color="auto" w:fill="FFFFFF"/>
              <w:suppressAutoHyphens w:val="0"/>
              <w:spacing w:before="0" w:after="0" w:line="360" w:lineRule="auto"/>
              <w:jc w:val="both"/>
              <w:rPr>
                <w:rFonts w:ascii="GHEA Grapalat" w:hAnsi="GHEA Grapalat"/>
                <w:lang w:val="hy-AM"/>
              </w:rPr>
            </w:pPr>
            <w:r w:rsidRPr="00C84AFA">
              <w:rPr>
                <w:rFonts w:ascii="GHEA Grapalat" w:hAnsi="GHEA Grapalat" w:cstheme="minorHAnsi"/>
                <w:lang w:val="hy-AM"/>
              </w:rPr>
              <w:t>Ելնելով վերոգրյալից, առաջարկում ենք Նախագծով նախատեսված վերաբաշխման հարցին անդրադառնալ միայն առկա կանխավճարի փաստացի մարումից հետո՝ նոր պարտավորությունների ձևավորման արդյունքում:</w:t>
            </w:r>
          </w:p>
        </w:tc>
        <w:tc>
          <w:tcPr>
            <w:tcW w:w="4140" w:type="dxa"/>
            <w:tcBorders>
              <w:top w:val="single" w:sz="4" w:space="0" w:color="auto"/>
              <w:left w:val="single" w:sz="4" w:space="0" w:color="000000"/>
              <w:bottom w:val="single" w:sz="4" w:space="0" w:color="auto"/>
              <w:right w:val="single" w:sz="4" w:space="0" w:color="000000"/>
            </w:tcBorders>
          </w:tcPr>
          <w:p w14:paraId="2ABBDD33" w14:textId="2A5FF913" w:rsidR="00C3225A" w:rsidRPr="000D4111" w:rsidRDefault="00C3225A" w:rsidP="00FF2F97">
            <w:pPr>
              <w:spacing w:after="0" w:line="360" w:lineRule="auto"/>
              <w:jc w:val="center"/>
              <w:rPr>
                <w:rFonts w:ascii="GHEA Grapalat" w:hAnsi="GHEA Grapalat"/>
                <w:b/>
                <w:sz w:val="24"/>
                <w:szCs w:val="24"/>
                <w:lang w:val="hy-AM"/>
              </w:rPr>
            </w:pPr>
          </w:p>
          <w:p w14:paraId="1F610F56" w14:textId="77777777" w:rsidR="00752946" w:rsidRDefault="00752946" w:rsidP="00FF2F97">
            <w:pPr>
              <w:spacing w:after="0" w:line="360" w:lineRule="auto"/>
              <w:jc w:val="center"/>
              <w:rPr>
                <w:rFonts w:ascii="GHEA Grapalat" w:hAnsi="GHEA Grapalat"/>
                <w:b/>
                <w:bCs/>
                <w:sz w:val="24"/>
                <w:szCs w:val="24"/>
                <w:lang w:val="hy-AM"/>
              </w:rPr>
            </w:pPr>
          </w:p>
          <w:p w14:paraId="6B287186" w14:textId="77777777" w:rsidR="00D06FA6" w:rsidRDefault="00D06FA6" w:rsidP="00FF2F97">
            <w:pPr>
              <w:spacing w:after="0" w:line="360" w:lineRule="auto"/>
              <w:jc w:val="center"/>
              <w:rPr>
                <w:rFonts w:ascii="GHEA Grapalat" w:hAnsi="GHEA Grapalat"/>
                <w:b/>
                <w:bCs/>
                <w:sz w:val="24"/>
                <w:szCs w:val="24"/>
                <w:lang w:val="hy-AM"/>
              </w:rPr>
            </w:pPr>
          </w:p>
          <w:p w14:paraId="28003ED3" w14:textId="77777777" w:rsidR="00D06FA6" w:rsidRDefault="00D06FA6" w:rsidP="00FF2F97">
            <w:pPr>
              <w:spacing w:after="0" w:line="360" w:lineRule="auto"/>
              <w:jc w:val="center"/>
              <w:rPr>
                <w:rFonts w:ascii="GHEA Grapalat" w:hAnsi="GHEA Grapalat"/>
                <w:b/>
                <w:bCs/>
                <w:sz w:val="24"/>
                <w:szCs w:val="24"/>
                <w:lang w:val="hy-AM"/>
              </w:rPr>
            </w:pPr>
          </w:p>
          <w:p w14:paraId="6987368B" w14:textId="77777777" w:rsidR="00D06FA6" w:rsidRDefault="00D06FA6" w:rsidP="00FF2F97">
            <w:pPr>
              <w:spacing w:after="0" w:line="360" w:lineRule="auto"/>
              <w:jc w:val="center"/>
              <w:rPr>
                <w:rFonts w:ascii="GHEA Grapalat" w:hAnsi="GHEA Grapalat"/>
                <w:b/>
                <w:bCs/>
                <w:sz w:val="24"/>
                <w:szCs w:val="24"/>
                <w:lang w:val="hy-AM"/>
              </w:rPr>
            </w:pPr>
          </w:p>
          <w:p w14:paraId="6F1A2670" w14:textId="77777777" w:rsidR="00D06FA6" w:rsidRDefault="00D06FA6" w:rsidP="00FF2F97">
            <w:pPr>
              <w:spacing w:after="0" w:line="360" w:lineRule="auto"/>
              <w:jc w:val="center"/>
              <w:rPr>
                <w:rFonts w:ascii="GHEA Grapalat" w:hAnsi="GHEA Grapalat"/>
                <w:b/>
                <w:bCs/>
                <w:sz w:val="24"/>
                <w:szCs w:val="24"/>
                <w:lang w:val="hy-AM"/>
              </w:rPr>
            </w:pPr>
          </w:p>
          <w:p w14:paraId="402D60C8" w14:textId="77777777" w:rsidR="00D06FA6" w:rsidRDefault="00D06FA6" w:rsidP="00FF2F97">
            <w:pPr>
              <w:spacing w:after="0" w:line="360" w:lineRule="auto"/>
              <w:jc w:val="center"/>
              <w:rPr>
                <w:rFonts w:ascii="GHEA Grapalat" w:hAnsi="GHEA Grapalat"/>
                <w:b/>
                <w:bCs/>
                <w:sz w:val="24"/>
                <w:szCs w:val="24"/>
                <w:lang w:val="hy-AM"/>
              </w:rPr>
            </w:pPr>
          </w:p>
          <w:p w14:paraId="592C5A5E" w14:textId="77777777" w:rsidR="00D06FA6" w:rsidRDefault="00D06FA6" w:rsidP="00FF2F97">
            <w:pPr>
              <w:spacing w:after="0" w:line="360" w:lineRule="auto"/>
              <w:jc w:val="center"/>
              <w:rPr>
                <w:rFonts w:ascii="GHEA Grapalat" w:hAnsi="GHEA Grapalat"/>
                <w:b/>
                <w:bCs/>
                <w:sz w:val="24"/>
                <w:szCs w:val="24"/>
                <w:lang w:val="hy-AM"/>
              </w:rPr>
            </w:pPr>
          </w:p>
          <w:p w14:paraId="5C91CEE2" w14:textId="77777777" w:rsidR="00D06FA6" w:rsidRPr="00B753CA" w:rsidRDefault="00D06FA6" w:rsidP="00FF2F97">
            <w:pPr>
              <w:spacing w:after="0" w:line="360" w:lineRule="auto"/>
              <w:jc w:val="center"/>
              <w:rPr>
                <w:rFonts w:ascii="GHEA Grapalat" w:hAnsi="GHEA Grapalat"/>
                <w:b/>
                <w:bCs/>
                <w:sz w:val="24"/>
                <w:szCs w:val="24"/>
                <w:lang w:val="hy-AM"/>
              </w:rPr>
            </w:pPr>
          </w:p>
          <w:p w14:paraId="237937F9" w14:textId="2258A0F6" w:rsidR="00B753CA" w:rsidRPr="00F116FE" w:rsidRDefault="00B753CA" w:rsidP="00F116FE">
            <w:pPr>
              <w:spacing w:after="0" w:line="360" w:lineRule="auto"/>
              <w:jc w:val="center"/>
              <w:rPr>
                <w:rFonts w:ascii="GHEA Grapalat" w:hAnsi="GHEA Grapalat"/>
                <w:sz w:val="24"/>
                <w:szCs w:val="24"/>
                <w:lang w:val="hy-AM"/>
              </w:rPr>
            </w:pPr>
            <w:r w:rsidRPr="00B753CA">
              <w:rPr>
                <w:rFonts w:ascii="GHEA Grapalat" w:hAnsi="GHEA Grapalat"/>
                <w:b/>
                <w:bCs/>
                <w:sz w:val="24"/>
                <w:szCs w:val="24"/>
                <w:lang w:val="hy-AM"/>
              </w:rPr>
              <w:t xml:space="preserve">Ընդունվել է ի գիտություն: </w:t>
            </w:r>
            <w:r w:rsidR="00F116FE" w:rsidRPr="00F116FE">
              <w:rPr>
                <w:rFonts w:ascii="GHEA Grapalat" w:hAnsi="GHEA Grapalat"/>
                <w:sz w:val="24"/>
                <w:szCs w:val="24"/>
                <w:lang w:val="hy-AM"/>
              </w:rPr>
              <w:t>Հատկացվող գումարի չափը ճշտվել է և նվազեցվել:</w:t>
            </w:r>
          </w:p>
          <w:p w14:paraId="3F1A4125" w14:textId="77777777" w:rsidR="00B753CA" w:rsidRPr="00F116FE" w:rsidRDefault="00B753CA" w:rsidP="00FF2F97">
            <w:pPr>
              <w:spacing w:after="0" w:line="360" w:lineRule="auto"/>
              <w:jc w:val="center"/>
              <w:rPr>
                <w:rFonts w:ascii="GHEA Grapalat" w:hAnsi="GHEA Grapalat"/>
                <w:sz w:val="24"/>
                <w:szCs w:val="24"/>
                <w:lang w:val="hy-AM"/>
              </w:rPr>
            </w:pPr>
          </w:p>
          <w:p w14:paraId="4EEA525C" w14:textId="77777777" w:rsidR="00D06FA6" w:rsidRPr="000D4111" w:rsidRDefault="00D06FA6" w:rsidP="00FF2F97">
            <w:pPr>
              <w:spacing w:after="0" w:line="360" w:lineRule="auto"/>
              <w:jc w:val="center"/>
              <w:rPr>
                <w:rFonts w:ascii="GHEA Grapalat" w:hAnsi="GHEA Grapalat"/>
                <w:b/>
                <w:bCs/>
                <w:sz w:val="24"/>
                <w:szCs w:val="24"/>
                <w:lang w:val="hy-AM"/>
              </w:rPr>
            </w:pPr>
          </w:p>
          <w:p w14:paraId="631362F8" w14:textId="2CA7CE1F" w:rsidR="00E86416" w:rsidRPr="000D4111" w:rsidRDefault="00E86416" w:rsidP="00C84AFA">
            <w:pPr>
              <w:spacing w:after="0" w:line="360" w:lineRule="auto"/>
              <w:rPr>
                <w:rFonts w:ascii="GHEA Grapalat" w:hAnsi="GHEA Grapalat"/>
                <w:b/>
                <w:sz w:val="24"/>
                <w:szCs w:val="24"/>
                <w:lang w:val="hy-AM"/>
              </w:rPr>
            </w:pPr>
          </w:p>
          <w:p w14:paraId="6DBFDB52" w14:textId="77777777" w:rsidR="00752946" w:rsidRPr="000D4111" w:rsidRDefault="00752946" w:rsidP="00FF2F97">
            <w:pPr>
              <w:spacing w:after="0" w:line="360" w:lineRule="auto"/>
              <w:jc w:val="center"/>
              <w:rPr>
                <w:rFonts w:ascii="GHEA Grapalat" w:hAnsi="GHEA Grapalat"/>
                <w:b/>
                <w:bCs/>
                <w:sz w:val="24"/>
                <w:szCs w:val="24"/>
                <w:lang w:val="hy-AM"/>
              </w:rPr>
            </w:pPr>
          </w:p>
          <w:p w14:paraId="64A2329C" w14:textId="77777777" w:rsidR="00752946" w:rsidRPr="000D4111" w:rsidRDefault="00752946" w:rsidP="00FF2F97">
            <w:pPr>
              <w:spacing w:after="0" w:line="360" w:lineRule="auto"/>
              <w:jc w:val="center"/>
              <w:rPr>
                <w:rFonts w:ascii="GHEA Grapalat" w:hAnsi="GHEA Grapalat"/>
                <w:b/>
                <w:bCs/>
                <w:sz w:val="24"/>
                <w:szCs w:val="24"/>
                <w:lang w:val="hy-AM"/>
              </w:rPr>
            </w:pPr>
          </w:p>
          <w:p w14:paraId="69DDB39A" w14:textId="77777777" w:rsidR="00752946" w:rsidRPr="000D4111" w:rsidRDefault="00752946" w:rsidP="00FF2F97">
            <w:pPr>
              <w:spacing w:after="0" w:line="360" w:lineRule="auto"/>
              <w:jc w:val="center"/>
              <w:rPr>
                <w:rFonts w:ascii="GHEA Grapalat" w:hAnsi="GHEA Grapalat"/>
                <w:b/>
                <w:bCs/>
                <w:sz w:val="24"/>
                <w:szCs w:val="24"/>
                <w:lang w:val="hy-AM"/>
              </w:rPr>
            </w:pPr>
          </w:p>
          <w:p w14:paraId="296A28FB" w14:textId="77777777" w:rsidR="00752946" w:rsidRPr="000D4111" w:rsidRDefault="00752946" w:rsidP="00FF2F97">
            <w:pPr>
              <w:spacing w:after="0" w:line="360" w:lineRule="auto"/>
              <w:jc w:val="center"/>
              <w:rPr>
                <w:rFonts w:ascii="GHEA Grapalat" w:hAnsi="GHEA Grapalat"/>
                <w:b/>
                <w:bCs/>
                <w:sz w:val="24"/>
                <w:szCs w:val="24"/>
                <w:lang w:val="hy-AM"/>
              </w:rPr>
            </w:pPr>
          </w:p>
          <w:p w14:paraId="3416F010" w14:textId="77777777" w:rsidR="00752946" w:rsidRPr="000D4111" w:rsidRDefault="00752946" w:rsidP="00FF2F97">
            <w:pPr>
              <w:spacing w:after="0" w:line="360" w:lineRule="auto"/>
              <w:jc w:val="center"/>
              <w:rPr>
                <w:rFonts w:ascii="GHEA Grapalat" w:hAnsi="GHEA Grapalat"/>
                <w:b/>
                <w:bCs/>
                <w:sz w:val="24"/>
                <w:szCs w:val="24"/>
                <w:lang w:val="hy-AM"/>
              </w:rPr>
            </w:pPr>
          </w:p>
          <w:p w14:paraId="15F78577" w14:textId="77777777" w:rsidR="00752946" w:rsidRPr="000D4111" w:rsidRDefault="00752946" w:rsidP="00FF2F97">
            <w:pPr>
              <w:spacing w:after="0" w:line="360" w:lineRule="auto"/>
              <w:jc w:val="center"/>
              <w:rPr>
                <w:rFonts w:ascii="GHEA Grapalat" w:hAnsi="GHEA Grapalat"/>
                <w:b/>
                <w:bCs/>
                <w:sz w:val="24"/>
                <w:szCs w:val="24"/>
                <w:lang w:val="hy-AM"/>
              </w:rPr>
            </w:pPr>
          </w:p>
          <w:p w14:paraId="38EB98E7" w14:textId="77777777" w:rsidR="00752946" w:rsidRPr="000D4111" w:rsidRDefault="00752946" w:rsidP="00FF2F97">
            <w:pPr>
              <w:spacing w:after="0" w:line="360" w:lineRule="auto"/>
              <w:jc w:val="center"/>
              <w:rPr>
                <w:rFonts w:ascii="GHEA Grapalat" w:hAnsi="GHEA Grapalat"/>
                <w:b/>
                <w:bCs/>
                <w:sz w:val="24"/>
                <w:szCs w:val="24"/>
                <w:lang w:val="hy-AM"/>
              </w:rPr>
            </w:pPr>
          </w:p>
          <w:p w14:paraId="10472B83" w14:textId="77777777" w:rsidR="00752946" w:rsidRPr="000D4111" w:rsidRDefault="00752946" w:rsidP="00FF2F97">
            <w:pPr>
              <w:spacing w:after="0" w:line="360" w:lineRule="auto"/>
              <w:jc w:val="center"/>
              <w:rPr>
                <w:rFonts w:ascii="GHEA Grapalat" w:hAnsi="GHEA Grapalat"/>
                <w:b/>
                <w:bCs/>
                <w:sz w:val="24"/>
                <w:szCs w:val="24"/>
                <w:lang w:val="hy-AM"/>
              </w:rPr>
            </w:pPr>
          </w:p>
          <w:p w14:paraId="2BE36CA4" w14:textId="77777777" w:rsidR="00752946" w:rsidRPr="000D4111" w:rsidRDefault="00752946" w:rsidP="00FF2F97">
            <w:pPr>
              <w:spacing w:after="0" w:line="360" w:lineRule="auto"/>
              <w:jc w:val="center"/>
              <w:rPr>
                <w:rFonts w:ascii="GHEA Grapalat" w:hAnsi="GHEA Grapalat"/>
                <w:b/>
                <w:bCs/>
                <w:sz w:val="24"/>
                <w:szCs w:val="24"/>
                <w:lang w:val="hy-AM"/>
              </w:rPr>
            </w:pPr>
          </w:p>
          <w:p w14:paraId="7291A92F" w14:textId="26E05B49" w:rsidR="00752946" w:rsidRPr="000D4111" w:rsidRDefault="00752946" w:rsidP="00FF2F97">
            <w:pPr>
              <w:spacing w:after="0" w:line="360" w:lineRule="auto"/>
              <w:jc w:val="center"/>
              <w:rPr>
                <w:rFonts w:ascii="GHEA Grapalat" w:hAnsi="GHEA Grapalat"/>
                <w:b/>
                <w:bCs/>
                <w:sz w:val="24"/>
                <w:szCs w:val="24"/>
                <w:lang w:val="hy-AM"/>
              </w:rPr>
            </w:pPr>
          </w:p>
          <w:p w14:paraId="53445644" w14:textId="77777777" w:rsidR="00560FB2" w:rsidRPr="000D4111" w:rsidRDefault="00560FB2" w:rsidP="00FF2F97">
            <w:pPr>
              <w:spacing w:after="0" w:line="360" w:lineRule="auto"/>
              <w:jc w:val="center"/>
              <w:rPr>
                <w:rFonts w:ascii="GHEA Grapalat" w:hAnsi="GHEA Grapalat"/>
                <w:b/>
                <w:bCs/>
                <w:sz w:val="24"/>
                <w:szCs w:val="24"/>
                <w:lang w:val="hy-AM"/>
              </w:rPr>
            </w:pPr>
          </w:p>
          <w:p w14:paraId="3B753F5C" w14:textId="77777777" w:rsidR="00A80365" w:rsidRDefault="00A80365" w:rsidP="00FF2F97">
            <w:pPr>
              <w:spacing w:after="0" w:line="360" w:lineRule="auto"/>
              <w:jc w:val="center"/>
              <w:rPr>
                <w:rFonts w:ascii="GHEA Grapalat" w:hAnsi="GHEA Grapalat"/>
                <w:b/>
                <w:bCs/>
                <w:sz w:val="24"/>
                <w:szCs w:val="24"/>
                <w:lang w:val="hy-AM"/>
              </w:rPr>
            </w:pPr>
          </w:p>
          <w:p w14:paraId="1C0C728F" w14:textId="22864256" w:rsidR="00A80365" w:rsidRDefault="00A80365" w:rsidP="00A80365">
            <w:pPr>
              <w:spacing w:after="0" w:line="360" w:lineRule="auto"/>
              <w:jc w:val="center"/>
              <w:rPr>
                <w:rFonts w:ascii="GHEA Grapalat" w:hAnsi="GHEA Grapalat"/>
                <w:b/>
                <w:bCs/>
                <w:sz w:val="24"/>
                <w:szCs w:val="24"/>
                <w:lang w:val="hy-AM"/>
              </w:rPr>
            </w:pPr>
          </w:p>
          <w:p w14:paraId="4B42F06C" w14:textId="55370986" w:rsidR="00A80365" w:rsidRPr="000D4111" w:rsidRDefault="00A80365" w:rsidP="00FF2F97">
            <w:pPr>
              <w:spacing w:after="0" w:line="360" w:lineRule="auto"/>
              <w:jc w:val="center"/>
              <w:rPr>
                <w:rFonts w:ascii="GHEA Grapalat" w:hAnsi="GHEA Grapalat"/>
                <w:b/>
                <w:bCs/>
                <w:sz w:val="24"/>
                <w:szCs w:val="24"/>
                <w:lang w:val="hy-AM"/>
              </w:rPr>
            </w:pPr>
          </w:p>
        </w:tc>
      </w:tr>
      <w:tr w:rsidR="00D06FA6" w:rsidRPr="00D06FA6" w14:paraId="6AAC7683" w14:textId="77777777" w:rsidTr="00D06FA6">
        <w:trPr>
          <w:trHeight w:val="2195"/>
        </w:trPr>
        <w:tc>
          <w:tcPr>
            <w:tcW w:w="516" w:type="dxa"/>
            <w:tcBorders>
              <w:top w:val="single" w:sz="4" w:space="0" w:color="000000"/>
              <w:left w:val="single" w:sz="4" w:space="0" w:color="000000"/>
              <w:bottom w:val="single" w:sz="4" w:space="0" w:color="000000"/>
              <w:right w:val="single" w:sz="4" w:space="0" w:color="000000"/>
            </w:tcBorders>
          </w:tcPr>
          <w:p w14:paraId="7991D3EF" w14:textId="77777777" w:rsidR="00D06FA6" w:rsidRPr="000D4111" w:rsidRDefault="00D06FA6" w:rsidP="00FF2F97">
            <w:pPr>
              <w:spacing w:after="0" w:line="360" w:lineRule="auto"/>
              <w:rPr>
                <w:rFonts w:ascii="GHEA Grapalat" w:hAnsi="GHEA Grapalat"/>
                <w:sz w:val="24"/>
                <w:szCs w:val="24"/>
                <w:lang w:val="hy-AM"/>
              </w:rPr>
            </w:pPr>
          </w:p>
        </w:tc>
        <w:tc>
          <w:tcPr>
            <w:tcW w:w="9672" w:type="dxa"/>
            <w:tcBorders>
              <w:top w:val="single" w:sz="4" w:space="0" w:color="000000"/>
              <w:left w:val="single" w:sz="4" w:space="0" w:color="000000"/>
              <w:bottom w:val="single" w:sz="4" w:space="0" w:color="000000"/>
              <w:right w:val="single" w:sz="4" w:space="0" w:color="000000"/>
            </w:tcBorders>
          </w:tcPr>
          <w:p w14:paraId="6A7C7E18" w14:textId="324E98C0" w:rsidR="00D06FA6" w:rsidRDefault="00D06FA6" w:rsidP="00D06FA6">
            <w:pPr>
              <w:pStyle w:val="NormalWeb"/>
              <w:shd w:val="clear" w:color="auto" w:fill="FFFFFF"/>
              <w:suppressAutoHyphens w:val="0"/>
              <w:spacing w:before="0" w:after="0" w:line="360" w:lineRule="auto"/>
              <w:jc w:val="both"/>
              <w:rPr>
                <w:rFonts w:ascii="GHEA Grapalat" w:hAnsi="GHEA Grapalat" w:cstheme="minorHAnsi"/>
                <w:lang w:val="hy-AM"/>
              </w:rPr>
            </w:pPr>
            <w:r>
              <w:rPr>
                <w:rFonts w:ascii="GHEA Grapalat" w:hAnsi="GHEA Grapalat" w:cstheme="minorHAnsi"/>
                <w:lang w:val="hy-AM"/>
              </w:rPr>
              <w:t xml:space="preserve">      </w:t>
            </w:r>
            <w:r w:rsidRPr="00C84AFA">
              <w:rPr>
                <w:rFonts w:ascii="GHEA Grapalat" w:hAnsi="GHEA Grapalat" w:cstheme="minorHAnsi"/>
                <w:lang w:val="hy-AM"/>
              </w:rPr>
              <w:t>2. Եթե խնդիրը «Հայփոստ» ՓԲԸ-ին ֆինանսական աջակցության տրամադրումն է, ապա նման ձևով աջակցության տրամադրումը գտնում ենք, որ ժամանակավոր միջոցառում է և անհրաժեշտ է առանձին քննարկել Ընկերության ֆինանսական կենսունակության բարելավման հարցը։</w:t>
            </w:r>
          </w:p>
        </w:tc>
        <w:tc>
          <w:tcPr>
            <w:tcW w:w="4140" w:type="dxa"/>
            <w:tcBorders>
              <w:top w:val="single" w:sz="4" w:space="0" w:color="auto"/>
              <w:left w:val="single" w:sz="4" w:space="0" w:color="000000"/>
              <w:bottom w:val="single" w:sz="4" w:space="0" w:color="auto"/>
              <w:right w:val="single" w:sz="4" w:space="0" w:color="000000"/>
            </w:tcBorders>
          </w:tcPr>
          <w:p w14:paraId="44FE4BBD" w14:textId="17FB639E" w:rsidR="00D06FA6" w:rsidRPr="000D4111" w:rsidRDefault="00B753CA" w:rsidP="00FF2F97">
            <w:pPr>
              <w:spacing w:after="0" w:line="360" w:lineRule="auto"/>
              <w:jc w:val="center"/>
              <w:rPr>
                <w:rFonts w:ascii="GHEA Grapalat" w:hAnsi="GHEA Grapalat"/>
                <w:b/>
                <w:sz w:val="24"/>
                <w:szCs w:val="24"/>
                <w:lang w:val="hy-AM"/>
              </w:rPr>
            </w:pPr>
            <w:r>
              <w:rPr>
                <w:rFonts w:ascii="GHEA Grapalat" w:hAnsi="GHEA Grapalat"/>
                <w:b/>
                <w:sz w:val="24"/>
                <w:szCs w:val="24"/>
                <w:lang w:val="hy-AM"/>
              </w:rPr>
              <w:t xml:space="preserve">Ընդունվել է ի գիտություն: </w:t>
            </w:r>
          </w:p>
        </w:tc>
      </w:tr>
      <w:tr w:rsidR="00D06FA6" w:rsidRPr="00D06FA6" w14:paraId="24D91102" w14:textId="77777777" w:rsidTr="00D06FA6">
        <w:trPr>
          <w:trHeight w:val="1997"/>
        </w:trPr>
        <w:tc>
          <w:tcPr>
            <w:tcW w:w="516" w:type="dxa"/>
            <w:tcBorders>
              <w:top w:val="single" w:sz="4" w:space="0" w:color="000000"/>
              <w:left w:val="single" w:sz="4" w:space="0" w:color="000000"/>
              <w:bottom w:val="single" w:sz="4" w:space="0" w:color="000000"/>
              <w:right w:val="single" w:sz="4" w:space="0" w:color="000000"/>
            </w:tcBorders>
          </w:tcPr>
          <w:p w14:paraId="4988C88A" w14:textId="77777777" w:rsidR="00D06FA6" w:rsidRPr="000D4111" w:rsidRDefault="00D06FA6" w:rsidP="00FF2F97">
            <w:pPr>
              <w:spacing w:after="0" w:line="360" w:lineRule="auto"/>
              <w:rPr>
                <w:rFonts w:ascii="GHEA Grapalat" w:hAnsi="GHEA Grapalat"/>
                <w:sz w:val="24"/>
                <w:szCs w:val="24"/>
                <w:lang w:val="hy-AM"/>
              </w:rPr>
            </w:pPr>
          </w:p>
        </w:tc>
        <w:tc>
          <w:tcPr>
            <w:tcW w:w="9672" w:type="dxa"/>
            <w:tcBorders>
              <w:top w:val="single" w:sz="4" w:space="0" w:color="000000"/>
              <w:left w:val="single" w:sz="4" w:space="0" w:color="000000"/>
              <w:bottom w:val="single" w:sz="4" w:space="0" w:color="000000"/>
              <w:right w:val="single" w:sz="4" w:space="0" w:color="000000"/>
            </w:tcBorders>
          </w:tcPr>
          <w:p w14:paraId="1F8237C4" w14:textId="426EA9BD" w:rsidR="00D06FA6" w:rsidRDefault="00D06FA6" w:rsidP="00D06FA6">
            <w:pPr>
              <w:pStyle w:val="NormalWeb"/>
              <w:shd w:val="clear" w:color="auto" w:fill="FFFFFF"/>
              <w:suppressAutoHyphens w:val="0"/>
              <w:overflowPunct/>
              <w:spacing w:before="0" w:after="0" w:line="360" w:lineRule="auto"/>
              <w:jc w:val="both"/>
              <w:rPr>
                <w:rFonts w:ascii="GHEA Grapalat" w:hAnsi="GHEA Grapalat" w:cstheme="minorHAnsi"/>
                <w:lang w:val="hy-AM"/>
              </w:rPr>
            </w:pPr>
            <w:r>
              <w:rPr>
                <w:rFonts w:ascii="GHEA Grapalat" w:hAnsi="GHEA Grapalat" w:cstheme="minorHAnsi"/>
                <w:lang w:val="hy-AM"/>
              </w:rPr>
              <w:t xml:space="preserve">      </w:t>
            </w:r>
            <w:r w:rsidRPr="00C84AFA">
              <w:rPr>
                <w:rFonts w:ascii="GHEA Grapalat" w:hAnsi="GHEA Grapalat" w:cstheme="minorHAnsi"/>
                <w:lang w:val="hy-AM"/>
              </w:rPr>
              <w:t>3. Նախագծում առկա խմբագրական թերությունների մասով առաջարկում ենք Նախագծի 2-րդ կետում «մատուցված» բառը փոխարինել «մատուցվելիք» բառով՝ նույն տրամաբանությամբ խմբագրելով նաև Նախագծի ընդունումը հիմնավորող փաստաթուղթը:</w:t>
            </w:r>
          </w:p>
        </w:tc>
        <w:tc>
          <w:tcPr>
            <w:tcW w:w="4140" w:type="dxa"/>
            <w:tcBorders>
              <w:top w:val="single" w:sz="4" w:space="0" w:color="auto"/>
              <w:left w:val="single" w:sz="4" w:space="0" w:color="000000"/>
              <w:bottom w:val="single" w:sz="4" w:space="0" w:color="auto"/>
              <w:right w:val="single" w:sz="4" w:space="0" w:color="000000"/>
            </w:tcBorders>
          </w:tcPr>
          <w:p w14:paraId="61A227AD" w14:textId="0BA3F7AD" w:rsidR="00D06FA6" w:rsidRPr="000D4111" w:rsidRDefault="00B753CA" w:rsidP="00FF2F97">
            <w:pPr>
              <w:spacing w:after="0" w:line="360" w:lineRule="auto"/>
              <w:jc w:val="center"/>
              <w:rPr>
                <w:rFonts w:ascii="GHEA Grapalat" w:hAnsi="GHEA Grapalat"/>
                <w:b/>
                <w:sz w:val="24"/>
                <w:szCs w:val="24"/>
                <w:lang w:val="hy-AM"/>
              </w:rPr>
            </w:pPr>
            <w:r>
              <w:rPr>
                <w:rFonts w:ascii="GHEA Grapalat" w:hAnsi="GHEA Grapalat"/>
                <w:b/>
                <w:sz w:val="24"/>
                <w:szCs w:val="24"/>
                <w:lang w:val="hy-AM"/>
              </w:rPr>
              <w:t xml:space="preserve">Ընդունվել է: </w:t>
            </w:r>
          </w:p>
        </w:tc>
      </w:tr>
    </w:tbl>
    <w:p w14:paraId="05F7063B" w14:textId="05C17334" w:rsidR="00F0309A" w:rsidRPr="000D4111" w:rsidRDefault="00F0309A" w:rsidP="00FF2F97">
      <w:pPr>
        <w:tabs>
          <w:tab w:val="left" w:pos="3480"/>
        </w:tabs>
        <w:spacing w:after="0" w:line="360" w:lineRule="auto"/>
        <w:rPr>
          <w:rFonts w:ascii="GHEA Grapalat" w:hAnsi="GHEA Grapalat"/>
          <w:sz w:val="24"/>
          <w:szCs w:val="24"/>
          <w:lang w:val="hy-AM"/>
        </w:rPr>
      </w:pPr>
    </w:p>
    <w:sectPr w:rsidR="00F0309A" w:rsidRPr="000D4111">
      <w:pgSz w:w="15840" w:h="12240" w:orient="landscape"/>
      <w:pgMar w:top="630" w:right="1134" w:bottom="0" w:left="11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Noto Sans Arabic UI">
    <w:altName w:val="Cambria"/>
    <w:panose1 w:val="00000000000000000000"/>
    <w:charset w:val="00"/>
    <w:family w:val="roman"/>
    <w:notTrueType/>
    <w:pitch w:val="default"/>
  </w:font>
  <w:font w:name="Liberation Sans">
    <w:altName w:val="Arial"/>
    <w:charset w:val="00"/>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GHEA Grapalat">
    <w:panose1 w:val="02000506050000020003"/>
    <w:charset w:val="00"/>
    <w:family w:val="auto"/>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94214"/>
    <w:multiLevelType w:val="hybridMultilevel"/>
    <w:tmpl w:val="49F25ED6"/>
    <w:lvl w:ilvl="0" w:tplc="DE0284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E250D15"/>
    <w:multiLevelType w:val="hybridMultilevel"/>
    <w:tmpl w:val="CE5894E2"/>
    <w:lvl w:ilvl="0" w:tplc="0409000F">
      <w:start w:val="1"/>
      <w:numFmt w:val="decimal"/>
      <w:lvlText w:val="%1."/>
      <w:lvlJc w:val="left"/>
      <w:pPr>
        <w:ind w:left="1290" w:hanging="360"/>
      </w:pPr>
    </w:lvl>
    <w:lvl w:ilvl="1" w:tplc="04090019">
      <w:start w:val="1"/>
      <w:numFmt w:val="lowerLetter"/>
      <w:lvlText w:val="%2."/>
      <w:lvlJc w:val="left"/>
      <w:pPr>
        <w:ind w:left="2010" w:hanging="360"/>
      </w:pPr>
    </w:lvl>
    <w:lvl w:ilvl="2" w:tplc="0409001B">
      <w:start w:val="1"/>
      <w:numFmt w:val="lowerRoman"/>
      <w:lvlText w:val="%3."/>
      <w:lvlJc w:val="right"/>
      <w:pPr>
        <w:ind w:left="2730" w:hanging="180"/>
      </w:pPr>
    </w:lvl>
    <w:lvl w:ilvl="3" w:tplc="0409000F">
      <w:start w:val="1"/>
      <w:numFmt w:val="decimal"/>
      <w:lvlText w:val="%4."/>
      <w:lvlJc w:val="left"/>
      <w:pPr>
        <w:ind w:left="3450" w:hanging="360"/>
      </w:pPr>
    </w:lvl>
    <w:lvl w:ilvl="4" w:tplc="04090019">
      <w:start w:val="1"/>
      <w:numFmt w:val="lowerLetter"/>
      <w:lvlText w:val="%5."/>
      <w:lvlJc w:val="left"/>
      <w:pPr>
        <w:ind w:left="4170" w:hanging="360"/>
      </w:pPr>
    </w:lvl>
    <w:lvl w:ilvl="5" w:tplc="0409001B">
      <w:start w:val="1"/>
      <w:numFmt w:val="lowerRoman"/>
      <w:lvlText w:val="%6."/>
      <w:lvlJc w:val="right"/>
      <w:pPr>
        <w:ind w:left="4890" w:hanging="180"/>
      </w:pPr>
    </w:lvl>
    <w:lvl w:ilvl="6" w:tplc="0409000F">
      <w:start w:val="1"/>
      <w:numFmt w:val="decimal"/>
      <w:lvlText w:val="%7."/>
      <w:lvlJc w:val="left"/>
      <w:pPr>
        <w:ind w:left="5610" w:hanging="360"/>
      </w:pPr>
    </w:lvl>
    <w:lvl w:ilvl="7" w:tplc="04090019">
      <w:start w:val="1"/>
      <w:numFmt w:val="lowerLetter"/>
      <w:lvlText w:val="%8."/>
      <w:lvlJc w:val="left"/>
      <w:pPr>
        <w:ind w:left="6330" w:hanging="360"/>
      </w:pPr>
    </w:lvl>
    <w:lvl w:ilvl="8" w:tplc="0409001B">
      <w:start w:val="1"/>
      <w:numFmt w:val="lowerRoman"/>
      <w:lvlText w:val="%9."/>
      <w:lvlJc w:val="right"/>
      <w:pPr>
        <w:ind w:left="7050" w:hanging="180"/>
      </w:pPr>
    </w:lvl>
  </w:abstractNum>
  <w:abstractNum w:abstractNumId="2" w15:restartNumberingAfterBreak="0">
    <w:nsid w:val="3F83357F"/>
    <w:multiLevelType w:val="hybridMultilevel"/>
    <w:tmpl w:val="BC06A552"/>
    <w:lvl w:ilvl="0" w:tplc="B1A8287E">
      <w:start w:val="1"/>
      <w:numFmt w:val="decimal"/>
      <w:lvlText w:val="%1."/>
      <w:lvlJc w:val="left"/>
      <w:pPr>
        <w:ind w:left="810" w:hanging="360"/>
      </w:pPr>
    </w:lvl>
    <w:lvl w:ilvl="1" w:tplc="04190019">
      <w:start w:val="1"/>
      <w:numFmt w:val="lowerLetter"/>
      <w:lvlText w:val="%2."/>
      <w:lvlJc w:val="left"/>
      <w:pPr>
        <w:ind w:left="1530" w:hanging="360"/>
      </w:pPr>
    </w:lvl>
    <w:lvl w:ilvl="2" w:tplc="0419001B">
      <w:start w:val="1"/>
      <w:numFmt w:val="lowerRoman"/>
      <w:lvlText w:val="%3."/>
      <w:lvlJc w:val="right"/>
      <w:pPr>
        <w:ind w:left="2250" w:hanging="180"/>
      </w:pPr>
    </w:lvl>
    <w:lvl w:ilvl="3" w:tplc="0419000F">
      <w:start w:val="1"/>
      <w:numFmt w:val="decimal"/>
      <w:lvlText w:val="%4."/>
      <w:lvlJc w:val="left"/>
      <w:pPr>
        <w:ind w:left="2970" w:hanging="360"/>
      </w:pPr>
    </w:lvl>
    <w:lvl w:ilvl="4" w:tplc="04190019">
      <w:start w:val="1"/>
      <w:numFmt w:val="lowerLetter"/>
      <w:lvlText w:val="%5."/>
      <w:lvlJc w:val="left"/>
      <w:pPr>
        <w:ind w:left="3690" w:hanging="360"/>
      </w:pPr>
    </w:lvl>
    <w:lvl w:ilvl="5" w:tplc="0419001B">
      <w:start w:val="1"/>
      <w:numFmt w:val="lowerRoman"/>
      <w:lvlText w:val="%6."/>
      <w:lvlJc w:val="right"/>
      <w:pPr>
        <w:ind w:left="4410" w:hanging="180"/>
      </w:pPr>
    </w:lvl>
    <w:lvl w:ilvl="6" w:tplc="0419000F">
      <w:start w:val="1"/>
      <w:numFmt w:val="decimal"/>
      <w:lvlText w:val="%7."/>
      <w:lvlJc w:val="left"/>
      <w:pPr>
        <w:ind w:left="5130" w:hanging="360"/>
      </w:pPr>
    </w:lvl>
    <w:lvl w:ilvl="7" w:tplc="04190019">
      <w:start w:val="1"/>
      <w:numFmt w:val="lowerLetter"/>
      <w:lvlText w:val="%8."/>
      <w:lvlJc w:val="left"/>
      <w:pPr>
        <w:ind w:left="5850" w:hanging="360"/>
      </w:pPr>
    </w:lvl>
    <w:lvl w:ilvl="8" w:tplc="0419001B">
      <w:start w:val="1"/>
      <w:numFmt w:val="lowerRoman"/>
      <w:lvlText w:val="%9."/>
      <w:lvlJc w:val="right"/>
      <w:pPr>
        <w:ind w:left="6570" w:hanging="180"/>
      </w:pPr>
    </w:lvl>
  </w:abstractNum>
  <w:abstractNum w:abstractNumId="3" w15:restartNumberingAfterBreak="0">
    <w:nsid w:val="4FCF06DD"/>
    <w:multiLevelType w:val="multilevel"/>
    <w:tmpl w:val="DB22343E"/>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4" w15:restartNumberingAfterBreak="0">
    <w:nsid w:val="60421BFD"/>
    <w:multiLevelType w:val="multilevel"/>
    <w:tmpl w:val="DEA279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627D15B8"/>
    <w:multiLevelType w:val="multilevel"/>
    <w:tmpl w:val="E6BC37A2"/>
    <w:lvl w:ilvl="0">
      <w:start w:val="1"/>
      <w:numFmt w:val="decimal"/>
      <w:lvlText w:val="%1"/>
      <w:lvlJc w:val="left"/>
      <w:pPr>
        <w:tabs>
          <w:tab w:val="num" w:pos="-360"/>
        </w:tabs>
        <w:ind w:left="360" w:hanging="360"/>
      </w:pPr>
    </w:lvl>
    <w:lvl w:ilvl="1">
      <w:start w:val="1"/>
      <w:numFmt w:val="lowerLetter"/>
      <w:lvlText w:val="%1.%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3.%4"/>
      <w:lvlJc w:val="left"/>
      <w:pPr>
        <w:tabs>
          <w:tab w:val="num" w:pos="-360"/>
        </w:tabs>
        <w:ind w:left="2520" w:hanging="360"/>
      </w:pPr>
    </w:lvl>
    <w:lvl w:ilvl="4">
      <w:start w:val="1"/>
      <w:numFmt w:val="lowerLetter"/>
      <w:lvlText w:val="%4.%5"/>
      <w:lvlJc w:val="left"/>
      <w:pPr>
        <w:tabs>
          <w:tab w:val="num" w:pos="-360"/>
        </w:tabs>
        <w:ind w:left="3240" w:hanging="360"/>
      </w:pPr>
    </w:lvl>
    <w:lvl w:ilvl="5">
      <w:start w:val="1"/>
      <w:numFmt w:val="lowerRoman"/>
      <w:lvlText w:val="%5.%6"/>
      <w:lvlJc w:val="right"/>
      <w:pPr>
        <w:tabs>
          <w:tab w:val="num" w:pos="-360"/>
        </w:tabs>
        <w:ind w:left="3960" w:hanging="180"/>
      </w:pPr>
    </w:lvl>
    <w:lvl w:ilvl="6">
      <w:start w:val="1"/>
      <w:numFmt w:val="decimal"/>
      <w:lvlText w:val="%6.%7"/>
      <w:lvlJc w:val="left"/>
      <w:pPr>
        <w:tabs>
          <w:tab w:val="num" w:pos="-360"/>
        </w:tabs>
        <w:ind w:left="4680" w:hanging="360"/>
      </w:pPr>
    </w:lvl>
    <w:lvl w:ilvl="7">
      <w:start w:val="1"/>
      <w:numFmt w:val="lowerLetter"/>
      <w:lvlText w:val="%7.%8"/>
      <w:lvlJc w:val="left"/>
      <w:pPr>
        <w:tabs>
          <w:tab w:val="num" w:pos="-360"/>
        </w:tabs>
        <w:ind w:left="5400" w:hanging="360"/>
      </w:pPr>
    </w:lvl>
    <w:lvl w:ilvl="8">
      <w:start w:val="1"/>
      <w:numFmt w:val="lowerRoman"/>
      <w:lvlText w:val="%8.%9"/>
      <w:lvlJc w:val="right"/>
      <w:pPr>
        <w:tabs>
          <w:tab w:val="num" w:pos="-360"/>
        </w:tabs>
        <w:ind w:left="6120" w:hanging="180"/>
      </w:pPr>
    </w:lvl>
  </w:abstractNum>
  <w:abstractNum w:abstractNumId="6" w15:restartNumberingAfterBreak="0">
    <w:nsid w:val="68AD7042"/>
    <w:multiLevelType w:val="hybridMultilevel"/>
    <w:tmpl w:val="A538C99A"/>
    <w:lvl w:ilvl="0" w:tplc="2256C3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0E60728"/>
    <w:multiLevelType w:val="hybridMultilevel"/>
    <w:tmpl w:val="94A89D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73526259"/>
    <w:multiLevelType w:val="hybridMultilevel"/>
    <w:tmpl w:val="2E026CDA"/>
    <w:lvl w:ilvl="0" w:tplc="95AA14EE">
      <w:start w:val="1"/>
      <w:numFmt w:val="decimal"/>
      <w:lvlText w:val="%1."/>
      <w:lvlJc w:val="left"/>
      <w:pPr>
        <w:ind w:left="1080" w:hanging="360"/>
      </w:pPr>
      <w:rPr>
        <w:rFonts w:cs="Sylfaen"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9" w15:restartNumberingAfterBreak="0">
    <w:nsid w:val="79737FC8"/>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0" w15:restartNumberingAfterBreak="0">
    <w:nsid w:val="7B472A04"/>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16cid:durableId="2017223909">
    <w:abstractNumId w:val="5"/>
  </w:num>
  <w:num w:numId="2" w16cid:durableId="1079181992">
    <w:abstractNumId w:val="3"/>
  </w:num>
  <w:num w:numId="3" w16cid:durableId="775639661">
    <w:abstractNumId w:val="4"/>
  </w:num>
  <w:num w:numId="4" w16cid:durableId="1662583307">
    <w:abstractNumId w:val="6"/>
  </w:num>
  <w:num w:numId="5" w16cid:durableId="1850563855">
    <w:abstractNumId w:val="8"/>
  </w:num>
  <w:num w:numId="6" w16cid:durableId="1280616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124725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92749515">
    <w:abstractNumId w:val="10"/>
  </w:num>
  <w:num w:numId="9" w16cid:durableId="2097705012">
    <w:abstractNumId w:val="9"/>
  </w:num>
  <w:num w:numId="10" w16cid:durableId="7666564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71343282">
    <w:abstractNumId w:val="0"/>
  </w:num>
  <w:num w:numId="12" w16cid:durableId="20396924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1A8"/>
    <w:rsid w:val="00021E68"/>
    <w:rsid w:val="00021F31"/>
    <w:rsid w:val="00024086"/>
    <w:rsid w:val="00037C56"/>
    <w:rsid w:val="0007679D"/>
    <w:rsid w:val="00082DB7"/>
    <w:rsid w:val="000A4579"/>
    <w:rsid w:val="000A688C"/>
    <w:rsid w:val="000D4111"/>
    <w:rsid w:val="000F545E"/>
    <w:rsid w:val="00102379"/>
    <w:rsid w:val="0010363E"/>
    <w:rsid w:val="00105433"/>
    <w:rsid w:val="0010795A"/>
    <w:rsid w:val="00125C87"/>
    <w:rsid w:val="00130936"/>
    <w:rsid w:val="00136A9A"/>
    <w:rsid w:val="0014007D"/>
    <w:rsid w:val="00173769"/>
    <w:rsid w:val="001739D0"/>
    <w:rsid w:val="00182B90"/>
    <w:rsid w:val="00195CFB"/>
    <w:rsid w:val="001A35DF"/>
    <w:rsid w:val="001C4660"/>
    <w:rsid w:val="001D139C"/>
    <w:rsid w:val="00200FFA"/>
    <w:rsid w:val="002347F3"/>
    <w:rsid w:val="002407F4"/>
    <w:rsid w:val="0025440B"/>
    <w:rsid w:val="00262791"/>
    <w:rsid w:val="00272A68"/>
    <w:rsid w:val="00297DD0"/>
    <w:rsid w:val="002C6FD5"/>
    <w:rsid w:val="002F2EBF"/>
    <w:rsid w:val="00300C91"/>
    <w:rsid w:val="0030311D"/>
    <w:rsid w:val="003270DF"/>
    <w:rsid w:val="00334F29"/>
    <w:rsid w:val="00380BF5"/>
    <w:rsid w:val="0038306C"/>
    <w:rsid w:val="003A7F5A"/>
    <w:rsid w:val="00410CA4"/>
    <w:rsid w:val="004334C0"/>
    <w:rsid w:val="0045002F"/>
    <w:rsid w:val="00467F37"/>
    <w:rsid w:val="004771A8"/>
    <w:rsid w:val="00477D0D"/>
    <w:rsid w:val="004B5A73"/>
    <w:rsid w:val="004D27DD"/>
    <w:rsid w:val="004E7761"/>
    <w:rsid w:val="004F6446"/>
    <w:rsid w:val="00504988"/>
    <w:rsid w:val="00513F4C"/>
    <w:rsid w:val="0051764E"/>
    <w:rsid w:val="00530245"/>
    <w:rsid w:val="0053114B"/>
    <w:rsid w:val="00531FF3"/>
    <w:rsid w:val="005366BE"/>
    <w:rsid w:val="0055220D"/>
    <w:rsid w:val="00560FB2"/>
    <w:rsid w:val="00562C6B"/>
    <w:rsid w:val="00567F77"/>
    <w:rsid w:val="005700F6"/>
    <w:rsid w:val="005A46F3"/>
    <w:rsid w:val="005B145C"/>
    <w:rsid w:val="005B3774"/>
    <w:rsid w:val="005B7EA0"/>
    <w:rsid w:val="005C29D0"/>
    <w:rsid w:val="005C7C57"/>
    <w:rsid w:val="005E2BC7"/>
    <w:rsid w:val="005F3BB1"/>
    <w:rsid w:val="006079E8"/>
    <w:rsid w:val="00620C6E"/>
    <w:rsid w:val="00624406"/>
    <w:rsid w:val="0063003D"/>
    <w:rsid w:val="00637EC5"/>
    <w:rsid w:val="00641B38"/>
    <w:rsid w:val="0064463D"/>
    <w:rsid w:val="00645BC8"/>
    <w:rsid w:val="006715C3"/>
    <w:rsid w:val="00672E63"/>
    <w:rsid w:val="00683C87"/>
    <w:rsid w:val="006968EB"/>
    <w:rsid w:val="006A5688"/>
    <w:rsid w:val="006C3EDE"/>
    <w:rsid w:val="006F2F0D"/>
    <w:rsid w:val="007028E4"/>
    <w:rsid w:val="00722713"/>
    <w:rsid w:val="0073123C"/>
    <w:rsid w:val="00736757"/>
    <w:rsid w:val="00743E11"/>
    <w:rsid w:val="00752946"/>
    <w:rsid w:val="00756823"/>
    <w:rsid w:val="00762CD6"/>
    <w:rsid w:val="00770A30"/>
    <w:rsid w:val="00790DA8"/>
    <w:rsid w:val="007A7D25"/>
    <w:rsid w:val="007B5EE1"/>
    <w:rsid w:val="007B791A"/>
    <w:rsid w:val="007B7A88"/>
    <w:rsid w:val="007D2431"/>
    <w:rsid w:val="007E20BF"/>
    <w:rsid w:val="007F236E"/>
    <w:rsid w:val="007F5A7F"/>
    <w:rsid w:val="00803F64"/>
    <w:rsid w:val="00810B18"/>
    <w:rsid w:val="00821743"/>
    <w:rsid w:val="00823B65"/>
    <w:rsid w:val="00832E29"/>
    <w:rsid w:val="00836B82"/>
    <w:rsid w:val="008504F7"/>
    <w:rsid w:val="00850668"/>
    <w:rsid w:val="00866311"/>
    <w:rsid w:val="00890C1E"/>
    <w:rsid w:val="008922F3"/>
    <w:rsid w:val="008B12D0"/>
    <w:rsid w:val="008B2727"/>
    <w:rsid w:val="008B6D1C"/>
    <w:rsid w:val="008D687B"/>
    <w:rsid w:val="00902DFD"/>
    <w:rsid w:val="009078B0"/>
    <w:rsid w:val="009306A6"/>
    <w:rsid w:val="0093650C"/>
    <w:rsid w:val="00961B5E"/>
    <w:rsid w:val="00972BA4"/>
    <w:rsid w:val="00994862"/>
    <w:rsid w:val="009A7FA9"/>
    <w:rsid w:val="009D0B7C"/>
    <w:rsid w:val="009E0314"/>
    <w:rsid w:val="009E64EA"/>
    <w:rsid w:val="00A07F54"/>
    <w:rsid w:val="00A22CB9"/>
    <w:rsid w:val="00A37A69"/>
    <w:rsid w:val="00A414AD"/>
    <w:rsid w:val="00A61F2E"/>
    <w:rsid w:val="00A67F1F"/>
    <w:rsid w:val="00A80365"/>
    <w:rsid w:val="00A95602"/>
    <w:rsid w:val="00AA1FE1"/>
    <w:rsid w:val="00AE4A71"/>
    <w:rsid w:val="00B0238A"/>
    <w:rsid w:val="00B05442"/>
    <w:rsid w:val="00B13F02"/>
    <w:rsid w:val="00B44313"/>
    <w:rsid w:val="00B45577"/>
    <w:rsid w:val="00B50763"/>
    <w:rsid w:val="00B753CA"/>
    <w:rsid w:val="00B914F2"/>
    <w:rsid w:val="00B935A7"/>
    <w:rsid w:val="00B97CC0"/>
    <w:rsid w:val="00BA42B3"/>
    <w:rsid w:val="00BC57C7"/>
    <w:rsid w:val="00C13E01"/>
    <w:rsid w:val="00C16712"/>
    <w:rsid w:val="00C16E6D"/>
    <w:rsid w:val="00C31AD6"/>
    <w:rsid w:val="00C3225A"/>
    <w:rsid w:val="00C3777F"/>
    <w:rsid w:val="00C665D4"/>
    <w:rsid w:val="00C672AC"/>
    <w:rsid w:val="00C8006B"/>
    <w:rsid w:val="00C84AFA"/>
    <w:rsid w:val="00C8588A"/>
    <w:rsid w:val="00C933A1"/>
    <w:rsid w:val="00C95EDB"/>
    <w:rsid w:val="00CC2BFC"/>
    <w:rsid w:val="00D06FA6"/>
    <w:rsid w:val="00D07344"/>
    <w:rsid w:val="00D27111"/>
    <w:rsid w:val="00D31B9E"/>
    <w:rsid w:val="00D33486"/>
    <w:rsid w:val="00D50D94"/>
    <w:rsid w:val="00D62ED8"/>
    <w:rsid w:val="00D80559"/>
    <w:rsid w:val="00D84E23"/>
    <w:rsid w:val="00D85830"/>
    <w:rsid w:val="00D85867"/>
    <w:rsid w:val="00DC584D"/>
    <w:rsid w:val="00DD7AD7"/>
    <w:rsid w:val="00E0121C"/>
    <w:rsid w:val="00E02D6F"/>
    <w:rsid w:val="00E311CB"/>
    <w:rsid w:val="00E4737A"/>
    <w:rsid w:val="00E86416"/>
    <w:rsid w:val="00E8687D"/>
    <w:rsid w:val="00EB27DF"/>
    <w:rsid w:val="00EB3CE1"/>
    <w:rsid w:val="00EC0647"/>
    <w:rsid w:val="00ED35E0"/>
    <w:rsid w:val="00ED3FC4"/>
    <w:rsid w:val="00ED7D3A"/>
    <w:rsid w:val="00EE02FA"/>
    <w:rsid w:val="00EE13DA"/>
    <w:rsid w:val="00EE1E44"/>
    <w:rsid w:val="00F0309A"/>
    <w:rsid w:val="00F0562A"/>
    <w:rsid w:val="00F116FE"/>
    <w:rsid w:val="00F53C5C"/>
    <w:rsid w:val="00F75C44"/>
    <w:rsid w:val="00F83C17"/>
    <w:rsid w:val="00F97B37"/>
    <w:rsid w:val="00FA4858"/>
    <w:rsid w:val="00FC1268"/>
    <w:rsid w:val="00FD192C"/>
    <w:rsid w:val="00FE0E1D"/>
    <w:rsid w:val="00FE1D19"/>
    <w:rsid w:val="00FF2157"/>
    <w:rsid w:val="00FF2F9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6C3EE"/>
  <w15:docId w15:val="{20CCC5CB-8610-4670-B1AD-4BB60D448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Noto Sans Arabic UI"/>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spacing w:after="160" w:line="259" w:lineRule="auto"/>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Pr>
      <w:b/>
      <w:bCs/>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uiPriority w:val="99"/>
    <w:qFormat/>
    <w:rPr>
      <w:rFonts w:ascii="Times New Roman" w:eastAsia="Times New Roman" w:hAnsi="Times New Roman" w:cs="Times New Roman"/>
      <w:sz w:val="24"/>
      <w:szCs w:val="24"/>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Normal"/>
    <w:link w:val="NormalWebChar1"/>
    <w:uiPriority w:val="99"/>
    <w:qFormat/>
    <w:pPr>
      <w:spacing w:before="280" w:after="280"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pPr>
      <w:ind w:left="720"/>
      <w:contextualSpacing/>
    </w:pPr>
  </w:style>
  <w:style w:type="paragraph" w:customStyle="1" w:styleId="TableContents">
    <w:name w:val="Table Contents"/>
    <w:basedOn w:val="Normal"/>
    <w:qFormat/>
    <w:pPr>
      <w:suppressLineNumbers/>
    </w:pPr>
  </w:style>
  <w:style w:type="paragraph" w:customStyle="1" w:styleId="Body">
    <w:name w:val="Body"/>
    <w:aliases w:val="Text,3"/>
    <w:basedOn w:val="Header"/>
    <w:qFormat/>
    <w:rsid w:val="00866311"/>
    <w:pPr>
      <w:tabs>
        <w:tab w:val="clear" w:pos="4513"/>
        <w:tab w:val="clear" w:pos="9026"/>
        <w:tab w:val="center" w:pos="4677"/>
        <w:tab w:val="right" w:pos="9355"/>
      </w:tabs>
      <w:suppressAutoHyphens w:val="0"/>
      <w:overflowPunct/>
    </w:pPr>
    <w:rPr>
      <w:rFonts w:ascii="Times Armenian" w:eastAsia="Times New Roman" w:hAnsi="Times Armenian" w:cs="Times New Roman"/>
      <w:sz w:val="24"/>
      <w:szCs w:val="24"/>
      <w:lang w:val="x-none" w:eastAsia="x-none" w:bidi="he-IL"/>
    </w:rPr>
  </w:style>
  <w:style w:type="paragraph" w:styleId="Header">
    <w:name w:val="header"/>
    <w:basedOn w:val="Normal"/>
    <w:link w:val="HeaderChar"/>
    <w:uiPriority w:val="99"/>
    <w:semiHidden/>
    <w:unhideWhenUsed/>
    <w:rsid w:val="0086631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66311"/>
    <w:rPr>
      <w:sz w:val="22"/>
    </w:rPr>
  </w:style>
  <w:style w:type="paragraph" w:styleId="BalloonText">
    <w:name w:val="Balloon Text"/>
    <w:basedOn w:val="Normal"/>
    <w:link w:val="BalloonTextChar"/>
    <w:uiPriority w:val="99"/>
    <w:semiHidden/>
    <w:unhideWhenUsed/>
    <w:rsid w:val="007F5A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5A7F"/>
    <w:rPr>
      <w:rFonts w:ascii="Segoe UI" w:hAnsi="Segoe UI" w:cs="Segoe UI"/>
      <w:sz w:val="18"/>
      <w:szCs w:val="18"/>
    </w:rPr>
  </w:style>
  <w:style w:type="paragraph" w:customStyle="1" w:styleId="mechtex">
    <w:name w:val="mechtex"/>
    <w:basedOn w:val="Normal"/>
    <w:link w:val="mechtexChar"/>
    <w:qFormat/>
    <w:rsid w:val="00F0309A"/>
    <w:pPr>
      <w:suppressAutoHyphens w:val="0"/>
      <w:overflowPunct/>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F0309A"/>
    <w:rPr>
      <w:rFonts w:ascii="Arial Armenian" w:eastAsia="Times New Roman" w:hAnsi="Arial Armenian" w:cs="Times New Rom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0A688C"/>
    <w:rPr>
      <w:sz w:val="22"/>
    </w:rPr>
  </w:style>
  <w:style w:type="character" w:customStyle="1" w:styleId="NormalWebChar1">
    <w:name w:val="Normal (Web) Char1"/>
    <w:aliases w:val="webb Char1, webb Char1,Обычный (веб) Знак Знак Char1,Знак Знак Знак Знак Char1,Обычный (веб) Знак Знак Знак Char1,Знак Знак Знак1 Знак Знак Знак Знак Знак Char1,Знак1 Char1,Знак Char1,Знак Знак1 Char1,Char Char Char Char2"/>
    <w:link w:val="NormalWeb"/>
    <w:uiPriority w:val="99"/>
    <w:locked/>
    <w:rsid w:val="00ED35E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330897">
      <w:bodyDiv w:val="1"/>
      <w:marLeft w:val="0"/>
      <w:marRight w:val="0"/>
      <w:marTop w:val="0"/>
      <w:marBottom w:val="0"/>
      <w:divBdr>
        <w:top w:val="none" w:sz="0" w:space="0" w:color="auto"/>
        <w:left w:val="none" w:sz="0" w:space="0" w:color="auto"/>
        <w:bottom w:val="none" w:sz="0" w:space="0" w:color="auto"/>
        <w:right w:val="none" w:sz="0" w:space="0" w:color="auto"/>
      </w:divBdr>
    </w:div>
    <w:div w:id="277152346">
      <w:bodyDiv w:val="1"/>
      <w:marLeft w:val="0"/>
      <w:marRight w:val="0"/>
      <w:marTop w:val="0"/>
      <w:marBottom w:val="0"/>
      <w:divBdr>
        <w:top w:val="none" w:sz="0" w:space="0" w:color="auto"/>
        <w:left w:val="none" w:sz="0" w:space="0" w:color="auto"/>
        <w:bottom w:val="none" w:sz="0" w:space="0" w:color="auto"/>
        <w:right w:val="none" w:sz="0" w:space="0" w:color="auto"/>
      </w:divBdr>
    </w:div>
    <w:div w:id="307832208">
      <w:bodyDiv w:val="1"/>
      <w:marLeft w:val="0"/>
      <w:marRight w:val="0"/>
      <w:marTop w:val="0"/>
      <w:marBottom w:val="0"/>
      <w:divBdr>
        <w:top w:val="none" w:sz="0" w:space="0" w:color="auto"/>
        <w:left w:val="none" w:sz="0" w:space="0" w:color="auto"/>
        <w:bottom w:val="none" w:sz="0" w:space="0" w:color="auto"/>
        <w:right w:val="none" w:sz="0" w:space="0" w:color="auto"/>
      </w:divBdr>
    </w:div>
    <w:div w:id="353191395">
      <w:bodyDiv w:val="1"/>
      <w:marLeft w:val="0"/>
      <w:marRight w:val="0"/>
      <w:marTop w:val="0"/>
      <w:marBottom w:val="0"/>
      <w:divBdr>
        <w:top w:val="none" w:sz="0" w:space="0" w:color="auto"/>
        <w:left w:val="none" w:sz="0" w:space="0" w:color="auto"/>
        <w:bottom w:val="none" w:sz="0" w:space="0" w:color="auto"/>
        <w:right w:val="none" w:sz="0" w:space="0" w:color="auto"/>
      </w:divBdr>
      <w:divsChild>
        <w:div w:id="1032614958">
          <w:marLeft w:val="0"/>
          <w:marRight w:val="0"/>
          <w:marTop w:val="0"/>
          <w:marBottom w:val="0"/>
          <w:divBdr>
            <w:top w:val="none" w:sz="0" w:space="0" w:color="auto"/>
            <w:left w:val="none" w:sz="0" w:space="0" w:color="auto"/>
            <w:bottom w:val="none" w:sz="0" w:space="0" w:color="auto"/>
            <w:right w:val="none" w:sz="0" w:space="0" w:color="auto"/>
          </w:divBdr>
          <w:divsChild>
            <w:div w:id="68675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839802">
      <w:bodyDiv w:val="1"/>
      <w:marLeft w:val="0"/>
      <w:marRight w:val="0"/>
      <w:marTop w:val="0"/>
      <w:marBottom w:val="0"/>
      <w:divBdr>
        <w:top w:val="none" w:sz="0" w:space="0" w:color="auto"/>
        <w:left w:val="none" w:sz="0" w:space="0" w:color="auto"/>
        <w:bottom w:val="none" w:sz="0" w:space="0" w:color="auto"/>
        <w:right w:val="none" w:sz="0" w:space="0" w:color="auto"/>
      </w:divBdr>
    </w:div>
    <w:div w:id="425662055">
      <w:bodyDiv w:val="1"/>
      <w:marLeft w:val="0"/>
      <w:marRight w:val="0"/>
      <w:marTop w:val="0"/>
      <w:marBottom w:val="0"/>
      <w:divBdr>
        <w:top w:val="none" w:sz="0" w:space="0" w:color="auto"/>
        <w:left w:val="none" w:sz="0" w:space="0" w:color="auto"/>
        <w:bottom w:val="none" w:sz="0" w:space="0" w:color="auto"/>
        <w:right w:val="none" w:sz="0" w:space="0" w:color="auto"/>
      </w:divBdr>
    </w:div>
    <w:div w:id="599410342">
      <w:bodyDiv w:val="1"/>
      <w:marLeft w:val="0"/>
      <w:marRight w:val="0"/>
      <w:marTop w:val="0"/>
      <w:marBottom w:val="0"/>
      <w:divBdr>
        <w:top w:val="none" w:sz="0" w:space="0" w:color="auto"/>
        <w:left w:val="none" w:sz="0" w:space="0" w:color="auto"/>
        <w:bottom w:val="none" w:sz="0" w:space="0" w:color="auto"/>
        <w:right w:val="none" w:sz="0" w:space="0" w:color="auto"/>
      </w:divBdr>
    </w:div>
    <w:div w:id="600381549">
      <w:bodyDiv w:val="1"/>
      <w:marLeft w:val="0"/>
      <w:marRight w:val="0"/>
      <w:marTop w:val="0"/>
      <w:marBottom w:val="0"/>
      <w:divBdr>
        <w:top w:val="none" w:sz="0" w:space="0" w:color="auto"/>
        <w:left w:val="none" w:sz="0" w:space="0" w:color="auto"/>
        <w:bottom w:val="none" w:sz="0" w:space="0" w:color="auto"/>
        <w:right w:val="none" w:sz="0" w:space="0" w:color="auto"/>
      </w:divBdr>
    </w:div>
    <w:div w:id="624966217">
      <w:bodyDiv w:val="1"/>
      <w:marLeft w:val="0"/>
      <w:marRight w:val="0"/>
      <w:marTop w:val="0"/>
      <w:marBottom w:val="0"/>
      <w:divBdr>
        <w:top w:val="none" w:sz="0" w:space="0" w:color="auto"/>
        <w:left w:val="none" w:sz="0" w:space="0" w:color="auto"/>
        <w:bottom w:val="none" w:sz="0" w:space="0" w:color="auto"/>
        <w:right w:val="none" w:sz="0" w:space="0" w:color="auto"/>
      </w:divBdr>
    </w:div>
    <w:div w:id="647906517">
      <w:bodyDiv w:val="1"/>
      <w:marLeft w:val="0"/>
      <w:marRight w:val="0"/>
      <w:marTop w:val="0"/>
      <w:marBottom w:val="0"/>
      <w:divBdr>
        <w:top w:val="none" w:sz="0" w:space="0" w:color="auto"/>
        <w:left w:val="none" w:sz="0" w:space="0" w:color="auto"/>
        <w:bottom w:val="none" w:sz="0" w:space="0" w:color="auto"/>
        <w:right w:val="none" w:sz="0" w:space="0" w:color="auto"/>
      </w:divBdr>
    </w:div>
    <w:div w:id="805200231">
      <w:bodyDiv w:val="1"/>
      <w:marLeft w:val="0"/>
      <w:marRight w:val="0"/>
      <w:marTop w:val="0"/>
      <w:marBottom w:val="0"/>
      <w:divBdr>
        <w:top w:val="none" w:sz="0" w:space="0" w:color="auto"/>
        <w:left w:val="none" w:sz="0" w:space="0" w:color="auto"/>
        <w:bottom w:val="none" w:sz="0" w:space="0" w:color="auto"/>
        <w:right w:val="none" w:sz="0" w:space="0" w:color="auto"/>
      </w:divBdr>
    </w:div>
    <w:div w:id="899949522">
      <w:bodyDiv w:val="1"/>
      <w:marLeft w:val="0"/>
      <w:marRight w:val="0"/>
      <w:marTop w:val="0"/>
      <w:marBottom w:val="0"/>
      <w:divBdr>
        <w:top w:val="none" w:sz="0" w:space="0" w:color="auto"/>
        <w:left w:val="none" w:sz="0" w:space="0" w:color="auto"/>
        <w:bottom w:val="none" w:sz="0" w:space="0" w:color="auto"/>
        <w:right w:val="none" w:sz="0" w:space="0" w:color="auto"/>
      </w:divBdr>
    </w:div>
    <w:div w:id="1029182254">
      <w:bodyDiv w:val="1"/>
      <w:marLeft w:val="0"/>
      <w:marRight w:val="0"/>
      <w:marTop w:val="0"/>
      <w:marBottom w:val="0"/>
      <w:divBdr>
        <w:top w:val="none" w:sz="0" w:space="0" w:color="auto"/>
        <w:left w:val="none" w:sz="0" w:space="0" w:color="auto"/>
        <w:bottom w:val="none" w:sz="0" w:space="0" w:color="auto"/>
        <w:right w:val="none" w:sz="0" w:space="0" w:color="auto"/>
      </w:divBdr>
    </w:div>
    <w:div w:id="1136097099">
      <w:bodyDiv w:val="1"/>
      <w:marLeft w:val="0"/>
      <w:marRight w:val="0"/>
      <w:marTop w:val="0"/>
      <w:marBottom w:val="0"/>
      <w:divBdr>
        <w:top w:val="none" w:sz="0" w:space="0" w:color="auto"/>
        <w:left w:val="none" w:sz="0" w:space="0" w:color="auto"/>
        <w:bottom w:val="none" w:sz="0" w:space="0" w:color="auto"/>
        <w:right w:val="none" w:sz="0" w:space="0" w:color="auto"/>
      </w:divBdr>
    </w:div>
    <w:div w:id="1206943597">
      <w:bodyDiv w:val="1"/>
      <w:marLeft w:val="0"/>
      <w:marRight w:val="0"/>
      <w:marTop w:val="0"/>
      <w:marBottom w:val="0"/>
      <w:divBdr>
        <w:top w:val="none" w:sz="0" w:space="0" w:color="auto"/>
        <w:left w:val="none" w:sz="0" w:space="0" w:color="auto"/>
        <w:bottom w:val="none" w:sz="0" w:space="0" w:color="auto"/>
        <w:right w:val="none" w:sz="0" w:space="0" w:color="auto"/>
      </w:divBdr>
    </w:div>
    <w:div w:id="1224751171">
      <w:bodyDiv w:val="1"/>
      <w:marLeft w:val="0"/>
      <w:marRight w:val="0"/>
      <w:marTop w:val="0"/>
      <w:marBottom w:val="0"/>
      <w:divBdr>
        <w:top w:val="none" w:sz="0" w:space="0" w:color="auto"/>
        <w:left w:val="none" w:sz="0" w:space="0" w:color="auto"/>
        <w:bottom w:val="none" w:sz="0" w:space="0" w:color="auto"/>
        <w:right w:val="none" w:sz="0" w:space="0" w:color="auto"/>
      </w:divBdr>
    </w:div>
    <w:div w:id="1262760035">
      <w:bodyDiv w:val="1"/>
      <w:marLeft w:val="0"/>
      <w:marRight w:val="0"/>
      <w:marTop w:val="0"/>
      <w:marBottom w:val="0"/>
      <w:divBdr>
        <w:top w:val="none" w:sz="0" w:space="0" w:color="auto"/>
        <w:left w:val="none" w:sz="0" w:space="0" w:color="auto"/>
        <w:bottom w:val="none" w:sz="0" w:space="0" w:color="auto"/>
        <w:right w:val="none" w:sz="0" w:space="0" w:color="auto"/>
      </w:divBdr>
    </w:div>
    <w:div w:id="1720089321">
      <w:bodyDiv w:val="1"/>
      <w:marLeft w:val="0"/>
      <w:marRight w:val="0"/>
      <w:marTop w:val="0"/>
      <w:marBottom w:val="0"/>
      <w:divBdr>
        <w:top w:val="none" w:sz="0" w:space="0" w:color="auto"/>
        <w:left w:val="none" w:sz="0" w:space="0" w:color="auto"/>
        <w:bottom w:val="none" w:sz="0" w:space="0" w:color="auto"/>
        <w:right w:val="none" w:sz="0" w:space="0" w:color="auto"/>
      </w:divBdr>
    </w:div>
    <w:div w:id="1982612877">
      <w:bodyDiv w:val="1"/>
      <w:marLeft w:val="0"/>
      <w:marRight w:val="0"/>
      <w:marTop w:val="0"/>
      <w:marBottom w:val="0"/>
      <w:divBdr>
        <w:top w:val="none" w:sz="0" w:space="0" w:color="auto"/>
        <w:left w:val="none" w:sz="0" w:space="0" w:color="auto"/>
        <w:bottom w:val="none" w:sz="0" w:space="0" w:color="auto"/>
        <w:right w:val="none" w:sz="0" w:space="0" w:color="auto"/>
      </w:divBdr>
    </w:div>
    <w:div w:id="2011828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FC6B74-AC72-4E25-B3A1-6BE4D4BEF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Pages>
  <Words>474</Words>
  <Characters>3501</Characters>
  <Application>Microsoft Office Word</Application>
  <DocSecurity>0</DocSecurity>
  <Lines>108</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Melkonyan</dc:creator>
  <cp:keywords>https://mul2.gov.am/tasks/1396761/oneclick?token=91f2d1922c87158e3bce7cfa8a86d1a1</cp:keywords>
  <dc:description/>
  <cp:lastModifiedBy>Lilit Harutyunyan</cp:lastModifiedBy>
  <cp:revision>27</cp:revision>
  <cp:lastPrinted>2023-05-19T06:32:00Z</cp:lastPrinted>
  <dcterms:created xsi:type="dcterms:W3CDTF">2024-06-17T13:32:00Z</dcterms:created>
  <dcterms:modified xsi:type="dcterms:W3CDTF">2026-10-07T12:40:00Z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