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4E209" w14:textId="77777777" w:rsidR="001C266A" w:rsidRPr="000F2BBF" w:rsidRDefault="001C266A" w:rsidP="001C266A">
      <w:pPr>
        <w:spacing w:after="0" w:line="240" w:lineRule="auto"/>
        <w:ind w:firstLine="375"/>
        <w:jc w:val="right"/>
        <w:rPr>
          <w:rFonts w:ascii="GHEA Grapalat" w:eastAsia="Times New Roman" w:hAnsi="GHEA Grapalat" w:cs="Times New Roman"/>
          <w:color w:val="000000"/>
          <w:sz w:val="20"/>
          <w:szCs w:val="20"/>
        </w:rPr>
      </w:pPr>
      <w:proofErr w:type="spellStart"/>
      <w:r w:rsidRPr="000F2BBF">
        <w:rPr>
          <w:rFonts w:ascii="GHEA Grapalat" w:eastAsia="Times New Roman" w:hAnsi="GHEA Grapalat" w:cs="Times New Roman"/>
          <w:b/>
          <w:bCs/>
          <w:color w:val="000000"/>
          <w:sz w:val="20"/>
          <w:szCs w:val="20"/>
          <w:u w:val="single"/>
        </w:rPr>
        <w:t>Ձև</w:t>
      </w:r>
      <w:proofErr w:type="spellEnd"/>
      <w:r w:rsidRPr="000F2BBF">
        <w:rPr>
          <w:rFonts w:ascii="GHEA Grapalat" w:eastAsia="Times New Roman" w:hAnsi="GHEA Grapalat" w:cs="Times New Roman"/>
          <w:b/>
          <w:bCs/>
          <w:color w:val="000000"/>
          <w:sz w:val="20"/>
          <w:szCs w:val="20"/>
          <w:u w:val="single"/>
        </w:rPr>
        <w:t xml:space="preserve"> N 3</w:t>
      </w:r>
    </w:p>
    <w:p w14:paraId="5F80562C" w14:textId="77777777" w:rsidR="001C266A" w:rsidRPr="00DF6BC1" w:rsidRDefault="001C266A" w:rsidP="001C266A">
      <w:pPr>
        <w:spacing w:after="0" w:line="240" w:lineRule="auto"/>
        <w:ind w:firstLine="375"/>
        <w:jc w:val="right"/>
        <w:rPr>
          <w:rFonts w:ascii="GHEA Grapalat" w:eastAsia="Times New Roman" w:hAnsi="GHEA Grapalat" w:cs="Times New Roman"/>
          <w:color w:val="000000"/>
          <w:sz w:val="24"/>
          <w:szCs w:val="24"/>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 </w:t>
      </w:r>
    </w:p>
    <w:p w14:paraId="5976CD32" w14:textId="77777777" w:rsidR="001C266A" w:rsidRPr="00DF6BC1" w:rsidRDefault="001C266A" w:rsidP="001C266A">
      <w:pPr>
        <w:spacing w:after="0" w:line="240" w:lineRule="auto"/>
        <w:ind w:firstLine="375"/>
        <w:jc w:val="right"/>
        <w:rPr>
          <w:rFonts w:ascii="GHEA Grapalat" w:eastAsia="Times New Roman" w:hAnsi="GHEA Grapalat" w:cs="Times New Roman"/>
          <w:color w:val="000000"/>
          <w:sz w:val="24"/>
          <w:szCs w:val="24"/>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 </w:t>
      </w:r>
    </w:p>
    <w:p w14:paraId="3DAAD0A1" w14:textId="77777777" w:rsidR="001C266A" w:rsidRPr="00DF6BC1" w:rsidRDefault="001C266A" w:rsidP="001C266A">
      <w:pPr>
        <w:spacing w:after="0" w:line="240" w:lineRule="auto"/>
        <w:ind w:firstLine="375"/>
        <w:jc w:val="center"/>
        <w:rPr>
          <w:rFonts w:ascii="GHEA Grapalat" w:eastAsia="Times New Roman" w:hAnsi="GHEA Grapalat" w:cs="Times New Roman"/>
          <w:color w:val="000000"/>
          <w:sz w:val="24"/>
          <w:szCs w:val="24"/>
        </w:rPr>
      </w:pPr>
      <w:r w:rsidRPr="00DF6BC1">
        <w:rPr>
          <w:rFonts w:ascii="GHEA Grapalat" w:eastAsia="Times New Roman" w:hAnsi="GHEA Grapalat" w:cs="Times New Roman"/>
          <w:b/>
          <w:bCs/>
          <w:color w:val="000000"/>
          <w:sz w:val="24"/>
          <w:szCs w:val="24"/>
        </w:rPr>
        <w:t>ԱՄՓՈՓԱԹԵՐԹ</w:t>
      </w:r>
    </w:p>
    <w:p w14:paraId="5D1285AE" w14:textId="77777777" w:rsidR="001C266A" w:rsidRPr="00DF6BC1" w:rsidRDefault="001C266A" w:rsidP="001C266A">
      <w:pPr>
        <w:spacing w:after="0" w:line="240" w:lineRule="auto"/>
        <w:ind w:firstLine="375"/>
        <w:jc w:val="center"/>
        <w:rPr>
          <w:rFonts w:ascii="GHEA Grapalat" w:eastAsia="Times New Roman" w:hAnsi="GHEA Grapalat" w:cs="Times New Roman"/>
          <w:color w:val="000000"/>
          <w:sz w:val="24"/>
          <w:szCs w:val="24"/>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 </w:t>
      </w:r>
    </w:p>
    <w:p w14:paraId="2A9F5235" w14:textId="77777777" w:rsidR="00041DC6" w:rsidRPr="00041DC6" w:rsidRDefault="00041DC6" w:rsidP="00041DC6">
      <w:pPr>
        <w:spacing w:after="0" w:line="240" w:lineRule="auto"/>
        <w:ind w:firstLine="375"/>
        <w:jc w:val="center"/>
        <w:rPr>
          <w:rFonts w:ascii="GHEA Grapalat" w:hAnsi="GHEA Grapalat"/>
          <w:b/>
          <w:sz w:val="24"/>
          <w:szCs w:val="24"/>
          <w:lang w:val="hy-AM"/>
        </w:rPr>
      </w:pPr>
      <w:r w:rsidRPr="00041DC6">
        <w:rPr>
          <w:rFonts w:ascii="GHEA Grapalat" w:hAnsi="GHEA Grapalat"/>
          <w:b/>
          <w:sz w:val="24"/>
          <w:szCs w:val="24"/>
          <w:lang w:val="hy-AM"/>
        </w:rPr>
        <w:t>«ՀԱՅԱՍՏԱՆԻ ՀԱՆՐԱՊԵՏՈՒԹՅԱՆ ԿԱՌԱՎԱՐՈՒԹՅԱՆ 2026 ԹՎԱԿԱՆԻ ՍԵՊՏԵՄԲԵՐԻ 17-Ի N 1369-Ա ՈՐՈՇՄԱՆ ՄԵՋ ԼՐԱՑՈՒՄՆԵՐ ԿԱՏԱՐԵԼՈՒ ՄԱՍԻՆ»</w:t>
      </w:r>
    </w:p>
    <w:p w14:paraId="3D21879B" w14:textId="77777777" w:rsidR="00041DC6" w:rsidRDefault="00041DC6" w:rsidP="00041DC6">
      <w:pPr>
        <w:spacing w:after="0" w:line="240" w:lineRule="auto"/>
        <w:ind w:firstLine="375"/>
        <w:jc w:val="center"/>
        <w:rPr>
          <w:rFonts w:ascii="GHEA Grapalat" w:hAnsi="GHEA Grapalat"/>
          <w:b/>
          <w:sz w:val="24"/>
          <w:szCs w:val="24"/>
          <w:lang w:val="hy-AM"/>
        </w:rPr>
      </w:pPr>
      <w:r w:rsidRPr="00041DC6">
        <w:rPr>
          <w:rFonts w:ascii="GHEA Grapalat" w:hAnsi="GHEA Grapalat"/>
          <w:b/>
          <w:sz w:val="24"/>
          <w:szCs w:val="24"/>
          <w:lang w:val="hy-AM"/>
        </w:rPr>
        <w:t xml:space="preserve"> ՀԱՅԱՍՏԱՆԻ ՀԱՆՐԱՊԵՏՈՒԹՅԱՆ ԿԱՌԱՎԱՐՈՒԹՅԱՆ ՈՐՈՇՄԱՆ ՆԱԽԱԳԾԻ</w:t>
      </w:r>
    </w:p>
    <w:p w14:paraId="4A5C22AB" w14:textId="77777777" w:rsidR="001C266A" w:rsidRPr="00DF6BC1" w:rsidRDefault="001C266A" w:rsidP="00041DC6">
      <w:pPr>
        <w:spacing w:after="0" w:line="240" w:lineRule="auto"/>
        <w:ind w:firstLine="375"/>
        <w:jc w:val="center"/>
        <w:rPr>
          <w:rFonts w:ascii="GHEA Grapalat" w:eastAsia="Times New Roman" w:hAnsi="GHEA Grapalat" w:cs="Times New Roman"/>
          <w:color w:val="000000"/>
          <w:sz w:val="24"/>
          <w:szCs w:val="24"/>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 </w:t>
      </w:r>
      <w:r w:rsidRPr="00DF6BC1">
        <w:rPr>
          <w:rFonts w:ascii="Calibri" w:eastAsia="Times New Roman" w:hAnsi="Calibri" w:cs="Calibri"/>
          <w:color w:val="000000"/>
          <w:sz w:val="24"/>
          <w:szCs w:val="24"/>
        </w:rPr>
        <w:t> </w:t>
      </w:r>
    </w:p>
    <w:tbl>
      <w:tblPr>
        <w:tblW w:w="995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46"/>
        <w:gridCol w:w="2905"/>
      </w:tblGrid>
      <w:tr w:rsidR="00D25E7F" w:rsidRPr="00DF6BC1" w14:paraId="51A440DF" w14:textId="77777777" w:rsidTr="001E2A09">
        <w:trPr>
          <w:trHeight w:val="261"/>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BAAE066" w14:textId="77777777" w:rsidR="001C266A" w:rsidRPr="00DF6BC1" w:rsidRDefault="00041DC6" w:rsidP="001E2A09">
            <w:pPr>
              <w:spacing w:before="100" w:beforeAutospacing="1" w:after="100" w:afterAutospacing="1" w:line="240" w:lineRule="auto"/>
              <w:jc w:val="center"/>
              <w:rPr>
                <w:rFonts w:ascii="GHEA Grapalat" w:eastAsia="Times New Roman" w:hAnsi="GHEA Grapalat" w:cs="Times New Roman"/>
                <w:color w:val="000000"/>
                <w:sz w:val="24"/>
                <w:szCs w:val="24"/>
                <w:highlight w:val="lightGray"/>
                <w:lang w:val="hy-AM"/>
              </w:rPr>
            </w:pPr>
            <w:r w:rsidRPr="00041DC6">
              <w:rPr>
                <w:rFonts w:ascii="GHEA Grapalat" w:eastAsia="Times New Roman" w:hAnsi="GHEA Grapalat" w:cs="Calibri"/>
                <w:color w:val="000000"/>
                <w:sz w:val="24"/>
                <w:szCs w:val="24"/>
                <w:lang w:val="hy-AM"/>
              </w:rPr>
              <w:t>1. Հայաստանի Հանրապետության շրջակա միջավայրի նախարարություն</w:t>
            </w:r>
          </w:p>
        </w:tc>
        <w:tc>
          <w:tcPr>
            <w:tcW w:w="2905"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56F8091" w14:textId="77777777" w:rsidR="001C266A" w:rsidRPr="001E2A09" w:rsidRDefault="00086E0B" w:rsidP="001E2A09">
            <w:pPr>
              <w:spacing w:after="0" w:line="240" w:lineRule="auto"/>
              <w:jc w:val="center"/>
              <w:rPr>
                <w:rFonts w:ascii="GHEA Grapalat" w:eastAsia="Times New Roman" w:hAnsi="GHEA Grapalat" w:cs="Times New Roman"/>
                <w:color w:val="000000"/>
                <w:sz w:val="24"/>
                <w:szCs w:val="24"/>
                <w:highlight w:val="lightGray"/>
              </w:rPr>
            </w:pPr>
            <w:r w:rsidRPr="001E2A09">
              <w:rPr>
                <w:rFonts w:ascii="GHEA Grapalat" w:eastAsia="Times New Roman" w:hAnsi="GHEA Grapalat" w:cs="Times New Roman"/>
                <w:color w:val="000000"/>
                <w:sz w:val="24"/>
                <w:szCs w:val="24"/>
                <w:highlight w:val="lightGray"/>
                <w:lang w:val="hy-AM"/>
              </w:rPr>
              <w:t>07</w:t>
            </w:r>
            <w:r w:rsidR="00174060" w:rsidRPr="001E2A09">
              <w:rPr>
                <w:rFonts w:ascii="Cambria Math" w:eastAsia="Times New Roman" w:hAnsi="Cambria Math" w:cs="Cambria Math"/>
                <w:color w:val="000000"/>
                <w:sz w:val="24"/>
                <w:szCs w:val="24"/>
                <w:highlight w:val="lightGray"/>
                <w:lang w:val="hy-AM"/>
              </w:rPr>
              <w:t>․</w:t>
            </w:r>
            <w:r w:rsidRPr="001E2A09">
              <w:rPr>
                <w:rFonts w:ascii="GHEA Grapalat" w:eastAsia="Times New Roman" w:hAnsi="GHEA Grapalat" w:cs="Times New Roman"/>
                <w:color w:val="000000"/>
                <w:sz w:val="24"/>
                <w:szCs w:val="24"/>
                <w:highlight w:val="lightGray"/>
                <w:lang w:val="hy-AM"/>
              </w:rPr>
              <w:t>10</w:t>
            </w:r>
            <w:r w:rsidR="00223830" w:rsidRPr="001E2A09">
              <w:rPr>
                <w:rFonts w:ascii="Cambria Math" w:eastAsia="Times New Roman" w:hAnsi="Cambria Math" w:cs="Cambria Math"/>
                <w:color w:val="000000"/>
                <w:sz w:val="24"/>
                <w:szCs w:val="24"/>
                <w:highlight w:val="lightGray"/>
                <w:lang w:val="hy-AM"/>
              </w:rPr>
              <w:t>․</w:t>
            </w:r>
            <w:r w:rsidR="00E81512" w:rsidRPr="001E2A09">
              <w:rPr>
                <w:rFonts w:ascii="GHEA Grapalat" w:eastAsia="Times New Roman" w:hAnsi="GHEA Grapalat" w:cs="Times New Roman"/>
                <w:color w:val="000000"/>
                <w:sz w:val="24"/>
                <w:szCs w:val="24"/>
                <w:highlight w:val="lightGray"/>
                <w:lang w:val="hy-AM"/>
              </w:rPr>
              <w:t>20</w:t>
            </w:r>
            <w:r w:rsidR="00174060" w:rsidRPr="001E2A09">
              <w:rPr>
                <w:rFonts w:ascii="GHEA Grapalat" w:eastAsia="Times New Roman" w:hAnsi="GHEA Grapalat" w:cs="Times New Roman"/>
                <w:color w:val="000000"/>
                <w:sz w:val="24"/>
                <w:szCs w:val="24"/>
                <w:highlight w:val="lightGray"/>
                <w:lang w:val="hy-AM"/>
              </w:rPr>
              <w:t>26</w:t>
            </w:r>
            <w:r w:rsidR="001C266A" w:rsidRPr="001E2A09">
              <w:rPr>
                <w:rFonts w:ascii="GHEA Grapalat" w:eastAsia="Times New Roman" w:hAnsi="GHEA Grapalat" w:cs="Times New Roman"/>
                <w:color w:val="000000"/>
                <w:sz w:val="24"/>
                <w:szCs w:val="24"/>
                <w:highlight w:val="lightGray"/>
              </w:rPr>
              <w:t>թ.</w:t>
            </w:r>
          </w:p>
        </w:tc>
      </w:tr>
      <w:tr w:rsidR="00D25E7F" w:rsidRPr="00DF6BC1" w14:paraId="45F4A41B" w14:textId="77777777" w:rsidTr="001E2A09">
        <w:trPr>
          <w:trHeight w:val="132"/>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5599124" w14:textId="77777777" w:rsidR="001C266A" w:rsidRPr="00DF6BC1" w:rsidRDefault="001C266A" w:rsidP="001E2A09">
            <w:pPr>
              <w:spacing w:after="0" w:line="240" w:lineRule="auto"/>
              <w:jc w:val="center"/>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D0D0D0"/>
            <w:vAlign w:val="center"/>
            <w:hideMark/>
          </w:tcPr>
          <w:p w14:paraId="7821DBA8" w14:textId="77777777" w:rsidR="001C266A" w:rsidRPr="001E2A09" w:rsidRDefault="00086E0B" w:rsidP="001E2A09">
            <w:pPr>
              <w:spacing w:after="0" w:line="240" w:lineRule="auto"/>
              <w:jc w:val="center"/>
              <w:rPr>
                <w:rFonts w:ascii="GHEA Grapalat" w:eastAsia="Times New Roman" w:hAnsi="GHEA Grapalat" w:cs="Times New Roman"/>
                <w:color w:val="000000"/>
                <w:sz w:val="24"/>
                <w:szCs w:val="24"/>
                <w:highlight w:val="lightGray"/>
              </w:rPr>
            </w:pPr>
            <w:r w:rsidRPr="001E2A09">
              <w:rPr>
                <w:rFonts w:ascii="GHEA Grapalat" w:hAnsi="GHEA Grapalat"/>
                <w:color w:val="000000"/>
                <w:sz w:val="24"/>
                <w:szCs w:val="24"/>
                <w:highlight w:val="lightGray"/>
                <w:shd w:val="clear" w:color="auto" w:fill="FFFFFF"/>
              </w:rPr>
              <w:t>1/02.3/9333-2026</w:t>
            </w:r>
          </w:p>
        </w:tc>
      </w:tr>
      <w:tr w:rsidR="00756B57" w:rsidRPr="00DF6BC1" w14:paraId="275B8B12" w14:textId="77777777" w:rsidTr="001E2A09">
        <w:trPr>
          <w:trHeight w:val="702"/>
          <w:tblCellSpacing w:w="0" w:type="dxa"/>
          <w:jc w:val="center"/>
        </w:trPr>
        <w:tc>
          <w:tcPr>
            <w:tcW w:w="7046" w:type="dxa"/>
            <w:tcBorders>
              <w:top w:val="outset" w:sz="6" w:space="0" w:color="auto"/>
              <w:left w:val="outset" w:sz="6" w:space="0" w:color="auto"/>
              <w:bottom w:val="outset" w:sz="6" w:space="0" w:color="auto"/>
              <w:right w:val="outset" w:sz="6" w:space="0" w:color="auto"/>
            </w:tcBorders>
            <w:vAlign w:val="center"/>
          </w:tcPr>
          <w:p w14:paraId="55488530" w14:textId="77777777" w:rsidR="00086E0B" w:rsidRPr="00086E0B" w:rsidRDefault="00086E0B" w:rsidP="001E2A09">
            <w:pPr>
              <w:jc w:val="center"/>
              <w:rPr>
                <w:rFonts w:ascii="GHEA Grapalat" w:eastAsia="Times New Roman" w:hAnsi="GHEA Grapalat" w:cs="Times New Roman"/>
                <w:color w:val="000000"/>
                <w:sz w:val="24"/>
                <w:szCs w:val="24"/>
                <w:lang w:val="hy-AM"/>
              </w:rPr>
            </w:pPr>
            <w:r w:rsidRPr="00086E0B">
              <w:rPr>
                <w:rFonts w:ascii="GHEA Grapalat" w:eastAsia="Times New Roman" w:hAnsi="GHEA Grapalat" w:cs="Times New Roman"/>
                <w:color w:val="000000"/>
                <w:sz w:val="24"/>
                <w:szCs w:val="24"/>
                <w:lang w:val="hy-AM"/>
              </w:rPr>
              <w:t>Ի կատարումն փոխվարչապետ Տիգրան Խաչատրյանի 2026 թվականի հոկտեմբերի 6-ի N 03.62/34982 հանձնարարականի՝ հայտնում եմ, որ շրջակա միջավայրի նախարարությունը «Կառավարության 2026 թվականի սեպտեմբերի 17-ի N 1369-Ա որոշման մեջ լրացումներ կատարելու մասին» Կառավարության որոշման նախագծի վերաբերյալ առարկություններ և առաջարկություններ չունի։</w:t>
            </w:r>
          </w:p>
          <w:p w14:paraId="5A2A530F" w14:textId="77777777" w:rsidR="00756B57" w:rsidRPr="00DF6BC1" w:rsidRDefault="00756B57" w:rsidP="001E2A09">
            <w:pPr>
              <w:spacing w:after="0" w:line="240" w:lineRule="auto"/>
              <w:jc w:val="center"/>
              <w:rPr>
                <w:rFonts w:ascii="GHEA Grapalat" w:eastAsia="Times New Roman" w:hAnsi="GHEA Grapalat" w:cs="Times New Roman"/>
                <w:color w:val="000000"/>
                <w:sz w:val="24"/>
                <w:szCs w:val="24"/>
                <w:lang w:val="hy-AM"/>
              </w:rPr>
            </w:pPr>
          </w:p>
        </w:tc>
        <w:tc>
          <w:tcPr>
            <w:tcW w:w="2905" w:type="dxa"/>
            <w:tcBorders>
              <w:top w:val="outset" w:sz="6" w:space="0" w:color="auto"/>
              <w:left w:val="outset" w:sz="6" w:space="0" w:color="auto"/>
              <w:bottom w:val="outset" w:sz="6" w:space="0" w:color="auto"/>
              <w:right w:val="outset" w:sz="6" w:space="0" w:color="A0A0A0"/>
            </w:tcBorders>
            <w:vAlign w:val="center"/>
            <w:hideMark/>
          </w:tcPr>
          <w:p w14:paraId="24C15160" w14:textId="77777777" w:rsidR="00756B57" w:rsidRPr="001E2A09" w:rsidRDefault="00756B57" w:rsidP="001E2A09">
            <w:pPr>
              <w:spacing w:after="0" w:line="240" w:lineRule="auto"/>
              <w:jc w:val="center"/>
              <w:rPr>
                <w:rFonts w:ascii="GHEA Grapalat" w:eastAsia="Times New Roman" w:hAnsi="GHEA Grapalat" w:cs="Times New Roman"/>
                <w:color w:val="000000"/>
                <w:sz w:val="24"/>
                <w:szCs w:val="24"/>
                <w:highlight w:val="lightGray"/>
                <w:lang w:val="hy-AM"/>
              </w:rPr>
            </w:pPr>
            <w:r w:rsidRPr="00C32185">
              <w:rPr>
                <w:rFonts w:ascii="GHEA Grapalat" w:eastAsia="Times New Roman" w:hAnsi="GHEA Grapalat" w:cs="Calibri"/>
                <w:sz w:val="24"/>
                <w:szCs w:val="24"/>
                <w:lang w:val="hy-AM"/>
              </w:rPr>
              <w:t>Ընդունվել  է</w:t>
            </w:r>
          </w:p>
        </w:tc>
      </w:tr>
      <w:tr w:rsidR="00D25E7F" w:rsidRPr="00DF6BC1" w14:paraId="6877613E" w14:textId="77777777" w:rsidTr="001E2A09">
        <w:trPr>
          <w:trHeight w:val="261"/>
          <w:tblCellSpacing w:w="0" w:type="dxa"/>
          <w:jc w:val="center"/>
        </w:trPr>
        <w:tc>
          <w:tcPr>
            <w:tcW w:w="7046"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DF2F80B" w14:textId="77777777" w:rsidR="001C266A" w:rsidRPr="00DF6BC1" w:rsidRDefault="00041DC6" w:rsidP="001E2A09">
            <w:pPr>
              <w:spacing w:before="100" w:beforeAutospacing="1" w:after="100" w:afterAutospacing="1" w:line="240" w:lineRule="auto"/>
              <w:jc w:val="center"/>
              <w:rPr>
                <w:rFonts w:ascii="GHEA Grapalat" w:eastAsia="Times New Roman" w:hAnsi="GHEA Grapalat" w:cs="Times New Roman"/>
                <w:color w:val="000000"/>
                <w:sz w:val="24"/>
                <w:szCs w:val="24"/>
                <w:lang w:val="hy-AM"/>
              </w:rPr>
            </w:pPr>
            <w:proofErr w:type="spellStart"/>
            <w:r w:rsidRPr="00041DC6">
              <w:rPr>
                <w:rFonts w:ascii="GHEA Grapalat" w:eastAsia="Times New Roman" w:hAnsi="GHEA Grapalat" w:cs="Times New Roman"/>
                <w:color w:val="000000"/>
                <w:sz w:val="24"/>
                <w:szCs w:val="24"/>
              </w:rPr>
              <w:t>Հայաստանի</w:t>
            </w:r>
            <w:proofErr w:type="spellEnd"/>
            <w:r w:rsidRPr="00041DC6">
              <w:rPr>
                <w:rFonts w:ascii="GHEA Grapalat" w:eastAsia="Times New Roman" w:hAnsi="GHEA Grapalat" w:cs="Times New Roman"/>
                <w:color w:val="000000"/>
                <w:sz w:val="24"/>
                <w:szCs w:val="24"/>
              </w:rPr>
              <w:t xml:space="preserve"> </w:t>
            </w:r>
            <w:proofErr w:type="spellStart"/>
            <w:r w:rsidRPr="00041DC6">
              <w:rPr>
                <w:rFonts w:ascii="GHEA Grapalat" w:eastAsia="Times New Roman" w:hAnsi="GHEA Grapalat" w:cs="Times New Roman"/>
                <w:color w:val="000000"/>
                <w:sz w:val="24"/>
                <w:szCs w:val="24"/>
              </w:rPr>
              <w:t>Հանրապետության</w:t>
            </w:r>
            <w:proofErr w:type="spellEnd"/>
            <w:r w:rsidRPr="00041DC6">
              <w:rPr>
                <w:rFonts w:ascii="GHEA Grapalat" w:eastAsia="Times New Roman" w:hAnsi="GHEA Grapalat" w:cs="Times New Roman"/>
                <w:color w:val="000000"/>
                <w:sz w:val="24"/>
                <w:szCs w:val="24"/>
              </w:rPr>
              <w:t xml:space="preserve"> </w:t>
            </w:r>
            <w:proofErr w:type="spellStart"/>
            <w:r w:rsidRPr="00041DC6">
              <w:rPr>
                <w:rFonts w:ascii="GHEA Grapalat" w:eastAsia="Times New Roman" w:hAnsi="GHEA Grapalat" w:cs="Times New Roman"/>
                <w:color w:val="000000"/>
                <w:sz w:val="24"/>
                <w:szCs w:val="24"/>
              </w:rPr>
              <w:t>կադաստրի</w:t>
            </w:r>
            <w:proofErr w:type="spellEnd"/>
            <w:r w:rsidRPr="00041DC6">
              <w:rPr>
                <w:rFonts w:ascii="GHEA Grapalat" w:eastAsia="Times New Roman" w:hAnsi="GHEA Grapalat" w:cs="Times New Roman"/>
                <w:color w:val="000000"/>
                <w:sz w:val="24"/>
                <w:szCs w:val="24"/>
              </w:rPr>
              <w:t xml:space="preserve"> </w:t>
            </w:r>
            <w:proofErr w:type="spellStart"/>
            <w:r w:rsidRPr="00041DC6">
              <w:rPr>
                <w:rFonts w:ascii="GHEA Grapalat" w:eastAsia="Times New Roman" w:hAnsi="GHEA Grapalat" w:cs="Times New Roman"/>
                <w:color w:val="000000"/>
                <w:sz w:val="24"/>
                <w:szCs w:val="24"/>
              </w:rPr>
              <w:t>կոմիտեի</w:t>
            </w:r>
            <w:proofErr w:type="spellEnd"/>
          </w:p>
        </w:tc>
        <w:tc>
          <w:tcPr>
            <w:tcW w:w="2905"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D22BB46" w14:textId="77777777" w:rsidR="001C266A" w:rsidRPr="001E2A09" w:rsidRDefault="00086E0B" w:rsidP="001E2A09">
            <w:pPr>
              <w:spacing w:after="0" w:line="240" w:lineRule="auto"/>
              <w:jc w:val="center"/>
              <w:rPr>
                <w:rFonts w:ascii="GHEA Grapalat" w:eastAsia="Times New Roman" w:hAnsi="GHEA Grapalat" w:cs="Times New Roman"/>
                <w:color w:val="000000"/>
                <w:sz w:val="24"/>
                <w:szCs w:val="24"/>
                <w:highlight w:val="lightGray"/>
              </w:rPr>
            </w:pPr>
            <w:r w:rsidRPr="001E2A09">
              <w:rPr>
                <w:rFonts w:ascii="GHEA Grapalat" w:eastAsia="Times New Roman" w:hAnsi="GHEA Grapalat" w:cs="Times New Roman"/>
                <w:color w:val="000000"/>
                <w:sz w:val="24"/>
                <w:szCs w:val="24"/>
                <w:highlight w:val="lightGray"/>
                <w:lang w:val="hy-AM"/>
              </w:rPr>
              <w:t>07</w:t>
            </w:r>
            <w:r w:rsidRPr="001E2A09">
              <w:rPr>
                <w:rFonts w:ascii="Cambria Math" w:eastAsia="Times New Roman" w:hAnsi="Cambria Math" w:cs="Cambria Math"/>
                <w:color w:val="000000"/>
                <w:sz w:val="24"/>
                <w:szCs w:val="24"/>
                <w:highlight w:val="lightGray"/>
                <w:lang w:val="hy-AM"/>
              </w:rPr>
              <w:t>․</w:t>
            </w:r>
            <w:r w:rsidRPr="001E2A09">
              <w:rPr>
                <w:rFonts w:ascii="GHEA Grapalat" w:eastAsia="Times New Roman" w:hAnsi="GHEA Grapalat" w:cs="Times New Roman"/>
                <w:color w:val="000000"/>
                <w:sz w:val="24"/>
                <w:szCs w:val="24"/>
                <w:highlight w:val="lightGray"/>
                <w:lang w:val="hy-AM"/>
              </w:rPr>
              <w:t>10</w:t>
            </w:r>
            <w:r w:rsidRPr="001E2A09">
              <w:rPr>
                <w:rFonts w:ascii="Cambria Math" w:eastAsia="Times New Roman" w:hAnsi="Cambria Math" w:cs="Cambria Math"/>
                <w:color w:val="000000"/>
                <w:sz w:val="24"/>
                <w:szCs w:val="24"/>
                <w:highlight w:val="lightGray"/>
                <w:lang w:val="hy-AM"/>
              </w:rPr>
              <w:t>․</w:t>
            </w:r>
            <w:r w:rsidRPr="001E2A09">
              <w:rPr>
                <w:rFonts w:ascii="GHEA Grapalat" w:eastAsia="Times New Roman" w:hAnsi="GHEA Grapalat" w:cs="Times New Roman"/>
                <w:color w:val="000000"/>
                <w:sz w:val="24"/>
                <w:szCs w:val="24"/>
                <w:highlight w:val="lightGray"/>
                <w:lang w:val="hy-AM"/>
              </w:rPr>
              <w:t>2026</w:t>
            </w:r>
            <w:r w:rsidRPr="001E2A09">
              <w:rPr>
                <w:rFonts w:ascii="GHEA Grapalat" w:eastAsia="Times New Roman" w:hAnsi="GHEA Grapalat" w:cs="Times New Roman"/>
                <w:color w:val="000000"/>
                <w:sz w:val="24"/>
                <w:szCs w:val="24"/>
                <w:highlight w:val="lightGray"/>
              </w:rPr>
              <w:t>թ.</w:t>
            </w:r>
          </w:p>
        </w:tc>
      </w:tr>
      <w:tr w:rsidR="00D25E7F" w:rsidRPr="00DF6BC1" w14:paraId="47DDB5D6" w14:textId="77777777" w:rsidTr="001E2A09">
        <w:trPr>
          <w:trHeight w:val="132"/>
          <w:tblCellSpacing w:w="0" w:type="dxa"/>
          <w:jc w:val="center"/>
        </w:trPr>
        <w:tc>
          <w:tcPr>
            <w:tcW w:w="7046" w:type="dxa"/>
            <w:vMerge/>
            <w:tcBorders>
              <w:top w:val="outset" w:sz="6" w:space="0" w:color="auto"/>
              <w:left w:val="outset" w:sz="6" w:space="0" w:color="auto"/>
              <w:bottom w:val="outset" w:sz="6" w:space="0" w:color="auto"/>
              <w:right w:val="outset" w:sz="6" w:space="0" w:color="auto"/>
            </w:tcBorders>
            <w:vAlign w:val="center"/>
          </w:tcPr>
          <w:p w14:paraId="46DA6841" w14:textId="77777777" w:rsidR="001C266A" w:rsidRPr="00DF6BC1" w:rsidRDefault="001C266A" w:rsidP="001E2A09">
            <w:pPr>
              <w:spacing w:after="0" w:line="240" w:lineRule="auto"/>
              <w:jc w:val="center"/>
              <w:rPr>
                <w:rFonts w:ascii="GHEA Grapalat" w:eastAsia="Times New Roman" w:hAnsi="GHEA Grapalat" w:cs="Times New Roman"/>
                <w:color w:val="000000"/>
                <w:sz w:val="24"/>
                <w:szCs w:val="24"/>
              </w:rPr>
            </w:pPr>
          </w:p>
        </w:tc>
        <w:tc>
          <w:tcPr>
            <w:tcW w:w="2905"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3DE728F" w14:textId="77777777" w:rsidR="001C266A" w:rsidRPr="001E2A09" w:rsidRDefault="00086E0B" w:rsidP="001E2A09">
            <w:pPr>
              <w:spacing w:after="0" w:line="240" w:lineRule="auto"/>
              <w:jc w:val="center"/>
              <w:rPr>
                <w:rFonts w:ascii="GHEA Grapalat" w:eastAsia="Times New Roman" w:hAnsi="GHEA Grapalat" w:cs="Times New Roman"/>
                <w:color w:val="000000"/>
                <w:sz w:val="24"/>
                <w:szCs w:val="24"/>
                <w:highlight w:val="lightGray"/>
              </w:rPr>
            </w:pPr>
            <w:r w:rsidRPr="001E2A09">
              <w:rPr>
                <w:rFonts w:ascii="GHEA Grapalat" w:eastAsia="Times New Roman" w:hAnsi="GHEA Grapalat" w:cs="Times New Roman"/>
                <w:color w:val="000000"/>
                <w:sz w:val="24"/>
                <w:szCs w:val="24"/>
                <w:highlight w:val="lightGray"/>
              </w:rPr>
              <w:t>ՍԹ/21628-2026</w:t>
            </w:r>
          </w:p>
        </w:tc>
      </w:tr>
      <w:tr w:rsidR="00756B57" w:rsidRPr="00DF6BC1" w14:paraId="73082889" w14:textId="77777777" w:rsidTr="001E2A09">
        <w:trPr>
          <w:trHeight w:val="758"/>
          <w:tblCellSpacing w:w="0" w:type="dxa"/>
          <w:jc w:val="center"/>
        </w:trPr>
        <w:tc>
          <w:tcPr>
            <w:tcW w:w="7046" w:type="dxa"/>
            <w:tcBorders>
              <w:top w:val="outset" w:sz="6" w:space="0" w:color="auto"/>
              <w:left w:val="outset" w:sz="6" w:space="0" w:color="auto"/>
              <w:bottom w:val="outset" w:sz="6" w:space="0" w:color="auto"/>
              <w:right w:val="outset" w:sz="6" w:space="0" w:color="auto"/>
            </w:tcBorders>
            <w:vAlign w:val="center"/>
          </w:tcPr>
          <w:p w14:paraId="1F959D13" w14:textId="77777777" w:rsidR="00086E0B" w:rsidRPr="00086E0B" w:rsidRDefault="00086E0B" w:rsidP="001E2A09">
            <w:pPr>
              <w:spacing w:after="0" w:line="240" w:lineRule="auto"/>
              <w:jc w:val="center"/>
              <w:rPr>
                <w:rFonts w:ascii="GHEA Grapalat" w:eastAsia="Times New Roman" w:hAnsi="GHEA Grapalat" w:cs="Calibri"/>
                <w:color w:val="000000"/>
                <w:sz w:val="24"/>
                <w:szCs w:val="24"/>
                <w:lang w:val="hy-AM"/>
              </w:rPr>
            </w:pPr>
            <w:r w:rsidRPr="00086E0B">
              <w:rPr>
                <w:rFonts w:ascii="GHEA Grapalat" w:eastAsia="Times New Roman" w:hAnsi="GHEA Grapalat" w:cs="Calibri"/>
                <w:color w:val="000000"/>
                <w:sz w:val="24"/>
                <w:szCs w:val="24"/>
                <w:lang w:val="hy-AM"/>
              </w:rPr>
              <w:t>Ի կատարումն ՀՀ փոխվարչապետ Տիգրան Խաչատրյանի 2026 թվականի հոկտեմբերի 6-ի N 03.1/03.62/34982-2026 հանձնարարականի՝ հայտնում ենք, որ «Հայաստանի Հանրապետության կառավարության 2026 թվականի սեպտեմբերի</w:t>
            </w:r>
          </w:p>
          <w:p w14:paraId="49B79C92" w14:textId="77777777" w:rsidR="00756B57" w:rsidRPr="00DF6BC1" w:rsidRDefault="00086E0B" w:rsidP="001E2A09">
            <w:pPr>
              <w:spacing w:after="0" w:line="240" w:lineRule="auto"/>
              <w:jc w:val="center"/>
              <w:rPr>
                <w:rFonts w:ascii="GHEA Grapalat" w:eastAsia="Times New Roman" w:hAnsi="GHEA Grapalat" w:cs="Times New Roman"/>
                <w:color w:val="000000"/>
                <w:sz w:val="24"/>
                <w:szCs w:val="24"/>
                <w:lang w:val="hy-AM"/>
              </w:rPr>
            </w:pPr>
            <w:r w:rsidRPr="00086E0B">
              <w:rPr>
                <w:rFonts w:ascii="GHEA Grapalat" w:eastAsia="Times New Roman" w:hAnsi="GHEA Grapalat" w:cs="Calibri"/>
                <w:color w:val="000000"/>
                <w:sz w:val="24"/>
                <w:szCs w:val="24"/>
                <w:lang w:val="hy-AM"/>
              </w:rPr>
              <w:t>17-ի N 1369-Ա որոշման մեջ լրացումներ կատարելու մասին» ՀՀ կառավարության որոշման նախագծի վերաբերյալ առաջարկություններ չունենք:</w:t>
            </w:r>
          </w:p>
        </w:tc>
        <w:tc>
          <w:tcPr>
            <w:tcW w:w="2905" w:type="dxa"/>
            <w:tcBorders>
              <w:top w:val="outset" w:sz="6" w:space="0" w:color="auto"/>
              <w:left w:val="outset" w:sz="6" w:space="0" w:color="auto"/>
              <w:bottom w:val="outset" w:sz="6" w:space="0" w:color="auto"/>
              <w:right w:val="outset" w:sz="6" w:space="0" w:color="A0A0A0"/>
            </w:tcBorders>
            <w:vAlign w:val="center"/>
            <w:hideMark/>
          </w:tcPr>
          <w:p w14:paraId="23FE6F7F" w14:textId="77777777" w:rsidR="00756B57" w:rsidRPr="001E2A09" w:rsidRDefault="00756B57" w:rsidP="001E2A09">
            <w:pPr>
              <w:spacing w:after="0" w:line="240" w:lineRule="auto"/>
              <w:jc w:val="center"/>
              <w:rPr>
                <w:rFonts w:ascii="GHEA Grapalat" w:eastAsia="Times New Roman" w:hAnsi="GHEA Grapalat" w:cs="Times New Roman"/>
                <w:color w:val="000000"/>
                <w:sz w:val="24"/>
                <w:szCs w:val="24"/>
                <w:highlight w:val="lightGray"/>
                <w:lang w:val="hy-AM"/>
              </w:rPr>
            </w:pPr>
            <w:r w:rsidRPr="00C32185">
              <w:rPr>
                <w:rFonts w:ascii="GHEA Grapalat" w:eastAsia="Times New Roman" w:hAnsi="GHEA Grapalat" w:cs="Calibri"/>
                <w:color w:val="000000"/>
                <w:sz w:val="24"/>
                <w:szCs w:val="24"/>
                <w:lang w:val="hy-AM"/>
              </w:rPr>
              <w:t xml:space="preserve">Ընդունվել </w:t>
            </w:r>
            <w:r w:rsidRPr="00C32185">
              <w:rPr>
                <w:rFonts w:ascii="Calibri" w:eastAsia="Times New Roman" w:hAnsi="Calibri" w:cs="Calibri"/>
                <w:color w:val="000000"/>
                <w:sz w:val="24"/>
                <w:szCs w:val="24"/>
              </w:rPr>
              <w:t> </w:t>
            </w:r>
            <w:r w:rsidRPr="00C32185">
              <w:rPr>
                <w:rFonts w:ascii="GHEA Grapalat" w:eastAsia="Times New Roman" w:hAnsi="GHEA Grapalat" w:cs="Calibri"/>
                <w:color w:val="000000"/>
                <w:sz w:val="24"/>
                <w:szCs w:val="24"/>
                <w:lang w:val="hy-AM"/>
              </w:rPr>
              <w:t>է</w:t>
            </w:r>
          </w:p>
        </w:tc>
      </w:tr>
    </w:tbl>
    <w:p w14:paraId="1B0801F6" w14:textId="77777777" w:rsidR="002126D7" w:rsidRPr="00DF6BC1" w:rsidRDefault="002126D7">
      <w:pPr>
        <w:rPr>
          <w:rFonts w:ascii="GHEA Grapalat" w:hAnsi="GHEA Grapalat"/>
          <w:lang w:val="hy-AM"/>
        </w:rPr>
      </w:pPr>
    </w:p>
    <w:sectPr w:rsidR="002126D7" w:rsidRPr="00DF6BC1" w:rsidSect="00756B57">
      <w:pgSz w:w="12240" w:h="15840"/>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B378A"/>
    <w:multiLevelType w:val="hybridMultilevel"/>
    <w:tmpl w:val="31A4D4A0"/>
    <w:lvl w:ilvl="0" w:tplc="F4DAFF0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020"/>
    <w:rsid w:val="00013206"/>
    <w:rsid w:val="00041DC6"/>
    <w:rsid w:val="00070692"/>
    <w:rsid w:val="00070EE4"/>
    <w:rsid w:val="0008237F"/>
    <w:rsid w:val="00086E0B"/>
    <w:rsid w:val="000A738C"/>
    <w:rsid w:val="000D0C6B"/>
    <w:rsid w:val="000D4CB6"/>
    <w:rsid w:val="000D6FB1"/>
    <w:rsid w:val="000F2BBF"/>
    <w:rsid w:val="00107020"/>
    <w:rsid w:val="00174060"/>
    <w:rsid w:val="001824D0"/>
    <w:rsid w:val="001922C5"/>
    <w:rsid w:val="001C266A"/>
    <w:rsid w:val="001E2A09"/>
    <w:rsid w:val="00211EE5"/>
    <w:rsid w:val="002126D7"/>
    <w:rsid w:val="00223830"/>
    <w:rsid w:val="00286ED9"/>
    <w:rsid w:val="002B0DB0"/>
    <w:rsid w:val="002C1C18"/>
    <w:rsid w:val="002D218D"/>
    <w:rsid w:val="002D4FC2"/>
    <w:rsid w:val="0038337C"/>
    <w:rsid w:val="0038512B"/>
    <w:rsid w:val="003946E3"/>
    <w:rsid w:val="003A64F7"/>
    <w:rsid w:val="003B3CFB"/>
    <w:rsid w:val="003C47E7"/>
    <w:rsid w:val="00420949"/>
    <w:rsid w:val="0044322B"/>
    <w:rsid w:val="00470487"/>
    <w:rsid w:val="00486475"/>
    <w:rsid w:val="004C2945"/>
    <w:rsid w:val="004D4FFE"/>
    <w:rsid w:val="004D72D1"/>
    <w:rsid w:val="00505AA1"/>
    <w:rsid w:val="00540478"/>
    <w:rsid w:val="005822B9"/>
    <w:rsid w:val="00583788"/>
    <w:rsid w:val="005E7836"/>
    <w:rsid w:val="0061711D"/>
    <w:rsid w:val="006573F0"/>
    <w:rsid w:val="006B77E2"/>
    <w:rsid w:val="007130D9"/>
    <w:rsid w:val="00715D42"/>
    <w:rsid w:val="00756B57"/>
    <w:rsid w:val="007A6B7C"/>
    <w:rsid w:val="007A7A0A"/>
    <w:rsid w:val="007B71F0"/>
    <w:rsid w:val="007F4925"/>
    <w:rsid w:val="007F77E5"/>
    <w:rsid w:val="008055F7"/>
    <w:rsid w:val="008415F2"/>
    <w:rsid w:val="008763ED"/>
    <w:rsid w:val="008D71F7"/>
    <w:rsid w:val="00947F1A"/>
    <w:rsid w:val="009D35D9"/>
    <w:rsid w:val="009D4E6C"/>
    <w:rsid w:val="009E215E"/>
    <w:rsid w:val="00A00D04"/>
    <w:rsid w:val="00A9659C"/>
    <w:rsid w:val="00AE519D"/>
    <w:rsid w:val="00B01DF9"/>
    <w:rsid w:val="00B872CD"/>
    <w:rsid w:val="00B914A0"/>
    <w:rsid w:val="00BD41FF"/>
    <w:rsid w:val="00C14A59"/>
    <w:rsid w:val="00C202E5"/>
    <w:rsid w:val="00C214F0"/>
    <w:rsid w:val="00C32185"/>
    <w:rsid w:val="00C662C2"/>
    <w:rsid w:val="00C91A39"/>
    <w:rsid w:val="00C9257A"/>
    <w:rsid w:val="00D0427B"/>
    <w:rsid w:val="00D053BD"/>
    <w:rsid w:val="00D10E24"/>
    <w:rsid w:val="00D25E7F"/>
    <w:rsid w:val="00D437FF"/>
    <w:rsid w:val="00D719FF"/>
    <w:rsid w:val="00D765FE"/>
    <w:rsid w:val="00D956F1"/>
    <w:rsid w:val="00D964B9"/>
    <w:rsid w:val="00D97672"/>
    <w:rsid w:val="00DB3A3F"/>
    <w:rsid w:val="00DF6BC1"/>
    <w:rsid w:val="00E23648"/>
    <w:rsid w:val="00E25779"/>
    <w:rsid w:val="00E669AB"/>
    <w:rsid w:val="00E746A4"/>
    <w:rsid w:val="00E81512"/>
    <w:rsid w:val="00EC2D81"/>
    <w:rsid w:val="00F41441"/>
    <w:rsid w:val="00F47EE9"/>
    <w:rsid w:val="00F60635"/>
    <w:rsid w:val="00F704BD"/>
    <w:rsid w:val="00F7509C"/>
    <w:rsid w:val="00FB0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B92D3"/>
  <w15:chartTrackingRefBased/>
  <w15:docId w15:val="{FB6A25B0-1FE7-4B74-9E63-7FED8B950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A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779"/>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E7836"/>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link w:val="NormalWebChar"/>
    <w:uiPriority w:val="99"/>
    <w:unhideWhenUsed/>
    <w:qFormat/>
    <w:rsid w:val="005E7836"/>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3552D-DD31-47D8-ACDD-5FC2828F5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Pages>
  <Words>116</Words>
  <Characters>903</Characters>
  <Application>Microsoft Office Word</Application>
  <DocSecurity>0</DocSecurity>
  <Lines>36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 Harutyunyan</dc:creator>
  <cp:keywords>https://mul2-taxservice.gov.am/tasks/4553412/oneclick?token=d1149ec431ac229bbae9436181f1a7ba</cp:keywords>
  <dc:description/>
  <cp:lastModifiedBy>Khachik Soghomonyan</cp:lastModifiedBy>
  <cp:revision>99</cp:revision>
  <dcterms:created xsi:type="dcterms:W3CDTF">2023-02-13T08:51:00Z</dcterms:created>
  <dcterms:modified xsi:type="dcterms:W3CDTF">2026-10-07T11:57:00Z</dcterms:modified>
</cp:coreProperties>
</file>