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3AE03676" w:rsidR="00F13122" w:rsidRDefault="002A26D2" w:rsidP="001E62E0">
      <w:pPr>
        <w:spacing w:after="0" w:line="240" w:lineRule="auto"/>
        <w:jc w:val="center"/>
        <w:rPr>
          <w:rFonts w:ascii="GHEA Grapalat" w:hAnsi="GHEA Grapalat" w:cs="Arial Unicode"/>
          <w:b/>
          <w:bCs/>
          <w:sz w:val="24"/>
          <w:szCs w:val="24"/>
          <w:lang w:val="hy-AM"/>
        </w:rPr>
      </w:pPr>
      <w:r w:rsidRPr="002A26D2">
        <w:rPr>
          <w:rFonts w:ascii="GHEA Grapalat" w:hAnsi="GHEA Grapalat" w:cs="Sylfaen"/>
          <w:b/>
          <w:sz w:val="24"/>
          <w:szCs w:val="24"/>
          <w:lang w:val="hy-AM"/>
        </w:rPr>
        <w:t>«ՀԱՅԱՍՏԱՆԻ ՀԱՆՐԱՊԵՏՈՒԹՅԱՆ 2026 ԹՎԱԿԱՆԻ ՊԵՏԱԿԱՆ ԲՅՈՒՋԵԻ ՄԱՍԻՆ» ՀԱՅԱՍՏԱՆԻ ՀԱՆՐԱՊԵՏՈՒԹՅԱՆ ՕՐԵՆՔՈՒՄ ՎԵՐԱԲԱՇԽՈՒՄ ԵՎ ՀԱՅԱՍՏԱՆԻ ՀԱՆՐԱՊԵՏՈՒԹՅԱՆ ԿԱՌԱՎԱՐՈՒԹՅԱՆ 2025 ԹՎԱԿԱՆԻ ԴԵԿՏԵՄԲԵՐԻ 25-Ի N 1910-Ն ՈՐՈՇՄԱՆ ՄԵՋ ՓՈՓՈԽՈՒԹՅՈՒՆՆԵՐ ԿԱՏԱՐԵԼՈՒ ԵՎ ՇՐՋԱԿԱ ՄԻՋԱՎԱՅՐԻ ՆԱԽԱՐԱՐՈՒԹՅԱՆԸ ԳՈՒՄԱՐ ՀԱՏԿԱՑՆԵԼՈՒ ՄԱՍԻՆ»</w:t>
      </w:r>
      <w:r w:rsidR="00B73378" w:rsidRPr="00B73378">
        <w:rPr>
          <w:rFonts w:ascii="GHEA Grapalat" w:hAnsi="GHEA Grapalat" w:cs="Sylfaen"/>
          <w:b/>
          <w:sz w:val="24"/>
          <w:szCs w:val="24"/>
          <w:lang w:val="ru-RU"/>
        </w:rPr>
        <w:t xml:space="preserve"> </w:t>
      </w:r>
      <w:r w:rsidR="004052F6"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ՈՐՈՇՄԱՆ ՆԱԽԱԳԾԻ</w:t>
      </w:r>
    </w:p>
    <w:tbl>
      <w:tblPr>
        <w:tblStyle w:val="TableGrid"/>
        <w:tblpPr w:leftFromText="180" w:rightFromText="180" w:vertAnchor="text" w:tblpX="-311" w:tblpY="1"/>
        <w:tblOverlap w:val="never"/>
        <w:tblW w:w="14170" w:type="dxa"/>
        <w:tblLayout w:type="fixed"/>
        <w:tblLook w:val="04A0" w:firstRow="1" w:lastRow="0" w:firstColumn="1" w:lastColumn="0" w:noHBand="0" w:noVBand="1"/>
      </w:tblPr>
      <w:tblGrid>
        <w:gridCol w:w="7366"/>
        <w:gridCol w:w="6804"/>
      </w:tblGrid>
      <w:tr w:rsidR="006E4A0C" w:rsidRPr="006A4996" w14:paraId="6F6D88D4" w14:textId="77777777" w:rsidTr="00CA37A0">
        <w:trPr>
          <w:trHeight w:val="533"/>
        </w:trPr>
        <w:tc>
          <w:tcPr>
            <w:tcW w:w="7366"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804" w:type="dxa"/>
            <w:shd w:val="clear" w:color="auto" w:fill="BFBFBF" w:themeFill="background1" w:themeFillShade="BF"/>
          </w:tcPr>
          <w:p w14:paraId="184C9C89" w14:textId="3A9B28F3" w:rsidR="006E4A0C" w:rsidRPr="00EA1DEE" w:rsidRDefault="002A26D2"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2</w:t>
            </w:r>
            <w:r w:rsidR="006E4A0C">
              <w:rPr>
                <w:rFonts w:ascii="GHEA Grapalat" w:eastAsia="Times New Roman" w:hAnsi="GHEA Grapalat" w:cs="Sylfaen"/>
                <w:b/>
                <w:color w:val="000000"/>
                <w:sz w:val="24"/>
                <w:szCs w:val="24"/>
              </w:rPr>
              <w:t>2</w:t>
            </w:r>
            <w:r w:rsidR="006E4A0C" w:rsidRPr="00EA1DEE">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9</w:t>
            </w:r>
            <w:r w:rsidR="006E4A0C" w:rsidRPr="00EA1DEE">
              <w:rPr>
                <w:rFonts w:ascii="GHEA Grapalat" w:eastAsia="Times New Roman" w:hAnsi="GHEA Grapalat" w:cs="Sylfaen"/>
                <w:b/>
                <w:color w:val="000000"/>
                <w:sz w:val="24"/>
                <w:szCs w:val="24"/>
              </w:rPr>
              <w:t>.2026թ.</w:t>
            </w:r>
          </w:p>
          <w:p w14:paraId="4E1DFC86" w14:textId="182BB560" w:rsidR="006E4A0C" w:rsidRPr="00EA1DEE" w:rsidRDefault="002A26D2"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N 01/9-2/24774-2026</w:t>
            </w:r>
          </w:p>
        </w:tc>
      </w:tr>
      <w:tr w:rsidR="006E4A0C" w:rsidRPr="009470D7" w14:paraId="1F528C9D" w14:textId="77777777" w:rsidTr="00CA37A0">
        <w:trPr>
          <w:trHeight w:val="620"/>
        </w:trPr>
        <w:tc>
          <w:tcPr>
            <w:tcW w:w="7366" w:type="dxa"/>
          </w:tcPr>
          <w:p w14:paraId="45A477A3" w14:textId="77777777" w:rsidR="00E05ED3" w:rsidRPr="006D2329" w:rsidRDefault="00E05ED3" w:rsidP="00E05ED3">
            <w:pPr>
              <w:shd w:val="clear" w:color="auto" w:fill="FFFFFF"/>
              <w:ind w:firstLine="510"/>
              <w:jc w:val="both"/>
              <w:textAlignment w:val="baseline"/>
              <w:rPr>
                <w:rFonts w:ascii="GHEA Grapalat" w:hAnsi="GHEA Grapalat" w:cs="Sylfaen"/>
                <w:sz w:val="24"/>
                <w:szCs w:val="24"/>
                <w:lang w:val="hy-AM"/>
              </w:rPr>
            </w:pPr>
            <w:r w:rsidRPr="00F05909">
              <w:rPr>
                <w:rFonts w:ascii="GHEA Grapalat" w:hAnsi="GHEA Grapalat" w:cs="Sylfaen"/>
                <w:sz w:val="24"/>
                <w:szCs w:val="24"/>
                <w:lang w:val="hy-AM"/>
              </w:rPr>
              <w:t xml:space="preserve">1. </w:t>
            </w:r>
            <w:r w:rsidRPr="004E039A">
              <w:rPr>
                <w:rFonts w:ascii="GHEA Grapalat" w:hAnsi="GHEA Grapalat" w:cs="Sylfaen"/>
                <w:sz w:val="24"/>
                <w:szCs w:val="24"/>
                <w:lang w:val="hy-AM"/>
              </w:rPr>
              <w:t>Նախագծով առաջարկվում է ՀՀ 2026թ. պետական բյուջեով նախատեսված «1071. Շրջակա միջավայրի ոլորտում պետական քաղաքականության մշակում, ծրագրերի համակարգում և մոնիտորինգ» ծրագրի «11005. Կենսաբազմազանության մասին կոնվենցիայի կողմերի 17-րդ համաժողովի (COP17) կազմակերպում և անցկացում» միջոցառման կազմակերպման համար կառավարության պահուստային ֆոնդից շրջակա միջավայրի նախարարությանը հատկացնել լրացուցիչ 185</w:t>
            </w:r>
            <w:r w:rsidRPr="00F05909">
              <w:rPr>
                <w:rFonts w:ascii="GHEA Grapalat" w:hAnsi="GHEA Grapalat" w:cs="Sylfaen"/>
                <w:sz w:val="24"/>
                <w:szCs w:val="24"/>
                <w:lang w:val="hy-AM"/>
              </w:rPr>
              <w:t xml:space="preserve">.0 մլն </w:t>
            </w:r>
            <w:r w:rsidRPr="004E039A">
              <w:rPr>
                <w:rFonts w:ascii="GHEA Grapalat" w:hAnsi="GHEA Grapalat" w:cs="Sylfaen"/>
                <w:sz w:val="24"/>
                <w:szCs w:val="24"/>
                <w:lang w:val="hy-AM"/>
              </w:rPr>
              <w:t>դրամ</w:t>
            </w:r>
            <w:r w:rsidRPr="006D2329">
              <w:rPr>
                <w:rFonts w:ascii="GHEA Grapalat" w:hAnsi="GHEA Grapalat" w:cs="Sylfaen"/>
                <w:sz w:val="24"/>
                <w:szCs w:val="24"/>
                <w:lang w:val="hy-AM"/>
              </w:rPr>
              <w:t>:</w:t>
            </w:r>
          </w:p>
          <w:p w14:paraId="518E7371" w14:textId="77777777" w:rsidR="00E05ED3" w:rsidRPr="00F05909" w:rsidRDefault="00E05ED3" w:rsidP="00E05ED3">
            <w:pPr>
              <w:shd w:val="clear" w:color="auto" w:fill="FFFFFF"/>
              <w:ind w:firstLine="510"/>
              <w:jc w:val="both"/>
              <w:textAlignment w:val="baseline"/>
              <w:rPr>
                <w:rFonts w:ascii="GHEA Grapalat" w:hAnsi="GHEA Grapalat" w:cs="Sylfaen"/>
                <w:sz w:val="24"/>
                <w:szCs w:val="24"/>
                <w:lang w:val="hy-AM"/>
              </w:rPr>
            </w:pPr>
            <w:r w:rsidRPr="006D2329">
              <w:rPr>
                <w:rFonts w:ascii="GHEA Grapalat" w:hAnsi="GHEA Grapalat" w:cs="Sylfaen"/>
                <w:sz w:val="24"/>
                <w:szCs w:val="24"/>
                <w:lang w:val="hy-AM"/>
              </w:rPr>
              <w:t xml:space="preserve">Հիմնավորմամբ, </w:t>
            </w:r>
            <w:r w:rsidRPr="001649E3">
              <w:rPr>
                <w:rFonts w:ascii="GHEA Grapalat" w:hAnsi="GHEA Grapalat" w:cs="Sylfaen"/>
                <w:sz w:val="24"/>
                <w:szCs w:val="24"/>
                <w:lang w:val="hy-AM"/>
              </w:rPr>
              <w:t>համաժողովի ընթացք</w:t>
            </w:r>
            <w:r w:rsidRPr="001649E3">
              <w:rPr>
                <w:rFonts w:ascii="GHEA Grapalat" w:hAnsi="GHEA Grapalat" w:cs="Sylfaen" w:hint="cs"/>
                <w:sz w:val="24"/>
                <w:szCs w:val="24"/>
                <w:lang w:val="hy-AM"/>
              </w:rPr>
              <w:t>ٳ</w:t>
            </w:r>
            <w:r w:rsidRPr="001649E3">
              <w:rPr>
                <w:rFonts w:ascii="GHEA Grapalat" w:hAnsi="GHEA Grapalat" w:cs="Sylfaen"/>
                <w:sz w:val="24"/>
                <w:szCs w:val="24"/>
                <w:lang w:val="hy-AM"/>
              </w:rPr>
              <w:t>մ</w:t>
            </w:r>
            <w:r w:rsidRPr="006D2329">
              <w:rPr>
                <w:rFonts w:ascii="GHEA Grapalat" w:hAnsi="GHEA Grapalat" w:cs="Sylfaen"/>
                <w:sz w:val="24"/>
                <w:szCs w:val="24"/>
                <w:lang w:val="hy-AM"/>
              </w:rPr>
              <w:t xml:space="preserve"> առաջացող </w:t>
            </w:r>
            <w:r w:rsidRPr="001649E3">
              <w:rPr>
                <w:rFonts w:ascii="GHEA Grapalat" w:hAnsi="GHEA Grapalat" w:cs="Sylfaen"/>
                <w:sz w:val="24"/>
                <w:szCs w:val="24"/>
                <w:lang w:val="hy-AM"/>
              </w:rPr>
              <w:t>խնդիրներ</w:t>
            </w:r>
            <w:r w:rsidRPr="006D2329">
              <w:rPr>
                <w:rFonts w:ascii="GHEA Grapalat" w:hAnsi="GHEA Grapalat" w:cs="Sylfaen"/>
                <w:sz w:val="24"/>
                <w:szCs w:val="24"/>
                <w:lang w:val="hy-AM"/>
              </w:rPr>
              <w:t>ին</w:t>
            </w:r>
            <w:r w:rsidRPr="001649E3">
              <w:rPr>
                <w:rFonts w:ascii="GHEA Grapalat" w:hAnsi="GHEA Grapalat" w:cs="Sylfaen"/>
                <w:sz w:val="24"/>
                <w:szCs w:val="24"/>
                <w:lang w:val="hy-AM"/>
              </w:rPr>
              <w:t xml:space="preserve"> հրատապ լ</w:t>
            </w:r>
            <w:r w:rsidRPr="001649E3">
              <w:rPr>
                <w:rFonts w:ascii="GHEA Grapalat" w:hAnsi="GHEA Grapalat" w:cs="Sylfaen" w:hint="cs"/>
                <w:sz w:val="24"/>
                <w:szCs w:val="24"/>
                <w:lang w:val="hy-AM"/>
              </w:rPr>
              <w:t>ٳ</w:t>
            </w:r>
            <w:r w:rsidRPr="001649E3">
              <w:rPr>
                <w:rFonts w:ascii="GHEA Grapalat" w:hAnsi="GHEA Grapalat" w:cs="Sylfaen"/>
                <w:sz w:val="24"/>
                <w:szCs w:val="24"/>
                <w:lang w:val="hy-AM"/>
              </w:rPr>
              <w:t>ծ</w:t>
            </w:r>
            <w:r w:rsidRPr="006D2329">
              <w:rPr>
                <w:rFonts w:ascii="GHEA Grapalat" w:hAnsi="GHEA Grapalat" w:cs="Sylfaen"/>
                <w:sz w:val="24"/>
                <w:szCs w:val="24"/>
                <w:lang w:val="hy-AM"/>
              </w:rPr>
              <w:t>ու</w:t>
            </w:r>
            <w:r w:rsidRPr="001649E3">
              <w:rPr>
                <w:rFonts w:ascii="GHEA Grapalat" w:hAnsi="GHEA Grapalat" w:cs="Sylfaen"/>
                <w:sz w:val="24"/>
                <w:szCs w:val="24"/>
                <w:lang w:val="hy-AM"/>
              </w:rPr>
              <w:t>մ</w:t>
            </w:r>
            <w:r w:rsidRPr="006D2329">
              <w:rPr>
                <w:rFonts w:ascii="GHEA Grapalat" w:hAnsi="GHEA Grapalat" w:cs="Sylfaen"/>
                <w:sz w:val="24"/>
                <w:szCs w:val="24"/>
                <w:lang w:val="hy-AM"/>
              </w:rPr>
              <w:t xml:space="preserve"> տ</w:t>
            </w:r>
            <w:r w:rsidRPr="00F05909">
              <w:rPr>
                <w:rFonts w:ascii="GHEA Grapalat" w:hAnsi="GHEA Grapalat" w:cs="Sylfaen"/>
                <w:sz w:val="24"/>
                <w:szCs w:val="24"/>
                <w:lang w:val="hy-AM"/>
              </w:rPr>
              <w:t>ա</w:t>
            </w:r>
            <w:r w:rsidRPr="006D2329">
              <w:rPr>
                <w:rFonts w:ascii="GHEA Grapalat" w:hAnsi="GHEA Grapalat" w:cs="Sylfaen"/>
                <w:sz w:val="24"/>
                <w:szCs w:val="24"/>
                <w:lang w:val="hy-AM"/>
              </w:rPr>
              <w:t>լու նպատկով</w:t>
            </w:r>
            <w:r w:rsidRPr="001649E3">
              <w:rPr>
                <w:rFonts w:ascii="GHEA Grapalat" w:hAnsi="GHEA Grapalat" w:cs="Sylfaen"/>
                <w:sz w:val="24"/>
                <w:szCs w:val="24"/>
                <w:lang w:val="hy-AM"/>
              </w:rPr>
              <w:t xml:space="preserve"> ՄԱԿ</w:t>
            </w:r>
            <w:r>
              <w:rPr>
                <w:rFonts w:ascii="GHEA Grapalat" w:hAnsi="GHEA Grapalat" w:cs="Sylfaen"/>
                <w:sz w:val="24"/>
                <w:szCs w:val="24"/>
                <w:lang w:val="hy-AM"/>
              </w:rPr>
              <w:t xml:space="preserve"> </w:t>
            </w:r>
            <w:r w:rsidRPr="001649E3">
              <w:rPr>
                <w:rFonts w:ascii="GHEA Grapalat" w:hAnsi="GHEA Grapalat" w:cs="Sylfaen"/>
                <w:sz w:val="24"/>
                <w:szCs w:val="24"/>
                <w:lang w:val="hy-AM"/>
              </w:rPr>
              <w:t>ներկայաց</w:t>
            </w:r>
            <w:r w:rsidRPr="001649E3">
              <w:rPr>
                <w:rFonts w:ascii="GHEA Grapalat" w:hAnsi="GHEA Grapalat" w:cs="Sylfaen" w:hint="cs"/>
                <w:sz w:val="24"/>
                <w:szCs w:val="24"/>
                <w:lang w:val="hy-AM"/>
              </w:rPr>
              <w:t>ٳ</w:t>
            </w:r>
            <w:r w:rsidRPr="001649E3">
              <w:rPr>
                <w:rFonts w:ascii="GHEA Grapalat" w:hAnsi="GHEA Grapalat" w:cs="Sylfaen"/>
                <w:sz w:val="24"/>
                <w:szCs w:val="24"/>
                <w:lang w:val="hy-AM"/>
              </w:rPr>
              <w:t>ց</w:t>
            </w:r>
            <w:r w:rsidRPr="006D2329">
              <w:rPr>
                <w:rFonts w:ascii="GHEA Grapalat" w:hAnsi="GHEA Grapalat" w:cs="Sylfaen"/>
                <w:sz w:val="24"/>
                <w:szCs w:val="24"/>
                <w:lang w:val="hy-AM"/>
              </w:rPr>
              <w:t>չի</w:t>
            </w:r>
            <w:r w:rsidRPr="001649E3">
              <w:rPr>
                <w:rFonts w:ascii="GHEA Grapalat" w:hAnsi="GHEA Grapalat" w:cs="Sylfaen"/>
                <w:sz w:val="24"/>
                <w:szCs w:val="24"/>
                <w:lang w:val="hy-AM"/>
              </w:rPr>
              <w:t xml:space="preserve"> </w:t>
            </w:r>
            <w:r w:rsidRPr="006D2329">
              <w:rPr>
                <w:rFonts w:ascii="GHEA Grapalat" w:hAnsi="GHEA Grapalat" w:cs="Sylfaen"/>
                <w:sz w:val="24"/>
                <w:szCs w:val="24"/>
                <w:lang w:val="hy-AM"/>
              </w:rPr>
              <w:t xml:space="preserve">կողմից առաջարկվել է պահուստավորել </w:t>
            </w:r>
            <w:r w:rsidRPr="001649E3">
              <w:rPr>
                <w:rFonts w:ascii="GHEA Grapalat" w:hAnsi="GHEA Grapalat" w:cs="Sylfaen"/>
                <w:sz w:val="24"/>
                <w:szCs w:val="24"/>
                <w:lang w:val="hy-AM"/>
              </w:rPr>
              <w:t>500 հազար ԱՄՆ դոլարին համարժեք դրա</w:t>
            </w:r>
            <w:r>
              <w:rPr>
                <w:rFonts w:ascii="GHEA Grapalat" w:hAnsi="GHEA Grapalat" w:cs="Sylfaen"/>
                <w:sz w:val="24"/>
                <w:szCs w:val="24"/>
                <w:lang w:val="hy-AM"/>
              </w:rPr>
              <w:t>մ</w:t>
            </w:r>
            <w:r w:rsidRPr="006D2329">
              <w:rPr>
                <w:rFonts w:ascii="GHEA Grapalat" w:hAnsi="GHEA Grapalat" w:cs="Sylfaen"/>
                <w:sz w:val="24"/>
                <w:szCs w:val="24"/>
                <w:lang w:val="hy-AM"/>
              </w:rPr>
              <w:t xml:space="preserve">: </w:t>
            </w:r>
            <w:r w:rsidRPr="00F05909">
              <w:rPr>
                <w:rFonts w:ascii="GHEA Grapalat" w:hAnsi="GHEA Grapalat" w:cs="Sylfaen"/>
                <w:sz w:val="24"/>
                <w:szCs w:val="24"/>
                <w:lang w:val="hy-AM"/>
              </w:rPr>
              <w:t xml:space="preserve">Մինչդեռ Նախագծի փաթեթի շրջանակներում </w:t>
            </w:r>
            <w:r w:rsidRPr="001649E3">
              <w:rPr>
                <w:rFonts w:ascii="GHEA Grapalat" w:hAnsi="GHEA Grapalat" w:cs="Sylfaen"/>
                <w:sz w:val="24"/>
                <w:szCs w:val="24"/>
                <w:lang w:val="hy-AM"/>
              </w:rPr>
              <w:t>ՄԱԿ</w:t>
            </w:r>
            <w:r>
              <w:rPr>
                <w:rFonts w:ascii="GHEA Grapalat" w:hAnsi="GHEA Grapalat" w:cs="Sylfaen"/>
                <w:sz w:val="24"/>
                <w:szCs w:val="24"/>
                <w:lang w:val="hy-AM"/>
              </w:rPr>
              <w:t xml:space="preserve"> </w:t>
            </w:r>
            <w:r w:rsidRPr="001649E3">
              <w:rPr>
                <w:rFonts w:ascii="GHEA Grapalat" w:hAnsi="GHEA Grapalat" w:cs="Sylfaen"/>
                <w:sz w:val="24"/>
                <w:szCs w:val="24"/>
                <w:lang w:val="hy-AM"/>
              </w:rPr>
              <w:t>ներկայաց</w:t>
            </w:r>
            <w:r w:rsidRPr="001649E3">
              <w:rPr>
                <w:rFonts w:ascii="GHEA Grapalat" w:hAnsi="GHEA Grapalat" w:cs="Sylfaen" w:hint="cs"/>
                <w:sz w:val="24"/>
                <w:szCs w:val="24"/>
                <w:lang w:val="hy-AM"/>
              </w:rPr>
              <w:t>ٳ</w:t>
            </w:r>
            <w:r w:rsidRPr="001649E3">
              <w:rPr>
                <w:rFonts w:ascii="GHEA Grapalat" w:hAnsi="GHEA Grapalat" w:cs="Sylfaen"/>
                <w:sz w:val="24"/>
                <w:szCs w:val="24"/>
                <w:lang w:val="hy-AM"/>
              </w:rPr>
              <w:t>ց</w:t>
            </w:r>
            <w:r w:rsidRPr="006D2329">
              <w:rPr>
                <w:rFonts w:ascii="GHEA Grapalat" w:hAnsi="GHEA Grapalat" w:cs="Sylfaen"/>
                <w:sz w:val="24"/>
                <w:szCs w:val="24"/>
                <w:lang w:val="hy-AM"/>
              </w:rPr>
              <w:t>չի</w:t>
            </w:r>
            <w:r w:rsidRPr="00F05909">
              <w:rPr>
                <w:rFonts w:ascii="GHEA Grapalat" w:hAnsi="GHEA Grapalat" w:cs="Sylfaen"/>
                <w:sz w:val="24"/>
                <w:szCs w:val="24"/>
                <w:lang w:val="hy-AM"/>
              </w:rPr>
              <w:t xml:space="preserve"> գրությամբ չի հստակեցվում գումարի չափը, այլ միայն նշվում է պահուստային ֆոնդի ապահովման մասին:</w:t>
            </w:r>
          </w:p>
          <w:p w14:paraId="60EF9DFA" w14:textId="77777777" w:rsidR="00E05ED3" w:rsidRPr="00F05909" w:rsidRDefault="00E05ED3" w:rsidP="00E05ED3">
            <w:pPr>
              <w:shd w:val="clear" w:color="auto" w:fill="FFFFFF"/>
              <w:ind w:firstLine="510"/>
              <w:jc w:val="both"/>
              <w:textAlignment w:val="baseline"/>
              <w:rPr>
                <w:rFonts w:ascii="GHEA Grapalat" w:hAnsi="GHEA Grapalat" w:cs="Sylfaen"/>
                <w:sz w:val="24"/>
                <w:szCs w:val="24"/>
                <w:lang w:val="hy-AM"/>
              </w:rPr>
            </w:pPr>
            <w:r w:rsidRPr="00F05909">
              <w:rPr>
                <w:rFonts w:ascii="GHEA Grapalat" w:hAnsi="GHEA Grapalat" w:cs="Sylfaen"/>
                <w:sz w:val="24"/>
                <w:szCs w:val="24"/>
                <w:lang w:val="hy-AM"/>
              </w:rPr>
              <w:t xml:space="preserve">Միաժամանակ, </w:t>
            </w:r>
            <w:r w:rsidRPr="006D2329">
              <w:rPr>
                <w:rFonts w:ascii="GHEA Grapalat" w:hAnsi="GHEA Grapalat" w:cs="Sylfaen"/>
                <w:sz w:val="24"/>
                <w:szCs w:val="24"/>
                <w:lang w:val="hy-AM"/>
              </w:rPr>
              <w:t>հիմնավորմա</w:t>
            </w:r>
            <w:r w:rsidRPr="00F05909">
              <w:rPr>
                <w:rFonts w:ascii="GHEA Grapalat" w:hAnsi="GHEA Grapalat" w:cs="Sylfaen"/>
                <w:sz w:val="24"/>
                <w:szCs w:val="24"/>
                <w:lang w:val="hy-AM"/>
              </w:rPr>
              <w:t>ն համաձայն</w:t>
            </w:r>
            <w:r w:rsidRPr="006D2329">
              <w:rPr>
                <w:rFonts w:ascii="GHEA Grapalat" w:hAnsi="GHEA Grapalat" w:cs="Sylfaen"/>
                <w:sz w:val="24"/>
                <w:szCs w:val="24"/>
                <w:lang w:val="hy-AM"/>
              </w:rPr>
              <w:t xml:space="preserve"> այդ </w:t>
            </w:r>
            <w:r w:rsidRPr="00B67C93">
              <w:rPr>
                <w:rFonts w:ascii="GHEA Grapalat" w:hAnsi="GHEA Grapalat" w:cs="Sylfaen"/>
                <w:sz w:val="24"/>
                <w:szCs w:val="24"/>
                <w:lang w:val="hy-AM"/>
              </w:rPr>
              <w:t>մ</w:t>
            </w:r>
            <w:r w:rsidRPr="006D2329">
              <w:rPr>
                <w:rFonts w:ascii="GHEA Grapalat" w:hAnsi="GHEA Grapalat" w:cs="Sylfaen"/>
                <w:sz w:val="24"/>
                <w:szCs w:val="24"/>
                <w:lang w:val="hy-AM"/>
              </w:rPr>
              <w:t xml:space="preserve">իջոցները </w:t>
            </w:r>
            <w:r w:rsidRPr="00F05909">
              <w:rPr>
                <w:rFonts w:ascii="GHEA Grapalat" w:hAnsi="GHEA Grapalat" w:cs="Sylfaen"/>
                <w:sz w:val="24"/>
                <w:szCs w:val="24"/>
                <w:lang w:val="hy-AM"/>
              </w:rPr>
              <w:t xml:space="preserve">նախատեսվում է տրամադրել </w:t>
            </w:r>
            <w:r w:rsidRPr="006D2329">
              <w:rPr>
                <w:rFonts w:ascii="GHEA Grapalat" w:hAnsi="GHEA Grapalat" w:cs="Sylfaen"/>
                <w:sz w:val="24"/>
                <w:szCs w:val="24"/>
                <w:lang w:val="hy-AM"/>
              </w:rPr>
              <w:t>Շրջակա միջավայրի նախարարությանը</w:t>
            </w:r>
            <w:r w:rsidRPr="00F05909">
              <w:rPr>
                <w:rFonts w:ascii="GHEA Grapalat" w:hAnsi="GHEA Grapalat" w:cs="Sylfaen"/>
                <w:sz w:val="24"/>
                <w:szCs w:val="24"/>
                <w:lang w:val="hy-AM"/>
              </w:rPr>
              <w:t>՝ որպես պահուստային միջոցներ</w:t>
            </w:r>
            <w:r w:rsidRPr="006D2329">
              <w:rPr>
                <w:rFonts w:ascii="GHEA Grapalat" w:hAnsi="GHEA Grapalat" w:cs="Sylfaen"/>
                <w:sz w:val="24"/>
                <w:szCs w:val="24"/>
                <w:lang w:val="hy-AM"/>
              </w:rPr>
              <w:t xml:space="preserve"> </w:t>
            </w:r>
            <w:r w:rsidRPr="00F05909">
              <w:rPr>
                <w:rFonts w:ascii="GHEA Grapalat" w:hAnsi="GHEA Grapalat" w:cs="Sylfaen"/>
                <w:sz w:val="24"/>
                <w:szCs w:val="24"/>
                <w:lang w:val="hy-AM"/>
              </w:rPr>
              <w:t xml:space="preserve">և </w:t>
            </w:r>
            <w:r w:rsidRPr="006D2329">
              <w:rPr>
                <w:rFonts w:ascii="GHEA Grapalat" w:hAnsi="GHEA Grapalat" w:cs="Sylfaen"/>
                <w:sz w:val="24"/>
                <w:szCs w:val="24"/>
                <w:lang w:val="hy-AM"/>
              </w:rPr>
              <w:t>համաժողովի ընթացքում հրատապ խնդիրների ծագման դեպքում հատկաց</w:t>
            </w:r>
            <w:r w:rsidRPr="00F05909">
              <w:rPr>
                <w:rFonts w:ascii="GHEA Grapalat" w:hAnsi="GHEA Grapalat" w:cs="Sylfaen"/>
                <w:sz w:val="24"/>
                <w:szCs w:val="24"/>
                <w:lang w:val="hy-AM"/>
              </w:rPr>
              <w:t xml:space="preserve">նել </w:t>
            </w:r>
            <w:r w:rsidRPr="006D2329">
              <w:rPr>
                <w:rFonts w:ascii="GHEA Grapalat" w:hAnsi="GHEA Grapalat" w:cs="Sylfaen"/>
                <w:sz w:val="24"/>
                <w:szCs w:val="24"/>
                <w:lang w:val="hy-AM"/>
              </w:rPr>
              <w:t>բացառապես ՄԱԿ-ի կազմակերպչական հարցերով ներկայացուցչի հաստատմամբ՝ ծառայություններ մատուցող ընկերությունների միջոցով։</w:t>
            </w:r>
            <w:r w:rsidRPr="00F05909">
              <w:rPr>
                <w:rFonts w:ascii="GHEA Grapalat" w:hAnsi="GHEA Grapalat" w:cs="Sylfaen"/>
                <w:sz w:val="24"/>
                <w:szCs w:val="24"/>
                <w:lang w:val="hy-AM"/>
              </w:rPr>
              <w:t xml:space="preserve"> </w:t>
            </w:r>
          </w:p>
          <w:p w14:paraId="1067F1A7" w14:textId="638C572F" w:rsidR="006E4A0C" w:rsidRPr="006E4A0C" w:rsidRDefault="00E05ED3" w:rsidP="00E05ED3">
            <w:pPr>
              <w:shd w:val="clear" w:color="auto" w:fill="FFFFFF"/>
              <w:ind w:firstLine="510"/>
              <w:jc w:val="both"/>
              <w:textAlignment w:val="baseline"/>
              <w:rPr>
                <w:rFonts w:ascii="GHEA Grapalat" w:hAnsi="GHEA Grapalat" w:cs="Sylfaen"/>
                <w:sz w:val="24"/>
                <w:szCs w:val="24"/>
                <w:lang w:val="hy-AM"/>
              </w:rPr>
            </w:pPr>
            <w:r w:rsidRPr="00F05909">
              <w:rPr>
                <w:rFonts w:ascii="GHEA Grapalat" w:hAnsi="GHEA Grapalat" w:cs="Sylfaen"/>
                <w:sz w:val="24"/>
                <w:szCs w:val="24"/>
                <w:lang w:val="hy-AM"/>
              </w:rPr>
              <w:lastRenderedPageBreak/>
              <w:t xml:space="preserve">Այս </w:t>
            </w:r>
            <w:r w:rsidRPr="00D86917">
              <w:rPr>
                <w:rFonts w:ascii="GHEA Grapalat" w:hAnsi="GHEA Grapalat" w:cs="Sylfaen"/>
                <w:sz w:val="24"/>
                <w:szCs w:val="24"/>
                <w:lang w:val="hy-AM"/>
              </w:rPr>
              <w:t>կապակցությամբ, նկատի ունենալով, որ դեռևս ընթանում են COP17-ի կազմակերպ</w:t>
            </w:r>
            <w:r w:rsidRPr="00D4086A">
              <w:rPr>
                <w:rFonts w:ascii="GHEA Grapalat" w:hAnsi="GHEA Grapalat" w:cs="Sylfaen"/>
                <w:sz w:val="24"/>
                <w:szCs w:val="24"/>
                <w:lang w:val="hy-AM"/>
              </w:rPr>
              <w:t>չակ</w:t>
            </w:r>
            <w:r w:rsidRPr="00D86917">
              <w:rPr>
                <w:rFonts w:ascii="GHEA Grapalat" w:hAnsi="GHEA Grapalat" w:cs="Sylfaen"/>
                <w:sz w:val="24"/>
                <w:szCs w:val="24"/>
                <w:lang w:val="hy-AM"/>
              </w:rPr>
              <w:t xml:space="preserve">ան </w:t>
            </w:r>
            <w:r>
              <w:rPr>
                <w:rFonts w:ascii="GHEA Grapalat" w:hAnsi="GHEA Grapalat" w:cs="Sylfaen"/>
                <w:sz w:val="24"/>
                <w:szCs w:val="24"/>
                <w:lang w:val="hy-AM"/>
              </w:rPr>
              <w:t xml:space="preserve">աշխատանքները, առաջարկում ենք </w:t>
            </w:r>
            <w:r w:rsidRPr="00D4086A">
              <w:rPr>
                <w:rFonts w:ascii="GHEA Grapalat" w:hAnsi="GHEA Grapalat" w:cs="Sylfaen"/>
                <w:sz w:val="24"/>
                <w:szCs w:val="24"/>
                <w:lang w:val="hy-AM"/>
              </w:rPr>
              <w:t>նախ</w:t>
            </w:r>
            <w:r>
              <w:rPr>
                <w:rFonts w:ascii="GHEA Grapalat" w:hAnsi="GHEA Grapalat" w:cs="Sylfaen"/>
                <w:sz w:val="24"/>
                <w:szCs w:val="24"/>
                <w:lang w:val="hy-AM"/>
              </w:rPr>
              <w:t xml:space="preserve"> գնահատել միջոցառման կազմակերպման </w:t>
            </w:r>
            <w:r w:rsidRPr="00D4086A">
              <w:rPr>
                <w:rFonts w:ascii="GHEA Grapalat" w:hAnsi="GHEA Grapalat" w:cs="Sylfaen"/>
                <w:sz w:val="24"/>
                <w:szCs w:val="24"/>
                <w:lang w:val="hy-AM"/>
              </w:rPr>
              <w:t xml:space="preserve">առաջնային </w:t>
            </w:r>
            <w:r w:rsidRPr="00F05909">
              <w:rPr>
                <w:rFonts w:ascii="GHEA Grapalat" w:hAnsi="GHEA Grapalat" w:cs="Sylfaen"/>
                <w:sz w:val="24"/>
                <w:szCs w:val="24"/>
                <w:lang w:val="hy-AM"/>
              </w:rPr>
              <w:t xml:space="preserve">ընդհանուր </w:t>
            </w:r>
            <w:r>
              <w:rPr>
                <w:rFonts w:ascii="GHEA Grapalat" w:hAnsi="GHEA Grapalat" w:cs="Sylfaen"/>
                <w:sz w:val="24"/>
                <w:szCs w:val="24"/>
                <w:lang w:val="hy-AM"/>
              </w:rPr>
              <w:t>կարիքները,</w:t>
            </w:r>
            <w:r w:rsidRPr="00D4086A">
              <w:rPr>
                <w:rFonts w:ascii="GHEA Grapalat" w:hAnsi="GHEA Grapalat" w:cs="Sylfaen"/>
                <w:sz w:val="24"/>
                <w:szCs w:val="24"/>
                <w:lang w:val="hy-AM"/>
              </w:rPr>
              <w:t xml:space="preserve"> որից հետո </w:t>
            </w:r>
            <w:r>
              <w:rPr>
                <w:rFonts w:ascii="GHEA Grapalat" w:hAnsi="GHEA Grapalat" w:cs="Sylfaen"/>
                <w:sz w:val="24"/>
                <w:szCs w:val="24"/>
                <w:lang w:val="hy-AM"/>
              </w:rPr>
              <w:t xml:space="preserve">նոր </w:t>
            </w:r>
            <w:r w:rsidRPr="00D4086A">
              <w:rPr>
                <w:rFonts w:ascii="GHEA Grapalat" w:hAnsi="GHEA Grapalat" w:cs="Sylfaen"/>
                <w:sz w:val="24"/>
                <w:szCs w:val="24"/>
                <w:lang w:val="hy-AM"/>
              </w:rPr>
              <w:t>անդրադառնալ</w:t>
            </w:r>
            <w:r w:rsidRPr="00D86917">
              <w:rPr>
                <w:rFonts w:ascii="GHEA Grapalat" w:hAnsi="GHEA Grapalat" w:cs="Sylfaen"/>
                <w:sz w:val="24"/>
                <w:szCs w:val="24"/>
                <w:lang w:val="hy-AM"/>
              </w:rPr>
              <w:t xml:space="preserve"> </w:t>
            </w:r>
            <w:r>
              <w:rPr>
                <w:rFonts w:ascii="GHEA Grapalat" w:hAnsi="GHEA Grapalat" w:cs="Sylfaen"/>
                <w:sz w:val="24"/>
                <w:szCs w:val="24"/>
                <w:lang w:val="hy-AM"/>
              </w:rPr>
              <w:t>պահուստային միջոցներ նախատեսելու հարցին</w:t>
            </w:r>
            <w:r w:rsidRPr="00F05909">
              <w:rPr>
                <w:rFonts w:ascii="GHEA Grapalat" w:hAnsi="GHEA Grapalat" w:cs="Sylfaen"/>
                <w:sz w:val="24"/>
                <w:szCs w:val="24"/>
                <w:lang w:val="hy-AM"/>
              </w:rPr>
              <w:t>:</w:t>
            </w:r>
          </w:p>
        </w:tc>
        <w:tc>
          <w:tcPr>
            <w:tcW w:w="6804" w:type="dxa"/>
          </w:tcPr>
          <w:p w14:paraId="3356A01B" w14:textId="77777777" w:rsidR="009C19F1" w:rsidRDefault="009C19F1" w:rsidP="009C19F1">
            <w:pPr>
              <w:ind w:firstLine="406"/>
              <w:jc w:val="both"/>
              <w:rPr>
                <w:rFonts w:ascii="GHEA Grapalat" w:hAnsi="GHEA Grapalat"/>
                <w:b/>
                <w:sz w:val="24"/>
                <w:szCs w:val="24"/>
                <w:lang w:val="hy-AM"/>
              </w:rPr>
            </w:pPr>
          </w:p>
          <w:p w14:paraId="155663E2" w14:textId="77777777" w:rsidR="009C19F1" w:rsidRDefault="009C19F1" w:rsidP="009C19F1">
            <w:pPr>
              <w:ind w:firstLine="406"/>
              <w:jc w:val="both"/>
              <w:rPr>
                <w:rFonts w:ascii="GHEA Grapalat" w:hAnsi="GHEA Grapalat"/>
                <w:b/>
                <w:sz w:val="24"/>
                <w:szCs w:val="24"/>
                <w:lang w:val="hy-AM"/>
              </w:rPr>
            </w:pPr>
          </w:p>
          <w:p w14:paraId="4DBFD66C" w14:textId="77777777" w:rsidR="009C19F1" w:rsidRDefault="009C19F1" w:rsidP="009C19F1">
            <w:pPr>
              <w:ind w:firstLine="406"/>
              <w:jc w:val="both"/>
              <w:rPr>
                <w:rFonts w:ascii="GHEA Grapalat" w:hAnsi="GHEA Grapalat"/>
                <w:b/>
                <w:sz w:val="24"/>
                <w:szCs w:val="24"/>
                <w:lang w:val="hy-AM"/>
              </w:rPr>
            </w:pPr>
          </w:p>
          <w:p w14:paraId="1C244357" w14:textId="77777777" w:rsidR="009C19F1" w:rsidRDefault="009C19F1" w:rsidP="009C19F1">
            <w:pPr>
              <w:ind w:firstLine="406"/>
              <w:jc w:val="both"/>
              <w:rPr>
                <w:rFonts w:ascii="GHEA Grapalat" w:hAnsi="GHEA Grapalat"/>
                <w:b/>
                <w:sz w:val="24"/>
                <w:szCs w:val="24"/>
                <w:lang w:val="hy-AM"/>
              </w:rPr>
            </w:pPr>
          </w:p>
          <w:p w14:paraId="253E2390" w14:textId="77777777" w:rsidR="009C19F1" w:rsidRDefault="009C19F1" w:rsidP="009C19F1">
            <w:pPr>
              <w:ind w:firstLine="406"/>
              <w:jc w:val="both"/>
              <w:rPr>
                <w:rFonts w:ascii="GHEA Grapalat" w:hAnsi="GHEA Grapalat"/>
                <w:b/>
                <w:sz w:val="24"/>
                <w:szCs w:val="24"/>
                <w:lang w:val="hy-AM"/>
              </w:rPr>
            </w:pPr>
          </w:p>
          <w:p w14:paraId="4BC00F67" w14:textId="77777777" w:rsidR="009C19F1" w:rsidRDefault="009C19F1" w:rsidP="009C19F1">
            <w:pPr>
              <w:ind w:firstLine="406"/>
              <w:jc w:val="both"/>
              <w:rPr>
                <w:rFonts w:ascii="GHEA Grapalat" w:hAnsi="GHEA Grapalat"/>
                <w:b/>
                <w:sz w:val="24"/>
                <w:szCs w:val="24"/>
                <w:lang w:val="hy-AM"/>
              </w:rPr>
            </w:pPr>
          </w:p>
          <w:p w14:paraId="1D769D20" w14:textId="77777777" w:rsidR="009C19F1" w:rsidRDefault="009C19F1" w:rsidP="009C19F1">
            <w:pPr>
              <w:ind w:firstLine="406"/>
              <w:jc w:val="both"/>
              <w:rPr>
                <w:rFonts w:ascii="GHEA Grapalat" w:hAnsi="GHEA Grapalat"/>
                <w:b/>
                <w:sz w:val="24"/>
                <w:szCs w:val="24"/>
                <w:lang w:val="hy-AM"/>
              </w:rPr>
            </w:pPr>
          </w:p>
          <w:p w14:paraId="61A06FFC" w14:textId="77777777" w:rsidR="009C19F1" w:rsidRDefault="009C19F1" w:rsidP="009C19F1">
            <w:pPr>
              <w:ind w:firstLine="406"/>
              <w:jc w:val="both"/>
              <w:rPr>
                <w:rFonts w:ascii="GHEA Grapalat" w:hAnsi="GHEA Grapalat"/>
                <w:b/>
                <w:sz w:val="24"/>
                <w:szCs w:val="24"/>
                <w:lang w:val="hy-AM"/>
              </w:rPr>
            </w:pPr>
          </w:p>
          <w:p w14:paraId="6C20DBD4" w14:textId="77777777" w:rsidR="009C19F1" w:rsidRDefault="009C19F1" w:rsidP="009C19F1">
            <w:pPr>
              <w:ind w:firstLine="406"/>
              <w:jc w:val="both"/>
              <w:rPr>
                <w:rFonts w:ascii="GHEA Grapalat" w:hAnsi="GHEA Grapalat"/>
                <w:b/>
                <w:sz w:val="24"/>
                <w:szCs w:val="24"/>
                <w:lang w:val="hy-AM"/>
              </w:rPr>
            </w:pPr>
          </w:p>
          <w:p w14:paraId="2ED3658B" w14:textId="77777777" w:rsidR="006E4A0C" w:rsidRDefault="009470D7" w:rsidP="009C19F1">
            <w:pPr>
              <w:ind w:firstLine="406"/>
              <w:jc w:val="both"/>
              <w:rPr>
                <w:rFonts w:ascii="GHEA Grapalat" w:hAnsi="GHEA Grapalat" w:cs="Sylfaen"/>
                <w:sz w:val="24"/>
                <w:szCs w:val="24"/>
                <w:lang w:val="hy-AM"/>
              </w:rPr>
            </w:pPr>
            <w:r w:rsidRPr="00331052">
              <w:rPr>
                <w:rFonts w:ascii="GHEA Grapalat" w:hAnsi="GHEA Grapalat"/>
                <w:b/>
                <w:sz w:val="24"/>
                <w:szCs w:val="24"/>
                <w:lang w:val="hy-AM"/>
              </w:rPr>
              <w:t>Ընդունվել է։</w:t>
            </w:r>
            <w:r>
              <w:rPr>
                <w:rFonts w:ascii="GHEA Grapalat" w:hAnsi="GHEA Grapalat"/>
                <w:b/>
                <w:sz w:val="24"/>
                <w:szCs w:val="24"/>
                <w:lang w:val="hy-AM"/>
              </w:rPr>
              <w:t xml:space="preserve"> </w:t>
            </w:r>
            <w:r w:rsidRPr="009470D7">
              <w:rPr>
                <w:rFonts w:ascii="GHEA Grapalat" w:hAnsi="GHEA Grapalat"/>
                <w:sz w:val="24"/>
                <w:szCs w:val="24"/>
                <w:lang w:val="hy-AM"/>
              </w:rPr>
              <w:t>Որոշման</w:t>
            </w:r>
            <w:r>
              <w:rPr>
                <w:rFonts w:ascii="GHEA Grapalat" w:hAnsi="GHEA Grapalat"/>
                <w:sz w:val="24"/>
                <w:szCs w:val="24"/>
                <w:lang w:val="hy-AM"/>
              </w:rPr>
              <w:t xml:space="preserve"> նախագծի փաթեթում ներառվել է </w:t>
            </w:r>
            <w:r w:rsidRPr="001649E3">
              <w:rPr>
                <w:rFonts w:ascii="GHEA Grapalat" w:hAnsi="GHEA Grapalat" w:cs="Sylfaen"/>
                <w:sz w:val="24"/>
                <w:szCs w:val="24"/>
                <w:lang w:val="hy-AM"/>
              </w:rPr>
              <w:t>ՄԱԿ</w:t>
            </w:r>
            <w:r>
              <w:rPr>
                <w:rFonts w:ascii="GHEA Grapalat" w:hAnsi="GHEA Grapalat" w:cs="Sylfaen"/>
                <w:sz w:val="24"/>
                <w:szCs w:val="24"/>
                <w:lang w:val="hy-AM"/>
              </w:rPr>
              <w:t xml:space="preserve"> </w:t>
            </w:r>
            <w:r w:rsidRPr="001649E3">
              <w:rPr>
                <w:rFonts w:ascii="GHEA Grapalat" w:hAnsi="GHEA Grapalat" w:cs="Sylfaen"/>
                <w:sz w:val="24"/>
                <w:szCs w:val="24"/>
                <w:lang w:val="hy-AM"/>
              </w:rPr>
              <w:t>ներկայաց</w:t>
            </w:r>
            <w:r w:rsidRPr="001649E3">
              <w:rPr>
                <w:rFonts w:ascii="GHEA Grapalat" w:hAnsi="GHEA Grapalat" w:cs="Sylfaen" w:hint="cs"/>
                <w:sz w:val="24"/>
                <w:szCs w:val="24"/>
                <w:lang w:val="hy-AM"/>
              </w:rPr>
              <w:t>ٳ</w:t>
            </w:r>
            <w:r w:rsidRPr="001649E3">
              <w:rPr>
                <w:rFonts w:ascii="GHEA Grapalat" w:hAnsi="GHEA Grapalat" w:cs="Sylfaen"/>
                <w:sz w:val="24"/>
                <w:szCs w:val="24"/>
                <w:lang w:val="hy-AM"/>
              </w:rPr>
              <w:t>ց</w:t>
            </w:r>
            <w:r w:rsidRPr="006D2329">
              <w:rPr>
                <w:rFonts w:ascii="GHEA Grapalat" w:hAnsi="GHEA Grapalat" w:cs="Sylfaen"/>
                <w:sz w:val="24"/>
                <w:szCs w:val="24"/>
                <w:lang w:val="hy-AM"/>
              </w:rPr>
              <w:t>չի</w:t>
            </w:r>
            <w:r w:rsidRPr="00F05909">
              <w:rPr>
                <w:rFonts w:ascii="GHEA Grapalat" w:hAnsi="GHEA Grapalat" w:cs="Sylfaen"/>
                <w:sz w:val="24"/>
                <w:szCs w:val="24"/>
                <w:lang w:val="hy-AM"/>
              </w:rPr>
              <w:t xml:space="preserve"> </w:t>
            </w:r>
            <w:r>
              <w:rPr>
                <w:rFonts w:ascii="GHEA Grapalat" w:hAnsi="GHEA Grapalat" w:cs="Sylfaen"/>
                <w:sz w:val="24"/>
                <w:szCs w:val="24"/>
                <w:lang w:val="hy-AM"/>
              </w:rPr>
              <w:t xml:space="preserve">հետ </w:t>
            </w:r>
            <w:r w:rsidR="009C19F1">
              <w:rPr>
                <w:rFonts w:ascii="GHEA Grapalat" w:hAnsi="GHEA Grapalat" w:cs="Sylfaen"/>
                <w:sz w:val="24"/>
                <w:szCs w:val="24"/>
                <w:lang w:val="hy-AM"/>
              </w:rPr>
              <w:t xml:space="preserve"> </w:t>
            </w:r>
            <w:r w:rsidR="009C19F1">
              <w:rPr>
                <w:rFonts w:ascii="GHEA Grapalat" w:hAnsi="GHEA Grapalat" w:cs="Sylfaen"/>
                <w:sz w:val="24"/>
                <w:szCs w:val="24"/>
                <w:lang w:val="hy-AM"/>
              </w:rPr>
              <w:t xml:space="preserve">լրացուցիչ </w:t>
            </w:r>
            <w:r>
              <w:rPr>
                <w:rFonts w:ascii="GHEA Grapalat" w:hAnsi="GHEA Grapalat" w:cs="Sylfaen"/>
                <w:sz w:val="24"/>
                <w:szCs w:val="24"/>
                <w:lang w:val="hy-AM"/>
              </w:rPr>
              <w:t>նամակա</w:t>
            </w:r>
            <w:r w:rsidRPr="00F05909">
              <w:rPr>
                <w:rFonts w:ascii="GHEA Grapalat" w:hAnsi="GHEA Grapalat" w:cs="Sylfaen"/>
                <w:sz w:val="24"/>
                <w:szCs w:val="24"/>
                <w:lang w:val="hy-AM"/>
              </w:rPr>
              <w:t>գրությ</w:t>
            </w:r>
            <w:r>
              <w:rPr>
                <w:rFonts w:ascii="GHEA Grapalat" w:hAnsi="GHEA Grapalat" w:cs="Sylfaen"/>
                <w:sz w:val="24"/>
                <w:szCs w:val="24"/>
                <w:lang w:val="hy-AM"/>
              </w:rPr>
              <w:t xml:space="preserve">ան </w:t>
            </w:r>
            <w:r w:rsidR="0048514D">
              <w:rPr>
                <w:rFonts w:ascii="GHEA Grapalat" w:hAnsi="GHEA Grapalat" w:cs="Sylfaen"/>
                <w:sz w:val="24"/>
                <w:szCs w:val="24"/>
                <w:lang w:val="hy-AM"/>
              </w:rPr>
              <w:t>ճեպապատկերը</w:t>
            </w:r>
            <w:r w:rsidR="009C19F1">
              <w:rPr>
                <w:rFonts w:ascii="GHEA Grapalat" w:hAnsi="GHEA Grapalat" w:cs="Sylfaen"/>
                <w:sz w:val="24"/>
                <w:szCs w:val="24"/>
                <w:lang w:val="hy-AM"/>
              </w:rPr>
              <w:t>։</w:t>
            </w:r>
          </w:p>
          <w:p w14:paraId="24E0ACFF" w14:textId="77777777" w:rsidR="009C19F1" w:rsidRDefault="009C19F1" w:rsidP="009C19F1">
            <w:pPr>
              <w:ind w:firstLine="406"/>
              <w:jc w:val="both"/>
              <w:rPr>
                <w:rFonts w:ascii="GHEA Grapalat" w:hAnsi="GHEA Grapalat" w:cs="Sylfaen"/>
                <w:sz w:val="24"/>
                <w:szCs w:val="24"/>
                <w:lang w:val="hy-AM"/>
              </w:rPr>
            </w:pPr>
          </w:p>
          <w:p w14:paraId="358F171A" w14:textId="77777777" w:rsidR="009C19F1" w:rsidRDefault="009C19F1" w:rsidP="009C19F1">
            <w:pPr>
              <w:ind w:firstLine="406"/>
              <w:jc w:val="both"/>
              <w:rPr>
                <w:rFonts w:ascii="GHEA Grapalat" w:hAnsi="GHEA Grapalat" w:cs="Sylfaen"/>
                <w:sz w:val="24"/>
                <w:szCs w:val="24"/>
                <w:lang w:val="hy-AM"/>
              </w:rPr>
            </w:pPr>
          </w:p>
          <w:p w14:paraId="43EA1613" w14:textId="77777777" w:rsidR="009C19F1" w:rsidRDefault="009C19F1" w:rsidP="009C19F1">
            <w:pPr>
              <w:ind w:firstLine="406"/>
              <w:jc w:val="both"/>
              <w:rPr>
                <w:rFonts w:ascii="GHEA Grapalat" w:hAnsi="GHEA Grapalat" w:cs="Sylfaen"/>
                <w:sz w:val="24"/>
                <w:szCs w:val="24"/>
                <w:lang w:val="hy-AM"/>
              </w:rPr>
            </w:pPr>
          </w:p>
          <w:p w14:paraId="5415B1E6" w14:textId="77777777" w:rsidR="009C19F1" w:rsidRDefault="009C19F1" w:rsidP="009C19F1">
            <w:pPr>
              <w:ind w:firstLine="406"/>
              <w:jc w:val="both"/>
              <w:rPr>
                <w:rFonts w:ascii="GHEA Grapalat" w:hAnsi="GHEA Grapalat" w:cs="Sylfaen"/>
                <w:sz w:val="24"/>
                <w:szCs w:val="24"/>
                <w:lang w:val="hy-AM"/>
              </w:rPr>
            </w:pPr>
          </w:p>
          <w:p w14:paraId="7F45441A" w14:textId="10A1499A" w:rsidR="009C19F1" w:rsidRPr="009C19F1" w:rsidRDefault="009C19F1" w:rsidP="00D9444C">
            <w:pPr>
              <w:ind w:firstLine="406"/>
              <w:jc w:val="both"/>
              <w:rPr>
                <w:rFonts w:ascii="GHEA Grapalat" w:hAnsi="GHEA Grapalat"/>
                <w:b/>
                <w:sz w:val="24"/>
                <w:szCs w:val="24"/>
                <w:lang w:val="hy-AM"/>
              </w:rPr>
            </w:pPr>
            <w:r w:rsidRPr="00E05ED3">
              <w:rPr>
                <w:rFonts w:ascii="GHEA Grapalat" w:hAnsi="GHEA Grapalat"/>
                <w:b/>
                <w:sz w:val="24"/>
                <w:szCs w:val="24"/>
                <w:lang w:val="hy-AM"/>
              </w:rPr>
              <w:t>Պարզաբանում։</w:t>
            </w:r>
            <w:r>
              <w:rPr>
                <w:rFonts w:ascii="GHEA Grapalat" w:hAnsi="GHEA Grapalat"/>
                <w:b/>
                <w:sz w:val="24"/>
                <w:szCs w:val="24"/>
                <w:lang w:val="hy-AM"/>
              </w:rPr>
              <w:t xml:space="preserve"> </w:t>
            </w:r>
            <w:r w:rsidR="00D9444C">
              <w:rPr>
                <w:rFonts w:ascii="GHEA Grapalat" w:hAnsi="GHEA Grapalat"/>
                <w:sz w:val="24"/>
                <w:szCs w:val="24"/>
                <w:lang w:val="hy-AM"/>
              </w:rPr>
              <w:t>Քանի</w:t>
            </w:r>
            <w:r>
              <w:rPr>
                <w:rFonts w:ascii="GHEA Grapalat" w:hAnsi="GHEA Grapalat"/>
                <w:sz w:val="24"/>
                <w:szCs w:val="24"/>
                <w:lang w:val="hy-AM"/>
              </w:rPr>
              <w:t xml:space="preserve"> որ միջոցառման մեկնարկը նախատեսված է 2026 թվականի հոկտեմբերի 19-ին</w:t>
            </w:r>
            <w:r w:rsidR="00D9444C">
              <w:rPr>
                <w:rFonts w:ascii="GHEA Grapalat" w:hAnsi="GHEA Grapalat"/>
                <w:sz w:val="24"/>
                <w:szCs w:val="24"/>
                <w:lang w:val="hy-AM"/>
              </w:rPr>
              <w:t xml:space="preserve"> </w:t>
            </w:r>
            <w:r w:rsidR="00D9444C">
              <w:rPr>
                <w:rFonts w:ascii="GHEA Grapalat" w:hAnsi="GHEA Grapalat" w:cs="Sylfaen"/>
                <w:sz w:val="24"/>
                <w:szCs w:val="24"/>
                <w:lang w:val="hy-AM"/>
              </w:rPr>
              <w:t xml:space="preserve"> </w:t>
            </w:r>
            <w:r w:rsidR="00D9444C">
              <w:rPr>
                <w:rFonts w:ascii="GHEA Grapalat" w:hAnsi="GHEA Grapalat" w:cs="Sylfaen"/>
                <w:sz w:val="24"/>
                <w:szCs w:val="24"/>
                <w:lang w:val="hy-AM"/>
              </w:rPr>
              <w:t>պահուստային միջոցներ նախատեսելու</w:t>
            </w:r>
            <w:r w:rsidR="00D9444C">
              <w:rPr>
                <w:rFonts w:ascii="GHEA Grapalat" w:hAnsi="GHEA Grapalat" w:cs="Sylfaen"/>
                <w:sz w:val="24"/>
                <w:szCs w:val="24"/>
                <w:lang w:val="hy-AM"/>
              </w:rPr>
              <w:t xml:space="preserve"> հարցը կապել </w:t>
            </w:r>
            <w:r w:rsidR="00D9444C">
              <w:rPr>
                <w:rFonts w:ascii="GHEA Grapalat" w:hAnsi="GHEA Grapalat" w:cs="Sylfaen"/>
                <w:sz w:val="24"/>
                <w:szCs w:val="24"/>
                <w:lang w:val="hy-AM"/>
              </w:rPr>
              <w:t xml:space="preserve">միջոցառման կազմակերպման </w:t>
            </w:r>
            <w:r w:rsidR="00D9444C" w:rsidRPr="00D4086A">
              <w:rPr>
                <w:rFonts w:ascii="GHEA Grapalat" w:hAnsi="GHEA Grapalat" w:cs="Sylfaen"/>
                <w:sz w:val="24"/>
                <w:szCs w:val="24"/>
                <w:lang w:val="hy-AM"/>
              </w:rPr>
              <w:t xml:space="preserve">առաջնային </w:t>
            </w:r>
            <w:r w:rsidR="00D9444C" w:rsidRPr="00F05909">
              <w:rPr>
                <w:rFonts w:ascii="GHEA Grapalat" w:hAnsi="GHEA Grapalat" w:cs="Sylfaen"/>
                <w:sz w:val="24"/>
                <w:szCs w:val="24"/>
                <w:lang w:val="hy-AM"/>
              </w:rPr>
              <w:t xml:space="preserve">ընդհանուր </w:t>
            </w:r>
            <w:r w:rsidR="00D9444C">
              <w:rPr>
                <w:rFonts w:ascii="GHEA Grapalat" w:hAnsi="GHEA Grapalat" w:cs="Sylfaen"/>
                <w:sz w:val="24"/>
                <w:szCs w:val="24"/>
                <w:lang w:val="hy-AM"/>
              </w:rPr>
              <w:t>կարիքներ</w:t>
            </w:r>
            <w:r w:rsidR="00D9444C">
              <w:rPr>
                <w:rFonts w:ascii="GHEA Grapalat" w:hAnsi="GHEA Grapalat" w:cs="Sylfaen"/>
                <w:sz w:val="24"/>
                <w:szCs w:val="24"/>
                <w:lang w:val="hy-AM"/>
              </w:rPr>
              <w:t xml:space="preserve">ի հետ կապելու առաջարկն ընդունելի չէ, քանի որ </w:t>
            </w:r>
            <w:r w:rsidR="00D9444C" w:rsidRPr="00F05909">
              <w:rPr>
                <w:rFonts w:ascii="GHEA Grapalat" w:hAnsi="GHEA Grapalat" w:cs="Sylfaen"/>
                <w:sz w:val="24"/>
                <w:szCs w:val="24"/>
                <w:lang w:val="hy-AM"/>
              </w:rPr>
              <w:t xml:space="preserve"> </w:t>
            </w:r>
            <w:r w:rsidR="00D9444C" w:rsidRPr="00F05909">
              <w:rPr>
                <w:rFonts w:ascii="GHEA Grapalat" w:hAnsi="GHEA Grapalat" w:cs="Sylfaen"/>
                <w:sz w:val="24"/>
                <w:szCs w:val="24"/>
                <w:lang w:val="hy-AM"/>
              </w:rPr>
              <w:t>պահուստային միջոցներ</w:t>
            </w:r>
            <w:r w:rsidR="00D9444C">
              <w:rPr>
                <w:rFonts w:ascii="GHEA Grapalat" w:hAnsi="GHEA Grapalat" w:cs="Sylfaen"/>
                <w:sz w:val="24"/>
                <w:szCs w:val="24"/>
                <w:lang w:val="hy-AM"/>
              </w:rPr>
              <w:t>ի չձևավորումը կարող է պարունակել ռիսկեր միջոցառման պատշաճ և բարձր մակարդակով կազմակերպման գործընթացում։</w:t>
            </w:r>
          </w:p>
        </w:tc>
      </w:tr>
      <w:tr w:rsidR="00E05ED3" w:rsidRPr="00515756" w14:paraId="1CACDFE9" w14:textId="77777777" w:rsidTr="00CA37A0">
        <w:trPr>
          <w:trHeight w:val="620"/>
        </w:trPr>
        <w:tc>
          <w:tcPr>
            <w:tcW w:w="7366" w:type="dxa"/>
          </w:tcPr>
          <w:p w14:paraId="508154A7" w14:textId="77777777" w:rsidR="00E05ED3" w:rsidRPr="00F05909" w:rsidRDefault="00E05ED3" w:rsidP="00E05ED3">
            <w:pPr>
              <w:shd w:val="clear" w:color="auto" w:fill="FFFFFF"/>
              <w:ind w:firstLine="510"/>
              <w:jc w:val="both"/>
              <w:textAlignment w:val="baseline"/>
              <w:rPr>
                <w:rFonts w:ascii="GHEA Grapalat" w:hAnsi="GHEA Grapalat" w:cs="Sylfaen"/>
                <w:sz w:val="24"/>
                <w:szCs w:val="24"/>
                <w:lang w:val="hy-AM"/>
              </w:rPr>
            </w:pPr>
            <w:r w:rsidRPr="00D4086A">
              <w:rPr>
                <w:rFonts w:ascii="GHEA Grapalat" w:hAnsi="GHEA Grapalat" w:cs="Sylfaen"/>
                <w:sz w:val="24"/>
                <w:szCs w:val="24"/>
                <w:lang w:val="hy-AM"/>
              </w:rPr>
              <w:t>2. Նախագծով COP 17-ի կազմակերպման համար ՀՀ կառավարության</w:t>
            </w:r>
            <w:r w:rsidRPr="00F05909">
              <w:rPr>
                <w:rFonts w:ascii="GHEA Grapalat" w:hAnsi="GHEA Grapalat" w:cs="Sylfaen"/>
                <w:sz w:val="24"/>
                <w:szCs w:val="24"/>
                <w:lang w:val="hy-AM"/>
              </w:rPr>
              <w:t xml:space="preserve"> պահուստային ֆոնդից առաջարկվող 185.0 մլն դրամը նախատեսվում է </w:t>
            </w:r>
            <w:r>
              <w:rPr>
                <w:rFonts w:ascii="GHEA Grapalat" w:hAnsi="GHEA Grapalat" w:cs="Sylfaen"/>
                <w:sz w:val="24"/>
                <w:szCs w:val="24"/>
                <w:lang w:val="hy-AM"/>
              </w:rPr>
              <w:t xml:space="preserve">հատկացնել </w:t>
            </w:r>
            <w:r w:rsidRPr="00F05909">
              <w:rPr>
                <w:rFonts w:ascii="GHEA Grapalat" w:hAnsi="GHEA Grapalat" w:cs="Sylfaen"/>
                <w:sz w:val="24"/>
                <w:szCs w:val="24"/>
                <w:lang w:val="hy-AM"/>
              </w:rPr>
              <w:t xml:space="preserve">տարեկան կտրվածքով, մինչդեռ պահուստային ֆոնդի միջոցները պլանավորված են ինն ամսվա կտրվածքով, և 4-րդ եռամսյակի համար նշված գումարը բացակայում է։ </w:t>
            </w:r>
          </w:p>
          <w:p w14:paraId="0CE07813" w14:textId="0C9964CF" w:rsidR="00E05ED3" w:rsidRPr="00E05ED3" w:rsidRDefault="00E05ED3" w:rsidP="00E05ED3">
            <w:pPr>
              <w:shd w:val="clear" w:color="auto" w:fill="FFFFFF"/>
              <w:ind w:firstLine="510"/>
              <w:jc w:val="both"/>
              <w:textAlignment w:val="baseline"/>
              <w:rPr>
                <w:rFonts w:ascii="GHEA Grapalat" w:hAnsi="GHEA Grapalat" w:cs="Sylfaen"/>
                <w:sz w:val="24"/>
                <w:szCs w:val="24"/>
                <w:lang w:val="hy-AM"/>
              </w:rPr>
            </w:pPr>
            <w:r w:rsidRPr="00E05ED3">
              <w:rPr>
                <w:rFonts w:ascii="GHEA Grapalat" w:hAnsi="GHEA Grapalat" w:cs="Sylfaen"/>
                <w:sz w:val="24"/>
                <w:szCs w:val="24"/>
                <w:lang w:val="hy-AM"/>
              </w:rPr>
              <w:t>Հետևաբար բյուջետային գործընթացում աճողականության սկզբունքը չխախտելու նպատակով առաջարկում ենք Նախագծի տեքստային մասի 2-րդ կետը խմբագրել հետևյալ կերպ՝ «Սույն որոշումն ուժի մեջ է մտնում 2026 թվականի հոկտեմբերի 1-ից»:</w:t>
            </w:r>
          </w:p>
        </w:tc>
        <w:tc>
          <w:tcPr>
            <w:tcW w:w="6804" w:type="dxa"/>
          </w:tcPr>
          <w:p w14:paraId="1A6B2D13" w14:textId="252EC37B" w:rsidR="00E05ED3" w:rsidRPr="006A4996" w:rsidRDefault="009470D7" w:rsidP="00CA37A0">
            <w:pPr>
              <w:ind w:firstLine="406"/>
              <w:jc w:val="both"/>
              <w:rPr>
                <w:rFonts w:ascii="GHEA Grapalat" w:hAnsi="GHEA Grapalat"/>
                <w:sz w:val="24"/>
                <w:szCs w:val="24"/>
                <w:lang w:val="hy-AM"/>
              </w:rPr>
            </w:pPr>
            <w:r w:rsidRPr="00E05ED3">
              <w:rPr>
                <w:rFonts w:ascii="GHEA Grapalat" w:hAnsi="GHEA Grapalat"/>
                <w:b/>
                <w:sz w:val="24"/>
                <w:szCs w:val="24"/>
                <w:lang w:val="hy-AM"/>
              </w:rPr>
              <w:t>Պարզաբանում։</w:t>
            </w:r>
            <w:r w:rsidR="00D9444C">
              <w:rPr>
                <w:rFonts w:ascii="GHEA Grapalat" w:hAnsi="GHEA Grapalat"/>
                <w:b/>
                <w:sz w:val="24"/>
                <w:szCs w:val="24"/>
                <w:lang w:val="hy-AM"/>
              </w:rPr>
              <w:t xml:space="preserve"> </w:t>
            </w:r>
            <w:r w:rsidR="00D9444C" w:rsidRPr="00D9444C">
              <w:rPr>
                <w:rFonts w:ascii="GHEA Grapalat" w:hAnsi="GHEA Grapalat"/>
                <w:sz w:val="24"/>
                <w:szCs w:val="24"/>
                <w:lang w:val="hy-AM"/>
              </w:rPr>
              <w:t>Հաշվի առնելով</w:t>
            </w:r>
            <w:r w:rsidR="00D9444C">
              <w:rPr>
                <w:rFonts w:ascii="GHEA Grapalat" w:hAnsi="GHEA Grapalat"/>
                <w:sz w:val="24"/>
                <w:szCs w:val="24"/>
                <w:lang w:val="hy-AM"/>
              </w:rPr>
              <w:t xml:space="preserve"> որոշման նախագծի ներկայացման ժամկետները</w:t>
            </w:r>
            <w:r w:rsidR="00C81AEE">
              <w:rPr>
                <w:rFonts w:ascii="GHEA Grapalat" w:hAnsi="GHEA Grapalat"/>
                <w:sz w:val="24"/>
                <w:szCs w:val="24"/>
                <w:lang w:val="hy-AM"/>
              </w:rPr>
              <w:t>՝ 2-րդ կետի խմբագրման անհրաժեշտությունը բացակայում է։</w:t>
            </w:r>
            <w:bookmarkStart w:id="0" w:name="_GoBack"/>
            <w:bookmarkEnd w:id="0"/>
          </w:p>
        </w:tc>
      </w:tr>
    </w:tbl>
    <w:p w14:paraId="2EC16F9E" w14:textId="77777777" w:rsidR="00F744EF" w:rsidRPr="00F744EF" w:rsidRDefault="00F744EF" w:rsidP="00F23154">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D174C" w14:textId="77777777" w:rsidR="009873F4" w:rsidRDefault="009873F4" w:rsidP="00D44734">
      <w:pPr>
        <w:spacing w:after="0" w:line="240" w:lineRule="auto"/>
      </w:pPr>
      <w:r>
        <w:separator/>
      </w:r>
    </w:p>
  </w:endnote>
  <w:endnote w:type="continuationSeparator" w:id="0">
    <w:p w14:paraId="6EF9D78D" w14:textId="77777777" w:rsidR="009873F4" w:rsidRDefault="009873F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898EC" w14:textId="77777777" w:rsidR="009873F4" w:rsidRDefault="009873F4" w:rsidP="00D44734">
      <w:pPr>
        <w:spacing w:after="0" w:line="240" w:lineRule="auto"/>
      </w:pPr>
      <w:r>
        <w:separator/>
      </w:r>
    </w:p>
  </w:footnote>
  <w:footnote w:type="continuationSeparator" w:id="0">
    <w:p w14:paraId="3B7246F9" w14:textId="77777777" w:rsidR="009873F4" w:rsidRDefault="009873F4"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A26D2"/>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131"/>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514D"/>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56"/>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6DAB"/>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0D7"/>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C19F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1AEE"/>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444C"/>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05ED3"/>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23154"/>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3A799-0E19-4424-8018-79F546062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Pages>
  <Words>319</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14</cp:revision>
  <cp:lastPrinted>2025-04-21T09:30:00Z</cp:lastPrinted>
  <dcterms:created xsi:type="dcterms:W3CDTF">2026-06-24T17:41:00Z</dcterms:created>
  <dcterms:modified xsi:type="dcterms:W3CDTF">2026-10-01T06:40:00Z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