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9D2" w:rsidRDefault="007859D2" w:rsidP="007859D2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3665" cy="1280160"/>
            <wp:effectExtent l="0" t="0" r="698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665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59D2" w:rsidRDefault="007859D2" w:rsidP="007859D2">
      <w:pPr>
        <w:jc w:val="center"/>
      </w:pPr>
    </w:p>
    <w:p w:rsidR="007859D2" w:rsidRDefault="007859D2" w:rsidP="007859D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859D2" w:rsidRDefault="007859D2" w:rsidP="007859D2">
      <w:pPr>
        <w:pStyle w:val="mechtex"/>
        <w:rPr>
          <w:rFonts w:ascii="GHEA Mariam" w:hAnsi="GHEA Mariam"/>
          <w:b/>
        </w:rPr>
      </w:pPr>
    </w:p>
    <w:p w:rsidR="007859D2" w:rsidRDefault="007859D2" w:rsidP="007859D2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859D2" w:rsidRDefault="007859D2" w:rsidP="007859D2">
      <w:pPr>
        <w:rPr>
          <w:rFonts w:ascii="GHEA Mariam" w:hAnsi="GHEA Mariam"/>
          <w:sz w:val="12"/>
          <w:szCs w:val="24"/>
        </w:rPr>
      </w:pPr>
    </w:p>
    <w:p w:rsidR="007859D2" w:rsidRDefault="007859D2" w:rsidP="007859D2">
      <w:pPr>
        <w:rPr>
          <w:rFonts w:ascii="GHEA Mariam" w:hAnsi="GHEA Mariam"/>
          <w:sz w:val="22"/>
          <w:szCs w:val="18"/>
        </w:rPr>
      </w:pPr>
    </w:p>
    <w:p w:rsidR="007859D2" w:rsidRDefault="007859D2" w:rsidP="007859D2">
      <w:pPr>
        <w:rPr>
          <w:rFonts w:ascii="GHEA Mariam" w:hAnsi="GHEA Mariam"/>
          <w:sz w:val="18"/>
          <w:szCs w:val="18"/>
        </w:rPr>
      </w:pPr>
    </w:p>
    <w:p w:rsidR="007859D2" w:rsidRDefault="007859D2" w:rsidP="007859D2">
      <w:pPr>
        <w:jc w:val="center"/>
        <w:rPr>
          <w:rFonts w:ascii="GHEA Mariam" w:hAnsi="GHEA Mariam" w:cs="Arial"/>
          <w:bCs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lang w:val="hy-AM"/>
        </w:rPr>
        <w:t xml:space="preserve">15 հոկտեմբերի </w:t>
      </w:r>
      <w:r>
        <w:rPr>
          <w:rFonts w:ascii="GHEA Mariam" w:hAnsi="GHEA Mariam"/>
          <w:sz w:val="24"/>
          <w:lang w:val="fr-FR"/>
        </w:rPr>
        <w:t>202</w:t>
      </w:r>
      <w:r>
        <w:rPr>
          <w:rFonts w:ascii="GHEA Mariam" w:hAnsi="GHEA Mariam"/>
          <w:sz w:val="24"/>
          <w:lang w:val="hy-AM"/>
        </w:rPr>
        <w:t>6</w:t>
      </w:r>
      <w:r>
        <w:rPr>
          <w:rFonts w:ascii="GHEA Mariam" w:hAnsi="GHEA Mariam"/>
          <w:sz w:val="24"/>
          <w:lang w:val="fr-FR"/>
        </w:rPr>
        <w:t xml:space="preserve"> </w:t>
      </w:r>
      <w:r>
        <w:rPr>
          <w:rFonts w:ascii="GHEA Mariam" w:hAnsi="GHEA Mariam" w:cs="Sylfaen"/>
          <w:sz w:val="24"/>
          <w:lang w:val="hy-AM"/>
        </w:rPr>
        <w:t>թվականի</w:t>
      </w:r>
      <w:r>
        <w:rPr>
          <w:rFonts w:ascii="GHEA Mariam" w:hAnsi="GHEA Mariam"/>
          <w:sz w:val="24"/>
          <w:lang w:val="fr-FR"/>
        </w:rPr>
        <w:t xml:space="preserve">  N </w:t>
      </w:r>
      <w:r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fr-FR"/>
        </w:rPr>
        <w:t xml:space="preserve">- </w:t>
      </w:r>
      <w:r w:rsidR="00232148">
        <w:rPr>
          <w:rFonts w:ascii="GHEA Mariam" w:hAnsi="GHEA Mariam" w:cs="Arial"/>
          <w:bCs/>
          <w:sz w:val="24"/>
          <w:szCs w:val="24"/>
          <w:lang w:val="hy-AM"/>
        </w:rPr>
        <w:t>Ա</w:t>
      </w:r>
    </w:p>
    <w:p w:rsidR="00232148" w:rsidRPr="00232148" w:rsidRDefault="00232148" w:rsidP="007859D2">
      <w:pPr>
        <w:jc w:val="center"/>
        <w:rPr>
          <w:rFonts w:ascii="GHEA Mariam" w:hAnsi="GHEA Mariam" w:cs="Arial"/>
          <w:bCs/>
          <w:sz w:val="36"/>
          <w:szCs w:val="24"/>
          <w:lang w:val="hy-AM"/>
        </w:rPr>
      </w:pPr>
    </w:p>
    <w:p w:rsidR="00232148" w:rsidRDefault="00232148" w:rsidP="00232148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bookmarkStart w:id="0" w:name="_GoBack"/>
      <w:r w:rsidRPr="00232148">
        <w:rPr>
          <w:rFonts w:ascii="GHEA Mariam" w:hAnsi="GHEA Mariam"/>
          <w:caps/>
          <w:sz w:val="24"/>
          <w:szCs w:val="24"/>
          <w:lang w:val="hy-AM"/>
        </w:rPr>
        <w:t xml:space="preserve">Հայաստանի Հանրապետության կառավարության </w:t>
      </w:r>
      <w:r>
        <w:rPr>
          <w:rFonts w:ascii="GHEA Mariam" w:hAnsi="GHEA Mariam"/>
          <w:caps/>
          <w:sz w:val="24"/>
          <w:szCs w:val="24"/>
          <w:lang w:val="hy-AM"/>
        </w:rPr>
        <w:br/>
      </w:r>
      <w:r w:rsidRPr="00232148">
        <w:rPr>
          <w:rFonts w:ascii="GHEA Mariam" w:hAnsi="GHEA Mariam"/>
          <w:caps/>
          <w:sz w:val="24"/>
          <w:szCs w:val="24"/>
          <w:lang w:val="hy-AM"/>
        </w:rPr>
        <w:t>2023 թվականի ՕԳՈՍՏՈՍԻ 3-Ի N 1318-Ա որոշման մեջ ՓՈՓՈԽՈՒԹՅՈՒՆներ կատարելու մասին</w:t>
      </w:r>
    </w:p>
    <w:bookmarkEnd w:id="0"/>
    <w:p w:rsidR="00232148" w:rsidRDefault="00232148" w:rsidP="00232148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>
        <w:rPr>
          <w:rFonts w:ascii="GHEA Mariam" w:hAnsi="GHEA Mariam"/>
          <w:caps/>
          <w:sz w:val="24"/>
          <w:szCs w:val="24"/>
          <w:lang w:val="hy-AM"/>
        </w:rPr>
        <w:t>------------------------------------------------------------------------------------</w:t>
      </w:r>
    </w:p>
    <w:p w:rsidR="00232148" w:rsidRPr="00232148" w:rsidRDefault="00232148" w:rsidP="00232148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232148" w:rsidRPr="00232148" w:rsidRDefault="00232148" w:rsidP="00232148">
      <w:pPr>
        <w:pStyle w:val="norm"/>
        <w:tabs>
          <w:tab w:val="left" w:pos="990"/>
        </w:tabs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232148">
        <w:rPr>
          <w:rFonts w:ascii="GHEA Mariam" w:hAnsi="GHEA Mariam" w:cs="Arial"/>
          <w:sz w:val="24"/>
          <w:szCs w:val="24"/>
          <w:lang w:val="hy-AM"/>
        </w:rPr>
        <w:t xml:space="preserve">Հիմք ընդունելով «Նորմատիվ իրավական ակտերի մասին» օրենքի 33-րդ 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232148">
        <w:rPr>
          <w:rFonts w:ascii="GHEA Mariam" w:hAnsi="GHEA Mariam" w:cs="Arial"/>
          <w:sz w:val="24"/>
          <w:szCs w:val="24"/>
          <w:lang w:val="hy-AM"/>
        </w:rPr>
        <w:t xml:space="preserve">և 34-րդ հոդվածները` Հայաստանի Հանրապետության կառավարությունը   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232148">
        <w:rPr>
          <w:rFonts w:ascii="GHEA Mariam" w:hAnsi="GHEA Mariam" w:cs="Arial"/>
          <w:sz w:val="24"/>
          <w:szCs w:val="24"/>
          <w:lang w:val="hy-AM"/>
        </w:rPr>
        <w:t>ո ր ո շ ու մ    է.</w:t>
      </w:r>
    </w:p>
    <w:p w:rsidR="00232148" w:rsidRPr="00232148" w:rsidRDefault="00232148" w:rsidP="00232148">
      <w:pPr>
        <w:pStyle w:val="norm"/>
        <w:tabs>
          <w:tab w:val="left" w:pos="990"/>
        </w:tabs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232148">
        <w:rPr>
          <w:rFonts w:ascii="GHEA Mariam" w:hAnsi="GHEA Mariam" w:cs="Arial"/>
          <w:sz w:val="24"/>
          <w:szCs w:val="24"/>
          <w:lang w:val="hy-AM"/>
        </w:rPr>
        <w:t>1</w:t>
      </w:r>
      <w:r w:rsidRPr="00232148">
        <w:rPr>
          <w:rFonts w:ascii="Cambria Math" w:hAnsi="Cambria Math" w:cs="Cambria Math"/>
          <w:sz w:val="24"/>
          <w:szCs w:val="24"/>
          <w:lang w:val="hy-AM"/>
        </w:rPr>
        <w:t>․</w:t>
      </w:r>
      <w:r w:rsidRPr="00232148">
        <w:rPr>
          <w:rFonts w:ascii="GHEA Mariam" w:hAnsi="GHEA Mariam" w:cs="Arial"/>
          <w:sz w:val="24"/>
          <w:szCs w:val="24"/>
          <w:lang w:val="hy-AM"/>
        </w:rPr>
        <w:t xml:space="preserve"> Հայաստանի Հանրապետության կառավարության 2023 թվականի օգոստոսի 3-ի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«ԵՐԵՎԱՆԻ ՇՈԿՈԼԱԴԻ ԳՈՐԾԱՐԱՆ» փակ բաժնետիրական ընկերության կողմից ներկայացված հայտը բավարարելու և «ԵՐԵՎԱՆԻ ՇՈԿՈԼԱԴԻ ԳՈՐԾԱՐԱՆ» փակ բաժնետիրական ընկերության, «ԱՐՄՍՎԻՍԲԱՆԿ» փակ բաժնետիրական ընկերության նկատմամբ արտոնությունը կիրառելու մասին» N 1318-Ա որոշման hավելվածում (այսուհետ՝ հավելված) կատարել հետևյալ փոփոխությունները</w:t>
      </w:r>
      <w:r w:rsidRPr="00232148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232148" w:rsidRPr="00232148" w:rsidRDefault="00232148" w:rsidP="00232148">
      <w:pPr>
        <w:pStyle w:val="ListParagraph"/>
        <w:numPr>
          <w:ilvl w:val="0"/>
          <w:numId w:val="1"/>
        </w:numPr>
        <w:tabs>
          <w:tab w:val="left" w:pos="990"/>
        </w:tabs>
        <w:spacing w:line="360" w:lineRule="auto"/>
        <w:ind w:left="0" w:firstLine="709"/>
        <w:jc w:val="both"/>
        <w:rPr>
          <w:rFonts w:ascii="GHEA Mariam" w:hAnsi="GHEA Mariam" w:cs="Arial"/>
          <w:spacing w:val="-6"/>
          <w:sz w:val="24"/>
          <w:szCs w:val="24"/>
          <w:lang w:val="hy-AM"/>
        </w:rPr>
      </w:pPr>
      <w:r w:rsidRPr="00232148">
        <w:rPr>
          <w:rFonts w:ascii="GHEA Mariam" w:hAnsi="GHEA Mariam" w:cs="Arial"/>
          <w:spacing w:val="-6"/>
          <w:sz w:val="24"/>
          <w:szCs w:val="24"/>
          <w:lang w:val="hy-AM"/>
        </w:rPr>
        <w:lastRenderedPageBreak/>
        <w:t xml:space="preserve">հավելվածի 22-րդ կետի «Քանակը» </w:t>
      </w:r>
      <w:r w:rsidR="00C43EBF">
        <w:rPr>
          <w:rFonts w:ascii="GHEA Mariam" w:hAnsi="GHEA Mariam" w:cs="Arial"/>
          <w:spacing w:val="-6"/>
          <w:sz w:val="24"/>
          <w:szCs w:val="24"/>
          <w:lang w:val="hy-AM"/>
        </w:rPr>
        <w:t>սյունակում</w:t>
      </w:r>
      <w:r w:rsidRPr="00232148">
        <w:rPr>
          <w:rFonts w:ascii="GHEA Mariam" w:hAnsi="GHEA Mariam" w:cs="Arial"/>
          <w:spacing w:val="-6"/>
          <w:sz w:val="24"/>
          <w:szCs w:val="24"/>
          <w:lang w:val="hy-AM"/>
        </w:rPr>
        <w:t xml:space="preserve"> «</w:t>
      </w:r>
      <w:r w:rsidRPr="00232148">
        <w:rPr>
          <w:rFonts w:ascii="GHEA Mariam" w:eastAsia="Times New Roman" w:hAnsi="GHEA Mariam" w:cs="Arial"/>
          <w:spacing w:val="-6"/>
          <w:sz w:val="24"/>
          <w:szCs w:val="24"/>
          <w:lang w:val="hy-AM" w:eastAsia="ru-RU"/>
        </w:rPr>
        <w:t>900 000</w:t>
      </w:r>
      <w:r w:rsidRPr="00232148">
        <w:rPr>
          <w:rFonts w:ascii="GHEA Mariam" w:hAnsi="GHEA Mariam" w:cs="Arial"/>
          <w:spacing w:val="-6"/>
          <w:sz w:val="24"/>
          <w:szCs w:val="24"/>
          <w:lang w:val="hy-AM"/>
        </w:rPr>
        <w:t>» թիվը փոխարինել «1 060 000» թվով</w:t>
      </w:r>
      <w:r w:rsidRPr="00232148">
        <w:rPr>
          <w:rFonts w:ascii="Cambria Math" w:hAnsi="Cambria Math" w:cs="Cambria Math"/>
          <w:spacing w:val="-6"/>
          <w:sz w:val="24"/>
          <w:szCs w:val="24"/>
          <w:lang w:val="hy-AM"/>
        </w:rPr>
        <w:t>․</w:t>
      </w:r>
    </w:p>
    <w:p w:rsidR="00232148" w:rsidRPr="00232148" w:rsidRDefault="00232148" w:rsidP="00232148">
      <w:pPr>
        <w:pStyle w:val="ListParagraph"/>
        <w:numPr>
          <w:ilvl w:val="0"/>
          <w:numId w:val="1"/>
        </w:numPr>
        <w:tabs>
          <w:tab w:val="left" w:pos="990"/>
        </w:tabs>
        <w:spacing w:line="360" w:lineRule="auto"/>
        <w:ind w:left="0" w:firstLine="709"/>
        <w:jc w:val="both"/>
        <w:rPr>
          <w:rFonts w:ascii="GHEA Mariam" w:hAnsi="GHEA Mariam" w:cs="Arial"/>
          <w:sz w:val="24"/>
          <w:szCs w:val="24"/>
          <w:lang w:val="hy-AM"/>
        </w:rPr>
      </w:pPr>
      <w:r w:rsidRPr="00232148">
        <w:rPr>
          <w:rFonts w:ascii="GHEA Mariam" w:hAnsi="GHEA Mariam" w:cs="Cambria Math"/>
          <w:sz w:val="24"/>
          <w:szCs w:val="24"/>
          <w:lang w:val="hy-AM"/>
        </w:rPr>
        <w:t xml:space="preserve">հավելվածի 22-րդ կետի «Արժեքը» </w:t>
      </w:r>
      <w:r w:rsidR="00C43EBF">
        <w:rPr>
          <w:rFonts w:ascii="GHEA Mariam" w:hAnsi="GHEA Mariam" w:cs="Cambria Math"/>
          <w:sz w:val="24"/>
          <w:szCs w:val="24"/>
          <w:lang w:val="hy-AM"/>
        </w:rPr>
        <w:t>սյունակ</w:t>
      </w:r>
      <w:r w:rsidR="00C43EBF">
        <w:rPr>
          <w:rFonts w:ascii="GHEA Mariam" w:hAnsi="GHEA Mariam" w:cs="Arial"/>
          <w:spacing w:val="-6"/>
          <w:sz w:val="24"/>
          <w:szCs w:val="24"/>
          <w:lang w:val="hy-AM"/>
        </w:rPr>
        <w:t>ում</w:t>
      </w:r>
      <w:r w:rsidRPr="00232148">
        <w:rPr>
          <w:rFonts w:ascii="GHEA Mariam" w:hAnsi="GHEA Mariam" w:cs="Cambria Math"/>
          <w:sz w:val="24"/>
          <w:szCs w:val="24"/>
          <w:lang w:val="hy-AM"/>
        </w:rPr>
        <w:t xml:space="preserve"> «1 179 000 000» թիվը փոխարինել «1 388 600 000» թվով</w:t>
      </w:r>
      <w:r w:rsidRPr="00232148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232148" w:rsidRPr="00232148" w:rsidRDefault="00232148" w:rsidP="00232148">
      <w:pPr>
        <w:pStyle w:val="ListParagraph"/>
        <w:numPr>
          <w:ilvl w:val="0"/>
          <w:numId w:val="1"/>
        </w:numPr>
        <w:tabs>
          <w:tab w:val="left" w:pos="990"/>
        </w:tabs>
        <w:spacing w:line="360" w:lineRule="auto"/>
        <w:ind w:left="0" w:firstLine="709"/>
        <w:jc w:val="both"/>
        <w:rPr>
          <w:rFonts w:ascii="GHEA Mariam" w:hAnsi="GHEA Mariam" w:cs="Tahoma"/>
          <w:sz w:val="24"/>
          <w:szCs w:val="24"/>
          <w:lang w:val="hy-AM"/>
        </w:rPr>
      </w:pPr>
      <w:r w:rsidRPr="00232148">
        <w:rPr>
          <w:rFonts w:ascii="GHEA Mariam" w:hAnsi="GHEA Mariam" w:cs="Tahoma"/>
          <w:sz w:val="24"/>
          <w:szCs w:val="24"/>
          <w:lang w:val="hy-AM"/>
        </w:rPr>
        <w:t>հավելվածի «ԸՆԴԱՄԵՆԸ» պարբերությունում «14 188 737 000» թիվը փոխարինել «14 398 337 000» թվով։</w:t>
      </w:r>
    </w:p>
    <w:p w:rsidR="00232148" w:rsidRPr="00232148" w:rsidRDefault="00232148" w:rsidP="007859D2">
      <w:pPr>
        <w:jc w:val="center"/>
        <w:rPr>
          <w:rFonts w:ascii="GHEA Mariam" w:hAnsi="GHEA Mariam" w:cs="Arial"/>
          <w:bCs/>
          <w:sz w:val="24"/>
          <w:szCs w:val="24"/>
          <w:lang w:val="hy-AM"/>
        </w:rPr>
      </w:pPr>
    </w:p>
    <w:p w:rsidR="007859D2" w:rsidRDefault="007859D2" w:rsidP="007859D2">
      <w:pPr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7859D2" w:rsidRDefault="007859D2" w:rsidP="007859D2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859D2" w:rsidRDefault="007859D2" w:rsidP="007859D2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Ն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GHEA Mariam"/>
          <w:sz w:val="24"/>
          <w:szCs w:val="24"/>
          <w:lang w:val="hy-AM"/>
        </w:rPr>
        <w:t>ՓԱՇԻՆՅԱՆ</w:t>
      </w:r>
    </w:p>
    <w:p w:rsidR="007859D2" w:rsidRDefault="007859D2" w:rsidP="007859D2">
      <w:pPr>
        <w:pStyle w:val="mechtex"/>
        <w:jc w:val="left"/>
        <w:rPr>
          <w:rFonts w:ascii="GHEA Mariam" w:hAnsi="GHEA Mariam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Երևան</w:t>
      </w:r>
    </w:p>
    <w:p w:rsidR="001F225D" w:rsidRPr="00232148" w:rsidRDefault="001F225D">
      <w:pPr>
        <w:pStyle w:val="mechtex"/>
        <w:rPr>
          <w:lang w:val="hy-AM"/>
        </w:rPr>
      </w:pPr>
    </w:p>
    <w:sectPr w:rsidR="001F225D" w:rsidRPr="00232148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660A" w:rsidRDefault="00A0660A">
      <w:r>
        <w:separator/>
      </w:r>
    </w:p>
  </w:endnote>
  <w:endnote w:type="continuationSeparator" w:id="0">
    <w:p w:rsidR="00A0660A" w:rsidRDefault="00A06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43EBF">
      <w:rPr>
        <w:noProof/>
        <w:sz w:val="18"/>
      </w:rPr>
      <w:t>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660A" w:rsidRDefault="00A0660A">
      <w:r>
        <w:separator/>
      </w:r>
    </w:p>
  </w:footnote>
  <w:footnote w:type="continuationSeparator" w:id="0">
    <w:p w:rsidR="00A0660A" w:rsidRDefault="00A066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43EB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DC0103"/>
    <w:multiLevelType w:val="hybridMultilevel"/>
    <w:tmpl w:val="896EA2B4"/>
    <w:lvl w:ilvl="0" w:tplc="8020E43E">
      <w:start w:val="1"/>
      <w:numFmt w:val="decimal"/>
      <w:lvlText w:val="%1)"/>
      <w:lvlJc w:val="left"/>
      <w:pPr>
        <w:ind w:left="72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4F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775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48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4FF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59D2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60A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EBF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737E7E9"/>
  <w15:chartTrackingRefBased/>
  <w15:docId w15:val="{0C7D72A4-2986-453E-AC9F-7CAE5736C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59D2"/>
    <w:pPr>
      <w:tabs>
        <w:tab w:val="left" w:pos="720"/>
      </w:tabs>
    </w:pPr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lear" w:pos="720"/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lear" w:pos="720"/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tabs>
        <w:tab w:val="clear" w:pos="720"/>
      </w:tabs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tabs>
        <w:tab w:val="clear" w:pos="720"/>
      </w:tabs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7859D2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7859D2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232148"/>
    <w:pPr>
      <w:tabs>
        <w:tab w:val="clear" w:pos="720"/>
      </w:tabs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C43EB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3EB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863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4</cp:revision>
  <cp:lastPrinted>2026-10-13T12:49:00Z</cp:lastPrinted>
  <dcterms:created xsi:type="dcterms:W3CDTF">2026-10-13T12:18:00Z</dcterms:created>
  <dcterms:modified xsi:type="dcterms:W3CDTF">2026-10-13T12:55:00Z</dcterms:modified>
</cp:coreProperties>
</file>