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ABD5A" w14:textId="00187FD5" w:rsidR="00A5444B" w:rsidRPr="00881F6C" w:rsidRDefault="00A5444B" w:rsidP="00A5444B">
      <w:pPr>
        <w:widowControl w:val="0"/>
        <w:pBdr>
          <w:top w:val="nil"/>
          <w:left w:val="nil"/>
          <w:bottom w:val="nil"/>
          <w:right w:val="nil"/>
          <w:between w:val="nil"/>
        </w:pBdr>
        <w:spacing w:line="360" w:lineRule="auto"/>
        <w:ind w:right="60"/>
        <w:rPr>
          <w:rFonts w:ascii="GHEA Grapalat" w:eastAsia="GHEA Grapalat" w:hAnsi="GHEA Grapalat" w:cs="GHEA Grapalat"/>
          <w:b/>
          <w:bCs/>
        </w:rPr>
      </w:pPr>
      <w:r w:rsidRPr="00881F6C">
        <w:rPr>
          <w:rFonts w:ascii="GHEA Grapalat" w:eastAsia="GHEA Grapalat" w:hAnsi="GHEA Grapalat" w:cs="GHEA Grapalat"/>
          <w:b/>
          <w:bCs/>
        </w:rPr>
        <w:t xml:space="preserve"> </w:t>
      </w:r>
    </w:p>
    <w:p w14:paraId="4DBEE3CF"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 xml:space="preserve">ՀԱՅԱՍՏԱՆԻ ՀԱՆՐԱՊԵՏՈՒԹՅԱՆ </w:t>
      </w:r>
    </w:p>
    <w:p w14:paraId="2F366C4B"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55E548E5"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Օ Ր Ե Ն Ք Ը</w:t>
      </w:r>
    </w:p>
    <w:p w14:paraId="582A5640"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6B3BC604" w14:textId="772CE9D5" w:rsidR="00A5444B" w:rsidRPr="00881F6C" w:rsidRDefault="005C1D55"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ԻՐԱՎԱՀԱՎԱՍ</w:t>
      </w:r>
      <w:r w:rsidR="00337BDC" w:rsidRPr="00881F6C">
        <w:rPr>
          <w:rFonts w:ascii="GHEA Grapalat" w:eastAsia="GHEA Grapalat" w:hAnsi="GHEA Grapalat" w:cs="GHEA Grapalat"/>
          <w:b/>
          <w:bCs/>
        </w:rPr>
        <w:t>Ա</w:t>
      </w:r>
      <w:r w:rsidRPr="00881F6C">
        <w:rPr>
          <w:rFonts w:ascii="GHEA Grapalat" w:eastAsia="GHEA Grapalat" w:hAnsi="GHEA Grapalat" w:cs="GHEA Grapalat"/>
          <w:b/>
          <w:bCs/>
        </w:rPr>
        <w:t>ՐՈՒԹՅԱՆ ԱՊԱՀՈՎՄԱՆ</w:t>
      </w:r>
      <w:r w:rsidR="00A5444B" w:rsidRPr="00881F6C">
        <w:rPr>
          <w:rFonts w:ascii="GHEA Grapalat" w:eastAsia="GHEA Grapalat" w:hAnsi="GHEA Grapalat" w:cs="GHEA Grapalat"/>
          <w:b/>
          <w:bCs/>
        </w:rPr>
        <w:t xml:space="preserve"> ԵՎ ԽՏՐԱԿԱՆՈՒԹՅՈՒՆԻՑ ՊԱՇՏՊԱՆՈՒԹՅԱՆ ՄԱՍԻՆ</w:t>
      </w:r>
    </w:p>
    <w:p w14:paraId="6F286F73"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7D489379" w14:textId="77777777" w:rsidR="00A5444B" w:rsidRPr="00881F6C" w:rsidRDefault="00A5444B" w:rsidP="008D0648">
      <w:pPr>
        <w:tabs>
          <w:tab w:val="left" w:pos="0"/>
        </w:tabs>
        <w:spacing w:line="360" w:lineRule="auto"/>
        <w:ind w:firstLine="630"/>
        <w:jc w:val="both"/>
        <w:rPr>
          <w:rFonts w:ascii="GHEA Grapalat" w:eastAsia="GHEA Grapalat" w:hAnsi="GHEA Grapalat" w:cs="GHEA Grapalat"/>
        </w:rPr>
      </w:pPr>
      <w:r w:rsidRPr="00881F6C">
        <w:rPr>
          <w:rFonts w:ascii="GHEA Grapalat" w:eastAsia="GHEA Grapalat" w:hAnsi="GHEA Grapalat" w:cs="GHEA Grapalat"/>
        </w:rPr>
        <w:t>Սույն օրենքի նպատակն է ապահովել յուրաքանչյուր անձի նկատմամբ հավասար վերաբերմունքն ու իրավունքների, ազատությունների և պարտականությունների իրականացման հավասար հնարավորությունները, ինչպես նաև յուրաքանչյուր անձի նկատմամբ խտրականության կանխարգելումն ու խտրականության չենթարկվելու իրավունքի պաշտպանությունը։</w:t>
      </w:r>
    </w:p>
    <w:p w14:paraId="65C38715" w14:textId="77777777" w:rsidR="008D0648" w:rsidRPr="00881F6C" w:rsidRDefault="008D0648" w:rsidP="00A5444B">
      <w:pPr>
        <w:tabs>
          <w:tab w:val="left" w:pos="0"/>
        </w:tabs>
        <w:spacing w:line="360" w:lineRule="auto"/>
        <w:jc w:val="center"/>
        <w:rPr>
          <w:rFonts w:ascii="GHEA Grapalat" w:eastAsia="GHEA Grapalat" w:hAnsi="GHEA Grapalat" w:cs="GHEA Grapalat"/>
          <w:b/>
          <w:bCs/>
        </w:rPr>
      </w:pPr>
    </w:p>
    <w:p w14:paraId="644E7D2B" w14:textId="0A4720D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ԳԼՈՒԽ 1</w:t>
      </w:r>
    </w:p>
    <w:p w14:paraId="3224D056"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4959346E"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ԸՆԴՀԱՆՈՒՐ ԴՐՈՒՅԹՆԵՐ</w:t>
      </w:r>
    </w:p>
    <w:p w14:paraId="7E3D3AD8" w14:textId="77777777" w:rsidR="00A5444B" w:rsidRPr="00881F6C" w:rsidRDefault="00A5444B" w:rsidP="00A5444B">
      <w:pPr>
        <w:tabs>
          <w:tab w:val="left" w:pos="0"/>
        </w:tabs>
        <w:spacing w:line="360" w:lineRule="auto"/>
        <w:ind w:firstLine="720"/>
        <w:jc w:val="both"/>
        <w:rPr>
          <w:rFonts w:ascii="GHEA Grapalat" w:eastAsia="GHEA Grapalat" w:hAnsi="GHEA Grapalat" w:cs="GHEA Grapalat"/>
        </w:rPr>
      </w:pPr>
    </w:p>
    <w:p w14:paraId="0E077D56" w14:textId="77777777" w:rsidR="00A5444B" w:rsidRPr="00881F6C" w:rsidRDefault="00A5444B" w:rsidP="00A5444B">
      <w:pPr>
        <w:pStyle w:val="Heading1"/>
        <w:keepLines/>
        <w:widowControl/>
        <w:numPr>
          <w:ilvl w:val="0"/>
          <w:numId w:val="12"/>
        </w:numPr>
        <w:tabs>
          <w:tab w:val="left" w:pos="0"/>
        </w:tabs>
        <w:spacing w:after="0" w:line="360" w:lineRule="auto"/>
        <w:ind w:firstLine="720"/>
        <w:jc w:val="both"/>
        <w:rPr>
          <w:rFonts w:ascii="GHEA Grapalat" w:eastAsia="GHEA Grapalat" w:hAnsi="GHEA Grapalat" w:cs="GHEA Grapalat"/>
          <w:sz w:val="24"/>
          <w:szCs w:val="24"/>
        </w:rPr>
      </w:pPr>
      <w:r w:rsidRPr="00881F6C">
        <w:rPr>
          <w:rFonts w:ascii="GHEA Grapalat" w:eastAsia="GHEA Grapalat" w:hAnsi="GHEA Grapalat" w:cs="GHEA Grapalat"/>
          <w:sz w:val="24"/>
          <w:szCs w:val="24"/>
        </w:rPr>
        <w:t>Օրենքի կարգավորման առարկան</w:t>
      </w:r>
    </w:p>
    <w:p w14:paraId="5060124D" w14:textId="77777777" w:rsidR="00A5444B" w:rsidRPr="00881F6C" w:rsidRDefault="00A5444B" w:rsidP="00A5444B">
      <w:pPr>
        <w:pBdr>
          <w:top w:val="nil"/>
          <w:left w:val="nil"/>
          <w:bottom w:val="nil"/>
          <w:right w:val="nil"/>
          <w:between w:val="nil"/>
        </w:pBdr>
        <w:tabs>
          <w:tab w:val="left" w:pos="0"/>
          <w:tab w:val="left" w:pos="993"/>
        </w:tabs>
        <w:spacing w:line="360" w:lineRule="auto"/>
        <w:jc w:val="both"/>
        <w:rPr>
          <w:rFonts w:ascii="GHEA Grapalat" w:eastAsia="GHEA Grapalat" w:hAnsi="GHEA Grapalat" w:cs="GHEA Grapalat"/>
        </w:rPr>
      </w:pPr>
    </w:p>
    <w:p w14:paraId="10AAE772" w14:textId="45814587" w:rsidR="00A5444B" w:rsidRPr="00881F6C" w:rsidRDefault="00A5444B" w:rsidP="00A5444B">
      <w:pPr>
        <w:numPr>
          <w:ilvl w:val="0"/>
          <w:numId w:val="17"/>
        </w:numPr>
        <w:pBdr>
          <w:top w:val="nil"/>
          <w:left w:val="nil"/>
          <w:bottom w:val="nil"/>
          <w:right w:val="nil"/>
          <w:between w:val="nil"/>
        </w:pBdr>
        <w:tabs>
          <w:tab w:val="left" w:pos="0"/>
          <w:tab w:val="left" w:pos="993"/>
        </w:tabs>
        <w:spacing w:line="360" w:lineRule="auto"/>
        <w:ind w:left="0" w:firstLine="720"/>
        <w:jc w:val="both"/>
        <w:rPr>
          <w:rFonts w:ascii="GHEA Grapalat" w:eastAsia="GHEA Grapalat" w:hAnsi="GHEA Grapalat" w:cs="GHEA Grapalat"/>
        </w:rPr>
      </w:pPr>
      <w:r w:rsidRPr="00881F6C">
        <w:rPr>
          <w:rFonts w:ascii="GHEA Grapalat" w:eastAsia="GHEA Grapalat" w:hAnsi="GHEA Grapalat" w:cs="GHEA Grapalat"/>
        </w:rPr>
        <w:t xml:space="preserve">Սույն օրենքը սահմանում է խտրականության հասկացությունը և տեսակները, </w:t>
      </w:r>
      <w:r w:rsidR="005C1D55" w:rsidRPr="00881F6C">
        <w:rPr>
          <w:rFonts w:ascii="GHEA Grapalat" w:eastAsia="GHEA Grapalat" w:hAnsi="GHEA Grapalat" w:cs="GHEA Grapalat"/>
        </w:rPr>
        <w:t xml:space="preserve">իրավահավասարության ապահովման </w:t>
      </w:r>
      <w:r w:rsidRPr="00881F6C">
        <w:rPr>
          <w:rFonts w:ascii="GHEA Grapalat" w:eastAsia="GHEA Grapalat" w:hAnsi="GHEA Grapalat" w:cs="GHEA Grapalat"/>
        </w:rPr>
        <w:t xml:space="preserve">և խտրականությունից պաշտպանության ոլորտում պետական, տեղական ինքնակառավարման մարմինների և դրանց պաշտոնատար անձանց պարտականությունները, խտրականությունից իրավական պաշտպանության հիմքերը, ինչպես նաև Մարդու իրավունքների պաշտպանի՝ որպես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մարմնի գործունեությունը։</w:t>
      </w:r>
    </w:p>
    <w:p w14:paraId="077DC13B" w14:textId="77777777" w:rsidR="00A5444B" w:rsidRPr="00881F6C" w:rsidRDefault="00A5444B" w:rsidP="00A5444B">
      <w:pPr>
        <w:pBdr>
          <w:top w:val="nil"/>
          <w:left w:val="nil"/>
          <w:bottom w:val="nil"/>
          <w:right w:val="nil"/>
          <w:between w:val="nil"/>
        </w:pBdr>
        <w:tabs>
          <w:tab w:val="left" w:pos="0"/>
          <w:tab w:val="left" w:pos="993"/>
        </w:tabs>
        <w:spacing w:line="360" w:lineRule="auto"/>
        <w:ind w:left="720"/>
        <w:jc w:val="both"/>
        <w:rPr>
          <w:rFonts w:ascii="GHEA Grapalat" w:eastAsia="GHEA Grapalat" w:hAnsi="GHEA Grapalat" w:cs="GHEA Grapalat"/>
        </w:rPr>
      </w:pPr>
    </w:p>
    <w:p w14:paraId="7E6AAC7A" w14:textId="37E54B81" w:rsidR="00A5444B" w:rsidRPr="00881F6C" w:rsidRDefault="005C1D55" w:rsidP="005C1D55">
      <w:pPr>
        <w:pStyle w:val="Heading1"/>
        <w:keepLines/>
        <w:widowControl/>
        <w:numPr>
          <w:ilvl w:val="0"/>
          <w:numId w:val="12"/>
        </w:numPr>
        <w:tabs>
          <w:tab w:val="left" w:pos="0"/>
        </w:tabs>
        <w:spacing w:after="0" w:line="360" w:lineRule="auto"/>
        <w:jc w:val="both"/>
        <w:rPr>
          <w:rFonts w:ascii="GHEA Grapalat" w:eastAsia="GHEA Grapalat" w:hAnsi="GHEA Grapalat" w:cs="GHEA Grapalat"/>
          <w:sz w:val="24"/>
          <w:szCs w:val="24"/>
        </w:rPr>
      </w:pPr>
      <w:r w:rsidRPr="00881F6C">
        <w:rPr>
          <w:rFonts w:ascii="GHEA Grapalat" w:eastAsia="GHEA Grapalat" w:hAnsi="GHEA Grapalat" w:cs="GHEA Grapalat"/>
          <w:sz w:val="24"/>
          <w:szCs w:val="24"/>
        </w:rPr>
        <w:lastRenderedPageBreak/>
        <w:t>Իրավահավաս</w:t>
      </w:r>
      <w:r w:rsidR="00311DF6" w:rsidRPr="00881F6C">
        <w:rPr>
          <w:rFonts w:ascii="GHEA Grapalat" w:eastAsia="GHEA Grapalat" w:hAnsi="GHEA Grapalat" w:cs="GHEA Grapalat"/>
          <w:sz w:val="24"/>
          <w:szCs w:val="24"/>
        </w:rPr>
        <w:t>ա</w:t>
      </w:r>
      <w:r w:rsidRPr="00881F6C">
        <w:rPr>
          <w:rFonts w:ascii="GHEA Grapalat" w:eastAsia="GHEA Grapalat" w:hAnsi="GHEA Grapalat" w:cs="GHEA Grapalat"/>
          <w:sz w:val="24"/>
          <w:szCs w:val="24"/>
        </w:rPr>
        <w:t xml:space="preserve">րության ապահովման </w:t>
      </w:r>
      <w:r w:rsidR="00A5444B" w:rsidRPr="00881F6C">
        <w:rPr>
          <w:rFonts w:ascii="GHEA Grapalat" w:eastAsia="GHEA Grapalat" w:hAnsi="GHEA Grapalat" w:cs="GHEA Grapalat"/>
          <w:sz w:val="24"/>
          <w:szCs w:val="24"/>
        </w:rPr>
        <w:t>և խտրականությունից պաշտպանության մասին Հայաստանի Հանրապետության օրենսդրությունը</w:t>
      </w:r>
    </w:p>
    <w:p w14:paraId="5D67BF6D" w14:textId="53BA5061" w:rsidR="00A5444B" w:rsidRPr="00881F6C" w:rsidRDefault="00A5444B" w:rsidP="00A5444B">
      <w:pPr>
        <w:tabs>
          <w:tab w:val="left" w:pos="0"/>
          <w:tab w:val="left" w:pos="993"/>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1. </w:t>
      </w:r>
      <w:r w:rsidR="005C1D55" w:rsidRPr="00881F6C">
        <w:rPr>
          <w:rFonts w:ascii="GHEA Grapalat" w:eastAsia="GHEA Grapalat" w:hAnsi="GHEA Grapalat" w:cs="GHEA Grapalat"/>
        </w:rPr>
        <w:t xml:space="preserve">Իրավահավասարության ապահովման </w:t>
      </w:r>
      <w:r w:rsidRPr="00881F6C">
        <w:rPr>
          <w:rFonts w:ascii="GHEA Grapalat" w:eastAsia="GHEA Grapalat" w:hAnsi="GHEA Grapalat" w:cs="GHEA Grapalat"/>
        </w:rPr>
        <w:t>և խտրականությունից պաշտպանության մասին Հայաստանի Հանրապետության օրենսդրությունը բաղկացած է Հայաստանի Հանրապետության Սահմանադրությունից, Հայաստանի Հանրապետության վավերացրած միջազգային պայմանագրերից, «Մարդու իրավունքների պաշտպանի մասին» սահմանադրական օրենքից, Հայաստանի Հանրապետության քրեական օրենսգրքից, «Կանանց և տղամարդկանց հավասար իրավունքների և հավասար հնարավորությունների ապահովման մասին» օրենքից, «Հաշմանդամություն ունեցող անձանց իրավունքների մասին» օրենքից, Հայաստանի Հանրապետության աշխատանքային օրենսգրքից, սույն օրենքից, այլ օրենքներից և իրավական ակտերից։</w:t>
      </w:r>
    </w:p>
    <w:p w14:paraId="7027A338" w14:textId="77777777" w:rsidR="00A5444B" w:rsidRPr="00881F6C" w:rsidRDefault="00A5444B" w:rsidP="00A5444B">
      <w:pPr>
        <w:tabs>
          <w:tab w:val="left" w:pos="0"/>
          <w:tab w:val="left" w:pos="993"/>
        </w:tabs>
        <w:spacing w:line="360" w:lineRule="auto"/>
        <w:ind w:firstLine="720"/>
        <w:jc w:val="both"/>
        <w:rPr>
          <w:rFonts w:ascii="GHEA Grapalat" w:eastAsia="GHEA Grapalat" w:hAnsi="GHEA Grapalat" w:cs="GHEA Grapalat"/>
        </w:rPr>
      </w:pPr>
    </w:p>
    <w:p w14:paraId="3BAD8764" w14:textId="77777777" w:rsidR="00A5444B" w:rsidRPr="00881F6C" w:rsidRDefault="00A5444B" w:rsidP="00A5444B">
      <w:pPr>
        <w:pStyle w:val="Heading1"/>
        <w:keepLines/>
        <w:widowControl/>
        <w:tabs>
          <w:tab w:val="left" w:pos="0"/>
        </w:tabs>
        <w:spacing w:after="0" w:line="360" w:lineRule="auto"/>
        <w:ind w:firstLine="567"/>
        <w:jc w:val="both"/>
        <w:rPr>
          <w:rFonts w:ascii="GHEA Grapalat" w:eastAsia="GHEA Grapalat" w:hAnsi="GHEA Grapalat" w:cs="GHEA Grapalat"/>
          <w:sz w:val="24"/>
          <w:szCs w:val="24"/>
        </w:rPr>
      </w:pPr>
      <w:r w:rsidRPr="00881F6C">
        <w:rPr>
          <w:rFonts w:ascii="GHEA Grapalat" w:eastAsia="GHEA Grapalat" w:hAnsi="GHEA Grapalat" w:cs="GHEA Grapalat"/>
          <w:sz w:val="24"/>
          <w:szCs w:val="24"/>
        </w:rPr>
        <w:t>Հոդված 3. Oրենքում գործածվող հիմնական հասկացությունները</w:t>
      </w:r>
    </w:p>
    <w:p w14:paraId="0B2FDE79" w14:textId="77777777" w:rsidR="00A5444B" w:rsidRPr="00881F6C" w:rsidRDefault="00A5444B" w:rsidP="00A5444B">
      <w:pPr>
        <w:numPr>
          <w:ilvl w:val="0"/>
          <w:numId w:val="16"/>
        </w:numPr>
        <w:pBdr>
          <w:top w:val="nil"/>
          <w:left w:val="nil"/>
          <w:bottom w:val="nil"/>
          <w:right w:val="nil"/>
          <w:between w:val="nil"/>
        </w:pBdr>
        <w:tabs>
          <w:tab w:val="left" w:pos="0"/>
          <w:tab w:val="left" w:pos="851"/>
          <w:tab w:val="left" w:pos="1134"/>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Սույն օրենքում օգտագործվում են հետևյալ հիմնական հասկացությունները`</w:t>
      </w:r>
    </w:p>
    <w:p w14:paraId="467684F3" w14:textId="293BD558" w:rsidR="00A5444B" w:rsidRPr="00881F6C" w:rsidRDefault="00A5444B" w:rsidP="00A5444B">
      <w:pPr>
        <w:numPr>
          <w:ilvl w:val="4"/>
          <w:numId w:val="12"/>
        </w:numPr>
        <w:pBdr>
          <w:top w:val="nil"/>
          <w:left w:val="nil"/>
          <w:bottom w:val="nil"/>
          <w:right w:val="nil"/>
          <w:between w:val="nil"/>
        </w:pBdr>
        <w:tabs>
          <w:tab w:val="left" w:pos="0"/>
          <w:tab w:val="left" w:pos="851"/>
          <w:tab w:val="left" w:pos="993"/>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b/>
          <w:bCs/>
        </w:rPr>
        <w:t>պաշտպանված հատկանիշ՝</w:t>
      </w:r>
      <w:r w:rsidRPr="00881F6C">
        <w:rPr>
          <w:rFonts w:ascii="GHEA Grapalat" w:eastAsia="GHEA Grapalat" w:hAnsi="GHEA Grapalat" w:cs="GHEA Grapalat"/>
        </w:rPr>
        <w:t xml:space="preserve"> սեռ, ռասա, մաշկի գույն, էթնիկ կամ սոցիալական ծագում,</w:t>
      </w:r>
      <w:r w:rsidR="005163E6" w:rsidRPr="00881F6C">
        <w:rPr>
          <w:rFonts w:ascii="GHEA Grapalat" w:eastAsia="GHEA Grapalat" w:hAnsi="GHEA Grapalat" w:cs="GHEA Grapalat"/>
        </w:rPr>
        <w:t xml:space="preserve"> </w:t>
      </w:r>
      <w:r w:rsidRPr="00881F6C">
        <w:rPr>
          <w:rFonts w:ascii="GHEA Grapalat" w:eastAsia="GHEA Grapalat" w:hAnsi="GHEA Grapalat" w:cs="GHEA Grapalat"/>
        </w:rPr>
        <w:t xml:space="preserve">գենետիկական հատկանիշներ, լեզու, կրոն, աշխարհայացք, քաղաքական կամ այլ հայացքներ, ազգային փոքրամասնությանը պատկանելություն, գույքային վիճակ, ծնունդ, հաշմանդամություն, տարիք, </w:t>
      </w:r>
      <w:r w:rsidR="00FC4D36" w:rsidRPr="00881F6C">
        <w:rPr>
          <w:rFonts w:ascii="GHEA Grapalat" w:eastAsia="GHEA Grapalat" w:hAnsi="GHEA Grapalat" w:cs="GHEA Grapalat"/>
        </w:rPr>
        <w:t>սեռական կողմնորոշում</w:t>
      </w:r>
      <w:r w:rsidR="00805AB4" w:rsidRPr="00881F6C">
        <w:rPr>
          <w:rFonts w:ascii="GHEA Grapalat" w:eastAsia="GHEA Grapalat" w:hAnsi="GHEA Grapalat" w:cs="GHEA Grapalat"/>
        </w:rPr>
        <w:t>, առողջական վիճակ</w:t>
      </w:r>
      <w:r w:rsidR="00FC4D36" w:rsidRPr="00881F6C">
        <w:rPr>
          <w:rFonts w:ascii="GHEA Grapalat" w:eastAsia="GHEA Grapalat" w:hAnsi="GHEA Grapalat" w:cs="GHEA Grapalat"/>
        </w:rPr>
        <w:t xml:space="preserve"> </w:t>
      </w:r>
      <w:r w:rsidRPr="00881F6C">
        <w:rPr>
          <w:rFonts w:ascii="GHEA Grapalat" w:eastAsia="GHEA Grapalat" w:hAnsi="GHEA Grapalat" w:cs="GHEA Grapalat"/>
        </w:rPr>
        <w:t>կամ անձնական կամ սոցիալական բնույթի այլ հանգամանքներ.</w:t>
      </w:r>
    </w:p>
    <w:p w14:paraId="4BD73292" w14:textId="77777777" w:rsidR="00A5444B" w:rsidRPr="00881F6C" w:rsidRDefault="00A5444B" w:rsidP="00A5444B">
      <w:pPr>
        <w:numPr>
          <w:ilvl w:val="4"/>
          <w:numId w:val="12"/>
        </w:numPr>
        <w:pBdr>
          <w:top w:val="nil"/>
          <w:left w:val="nil"/>
          <w:bottom w:val="nil"/>
          <w:right w:val="nil"/>
          <w:between w:val="nil"/>
        </w:pBdr>
        <w:tabs>
          <w:tab w:val="left" w:pos="0"/>
          <w:tab w:val="left" w:pos="851"/>
          <w:tab w:val="left" w:pos="993"/>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b/>
          <w:bCs/>
        </w:rPr>
        <w:t>ուղղակի խտրականություն</w:t>
      </w:r>
      <w:r w:rsidRPr="00881F6C">
        <w:rPr>
          <w:rFonts w:ascii="GHEA Grapalat" w:eastAsia="GHEA Grapalat" w:hAnsi="GHEA Grapalat" w:cs="GHEA Grapalat"/>
        </w:rPr>
        <w:t>՝ անձի կամ անձանց խմբի նկատմամբ պաշտպանված հատկանիշներից որևէ մեկի կամ մի քանիսի հիմքով դրսևորված գործողություն, անգործություն, կարգավորում, վերաբերմունք կամ քաղաքականություն, որի արդյունքում անձը կամ անձանց խումբը հայտնվում է նույն կամ նման հանգամանքներում գտնվող այլ անձի կամ անձանց խմբի համեմատ նվազ բարենպաստ իրավիճակում</w:t>
      </w:r>
      <w:r w:rsidRPr="00881F6C">
        <w:rPr>
          <w:rFonts w:ascii="GHEA Grapalat" w:eastAsia="GHEA Grapalat" w:hAnsi="GHEA Grapalat" w:cs="GHEA Grapalat"/>
          <w:b/>
          <w:bCs/>
        </w:rPr>
        <w:t xml:space="preserve">. </w:t>
      </w:r>
    </w:p>
    <w:p w14:paraId="19BBF225" w14:textId="77777777" w:rsidR="00A5444B" w:rsidRPr="00881F6C" w:rsidRDefault="00A5444B" w:rsidP="00A5444B">
      <w:pPr>
        <w:numPr>
          <w:ilvl w:val="4"/>
          <w:numId w:val="12"/>
        </w:numPr>
        <w:pBdr>
          <w:top w:val="nil"/>
          <w:left w:val="nil"/>
          <w:bottom w:val="nil"/>
          <w:right w:val="nil"/>
          <w:between w:val="nil"/>
        </w:pBdr>
        <w:tabs>
          <w:tab w:val="left" w:pos="0"/>
          <w:tab w:val="left" w:pos="851"/>
          <w:tab w:val="left" w:pos="993"/>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b/>
          <w:bCs/>
        </w:rPr>
        <w:t>անուղղակի խտրականություն</w:t>
      </w:r>
      <w:r w:rsidRPr="00881F6C">
        <w:rPr>
          <w:rFonts w:ascii="GHEA Grapalat" w:eastAsia="GHEA Grapalat" w:hAnsi="GHEA Grapalat" w:cs="GHEA Grapalat"/>
        </w:rPr>
        <w:t xml:space="preserve">՝ առերևույթ չեզոք գործողություն, անգործություն, կարգավորում, վերաբերմունք կամ քաղաքականություն, որը </w:t>
      </w:r>
      <w:r w:rsidRPr="00881F6C">
        <w:rPr>
          <w:rFonts w:ascii="GHEA Grapalat" w:eastAsia="GHEA Grapalat" w:hAnsi="GHEA Grapalat" w:cs="GHEA Grapalat"/>
        </w:rPr>
        <w:lastRenderedPageBreak/>
        <w:t>պաշտպանված հատկանիշներից որևէ մեկի կամ մի քանիսի հիմքով անհամաչափորեն անբարենպաստ է ազդում անձանց խմբի վրա.</w:t>
      </w:r>
    </w:p>
    <w:p w14:paraId="5A452685" w14:textId="77777777" w:rsidR="00A5444B" w:rsidRPr="00881F6C" w:rsidRDefault="00A5444B" w:rsidP="00A5444B">
      <w:pPr>
        <w:numPr>
          <w:ilvl w:val="4"/>
          <w:numId w:val="12"/>
        </w:numPr>
        <w:pBdr>
          <w:top w:val="nil"/>
          <w:left w:val="nil"/>
          <w:bottom w:val="nil"/>
          <w:right w:val="nil"/>
          <w:between w:val="nil"/>
        </w:pBdr>
        <w:tabs>
          <w:tab w:val="left" w:pos="0"/>
          <w:tab w:val="left" w:pos="851"/>
          <w:tab w:val="left" w:pos="993"/>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 xml:space="preserve"> </w:t>
      </w:r>
      <w:r w:rsidRPr="00881F6C">
        <w:rPr>
          <w:rFonts w:ascii="GHEA Grapalat" w:eastAsia="GHEA Grapalat" w:hAnsi="GHEA Grapalat" w:cs="GHEA Grapalat"/>
          <w:b/>
          <w:bCs/>
        </w:rPr>
        <w:t xml:space="preserve">խտրականության հրահրում՝ </w:t>
      </w:r>
      <w:r w:rsidRPr="00881F6C">
        <w:rPr>
          <w:rFonts w:ascii="GHEA Grapalat" w:eastAsia="GHEA Grapalat" w:hAnsi="GHEA Grapalat" w:cs="GHEA Grapalat"/>
        </w:rPr>
        <w:t>անձին ուղղված՝ մեկ այլ անձի կամ անձանց խմբի խտրականության ենթարկելու հրահանգ, ցուցում կամ կոչ.</w:t>
      </w:r>
    </w:p>
    <w:p w14:paraId="29E3952F" w14:textId="77777777" w:rsidR="00A5444B" w:rsidRPr="00881F6C" w:rsidRDefault="00A5444B" w:rsidP="00A5444B">
      <w:pPr>
        <w:numPr>
          <w:ilvl w:val="4"/>
          <w:numId w:val="12"/>
        </w:numPr>
        <w:pBdr>
          <w:top w:val="nil"/>
          <w:left w:val="nil"/>
          <w:bottom w:val="nil"/>
          <w:right w:val="nil"/>
          <w:between w:val="nil"/>
        </w:pBdr>
        <w:tabs>
          <w:tab w:val="left" w:pos="0"/>
          <w:tab w:val="left" w:pos="851"/>
          <w:tab w:val="left" w:pos="993"/>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b/>
          <w:bCs/>
        </w:rPr>
        <w:t>ոտնձգություն՝</w:t>
      </w:r>
      <w:r w:rsidRPr="00881F6C">
        <w:rPr>
          <w:rFonts w:ascii="GHEA Grapalat" w:eastAsia="GHEA Grapalat" w:hAnsi="GHEA Grapalat" w:cs="GHEA Grapalat"/>
        </w:rPr>
        <w:t xml:space="preserve"> անձի կամ անձանց խմբի նկատմամբ անցանկալի գործողություն կամ վերաբերմունք պաշտպանված հատկանիշներից որևէ մեկի կամ մի քանիսի հիմքով, որը հանգեցրել է կամ նպատակ ունի հանգեցնել անձի արժանապատվության նվաստացմանը և նրա շուրջ ոչ բարյացակամ, թշնամական, վիրավորական, նվաստացնող կամ մերժողական միջավայրի ստեղծմանը.</w:t>
      </w:r>
    </w:p>
    <w:p w14:paraId="1ADEEFE3" w14:textId="77777777" w:rsidR="00A5444B" w:rsidRPr="00881F6C" w:rsidRDefault="00A5444B" w:rsidP="00A5444B">
      <w:pPr>
        <w:numPr>
          <w:ilvl w:val="4"/>
          <w:numId w:val="12"/>
        </w:numPr>
        <w:pBdr>
          <w:top w:val="nil"/>
          <w:left w:val="nil"/>
          <w:bottom w:val="nil"/>
          <w:right w:val="nil"/>
          <w:between w:val="nil"/>
        </w:pBdr>
        <w:tabs>
          <w:tab w:val="left" w:pos="0"/>
          <w:tab w:val="left" w:pos="851"/>
          <w:tab w:val="left" w:pos="993"/>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b/>
          <w:bCs/>
        </w:rPr>
        <w:t xml:space="preserve">սեգրեգացիա </w:t>
      </w:r>
      <w:r w:rsidRPr="00881F6C">
        <w:rPr>
          <w:rFonts w:ascii="GHEA Grapalat" w:eastAsia="GHEA Grapalat" w:hAnsi="GHEA Grapalat" w:cs="GHEA Grapalat"/>
        </w:rPr>
        <w:t>(խտրազատում)՝ որոշում, գործողություն կամ անգործություն, որն ուղղակի կամ անուղղակի կերպով հանգեցնում է պաշտպանված հատկանիշներից մեկի կամ մի քանիսի հիմքով անձանց խմբի՝ այլ անձանցից տարանջատմանը,</w:t>
      </w:r>
      <w:r w:rsidRPr="00881F6C">
        <w:rPr>
          <w:rFonts w:ascii="GHEA Grapalat" w:eastAsia="GHEA Grapalat" w:hAnsi="GHEA Grapalat" w:cs="GHEA Grapalat"/>
          <w:b/>
          <w:bCs/>
        </w:rPr>
        <w:t xml:space="preserve"> </w:t>
      </w:r>
      <w:r w:rsidRPr="00881F6C">
        <w:rPr>
          <w:rFonts w:ascii="GHEA Grapalat" w:eastAsia="GHEA Grapalat" w:hAnsi="GHEA Grapalat" w:cs="GHEA Grapalat"/>
        </w:rPr>
        <w:t>բաժանմանը կամ տարբերակմանը.</w:t>
      </w:r>
    </w:p>
    <w:p w14:paraId="75A599B3" w14:textId="77777777" w:rsidR="00A5444B" w:rsidRPr="00881F6C" w:rsidRDefault="00A5444B" w:rsidP="00A5444B">
      <w:pPr>
        <w:numPr>
          <w:ilvl w:val="4"/>
          <w:numId w:val="12"/>
        </w:numPr>
        <w:pBdr>
          <w:top w:val="nil"/>
          <w:left w:val="nil"/>
          <w:bottom w:val="nil"/>
          <w:right w:val="nil"/>
          <w:between w:val="nil"/>
        </w:pBdr>
        <w:tabs>
          <w:tab w:val="left" w:pos="0"/>
          <w:tab w:val="left" w:pos="851"/>
          <w:tab w:val="left" w:pos="993"/>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b/>
          <w:bCs/>
        </w:rPr>
        <w:t xml:space="preserve">վիկտիմիզացիա </w:t>
      </w:r>
      <w:r w:rsidRPr="00881F6C">
        <w:rPr>
          <w:rFonts w:ascii="GHEA Grapalat" w:eastAsia="GHEA Grapalat" w:hAnsi="GHEA Grapalat" w:cs="GHEA Grapalat"/>
        </w:rPr>
        <w:t>(զոհայնացում)՝ սույն օրենքի շրջանակում իր կամ այլ անձի իրավունքների պաշտպանության նպատակով իրավասու մարմիններին դիմում կամ բողոք ներկայացրած կամ ենթադրյալ խտրականության փաստը կամ դրա կապակցությամբ դիմում կամ բողոք ներկայացնելու մտադրությունը որոշակի կամ անորոշ անձանց շրջանակին հայտնած (հրապարակած) կամ դիմում կամ բողոք ներկայացրած անձին աջակցած անձի նկատմամբ բացասական վերաբերմունք, ինչպես նաև դիտավորյալ գործողություն կամ անգործություն, որն այդ անձի համար հանգեցրել է բացասական փաստական հետևանքների.</w:t>
      </w:r>
    </w:p>
    <w:p w14:paraId="6D0657BE" w14:textId="77777777" w:rsidR="00A5444B" w:rsidRPr="00881F6C" w:rsidRDefault="00A5444B" w:rsidP="00A5444B">
      <w:pPr>
        <w:numPr>
          <w:ilvl w:val="4"/>
          <w:numId w:val="12"/>
        </w:numPr>
        <w:pBdr>
          <w:top w:val="nil"/>
          <w:left w:val="nil"/>
          <w:bottom w:val="nil"/>
          <w:right w:val="nil"/>
          <w:between w:val="nil"/>
        </w:pBdr>
        <w:tabs>
          <w:tab w:val="left" w:pos="0"/>
          <w:tab w:val="left" w:pos="851"/>
          <w:tab w:val="left" w:pos="993"/>
          <w:tab w:val="left" w:pos="1134"/>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b/>
          <w:bCs/>
        </w:rPr>
        <w:t>զուգորդված (ասոցացված) խտրականություն</w:t>
      </w:r>
      <w:r w:rsidRPr="00881F6C">
        <w:rPr>
          <w:rFonts w:ascii="GHEA Grapalat" w:eastAsia="GHEA Grapalat" w:hAnsi="GHEA Grapalat" w:cs="GHEA Grapalat"/>
        </w:rPr>
        <w:t>՝ խտրականություն այն անձի նկատմամբ, ով, թեև օժտված չէ սույն օրենքով նախատեսված պաշտպանված հատկանիշներով, սակայն ազգակցական, ամուսնական կամ այլ կապ ունի նման հատկանիշներ ունեցող անձի կամ անձանց խմբի հետ.</w:t>
      </w:r>
    </w:p>
    <w:p w14:paraId="27610DA2" w14:textId="461EC9FA" w:rsidR="00A5444B" w:rsidRPr="00881F6C" w:rsidRDefault="00A5444B" w:rsidP="00A5444B">
      <w:pPr>
        <w:numPr>
          <w:ilvl w:val="4"/>
          <w:numId w:val="12"/>
        </w:numPr>
        <w:pBdr>
          <w:top w:val="nil"/>
          <w:left w:val="nil"/>
          <w:bottom w:val="nil"/>
          <w:right w:val="nil"/>
          <w:between w:val="nil"/>
        </w:pBdr>
        <w:tabs>
          <w:tab w:val="left" w:pos="0"/>
          <w:tab w:val="left" w:pos="851"/>
          <w:tab w:val="left" w:pos="993"/>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b/>
          <w:bCs/>
        </w:rPr>
        <w:t xml:space="preserve"> ընկալման վրա հիմնված խտրականություն՝ </w:t>
      </w:r>
      <w:r w:rsidRPr="00881F6C">
        <w:rPr>
          <w:rFonts w:ascii="GHEA Grapalat" w:eastAsia="GHEA Grapalat" w:hAnsi="GHEA Grapalat" w:cs="GHEA Grapalat"/>
        </w:rPr>
        <w:t xml:space="preserve">խտրականություն այն անձի նկատմամբ, ով, թեև օժտված չէ սույն օրենքով նախատեսված պաշտպանված </w:t>
      </w:r>
      <w:r w:rsidRPr="00881F6C">
        <w:rPr>
          <w:rFonts w:ascii="GHEA Grapalat" w:eastAsia="GHEA Grapalat" w:hAnsi="GHEA Grapalat" w:cs="GHEA Grapalat"/>
        </w:rPr>
        <w:lastRenderedPageBreak/>
        <w:t>հատկանիշներով, սակայն խտրականություն գործադրող անձի կողմից ընկալվել է որպես պաշտպանված հատկանիշներից մեկով կամ մի քանիսով օժտված անձ</w:t>
      </w:r>
      <w:r w:rsidR="00311DF6" w:rsidRPr="00881F6C">
        <w:rPr>
          <w:rFonts w:ascii="GHEA Grapalat" w:eastAsia="GHEA Grapalat" w:hAnsi="GHEA Grapalat" w:cs="GHEA Grapalat"/>
        </w:rPr>
        <w:t>.</w:t>
      </w:r>
    </w:p>
    <w:p w14:paraId="5154D232" w14:textId="53F169DE" w:rsidR="00A5444B" w:rsidRPr="00881F6C" w:rsidRDefault="00A5444B" w:rsidP="00A5444B">
      <w:pPr>
        <w:numPr>
          <w:ilvl w:val="4"/>
          <w:numId w:val="12"/>
        </w:numPr>
        <w:pBdr>
          <w:top w:val="nil"/>
          <w:left w:val="nil"/>
          <w:bottom w:val="nil"/>
          <w:right w:val="nil"/>
          <w:between w:val="nil"/>
        </w:pBdr>
        <w:tabs>
          <w:tab w:val="left" w:pos="0"/>
          <w:tab w:val="left" w:pos="851"/>
          <w:tab w:val="left" w:pos="993"/>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b/>
          <w:bCs/>
        </w:rPr>
        <w:t>հատվող խտրականություն՝</w:t>
      </w:r>
      <w:r w:rsidRPr="00881F6C">
        <w:rPr>
          <w:rFonts w:ascii="GHEA Grapalat" w:eastAsia="GHEA Grapalat" w:hAnsi="GHEA Grapalat" w:cs="GHEA Grapalat"/>
        </w:rPr>
        <w:t xml:space="preserve"> անձի կամ անձանց խմբի նկատմամբ խտրականություն միաժամանակ երկու կամ ավելի պաշտպանված հատկանիշների հիմքով, որոնք իրենց համադրության արդյունքում հանգեցնում են խտրականության հատուկ դրսևորման.</w:t>
      </w:r>
    </w:p>
    <w:p w14:paraId="3E10B9E8" w14:textId="77777777" w:rsidR="00A5444B" w:rsidRPr="00881F6C" w:rsidRDefault="00A5444B" w:rsidP="00A5444B">
      <w:pPr>
        <w:tabs>
          <w:tab w:val="left" w:pos="0"/>
          <w:tab w:val="left" w:pos="993"/>
        </w:tabs>
        <w:spacing w:line="360" w:lineRule="auto"/>
        <w:jc w:val="both"/>
        <w:rPr>
          <w:rFonts w:ascii="GHEA Grapalat" w:eastAsia="GHEA Grapalat" w:hAnsi="GHEA Grapalat" w:cs="GHEA Grapalat"/>
        </w:rPr>
      </w:pPr>
    </w:p>
    <w:p w14:paraId="22B8C8C8" w14:textId="77777777" w:rsidR="00A5444B" w:rsidRPr="00881F6C" w:rsidRDefault="00A5444B" w:rsidP="00A5444B">
      <w:pPr>
        <w:pStyle w:val="Heading1"/>
        <w:keepLines/>
        <w:widowControl/>
        <w:tabs>
          <w:tab w:val="left" w:pos="0"/>
        </w:tabs>
        <w:spacing w:after="0" w:line="360" w:lineRule="auto"/>
        <w:ind w:firstLine="720"/>
        <w:jc w:val="both"/>
        <w:rPr>
          <w:rFonts w:ascii="GHEA Grapalat" w:eastAsia="GHEA Grapalat" w:hAnsi="GHEA Grapalat" w:cs="GHEA Grapalat"/>
          <w:sz w:val="24"/>
          <w:szCs w:val="24"/>
        </w:rPr>
      </w:pPr>
      <w:r w:rsidRPr="00881F6C">
        <w:rPr>
          <w:rFonts w:ascii="GHEA Grapalat" w:eastAsia="GHEA Grapalat" w:hAnsi="GHEA Grapalat" w:cs="GHEA Grapalat"/>
          <w:sz w:val="24"/>
          <w:szCs w:val="24"/>
        </w:rPr>
        <w:t xml:space="preserve">Հոդված 4. Խտրականության արգելքը </w:t>
      </w:r>
    </w:p>
    <w:p w14:paraId="25FB6FC8" w14:textId="6261D06C" w:rsidR="00A5444B" w:rsidRPr="00881F6C" w:rsidRDefault="00A5444B" w:rsidP="00A5444B">
      <w:pPr>
        <w:numPr>
          <w:ilvl w:val="0"/>
          <w:numId w:val="20"/>
        </w:numPr>
        <w:pBdr>
          <w:top w:val="nil"/>
          <w:left w:val="nil"/>
          <w:bottom w:val="nil"/>
          <w:right w:val="nil"/>
          <w:between w:val="nil"/>
        </w:pBdr>
        <w:tabs>
          <w:tab w:val="left" w:pos="0"/>
        </w:tabs>
        <w:spacing w:line="360" w:lineRule="auto"/>
        <w:ind w:left="0" w:firstLine="720"/>
        <w:jc w:val="both"/>
        <w:rPr>
          <w:rFonts w:ascii="GHEA Grapalat" w:eastAsia="GHEA Grapalat" w:hAnsi="GHEA Grapalat" w:cs="GHEA Grapalat"/>
        </w:rPr>
      </w:pPr>
      <w:r w:rsidRPr="00881F6C">
        <w:rPr>
          <w:rFonts w:ascii="GHEA Grapalat" w:eastAsia="GHEA Grapalat" w:hAnsi="GHEA Grapalat" w:cs="GHEA Grapalat"/>
        </w:rPr>
        <w:t xml:space="preserve">Խտրականությունն արգելվում է քաղաքական, տնտեսական, սոցիալական, մշակութային և կյանքի այլ ոլորտներում, այդ թվում՝ աշխատանքային հարաբերություններում, </w:t>
      </w:r>
      <w:r w:rsidR="00EE4AFF" w:rsidRPr="00881F6C">
        <w:rPr>
          <w:rFonts w:ascii="GHEA Grapalat" w:eastAsia="GHEA Grapalat" w:hAnsi="GHEA Grapalat" w:cs="GHEA Grapalat"/>
        </w:rPr>
        <w:t xml:space="preserve">ապրանքների մատակարարման և </w:t>
      </w:r>
      <w:r w:rsidRPr="00881F6C">
        <w:rPr>
          <w:rFonts w:ascii="GHEA Grapalat" w:eastAsia="GHEA Grapalat" w:hAnsi="GHEA Grapalat" w:cs="GHEA Grapalat"/>
        </w:rPr>
        <w:t xml:space="preserve">ծառայությունների մատուցման, բնակչության բժշկական օգնության և սպասարկման, սոցիալական ապահովության և աջակցության, բանկային և ֆինանսական, </w:t>
      </w:r>
      <w:r w:rsidR="00EE4AFF" w:rsidRPr="00881F6C">
        <w:rPr>
          <w:rFonts w:ascii="GHEA Grapalat" w:eastAsia="GHEA Grapalat" w:hAnsi="GHEA Grapalat" w:cs="GHEA Grapalat"/>
        </w:rPr>
        <w:t xml:space="preserve">ապահովագրական, </w:t>
      </w:r>
      <w:r w:rsidRPr="00881F6C">
        <w:rPr>
          <w:rFonts w:ascii="GHEA Grapalat" w:eastAsia="GHEA Grapalat" w:hAnsi="GHEA Grapalat" w:cs="GHEA Grapalat"/>
        </w:rPr>
        <w:t xml:space="preserve">տրանսպորտային, ժամանցային ծառայությունների մատուցման, անշարժ գույքի առուվաճառքի և վարձակալման, առևտրային և մասնագիտական գործունեության, կրթության, գիտության, մշակույթի, սպորտի, զանգվածային լրատվության ոլորտներում։ </w:t>
      </w:r>
    </w:p>
    <w:p w14:paraId="0F3764A5" w14:textId="08C28869" w:rsidR="00EE4AFF" w:rsidRPr="00881F6C" w:rsidRDefault="00EE4AFF" w:rsidP="00EE4AFF">
      <w:pPr>
        <w:numPr>
          <w:ilvl w:val="0"/>
          <w:numId w:val="20"/>
        </w:numPr>
        <w:pBdr>
          <w:top w:val="nil"/>
          <w:left w:val="nil"/>
          <w:bottom w:val="nil"/>
          <w:right w:val="nil"/>
          <w:between w:val="nil"/>
        </w:pBdr>
        <w:tabs>
          <w:tab w:val="left" w:pos="0"/>
        </w:tabs>
        <w:spacing w:line="360" w:lineRule="auto"/>
        <w:ind w:left="0" w:firstLine="720"/>
        <w:jc w:val="both"/>
        <w:rPr>
          <w:rFonts w:ascii="GHEA Grapalat" w:eastAsia="GHEA Grapalat" w:hAnsi="GHEA Grapalat" w:cs="GHEA Grapalat"/>
        </w:rPr>
      </w:pPr>
      <w:r w:rsidRPr="00881F6C">
        <w:rPr>
          <w:rFonts w:ascii="GHEA Grapalat" w:hAnsi="GHEA Grapalat"/>
        </w:rPr>
        <w:t>Ապրանքների մատակարարման և ծառայությունների մատուցման ընթացքում խտրականության արգելքը տարածվում է հանրությանը հասանելի ապրանքների և ծառայությունների վրա և չի տարածվում անձնական ու ընտանեկան կյանքի ոլորտում իրականացվող գործարքների վրա։</w:t>
      </w:r>
    </w:p>
    <w:p w14:paraId="5360C6B3" w14:textId="77777777" w:rsidR="00EE4AFF" w:rsidRPr="00881F6C" w:rsidRDefault="00EE4AFF" w:rsidP="00EE4AFF">
      <w:pPr>
        <w:numPr>
          <w:ilvl w:val="0"/>
          <w:numId w:val="20"/>
        </w:numPr>
        <w:pBdr>
          <w:top w:val="nil"/>
          <w:left w:val="nil"/>
          <w:bottom w:val="nil"/>
          <w:right w:val="nil"/>
          <w:between w:val="nil"/>
        </w:pBdr>
        <w:tabs>
          <w:tab w:val="left" w:pos="0"/>
        </w:tabs>
        <w:spacing w:line="360" w:lineRule="auto"/>
        <w:ind w:left="0" w:firstLine="720"/>
        <w:jc w:val="both"/>
        <w:rPr>
          <w:rFonts w:ascii="GHEA Grapalat" w:eastAsia="GHEA Grapalat" w:hAnsi="GHEA Grapalat" w:cs="GHEA Grapalat"/>
        </w:rPr>
      </w:pPr>
      <w:r w:rsidRPr="00881F6C">
        <w:rPr>
          <w:rFonts w:ascii="GHEA Grapalat" w:eastAsia="GHEA Grapalat" w:hAnsi="GHEA Grapalat" w:cs="GHEA Grapalat"/>
        </w:rPr>
        <w:t xml:space="preserve">Աշխատանքային հարաբերություններում խտրականության արգելքի առանձնահատկությունները կարգավորվում են Հայաստանի Հանրապետության աշխատանքային օրենսգրքով։ </w:t>
      </w:r>
    </w:p>
    <w:p w14:paraId="5B79197D" w14:textId="77777777" w:rsidR="00EE4AFF" w:rsidRPr="00881F6C" w:rsidRDefault="00A5444B" w:rsidP="00A5444B">
      <w:pPr>
        <w:numPr>
          <w:ilvl w:val="0"/>
          <w:numId w:val="20"/>
        </w:numPr>
        <w:pBdr>
          <w:top w:val="nil"/>
          <w:left w:val="nil"/>
          <w:bottom w:val="nil"/>
          <w:right w:val="nil"/>
          <w:between w:val="nil"/>
        </w:pBdr>
        <w:tabs>
          <w:tab w:val="left" w:pos="0"/>
        </w:tabs>
        <w:spacing w:line="360" w:lineRule="auto"/>
        <w:ind w:left="0" w:firstLine="720"/>
        <w:jc w:val="both"/>
        <w:rPr>
          <w:rFonts w:ascii="GHEA Grapalat" w:eastAsia="GHEA Grapalat" w:hAnsi="GHEA Grapalat" w:cs="GHEA Grapalat"/>
        </w:rPr>
      </w:pPr>
      <w:r w:rsidRPr="00881F6C">
        <w:rPr>
          <w:rFonts w:ascii="GHEA Grapalat" w:eastAsia="GHEA Grapalat" w:hAnsi="GHEA Grapalat" w:cs="GHEA Grapalat"/>
        </w:rPr>
        <w:t>Ֆիզիկական անձինք, Հայաստանի Հանրապետությունում գործունեություն իրականացնող իրավաբանական անձինք, պետական և տեղական ինքնակառավարման մարմինները, դրանց պաշտոնատար անձինք պարտավոր են բացառել խտրականության կիրառումը։</w:t>
      </w:r>
    </w:p>
    <w:p w14:paraId="1ED60B16" w14:textId="77777777" w:rsidR="00A5444B" w:rsidRPr="00881F6C" w:rsidRDefault="00A5444B" w:rsidP="00A5444B">
      <w:pPr>
        <w:pBdr>
          <w:top w:val="nil"/>
          <w:left w:val="nil"/>
          <w:bottom w:val="nil"/>
          <w:right w:val="nil"/>
          <w:between w:val="nil"/>
        </w:pBdr>
        <w:tabs>
          <w:tab w:val="left" w:pos="0"/>
        </w:tabs>
        <w:spacing w:line="360" w:lineRule="auto"/>
        <w:ind w:left="720"/>
        <w:jc w:val="both"/>
        <w:rPr>
          <w:rFonts w:ascii="GHEA Grapalat" w:eastAsia="GHEA Grapalat" w:hAnsi="GHEA Grapalat" w:cs="GHEA Grapalat"/>
        </w:rPr>
      </w:pPr>
    </w:p>
    <w:p w14:paraId="14741B9E" w14:textId="77777777" w:rsidR="00A5444B" w:rsidRPr="00881F6C" w:rsidRDefault="00A5444B" w:rsidP="00A5444B">
      <w:pPr>
        <w:tabs>
          <w:tab w:val="left" w:pos="0"/>
        </w:tabs>
        <w:spacing w:line="360" w:lineRule="auto"/>
        <w:ind w:firstLine="720"/>
        <w:rPr>
          <w:rFonts w:ascii="GHEA Grapalat" w:eastAsia="GHEA Grapalat" w:hAnsi="GHEA Grapalat" w:cs="GHEA Grapalat"/>
          <w:b/>
          <w:bCs/>
        </w:rPr>
      </w:pPr>
      <w:r w:rsidRPr="00881F6C">
        <w:rPr>
          <w:rFonts w:ascii="GHEA Grapalat" w:eastAsia="GHEA Grapalat" w:hAnsi="GHEA Grapalat" w:cs="GHEA Grapalat"/>
          <w:b/>
          <w:bCs/>
        </w:rPr>
        <w:t>Հոդված 5.</w:t>
      </w:r>
      <w:r w:rsidRPr="00881F6C">
        <w:rPr>
          <w:rFonts w:ascii="GHEA Grapalat" w:eastAsia="GHEA Grapalat" w:hAnsi="GHEA Grapalat" w:cs="GHEA Grapalat"/>
        </w:rPr>
        <w:t xml:space="preserve"> </w:t>
      </w:r>
      <w:r w:rsidRPr="00881F6C">
        <w:rPr>
          <w:rFonts w:ascii="GHEA Grapalat" w:eastAsia="GHEA Grapalat" w:hAnsi="GHEA Grapalat" w:cs="GHEA Grapalat"/>
          <w:b/>
          <w:bCs/>
        </w:rPr>
        <w:t>Խտրականությունը և դրա տեսակները</w:t>
      </w:r>
    </w:p>
    <w:p w14:paraId="455440F5" w14:textId="77777777" w:rsidR="00A5444B" w:rsidRPr="00881F6C" w:rsidRDefault="00A5444B" w:rsidP="00A5444B">
      <w:pPr>
        <w:tabs>
          <w:tab w:val="left" w:pos="0"/>
          <w:tab w:val="left" w:pos="993"/>
        </w:tabs>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1</w:t>
      </w:r>
      <w:r w:rsidRPr="00881F6C">
        <w:rPr>
          <w:rFonts w:ascii="GHEA Grapalat" w:eastAsia="GHEA Grapalat" w:hAnsi="GHEA Grapalat" w:cs="GHEA Grapalat"/>
          <w:b/>
          <w:bCs/>
        </w:rPr>
        <w:t>.</w:t>
      </w:r>
      <w:r w:rsidRPr="00881F6C">
        <w:rPr>
          <w:rFonts w:ascii="GHEA Grapalat" w:eastAsia="GHEA Grapalat" w:hAnsi="GHEA Grapalat" w:cs="GHEA Grapalat"/>
        </w:rPr>
        <w:t xml:space="preserve"> Խտրականությունը գործողություն, անգործություն, կարգավորում, վերաբերմունք կամ քաղաքականություն է, որն արտահայտվում է իրական կամ ենթադրյալ պաշտպանված հատկանիշներից մեկի կամ մի քանիսի հիմքով տարբերակմամբ, բացառմամբ, սահմանափակմամբ կամ նախապատվությամբ և որի արդյունքում անձը կամ անձանց խումբը հայտնվում է նույն կամ նման հանգամանքներում գտնվող այլ անձանց համեմատ նվազ բարենպաստ վիճակում կամ որն անհամաչափորեն անբարենպաստ է անդրադառնում անձանց խմբի նկատմամբ։ </w:t>
      </w:r>
    </w:p>
    <w:p w14:paraId="4C4CD88F" w14:textId="6AAAB8B6" w:rsidR="00A5444B" w:rsidRPr="00881F6C" w:rsidRDefault="00A5444B" w:rsidP="00A5444B">
      <w:pPr>
        <w:tabs>
          <w:tab w:val="left" w:pos="0"/>
        </w:tabs>
        <w:spacing w:line="360" w:lineRule="auto"/>
        <w:jc w:val="both"/>
        <w:rPr>
          <w:rFonts w:ascii="GHEA Grapalat" w:eastAsia="GHEA Grapalat" w:hAnsi="GHEA Grapalat" w:cs="GHEA Grapalat"/>
        </w:rPr>
      </w:pPr>
      <w:r w:rsidRPr="00881F6C">
        <w:rPr>
          <w:rFonts w:ascii="GHEA Grapalat" w:eastAsia="GHEA Grapalat" w:hAnsi="GHEA Grapalat" w:cs="GHEA Grapalat"/>
        </w:rPr>
        <w:tab/>
        <w:t>2. Սույն հոդվածի 1-ին մասով նախատեսված գործողությունը, անգործությունը, կարգավորումը, վերաբերմունքը կամ քաղաքականությունն իրավաբանական անձի նկատմամբ կիրառվելու դեպքում համարվում է խտրականություն, եթե այն պայմանավոր</w:t>
      </w:r>
      <w:r w:rsidR="00B42E16" w:rsidRPr="00881F6C">
        <w:rPr>
          <w:rFonts w:ascii="GHEA Grapalat" w:eastAsia="GHEA Grapalat" w:hAnsi="GHEA Grapalat" w:cs="GHEA Grapalat"/>
        </w:rPr>
        <w:t>վ</w:t>
      </w:r>
      <w:r w:rsidRPr="00881F6C">
        <w:rPr>
          <w:rFonts w:ascii="GHEA Grapalat" w:eastAsia="GHEA Grapalat" w:hAnsi="GHEA Grapalat" w:cs="GHEA Grapalat"/>
        </w:rPr>
        <w:t xml:space="preserve">ած է իրավաբանական անձի հետ անմիջական կապ ունեցող, պաշտպանված հատկանիշով օժտված անձանց, այդ թվում՝ աշխատողների, շահառուների, պայմանագրային հարաբերություններում գտնվող անձանց առկայությամբ։ </w:t>
      </w:r>
    </w:p>
    <w:p w14:paraId="3B1CD2D2" w14:textId="77777777" w:rsidR="00A5444B" w:rsidRPr="00881F6C" w:rsidRDefault="00A5444B" w:rsidP="00A5444B">
      <w:pPr>
        <w:tabs>
          <w:tab w:val="left" w:pos="0"/>
        </w:tabs>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3. Տարբերակումը, բացառումը, սահմանափակումը և նախապատվությունը թույլատրելի են և չեն համարվում խտրականություն, եթե դրանք հետապնդում են իրավաչափ նպատակ, կիրառված միջոցները անհրաժեշտ են հետապնդվող նպատակին հասնելու համար և համաչափ են այդ նպատակին։ </w:t>
      </w:r>
    </w:p>
    <w:p w14:paraId="5BD09934" w14:textId="12B01757" w:rsidR="00A5444B" w:rsidRPr="00881F6C" w:rsidRDefault="00A5444B" w:rsidP="00A5444B">
      <w:pPr>
        <w:tabs>
          <w:tab w:val="left" w:pos="709"/>
        </w:tabs>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4. Խտրականության տեսակներն են ուղղակի խտրականությունը, անուղղակի խտրականությունը, խտրականության հրահրումը, ոտնձգությունը, սեգրեգացիան (խտրազատում), վիկտիմիզացիան (զոհայնացում), հատվող խտրականությունը և հաշմանդամություն ունեցող անձանց խելամիտ հարմարեցումների ապահովման մերժումը, որոնք կարող են հիմնված լինել նաև զուգորդման (ասոցացիայի) կամ ընկալման վրա:</w:t>
      </w:r>
    </w:p>
    <w:p w14:paraId="6C9254B4" w14:textId="77777777" w:rsidR="00A5444B" w:rsidRPr="00881F6C" w:rsidRDefault="00A5444B" w:rsidP="00A5444B">
      <w:pPr>
        <w:tabs>
          <w:tab w:val="left" w:pos="709"/>
        </w:tabs>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lastRenderedPageBreak/>
        <w:t>5. Սույն հոդվածի 3-րդ մասը չի տարածվում խտրականության հրահրման, ոտնձգության և վիկտիմիզացիայի (զոհայնացման) նկատմամբ։</w:t>
      </w:r>
    </w:p>
    <w:p w14:paraId="44C85E0C" w14:textId="77777777" w:rsidR="00A5444B" w:rsidRPr="00881F6C" w:rsidRDefault="00A5444B" w:rsidP="00A5444B">
      <w:pPr>
        <w:tabs>
          <w:tab w:val="left" w:pos="709"/>
        </w:tabs>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 6. Խելամիտ հարմարեցումների հասկացությունը, դրանց ապահովման կարգը և առանձնահատկությունները կարգավորվում են հաշմանդամություն ունեցող անձանց իրավունքների մասին օրենսդրությամբ։ </w:t>
      </w:r>
    </w:p>
    <w:p w14:paraId="55CCD87C" w14:textId="77777777" w:rsidR="00A5444B" w:rsidRPr="00881F6C" w:rsidRDefault="00A5444B" w:rsidP="00A5444B">
      <w:pPr>
        <w:tabs>
          <w:tab w:val="left" w:pos="0"/>
        </w:tabs>
        <w:spacing w:line="360" w:lineRule="auto"/>
        <w:jc w:val="both"/>
        <w:rPr>
          <w:rFonts w:ascii="GHEA Grapalat" w:eastAsia="GHEA Grapalat" w:hAnsi="GHEA Grapalat" w:cs="GHEA Grapalat"/>
        </w:rPr>
      </w:pPr>
    </w:p>
    <w:p w14:paraId="2E99FCFE" w14:textId="26376745" w:rsidR="00A5444B" w:rsidRPr="00881F6C" w:rsidRDefault="00A5444B" w:rsidP="00A5444B">
      <w:pPr>
        <w:pStyle w:val="Heading1"/>
        <w:keepLines/>
        <w:widowControl/>
        <w:tabs>
          <w:tab w:val="left" w:pos="0"/>
        </w:tabs>
        <w:spacing w:after="0" w:line="360" w:lineRule="auto"/>
        <w:jc w:val="both"/>
        <w:rPr>
          <w:rFonts w:ascii="GHEA Grapalat" w:eastAsia="GHEA Grapalat" w:hAnsi="GHEA Grapalat" w:cs="GHEA Grapalat"/>
          <w:sz w:val="24"/>
          <w:szCs w:val="24"/>
        </w:rPr>
      </w:pPr>
      <w:r w:rsidRPr="00881F6C">
        <w:rPr>
          <w:rFonts w:ascii="GHEA Grapalat" w:eastAsia="GHEA Grapalat" w:hAnsi="GHEA Grapalat" w:cs="GHEA Grapalat"/>
          <w:b w:val="0"/>
          <w:bCs w:val="0"/>
          <w:sz w:val="24"/>
          <w:szCs w:val="24"/>
        </w:rPr>
        <w:tab/>
      </w:r>
      <w:r w:rsidRPr="00881F6C">
        <w:rPr>
          <w:rFonts w:ascii="GHEA Grapalat" w:eastAsia="GHEA Grapalat" w:hAnsi="GHEA Grapalat" w:cs="GHEA Grapalat"/>
          <w:sz w:val="24"/>
          <w:szCs w:val="24"/>
        </w:rPr>
        <w:t xml:space="preserve">Հոդված 6. Պետական և տեղական ինքնակառավարման մարմինների և դրանց պաշտոնատար անձանց պարտականությունները </w:t>
      </w:r>
      <w:r w:rsidR="005C1D55" w:rsidRPr="00881F6C">
        <w:rPr>
          <w:rFonts w:ascii="GHEA Grapalat" w:eastAsia="GHEA Grapalat" w:hAnsi="GHEA Grapalat" w:cs="GHEA Grapalat"/>
          <w:sz w:val="24"/>
          <w:szCs w:val="24"/>
        </w:rPr>
        <w:t xml:space="preserve">իրավահավասարության ապահովման </w:t>
      </w:r>
      <w:r w:rsidRPr="00881F6C">
        <w:rPr>
          <w:rFonts w:ascii="GHEA Grapalat" w:eastAsia="GHEA Grapalat" w:hAnsi="GHEA Grapalat" w:cs="GHEA Grapalat"/>
          <w:sz w:val="24"/>
          <w:szCs w:val="24"/>
        </w:rPr>
        <w:t>և խտրականությունից պաշ</w:t>
      </w:r>
      <w:r w:rsidR="00311DF6" w:rsidRPr="00881F6C">
        <w:rPr>
          <w:rFonts w:ascii="GHEA Grapalat" w:eastAsia="GHEA Grapalat" w:hAnsi="GHEA Grapalat" w:cs="GHEA Grapalat"/>
          <w:sz w:val="24"/>
          <w:szCs w:val="24"/>
        </w:rPr>
        <w:t>տ</w:t>
      </w:r>
      <w:r w:rsidRPr="00881F6C">
        <w:rPr>
          <w:rFonts w:ascii="GHEA Grapalat" w:eastAsia="GHEA Grapalat" w:hAnsi="GHEA Grapalat" w:cs="GHEA Grapalat"/>
          <w:sz w:val="24"/>
          <w:szCs w:val="24"/>
        </w:rPr>
        <w:t xml:space="preserve">պանության ոլորտում </w:t>
      </w:r>
    </w:p>
    <w:p w14:paraId="648B5DFC" w14:textId="77777777"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1. Պետական և տեղական ինքնակառավարման մարմինները և պաշտոնատար անձինք Հայաստանի Հանրապետության Սահմանադրությամբ և օրենքով սահմանված լիազորություններն իրականացնելիս պետք է՝</w:t>
      </w:r>
    </w:p>
    <w:p w14:paraId="51A171D9" w14:textId="77777777"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1) ապահովեն հանրային ծառայողների և հանրային պաշտոն զբաղեցնող անձանց պարբերական վերապատրաստումներ խտրականության կանխարգելման և խտրականությունից պաշտպանության թեմաներով՝ ՀՀ կառավարության սահմանած կարգով. </w:t>
      </w:r>
    </w:p>
    <w:p w14:paraId="399981DA" w14:textId="77777777"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2) Հայաստանի Հանրապետության օրենսդրությամբ սահմանված կարգով արձագանքեն ցանկացած խտրականության դեպքի. </w:t>
      </w:r>
    </w:p>
    <w:p w14:paraId="511750E0" w14:textId="36F3EF14"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3) օրենքով սահմանված կարգով խտրականության փաստը հաստատվելու դեպքում միջոցներ ձեռնարկեն խտրականություն գործադրած անձանց պատասխանատվության ենթարկելու համար՝ օրենքով</w:t>
      </w:r>
      <w:r w:rsidR="004935AF" w:rsidRPr="00881F6C">
        <w:rPr>
          <w:rFonts w:ascii="GHEA Grapalat" w:eastAsia="GHEA Grapalat" w:hAnsi="GHEA Grapalat" w:cs="GHEA Grapalat"/>
        </w:rPr>
        <w:t xml:space="preserve"> </w:t>
      </w:r>
      <w:r w:rsidRPr="00881F6C">
        <w:rPr>
          <w:rFonts w:ascii="GHEA Grapalat" w:eastAsia="GHEA Grapalat" w:hAnsi="GHEA Grapalat" w:cs="GHEA Grapalat"/>
        </w:rPr>
        <w:t xml:space="preserve">նախատեսված </w:t>
      </w:r>
      <w:r w:rsidR="00866040" w:rsidRPr="00881F6C">
        <w:rPr>
          <w:rFonts w:ascii="GHEA Grapalat" w:eastAsia="GHEA Grapalat" w:hAnsi="GHEA Grapalat" w:cs="GHEA Grapalat"/>
        </w:rPr>
        <w:t xml:space="preserve">հիմքերով և </w:t>
      </w:r>
      <w:r w:rsidRPr="00881F6C">
        <w:rPr>
          <w:rFonts w:ascii="GHEA Grapalat" w:eastAsia="GHEA Grapalat" w:hAnsi="GHEA Grapalat" w:cs="GHEA Grapalat"/>
        </w:rPr>
        <w:t>կարգով, և ապահովեն խտրականության հետևանքների վերացումը՝ իրենց լիազորությունների և գործառույթների շրջանակներում:</w:t>
      </w:r>
    </w:p>
    <w:p w14:paraId="06868290" w14:textId="77777777" w:rsidR="00A5444B" w:rsidRPr="00881F6C" w:rsidRDefault="00A5444B" w:rsidP="00A5444B">
      <w:pPr>
        <w:tabs>
          <w:tab w:val="left" w:pos="0"/>
        </w:tabs>
        <w:spacing w:line="360" w:lineRule="auto"/>
        <w:ind w:firstLine="720"/>
        <w:jc w:val="both"/>
        <w:rPr>
          <w:rFonts w:ascii="GHEA Grapalat" w:eastAsia="GHEA Grapalat" w:hAnsi="GHEA Grapalat" w:cs="GHEA Grapalat"/>
        </w:rPr>
      </w:pPr>
    </w:p>
    <w:p w14:paraId="714B71FA" w14:textId="77777777" w:rsidR="00A5444B" w:rsidRPr="00881F6C" w:rsidRDefault="00A5444B" w:rsidP="00A5444B">
      <w:pPr>
        <w:tabs>
          <w:tab w:val="left" w:pos="0"/>
        </w:tabs>
        <w:spacing w:line="360" w:lineRule="auto"/>
        <w:ind w:firstLine="720"/>
        <w:jc w:val="both"/>
        <w:rPr>
          <w:rFonts w:ascii="GHEA Grapalat" w:eastAsia="GHEA Grapalat" w:hAnsi="GHEA Grapalat" w:cs="GHEA Grapalat"/>
          <w:b/>
          <w:bCs/>
        </w:rPr>
      </w:pPr>
      <w:r w:rsidRPr="00881F6C">
        <w:rPr>
          <w:rFonts w:ascii="GHEA Grapalat" w:eastAsia="GHEA Grapalat" w:hAnsi="GHEA Grapalat" w:cs="GHEA Grapalat"/>
          <w:b/>
          <w:bCs/>
        </w:rPr>
        <w:t>Հոդված 7. Ժամանակավոր հատուկ միջոցները և դրանց կիրառումը</w:t>
      </w:r>
    </w:p>
    <w:p w14:paraId="76606F57" w14:textId="49116D13"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1. Ժամանակավոր հատուկ միջոցներն անձանց խմբի նկատմամբ կիրառվող միջոցներ են, որոնց նպատակն է այդ անձանց խմբի և հասարակության այլ խմբերի միջև փաստացի անհավասարության վերացումը և հասարակության մյուս </w:t>
      </w:r>
      <w:r w:rsidRPr="00881F6C">
        <w:rPr>
          <w:rFonts w:ascii="GHEA Grapalat" w:eastAsia="GHEA Grapalat" w:hAnsi="GHEA Grapalat" w:cs="GHEA Grapalat"/>
        </w:rPr>
        <w:lastRenderedPageBreak/>
        <w:t>անդամների հետ հավասար հնարավորությունների ապահովումը: Ժամանակավոր հատուկ միջոցների կիրառումը չի կարող համարվել խտրականություն</w:t>
      </w:r>
      <w:r w:rsidR="002C4C2E" w:rsidRPr="00881F6C">
        <w:rPr>
          <w:rFonts w:ascii="GHEA Grapalat" w:eastAsia="GHEA Grapalat" w:hAnsi="GHEA Grapalat" w:cs="GHEA Grapalat"/>
        </w:rPr>
        <w:t xml:space="preserve">, </w:t>
      </w:r>
      <w:r w:rsidR="002C4C2E" w:rsidRPr="00881F6C">
        <w:rPr>
          <w:rFonts w:ascii="GHEA Grapalat" w:hAnsi="GHEA Grapalat" w:cs="Arial"/>
          <w:shd w:val="clear" w:color="auto" w:fill="FFFFFF"/>
        </w:rPr>
        <w:t>եթե դրանք</w:t>
      </w:r>
      <w:r w:rsidR="002C4C2E" w:rsidRPr="00881F6C">
        <w:rPr>
          <w:rFonts w:ascii="Arial" w:hAnsi="Arial" w:cs="Arial"/>
          <w:shd w:val="clear" w:color="auto" w:fill="FFFFFF"/>
        </w:rPr>
        <w:t xml:space="preserve"> </w:t>
      </w:r>
      <w:r w:rsidR="002C4C2E" w:rsidRPr="00881F6C">
        <w:rPr>
          <w:rFonts w:ascii="GHEA Grapalat" w:hAnsi="GHEA Grapalat" w:cs="Arial"/>
          <w:shd w:val="clear" w:color="auto" w:fill="FFFFFF"/>
        </w:rPr>
        <w:t>համաչափ են, նպատակահարմար ու անհրաժեշտ՝ հետապնդվող իրավաչափ նպատակին հասնելու համար</w:t>
      </w:r>
      <w:r w:rsidRPr="00881F6C">
        <w:rPr>
          <w:rFonts w:ascii="GHEA Grapalat" w:eastAsia="GHEA Grapalat" w:hAnsi="GHEA Grapalat" w:cs="GHEA Grapalat"/>
        </w:rPr>
        <w:t>։</w:t>
      </w:r>
    </w:p>
    <w:p w14:paraId="6C9C4F9E" w14:textId="484435E6"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2. Պետական, տեղական ինքնակառավարման մարմիններ</w:t>
      </w:r>
      <w:r w:rsidR="009F13BF" w:rsidRPr="00881F6C">
        <w:rPr>
          <w:rFonts w:ascii="GHEA Grapalat" w:eastAsia="GHEA Grapalat" w:hAnsi="GHEA Grapalat" w:cs="GHEA Grapalat"/>
        </w:rPr>
        <w:t>ը</w:t>
      </w:r>
      <w:r w:rsidRPr="00881F6C">
        <w:rPr>
          <w:rFonts w:ascii="GHEA Grapalat" w:eastAsia="GHEA Grapalat" w:hAnsi="GHEA Grapalat" w:cs="GHEA Grapalat"/>
        </w:rPr>
        <w:t>, ինչպես նաև կազմակերպություններ</w:t>
      </w:r>
      <w:r w:rsidR="009F13BF" w:rsidRPr="00881F6C">
        <w:rPr>
          <w:rFonts w:ascii="GHEA Grapalat" w:eastAsia="GHEA Grapalat" w:hAnsi="GHEA Grapalat" w:cs="GHEA Grapalat"/>
        </w:rPr>
        <w:t>ը</w:t>
      </w:r>
      <w:r w:rsidRPr="00881F6C">
        <w:rPr>
          <w:rFonts w:ascii="GHEA Grapalat" w:eastAsia="GHEA Grapalat" w:hAnsi="GHEA Grapalat" w:cs="GHEA Grapalat"/>
        </w:rPr>
        <w:t xml:space="preserve"> կարող են կիրառել ժամանակավոր հատուկ միջոցներ։</w:t>
      </w:r>
    </w:p>
    <w:p w14:paraId="43A759B5" w14:textId="77777777"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3. Ժամանակավոր հատուկ միջոցների կիրառումը պետք է համաչափ լինի դրանց կիրառման նպատակին և դադարեցվում է սույն հոդվածի 1-ին մասով նշված փաստացի անհավասարության վերացումից հետո։ </w:t>
      </w:r>
    </w:p>
    <w:p w14:paraId="06295198" w14:textId="69424E68"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4. </w:t>
      </w:r>
      <w:r w:rsidR="009D4E64" w:rsidRPr="00881F6C">
        <w:rPr>
          <w:rFonts w:ascii="GHEA Grapalat" w:eastAsia="GHEA Grapalat" w:hAnsi="GHEA Grapalat" w:cs="GHEA Grapalat"/>
        </w:rPr>
        <w:t xml:space="preserve">Ժամանակավոր հատուկ միջոցները կարող են ներառել օրենսդրական, </w:t>
      </w:r>
      <w:r w:rsidR="00555135" w:rsidRPr="00881F6C">
        <w:rPr>
          <w:rFonts w:ascii="GHEA Grapalat" w:eastAsia="GHEA Grapalat" w:hAnsi="GHEA Grapalat" w:cs="GHEA Grapalat"/>
        </w:rPr>
        <w:t>վարչական և ֆինանսական</w:t>
      </w:r>
      <w:r w:rsidR="009D4E64" w:rsidRPr="00881F6C">
        <w:rPr>
          <w:rFonts w:ascii="GHEA Grapalat" w:eastAsia="GHEA Grapalat" w:hAnsi="GHEA Grapalat" w:cs="GHEA Grapalat"/>
        </w:rPr>
        <w:t xml:space="preserve"> միջոցներ, ինչպես նաև քաղաքականություններ</w:t>
      </w:r>
      <w:r w:rsidR="004935AF" w:rsidRPr="00881F6C">
        <w:rPr>
          <w:rFonts w:ascii="GHEA Grapalat" w:eastAsia="GHEA Grapalat" w:hAnsi="GHEA Grapalat" w:cs="GHEA Grapalat"/>
        </w:rPr>
        <w:t>,</w:t>
      </w:r>
      <w:r w:rsidR="00555135" w:rsidRPr="00881F6C">
        <w:rPr>
          <w:rFonts w:ascii="GHEA Grapalat" w:eastAsia="GHEA Grapalat" w:hAnsi="GHEA Grapalat" w:cs="GHEA Grapalat"/>
        </w:rPr>
        <w:t xml:space="preserve"> ռազմավարություններ</w:t>
      </w:r>
      <w:r w:rsidR="009D4E64" w:rsidRPr="00881F6C">
        <w:rPr>
          <w:rFonts w:ascii="GHEA Grapalat" w:eastAsia="GHEA Grapalat" w:hAnsi="GHEA Grapalat" w:cs="GHEA Grapalat"/>
        </w:rPr>
        <w:t xml:space="preserve"> և գործողությունների </w:t>
      </w:r>
      <w:r w:rsidR="00555135" w:rsidRPr="00881F6C">
        <w:rPr>
          <w:rFonts w:ascii="GHEA Grapalat" w:eastAsia="GHEA Grapalat" w:hAnsi="GHEA Grapalat" w:cs="GHEA Grapalat"/>
        </w:rPr>
        <w:t>ծրագրեր</w:t>
      </w:r>
      <w:r w:rsidR="009D4E64" w:rsidRPr="00881F6C">
        <w:rPr>
          <w:rFonts w:ascii="GHEA Grapalat" w:eastAsia="GHEA Grapalat" w:hAnsi="GHEA Grapalat" w:cs="GHEA Grapalat"/>
        </w:rPr>
        <w:t xml:space="preserve">, </w:t>
      </w:r>
      <w:r w:rsidR="00FA762A" w:rsidRPr="00881F6C">
        <w:rPr>
          <w:rFonts w:ascii="GHEA Grapalat" w:eastAsia="GHEA Grapalat" w:hAnsi="GHEA Grapalat" w:cs="GHEA Grapalat"/>
        </w:rPr>
        <w:t>ի թիվս այլնի,</w:t>
      </w:r>
      <w:r w:rsidR="009D4E64" w:rsidRPr="00881F6C">
        <w:rPr>
          <w:rFonts w:ascii="GHEA Grapalat" w:eastAsia="GHEA Grapalat" w:hAnsi="GHEA Grapalat" w:cs="GHEA Grapalat"/>
        </w:rPr>
        <w:t xml:space="preserve"> </w:t>
      </w:r>
      <w:r w:rsidR="00555135" w:rsidRPr="00881F6C">
        <w:rPr>
          <w:rFonts w:ascii="GHEA Grapalat" w:eastAsia="GHEA Grapalat" w:hAnsi="GHEA Grapalat" w:cs="GHEA Grapalat"/>
        </w:rPr>
        <w:t>աշխատանքային հարաբերություններում</w:t>
      </w:r>
      <w:r w:rsidR="009D4E64" w:rsidRPr="00881F6C">
        <w:rPr>
          <w:rFonts w:ascii="GHEA Grapalat" w:eastAsia="GHEA Grapalat" w:hAnsi="GHEA Grapalat" w:cs="GHEA Grapalat"/>
        </w:rPr>
        <w:t xml:space="preserve">, կրթության, մշակույթի և հանրային կյանքին մասնակցության ոլորտներում։ </w:t>
      </w:r>
      <w:r w:rsidRPr="00881F6C">
        <w:rPr>
          <w:rFonts w:ascii="GHEA Grapalat" w:eastAsia="GHEA Grapalat" w:hAnsi="GHEA Grapalat" w:cs="GHEA Grapalat"/>
        </w:rPr>
        <w:t xml:space="preserve">Ժամանակավոր հատուկ միջոցների բնույթը և շրջանակը սահմանվում </w:t>
      </w:r>
      <w:r w:rsidR="004935AF" w:rsidRPr="00881F6C">
        <w:rPr>
          <w:rFonts w:ascii="GHEA Grapalat" w:eastAsia="GHEA Grapalat" w:hAnsi="GHEA Grapalat" w:cs="GHEA Grapalat"/>
        </w:rPr>
        <w:t>են</w:t>
      </w:r>
      <w:r w:rsidRPr="00881F6C">
        <w:rPr>
          <w:rFonts w:ascii="GHEA Grapalat" w:eastAsia="GHEA Grapalat" w:hAnsi="GHEA Grapalat" w:cs="GHEA Grapalat"/>
        </w:rPr>
        <w:t xml:space="preserve"> Հայաստանի Հանրապետության կառավարության որոշմամբ, որը պետք է պարունակի միջոցի կիրառման անհրաժեշտությունը և պիտանելիությունը հիմնավորող փաստեր։</w:t>
      </w:r>
    </w:p>
    <w:p w14:paraId="01B205D9" w14:textId="12E764DA" w:rsidR="00A5444B" w:rsidRPr="00881F6C" w:rsidRDefault="00A5444B" w:rsidP="00213AB3">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5. Ժամանակավոր հատուկ միջոց կիրառած պետական, տեղական ինքնակառավարման մարմինը, պաշտոնատար անձը կամ կազմակերպությունը պետք է դրա կիրառումից հետո պարբերաբար, սակայն ոչ ուշ, քան երեք տարին մեկ անգամ, իրակա</w:t>
      </w:r>
      <w:r w:rsidR="00311DF6" w:rsidRPr="00881F6C">
        <w:rPr>
          <w:rFonts w:ascii="GHEA Grapalat" w:eastAsia="GHEA Grapalat" w:hAnsi="GHEA Grapalat" w:cs="GHEA Grapalat"/>
        </w:rPr>
        <w:t>նա</w:t>
      </w:r>
      <w:r w:rsidRPr="00881F6C">
        <w:rPr>
          <w:rFonts w:ascii="GHEA Grapalat" w:eastAsia="GHEA Grapalat" w:hAnsi="GHEA Grapalat" w:cs="GHEA Grapalat"/>
        </w:rPr>
        <w:t>ց</w:t>
      </w:r>
      <w:r w:rsidR="00311DF6" w:rsidRPr="00881F6C">
        <w:rPr>
          <w:rFonts w:ascii="GHEA Grapalat" w:eastAsia="GHEA Grapalat" w:hAnsi="GHEA Grapalat" w:cs="GHEA Grapalat"/>
        </w:rPr>
        <w:t>ն</w:t>
      </w:r>
      <w:r w:rsidRPr="00881F6C">
        <w:rPr>
          <w:rFonts w:ascii="GHEA Grapalat" w:eastAsia="GHEA Grapalat" w:hAnsi="GHEA Grapalat" w:cs="GHEA Grapalat"/>
        </w:rPr>
        <w:t>ի ժամանակավոր հատուկ միջոցի կիրառման արդյունավետության գնահատում՝ տրամադրելով համապատասխան եզրակացություն՝ Հայաստանի Հանրապետության կառավարության սահմանած մեթոդաբանության համաձայն։ Ժամանակավոր հատուկ միջոցի կիրառումը դադարեցվում է գնահատման արդյունքում արդյունավետության բացակայության վերաբերյալ եզրակացություն կայացնելու դեպքում։</w:t>
      </w:r>
    </w:p>
    <w:p w14:paraId="25970CC2" w14:textId="77777777" w:rsidR="00A5444B" w:rsidRPr="00881F6C" w:rsidRDefault="00A5444B" w:rsidP="00A5444B">
      <w:pPr>
        <w:tabs>
          <w:tab w:val="left" w:pos="0"/>
        </w:tabs>
        <w:spacing w:line="360" w:lineRule="auto"/>
        <w:jc w:val="both"/>
        <w:rPr>
          <w:rFonts w:ascii="GHEA Grapalat" w:eastAsia="GHEA Grapalat" w:hAnsi="GHEA Grapalat" w:cs="GHEA Grapalat"/>
        </w:rPr>
      </w:pPr>
    </w:p>
    <w:p w14:paraId="2ED1276D" w14:textId="77777777" w:rsidR="00A5444B" w:rsidRPr="00881F6C" w:rsidRDefault="00A5444B" w:rsidP="00A5444B">
      <w:pPr>
        <w:tabs>
          <w:tab w:val="left" w:pos="0"/>
          <w:tab w:val="left" w:pos="851"/>
        </w:tabs>
        <w:spacing w:line="360" w:lineRule="auto"/>
        <w:ind w:firstLine="720"/>
        <w:jc w:val="both"/>
        <w:rPr>
          <w:rFonts w:ascii="GHEA Grapalat" w:eastAsia="GHEA Grapalat" w:hAnsi="GHEA Grapalat" w:cs="GHEA Grapalat"/>
          <w:b/>
          <w:bCs/>
        </w:rPr>
      </w:pPr>
      <w:r w:rsidRPr="00881F6C">
        <w:rPr>
          <w:rFonts w:ascii="GHEA Grapalat" w:eastAsia="GHEA Grapalat" w:hAnsi="GHEA Grapalat" w:cs="GHEA Grapalat"/>
          <w:b/>
          <w:bCs/>
        </w:rPr>
        <w:t>Հոդված 8. Խտրականությունից իրավական պաշտպանությունը</w:t>
      </w:r>
    </w:p>
    <w:p w14:paraId="28E24CE0" w14:textId="77777777"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lastRenderedPageBreak/>
        <w:t>1. Յուրաքանչյուր ոք, ով հիմքեր ունի կարծելու, որ իր նկատմամբ գործադրվել է խտրականություն, իրավունք ունի օրենքով սահմանված կարգով՝</w:t>
      </w:r>
    </w:p>
    <w:p w14:paraId="0CAC03C5" w14:textId="0F97F1A6"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1) հանցագործության մասին հաղորդում ներկայացնելու իրավասու մարմիններին, եթե գտնում է, որ իր նկատմամբ կատարված արարքը պարունակում է Հայաստանի Հանրապետության քրեական օրենսգրքով սահմանված հանցանքի առերևույթ հատկանիշներ.</w:t>
      </w:r>
    </w:p>
    <w:p w14:paraId="6E9BCB16" w14:textId="6677B2A1" w:rsidR="00A5444B" w:rsidRPr="00881F6C" w:rsidRDefault="001B0E1D"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2</w:t>
      </w:r>
      <w:r w:rsidR="00A5444B" w:rsidRPr="00881F6C">
        <w:rPr>
          <w:rFonts w:ascii="GHEA Grapalat" w:eastAsia="GHEA Grapalat" w:hAnsi="GHEA Grapalat" w:cs="GHEA Grapalat"/>
        </w:rPr>
        <w:t>) վարչական կարգով բողոքարկելու իր նկատմամբ կայացված վարչական ակտը, որով դրսևորվել է խտրականությունը.</w:t>
      </w:r>
    </w:p>
    <w:p w14:paraId="2926A0C7" w14:textId="414C7BED" w:rsidR="00A5444B" w:rsidRPr="00881F6C" w:rsidRDefault="001B0E1D"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3</w:t>
      </w:r>
      <w:r w:rsidR="00A5444B" w:rsidRPr="00881F6C">
        <w:rPr>
          <w:rFonts w:ascii="GHEA Grapalat" w:eastAsia="GHEA Grapalat" w:hAnsi="GHEA Grapalat" w:cs="GHEA Grapalat"/>
        </w:rPr>
        <w:t xml:space="preserve">) </w:t>
      </w:r>
      <w:r w:rsidR="004209AF" w:rsidRPr="00881F6C">
        <w:rPr>
          <w:rFonts w:ascii="GHEA Grapalat" w:eastAsia="GHEA Grapalat" w:hAnsi="GHEA Grapalat" w:cs="GHEA Grapalat"/>
        </w:rPr>
        <w:t>դիմելու առաջին ատյանի ընդհանուր իրավասության դատարան՝ խտրականության չենթարկվելու իրավունքի պաշտպանության, խտրականության հետևանքների վերացման կամ խախտված իրավունքի վերականգնման, ինչպես նաև պատճառված վնասի հատուցման պահանջով</w:t>
      </w:r>
      <w:r w:rsidR="0049331F" w:rsidRPr="00881F6C">
        <w:rPr>
          <w:rFonts w:ascii="GHEA Grapalat" w:eastAsia="GHEA Grapalat" w:hAnsi="GHEA Grapalat" w:cs="GHEA Grapalat"/>
        </w:rPr>
        <w:t>,</w:t>
      </w:r>
      <w:r w:rsidR="00D319AC" w:rsidRPr="00881F6C">
        <w:rPr>
          <w:rFonts w:ascii="GHEA Grapalat" w:hAnsi="GHEA Grapalat"/>
        </w:rPr>
        <w:t xml:space="preserve"> </w:t>
      </w:r>
      <w:r w:rsidR="00D319AC" w:rsidRPr="00881F6C">
        <w:rPr>
          <w:rFonts w:ascii="GHEA Grapalat" w:eastAsia="GHEA Grapalat" w:hAnsi="GHEA Grapalat" w:cs="GHEA Grapalat"/>
        </w:rPr>
        <w:t>այդ թվում՝ եթե խտրականությունը դրսևորվել է պետական կամ տեղական ինքնակառավարման մարմնի կամ դրա պաշտոնատար անձի վարչական ակտով, գործողությամբ կամ անգործությամբ</w:t>
      </w:r>
      <w:r w:rsidR="008E7F83" w:rsidRPr="00881F6C">
        <w:rPr>
          <w:rFonts w:ascii="GHEA Grapalat" w:eastAsia="GHEA Grapalat" w:hAnsi="GHEA Grapalat" w:cs="GHEA Grapalat"/>
        </w:rPr>
        <w:t>.</w:t>
      </w:r>
    </w:p>
    <w:p w14:paraId="49F2C0F8" w14:textId="5EC8439B" w:rsidR="00A5444B" w:rsidRPr="00881F6C" w:rsidRDefault="001B0E1D"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4</w:t>
      </w:r>
      <w:r w:rsidR="00A5444B" w:rsidRPr="00881F6C">
        <w:rPr>
          <w:rFonts w:ascii="GHEA Grapalat" w:eastAsia="GHEA Grapalat" w:hAnsi="GHEA Grapalat" w:cs="GHEA Grapalat"/>
        </w:rPr>
        <w:t xml:space="preserve">) դիմելու Մարդու իրավունքների պաշտպանին՝ պետական, տեղական ինքնակառավարման մարմնի, դրանց պաշտոնատար անձի կամ կազմակերպության կողմից խտրականություն գործադրելու դեպքերում: </w:t>
      </w:r>
    </w:p>
    <w:p w14:paraId="00E1B94C" w14:textId="77777777" w:rsidR="00A5444B" w:rsidRPr="00881F6C" w:rsidRDefault="00A5444B" w:rsidP="00A5444B">
      <w:pPr>
        <w:tabs>
          <w:tab w:val="left" w:pos="0"/>
        </w:tabs>
        <w:spacing w:line="360" w:lineRule="auto"/>
        <w:ind w:firstLine="720"/>
        <w:jc w:val="both"/>
        <w:rPr>
          <w:rFonts w:ascii="GHEA Grapalat" w:eastAsia="GHEA Grapalat" w:hAnsi="GHEA Grapalat" w:cs="GHEA Grapalat"/>
        </w:rPr>
      </w:pPr>
    </w:p>
    <w:p w14:paraId="6E8E4BDC" w14:textId="77777777" w:rsidR="00A5444B" w:rsidRPr="00881F6C" w:rsidRDefault="00A5444B" w:rsidP="007009ED">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ԳԼՈՒԽ 2</w:t>
      </w:r>
    </w:p>
    <w:p w14:paraId="64011A0D" w14:textId="7311B227" w:rsidR="00A5444B" w:rsidRPr="00881F6C" w:rsidRDefault="005C1D55" w:rsidP="00A5444B">
      <w:pPr>
        <w:tabs>
          <w:tab w:val="left" w:pos="0"/>
        </w:tabs>
        <w:spacing w:line="360" w:lineRule="auto"/>
        <w:ind w:firstLine="720"/>
        <w:jc w:val="center"/>
        <w:rPr>
          <w:rFonts w:ascii="GHEA Grapalat" w:eastAsia="GHEA Grapalat" w:hAnsi="GHEA Grapalat" w:cs="GHEA Grapalat"/>
          <w:b/>
          <w:bCs/>
        </w:rPr>
      </w:pPr>
      <w:r w:rsidRPr="00881F6C">
        <w:rPr>
          <w:rFonts w:ascii="GHEA Grapalat" w:eastAsia="GHEA Grapalat" w:hAnsi="GHEA Grapalat" w:cs="GHEA Grapalat"/>
          <w:b/>
          <w:bCs/>
        </w:rPr>
        <w:t>ԻՐԱՎԱՀԱՎԱՍԱՐՈՒԹՅԱՆ ԱՊԱՀՈՎՄԱՆ</w:t>
      </w:r>
      <w:r w:rsidR="00A5444B" w:rsidRPr="00881F6C">
        <w:rPr>
          <w:rFonts w:ascii="GHEA Grapalat" w:eastAsia="GHEA Grapalat" w:hAnsi="GHEA Grapalat" w:cs="GHEA Grapalat"/>
          <w:b/>
          <w:bCs/>
        </w:rPr>
        <w:t xml:space="preserve"> ԵՎ ԽՏՐԱԿԱՆՈՒԹՅՈՒՆԻՑ ՊԱՇՏՊԱՆՈՒԹՅԱՆ ՄԱՐՄԻՆԸ ԵՎ ԽՏՐԱԿԱՆՈՒԹՅԱՆ ՀԱՐՑԵՐՈՎ ԽՈՐՀՈՒՐԴԸ</w:t>
      </w:r>
    </w:p>
    <w:p w14:paraId="19515618" w14:textId="77777777" w:rsidR="00A5444B" w:rsidRPr="00881F6C" w:rsidRDefault="00A5444B" w:rsidP="00A5444B">
      <w:pPr>
        <w:tabs>
          <w:tab w:val="left" w:pos="0"/>
        </w:tabs>
        <w:spacing w:line="360" w:lineRule="auto"/>
        <w:ind w:firstLine="720"/>
        <w:jc w:val="center"/>
        <w:rPr>
          <w:rFonts w:ascii="GHEA Grapalat" w:eastAsia="GHEA Grapalat" w:hAnsi="GHEA Grapalat" w:cs="GHEA Grapalat"/>
          <w:b/>
          <w:bCs/>
        </w:rPr>
      </w:pPr>
    </w:p>
    <w:p w14:paraId="60608360" w14:textId="7694DAA1" w:rsidR="00A5444B" w:rsidRPr="00881F6C" w:rsidRDefault="00A5444B" w:rsidP="00A5444B">
      <w:pPr>
        <w:pStyle w:val="Heading1"/>
        <w:keepLines/>
        <w:widowControl/>
        <w:tabs>
          <w:tab w:val="left" w:pos="0"/>
        </w:tabs>
        <w:spacing w:after="0" w:line="360" w:lineRule="auto"/>
        <w:jc w:val="both"/>
        <w:rPr>
          <w:rFonts w:ascii="GHEA Grapalat" w:eastAsia="GHEA Grapalat" w:hAnsi="GHEA Grapalat" w:cs="GHEA Grapalat"/>
          <w:sz w:val="24"/>
          <w:szCs w:val="24"/>
        </w:rPr>
      </w:pPr>
      <w:r w:rsidRPr="00881F6C">
        <w:rPr>
          <w:rFonts w:ascii="GHEA Grapalat" w:eastAsia="GHEA Grapalat" w:hAnsi="GHEA Grapalat" w:cs="GHEA Grapalat"/>
          <w:sz w:val="24"/>
          <w:szCs w:val="24"/>
        </w:rPr>
        <w:tab/>
        <w:t xml:space="preserve">Հոդված 9. Մարդու իրավունքների պաշտպանի՝ որպես </w:t>
      </w:r>
      <w:r w:rsidR="005C1D55" w:rsidRPr="00881F6C">
        <w:rPr>
          <w:rFonts w:ascii="GHEA Grapalat" w:eastAsia="GHEA Grapalat" w:hAnsi="GHEA Grapalat" w:cs="GHEA Grapalat"/>
          <w:sz w:val="24"/>
          <w:szCs w:val="24"/>
        </w:rPr>
        <w:t>իրավահավասարության ապահովման</w:t>
      </w:r>
      <w:r w:rsidRPr="00881F6C">
        <w:rPr>
          <w:rFonts w:ascii="GHEA Grapalat" w:eastAsia="GHEA Grapalat" w:hAnsi="GHEA Grapalat" w:cs="GHEA Grapalat"/>
          <w:sz w:val="24"/>
          <w:szCs w:val="24"/>
        </w:rPr>
        <w:t xml:space="preserve"> և խտրականությունից պաշտպանության մարմնի գործունեությունը և խտրականության հարցերով խորհուրդը</w:t>
      </w:r>
    </w:p>
    <w:p w14:paraId="719CDD9A" w14:textId="7DC153CB" w:rsidR="00A5444B" w:rsidRPr="00881F6C" w:rsidRDefault="00A5444B" w:rsidP="00A5444B">
      <w:pPr>
        <w:numPr>
          <w:ilvl w:val="0"/>
          <w:numId w:val="11"/>
        </w:numPr>
        <w:pBdr>
          <w:top w:val="nil"/>
          <w:left w:val="nil"/>
          <w:bottom w:val="nil"/>
          <w:right w:val="nil"/>
          <w:between w:val="nil"/>
        </w:pBdr>
        <w:spacing w:line="360" w:lineRule="auto"/>
        <w:ind w:left="0" w:firstLine="720"/>
        <w:jc w:val="both"/>
        <w:rPr>
          <w:rFonts w:ascii="GHEA Grapalat" w:eastAsia="GHEA Grapalat" w:hAnsi="GHEA Grapalat" w:cs="GHEA Grapalat"/>
        </w:rPr>
      </w:pPr>
      <w:r w:rsidRPr="00881F6C">
        <w:rPr>
          <w:rFonts w:ascii="GHEA Grapalat" w:eastAsia="GHEA Grapalat" w:hAnsi="GHEA Grapalat" w:cs="GHEA Grapalat"/>
        </w:rPr>
        <w:t xml:space="preserve">Մարդու իրավունքների պաշտպանը հետևում է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մասին Հայաստանի Հանրապետության օրենսդրության պահպանմանը՝ «Մարդու իրավունքների </w:t>
      </w:r>
      <w:r w:rsidRPr="00881F6C">
        <w:rPr>
          <w:rFonts w:ascii="GHEA Grapalat" w:eastAsia="GHEA Grapalat" w:hAnsi="GHEA Grapalat" w:cs="GHEA Grapalat"/>
        </w:rPr>
        <w:lastRenderedPageBreak/>
        <w:t xml:space="preserve">պաշտպանի մասին» սահմանադրական օրենքով սահմանված լիազորությունների շրջանակներում։ </w:t>
      </w:r>
    </w:p>
    <w:p w14:paraId="29EE5415" w14:textId="77777777" w:rsidR="00A5444B" w:rsidRPr="00881F6C" w:rsidRDefault="00A5444B" w:rsidP="00A5444B">
      <w:pPr>
        <w:numPr>
          <w:ilvl w:val="0"/>
          <w:numId w:val="11"/>
        </w:numPr>
        <w:pBdr>
          <w:top w:val="nil"/>
          <w:left w:val="nil"/>
          <w:bottom w:val="nil"/>
          <w:right w:val="nil"/>
          <w:between w:val="nil"/>
        </w:pBdr>
        <w:spacing w:line="360" w:lineRule="auto"/>
        <w:ind w:left="0" w:firstLine="720"/>
        <w:jc w:val="both"/>
        <w:rPr>
          <w:rFonts w:ascii="GHEA Grapalat" w:eastAsia="GHEA Grapalat" w:hAnsi="GHEA Grapalat" w:cs="GHEA Grapalat"/>
        </w:rPr>
      </w:pPr>
      <w:r w:rsidRPr="00881F6C">
        <w:rPr>
          <w:rFonts w:ascii="GHEA Grapalat" w:eastAsia="GHEA Grapalat" w:hAnsi="GHEA Grapalat" w:cs="GHEA Grapalat"/>
        </w:rPr>
        <w:t xml:space="preserve">Մարդու իրավունքների պաշտպանի՝ սույն հոդվածի 1-ին մասով նախատեսված գործունեությանը աջակցելու նպատակով «Մարդու իրավունքների պաշտպանի մասին» սահմանադրական օրենքով սահմանված կարգով գործում է Խտրականության հարցերով խորհուրդ։ </w:t>
      </w:r>
    </w:p>
    <w:p w14:paraId="371C7C47" w14:textId="77777777" w:rsidR="00A5444B" w:rsidRPr="00881F6C" w:rsidRDefault="00A5444B" w:rsidP="00A5444B">
      <w:pPr>
        <w:tabs>
          <w:tab w:val="left" w:pos="0"/>
          <w:tab w:val="left" w:pos="851"/>
        </w:tabs>
        <w:spacing w:line="360" w:lineRule="auto"/>
        <w:ind w:firstLine="720"/>
        <w:jc w:val="both"/>
        <w:rPr>
          <w:rFonts w:ascii="GHEA Grapalat" w:eastAsia="GHEA Grapalat" w:hAnsi="GHEA Grapalat" w:cs="GHEA Grapalat"/>
        </w:rPr>
      </w:pPr>
    </w:p>
    <w:p w14:paraId="5AD870AE" w14:textId="77777777" w:rsidR="00A5444B" w:rsidRPr="00881F6C" w:rsidRDefault="00A5444B" w:rsidP="00A5444B">
      <w:pPr>
        <w:spacing w:line="360" w:lineRule="auto"/>
        <w:ind w:firstLine="720"/>
        <w:jc w:val="both"/>
        <w:rPr>
          <w:rFonts w:ascii="GHEA Grapalat" w:eastAsia="GHEA Grapalat" w:hAnsi="GHEA Grapalat" w:cs="GHEA Grapalat"/>
          <w:b/>
          <w:bCs/>
        </w:rPr>
      </w:pPr>
      <w:r w:rsidRPr="00881F6C">
        <w:rPr>
          <w:rFonts w:ascii="GHEA Grapalat" w:eastAsia="GHEA Grapalat" w:hAnsi="GHEA Grapalat" w:cs="GHEA Grapalat"/>
          <w:b/>
          <w:bCs/>
        </w:rPr>
        <w:t xml:space="preserve">Հոդված 10. Խտրականության հարցերով խորհրդի անդամներին ներկայացվող պահանջները և ընտրության սկզբունքները </w:t>
      </w:r>
    </w:p>
    <w:p w14:paraId="3C67A897" w14:textId="426242C3" w:rsidR="00A5444B" w:rsidRPr="00881F6C" w:rsidRDefault="00A5444B" w:rsidP="00A5444B">
      <w:pPr>
        <w:spacing w:line="360" w:lineRule="auto"/>
        <w:ind w:firstLine="720"/>
        <w:jc w:val="both"/>
        <w:rPr>
          <w:rFonts w:ascii="GHEA Grapalat" w:eastAsia="GHEA Grapalat" w:hAnsi="GHEA Grapalat" w:cs="GHEA Grapalat"/>
          <w:b/>
          <w:bCs/>
        </w:rPr>
      </w:pPr>
      <w:r w:rsidRPr="00881F6C">
        <w:rPr>
          <w:rFonts w:ascii="GHEA Grapalat" w:eastAsia="GHEA Grapalat" w:hAnsi="GHEA Grapalat" w:cs="GHEA Grapalat"/>
        </w:rPr>
        <w:t>1. Խտրականության հարցերով խորհուրդը կազմված է առնվազն 10 անդամներից, որոնք նշանակվում են 3 տարի ժամկետով՝ մեկ անգամ վերանշանակման իրավունքով և գործում են հասարակական հիմունքներով: Խտրականության հարցերով խորհուրդը կազմված է սույն հոդվածի 2-րդ և 3-րդ մասերով նախատեսված պահանջ</w:t>
      </w:r>
      <w:r w:rsidR="0076037F" w:rsidRPr="00881F6C">
        <w:rPr>
          <w:rFonts w:ascii="GHEA Grapalat" w:eastAsia="GHEA Grapalat" w:hAnsi="GHEA Grapalat" w:cs="GHEA Grapalat"/>
        </w:rPr>
        <w:t>ն</w:t>
      </w:r>
      <w:r w:rsidRPr="00881F6C">
        <w:rPr>
          <w:rFonts w:ascii="GHEA Grapalat" w:eastAsia="GHEA Grapalat" w:hAnsi="GHEA Grapalat" w:cs="GHEA Grapalat"/>
        </w:rPr>
        <w:t xml:space="preserve">երին բավարարող հասարակական կազմակերպությունների ներկայացուցիչներից և անկախ մասնագետներից։ </w:t>
      </w:r>
    </w:p>
    <w:p w14:paraId="6FBB797A" w14:textId="305274BD" w:rsidR="00A5444B" w:rsidRPr="00881F6C" w:rsidRDefault="00A5444B" w:rsidP="00A5444B">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2. Խտրականության հարցերով խորհրդի անդամ նշանակվելու</w:t>
      </w:r>
      <w:r w:rsidR="009B7536" w:rsidRPr="00881F6C">
        <w:rPr>
          <w:rFonts w:ascii="GHEA Grapalat" w:eastAsia="GHEA Grapalat" w:hAnsi="GHEA Grapalat" w:cs="GHEA Grapalat"/>
        </w:rPr>
        <w:t xml:space="preserve"> համար</w:t>
      </w:r>
      <w:r w:rsidRPr="00881F6C">
        <w:rPr>
          <w:rFonts w:ascii="GHEA Grapalat" w:eastAsia="GHEA Grapalat" w:hAnsi="GHEA Grapalat" w:cs="GHEA Grapalat"/>
        </w:rPr>
        <w:t xml:space="preserve"> </w:t>
      </w:r>
      <w:r w:rsidR="009B7536" w:rsidRPr="00881F6C">
        <w:rPr>
          <w:rFonts w:ascii="GHEA Grapalat" w:eastAsia="GHEA Grapalat" w:hAnsi="GHEA Grapalat" w:cs="GHEA Grapalat"/>
        </w:rPr>
        <w:t xml:space="preserve">Մարդու իրավունքների պաշտպանին </w:t>
      </w:r>
      <w:r w:rsidRPr="00881F6C">
        <w:rPr>
          <w:rFonts w:ascii="GHEA Grapalat" w:eastAsia="GHEA Grapalat" w:hAnsi="GHEA Grapalat" w:cs="GHEA Grapalat"/>
        </w:rPr>
        <w:t>դիմում կարող է ներկայացնել այն անկախ մասնագետը, ով`</w:t>
      </w:r>
    </w:p>
    <w:p w14:paraId="0630283F" w14:textId="7DA752B5" w:rsidR="00A5444B" w:rsidRPr="00881F6C" w:rsidRDefault="00A5444B" w:rsidP="00A5444B">
      <w:pPr>
        <w:numPr>
          <w:ilvl w:val="1"/>
          <w:numId w:val="13"/>
        </w:numPr>
        <w:pBdr>
          <w:top w:val="nil"/>
          <w:left w:val="nil"/>
          <w:bottom w:val="nil"/>
          <w:right w:val="nil"/>
          <w:between w:val="nil"/>
        </w:pBdr>
        <w:tabs>
          <w:tab w:val="left" w:pos="0"/>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ունի իրա</w:t>
      </w:r>
      <w:r w:rsidR="00311DF6" w:rsidRPr="00881F6C">
        <w:rPr>
          <w:rFonts w:ascii="GHEA Grapalat" w:eastAsia="GHEA Grapalat" w:hAnsi="GHEA Grapalat" w:cs="GHEA Grapalat"/>
        </w:rPr>
        <w:t>վա</w:t>
      </w:r>
      <w:r w:rsidRPr="00881F6C">
        <w:rPr>
          <w:rFonts w:ascii="GHEA Grapalat" w:eastAsia="GHEA Grapalat" w:hAnsi="GHEA Grapalat" w:cs="GHEA Grapalat"/>
        </w:rPr>
        <w:t>հավասարության ապահովման կամ խտրականությունից պաշտպանության ոլորտում իրավապաշտպան գործունեության առնվազն 3 տարվա փորձ,</w:t>
      </w:r>
    </w:p>
    <w:p w14:paraId="0084B429" w14:textId="77777777" w:rsidR="00A5444B" w:rsidRPr="00881F6C" w:rsidRDefault="00A5444B" w:rsidP="00A5444B">
      <w:pPr>
        <w:numPr>
          <w:ilvl w:val="1"/>
          <w:numId w:val="13"/>
        </w:numPr>
        <w:pBdr>
          <w:top w:val="nil"/>
          <w:left w:val="nil"/>
          <w:bottom w:val="nil"/>
          <w:right w:val="nil"/>
          <w:between w:val="nil"/>
        </w:pBdr>
        <w:tabs>
          <w:tab w:val="left" w:pos="0"/>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որևէ կուսակցության անդամ չէ,</w:t>
      </w:r>
    </w:p>
    <w:p w14:paraId="7E003001" w14:textId="77777777" w:rsidR="00A5444B" w:rsidRPr="00881F6C" w:rsidRDefault="00A5444B" w:rsidP="00A5444B">
      <w:pPr>
        <w:numPr>
          <w:ilvl w:val="1"/>
          <w:numId w:val="13"/>
        </w:numPr>
        <w:pBdr>
          <w:top w:val="nil"/>
          <w:left w:val="nil"/>
          <w:bottom w:val="nil"/>
          <w:right w:val="nil"/>
          <w:between w:val="nil"/>
        </w:pBdr>
        <w:tabs>
          <w:tab w:val="left" w:pos="0"/>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 xml:space="preserve">չունի դատվածություն դիտավորությամբ կատարած հանցագործության համար: </w:t>
      </w:r>
    </w:p>
    <w:p w14:paraId="4314E21E" w14:textId="30CE0480" w:rsidR="00A5444B" w:rsidRPr="00881F6C" w:rsidRDefault="00A5444B" w:rsidP="007009ED">
      <w:pPr>
        <w:tabs>
          <w:tab w:val="left" w:pos="0"/>
        </w:tabs>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3. Հասարակական կազմակերպության ներկայացուցիչը կարող է ներկայացնել Խտրականության հարցերով խորհրդի անդամ նշանակվելու դիմում, եթե նա բավարարում է սույն հոդվածի 2-րդ մասի 2-րդ և 3-րդ կետերով նախատեսված պահանջներին, և հասարակական կազմակերպությունը </w:t>
      </w:r>
      <w:r w:rsidR="005C1D55" w:rsidRPr="00881F6C">
        <w:rPr>
          <w:rFonts w:ascii="GHEA Grapalat" w:eastAsia="GHEA Grapalat" w:hAnsi="GHEA Grapalat" w:cs="GHEA Grapalat"/>
        </w:rPr>
        <w:t xml:space="preserve">իրավահավասարության </w:t>
      </w:r>
      <w:r w:rsidR="005C1D55" w:rsidRPr="00881F6C">
        <w:rPr>
          <w:rFonts w:ascii="GHEA Grapalat" w:eastAsia="GHEA Grapalat" w:hAnsi="GHEA Grapalat" w:cs="GHEA Grapalat"/>
        </w:rPr>
        <w:lastRenderedPageBreak/>
        <w:t>ապահովման</w:t>
      </w:r>
      <w:r w:rsidRPr="00881F6C">
        <w:rPr>
          <w:rFonts w:ascii="GHEA Grapalat" w:eastAsia="GHEA Grapalat" w:hAnsi="GHEA Grapalat" w:cs="GHEA Grapalat"/>
        </w:rPr>
        <w:t xml:space="preserve"> կամ խտրականությունից պաշտպանության ոլորտում ունի իրավապաշտպան գործունեության առնվազն 3 տարվա փորձ։</w:t>
      </w:r>
    </w:p>
    <w:p w14:paraId="13337BF5" w14:textId="77777777" w:rsidR="00A5444B" w:rsidRPr="00881F6C" w:rsidRDefault="00A5444B" w:rsidP="00A5444B">
      <w:pPr>
        <w:pStyle w:val="Heading1"/>
        <w:keepLines/>
        <w:widowControl/>
        <w:tabs>
          <w:tab w:val="left" w:pos="0"/>
          <w:tab w:val="left" w:pos="1170"/>
        </w:tabs>
        <w:spacing w:after="0" w:line="360" w:lineRule="auto"/>
        <w:jc w:val="both"/>
        <w:rPr>
          <w:rFonts w:ascii="GHEA Grapalat" w:eastAsia="GHEA Grapalat" w:hAnsi="GHEA Grapalat" w:cs="GHEA Grapalat"/>
          <w:sz w:val="24"/>
          <w:szCs w:val="24"/>
        </w:rPr>
      </w:pPr>
    </w:p>
    <w:p w14:paraId="39271E6D" w14:textId="531E1E3B" w:rsidR="00A5444B" w:rsidRPr="00881F6C" w:rsidRDefault="00A5444B" w:rsidP="00A5444B">
      <w:pPr>
        <w:pStyle w:val="Heading1"/>
        <w:keepLines/>
        <w:widowControl/>
        <w:tabs>
          <w:tab w:val="left" w:pos="0"/>
          <w:tab w:val="left" w:pos="1170"/>
        </w:tabs>
        <w:spacing w:after="0" w:line="360" w:lineRule="auto"/>
        <w:ind w:firstLine="709"/>
        <w:jc w:val="both"/>
        <w:rPr>
          <w:rFonts w:ascii="GHEA Grapalat" w:eastAsia="GHEA Grapalat" w:hAnsi="GHEA Grapalat" w:cs="GHEA Grapalat"/>
          <w:sz w:val="24"/>
          <w:szCs w:val="24"/>
        </w:rPr>
      </w:pPr>
      <w:r w:rsidRPr="00881F6C">
        <w:rPr>
          <w:rFonts w:ascii="GHEA Grapalat" w:eastAsia="GHEA Grapalat" w:hAnsi="GHEA Grapalat" w:cs="GHEA Grapalat"/>
          <w:sz w:val="24"/>
          <w:szCs w:val="24"/>
        </w:rPr>
        <w:t>Հոդված 11. Խտրականության հարցերով խորհրդի խնդիրը և գործառույթները</w:t>
      </w:r>
    </w:p>
    <w:p w14:paraId="2CC70CD2" w14:textId="301EC1CB" w:rsidR="00A5444B" w:rsidRPr="00881F6C" w:rsidRDefault="00A5444B" w:rsidP="00A5444B">
      <w:pPr>
        <w:numPr>
          <w:ilvl w:val="0"/>
          <w:numId w:val="14"/>
        </w:numPr>
        <w:pBdr>
          <w:top w:val="nil"/>
          <w:left w:val="nil"/>
          <w:bottom w:val="nil"/>
          <w:right w:val="nil"/>
          <w:between w:val="nil"/>
        </w:pBdr>
        <w:tabs>
          <w:tab w:val="left" w:pos="0"/>
          <w:tab w:val="left" w:pos="851"/>
        </w:tabs>
        <w:spacing w:line="360" w:lineRule="auto"/>
        <w:ind w:left="0" w:firstLine="720"/>
        <w:jc w:val="both"/>
        <w:rPr>
          <w:rFonts w:ascii="GHEA Grapalat" w:eastAsia="GHEA Grapalat" w:hAnsi="GHEA Grapalat" w:cs="GHEA Grapalat"/>
        </w:rPr>
      </w:pPr>
      <w:r w:rsidRPr="00881F6C">
        <w:rPr>
          <w:rFonts w:ascii="GHEA Grapalat" w:eastAsia="GHEA Grapalat" w:hAnsi="GHEA Grapalat" w:cs="GHEA Grapalat"/>
        </w:rPr>
        <w:t xml:space="preserve">Խտրականության հարցերով խորհրդի խնդիրն է որպես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մարմին՝ Մարդու իրավունքների պաշտպանի գործունեությանն աջակցելը: </w:t>
      </w:r>
    </w:p>
    <w:p w14:paraId="6B43AA3B" w14:textId="77777777" w:rsidR="00A5444B" w:rsidRPr="00881F6C" w:rsidRDefault="00A5444B" w:rsidP="00A5444B">
      <w:pPr>
        <w:numPr>
          <w:ilvl w:val="0"/>
          <w:numId w:val="14"/>
        </w:numPr>
        <w:pBdr>
          <w:top w:val="nil"/>
          <w:left w:val="nil"/>
          <w:bottom w:val="nil"/>
          <w:right w:val="nil"/>
          <w:between w:val="nil"/>
        </w:pBdr>
        <w:tabs>
          <w:tab w:val="left" w:pos="-90"/>
          <w:tab w:val="left" w:pos="0"/>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Խտրականության հարցերով խորհուրդը՝</w:t>
      </w:r>
    </w:p>
    <w:p w14:paraId="1DE68063" w14:textId="287555A3" w:rsidR="00A5444B" w:rsidRPr="00881F6C" w:rsidRDefault="00A5444B" w:rsidP="00A5444B">
      <w:pPr>
        <w:numPr>
          <w:ilvl w:val="1"/>
          <w:numId w:val="15"/>
        </w:numPr>
        <w:pBdr>
          <w:top w:val="nil"/>
          <w:left w:val="nil"/>
          <w:bottom w:val="nil"/>
          <w:right w:val="nil"/>
          <w:between w:val="nil"/>
        </w:pBdr>
        <w:tabs>
          <w:tab w:val="left" w:pos="0"/>
          <w:tab w:val="left" w:pos="851"/>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 xml:space="preserve">խորհրդատվական աջակցություն է տրամադրում Մարդու իրավունքների պաշտպանին՝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ոլորտում իրավունքների պաշտպանությանն ու խթանմանն առնչվող խնդիրների վերհանման և իրավասու մարմիններին և կազմակերպություններին դրանց լուծմանն ուղղված առաջարկների ներկայացման հարցում.</w:t>
      </w:r>
    </w:p>
    <w:p w14:paraId="2ED81F9F" w14:textId="2276BFD0" w:rsidR="00A5444B" w:rsidRPr="00881F6C" w:rsidRDefault="00A5444B" w:rsidP="00A5444B">
      <w:pPr>
        <w:numPr>
          <w:ilvl w:val="1"/>
          <w:numId w:val="15"/>
        </w:numPr>
        <w:pBdr>
          <w:top w:val="nil"/>
          <w:left w:val="nil"/>
          <w:bottom w:val="nil"/>
          <w:right w:val="nil"/>
          <w:between w:val="nil"/>
        </w:pBdr>
        <w:tabs>
          <w:tab w:val="left" w:pos="0"/>
          <w:tab w:val="left" w:pos="851"/>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 xml:space="preserve">Մարդու իրավունքների պաշտպանի կամ սեփական նախաձեռնությամբ ուսումնասիրություններ է իրականացնում և Մարդու իրավունքների պաշտպանին ներկայացնում է առաջարկություններ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մասին Հայաստանի Հանրապետության օրենսդրության և պրակտիկայի բարելավման ուղղությամբ.</w:t>
      </w:r>
    </w:p>
    <w:p w14:paraId="3441DF71" w14:textId="6CDE9FF7" w:rsidR="00A5444B" w:rsidRPr="00881F6C" w:rsidRDefault="00A5444B" w:rsidP="00A5444B">
      <w:pPr>
        <w:numPr>
          <w:ilvl w:val="1"/>
          <w:numId w:val="15"/>
        </w:numPr>
        <w:pBdr>
          <w:top w:val="nil"/>
          <w:left w:val="nil"/>
          <w:bottom w:val="nil"/>
          <w:right w:val="nil"/>
          <w:between w:val="nil"/>
        </w:pBdr>
        <w:tabs>
          <w:tab w:val="left" w:pos="0"/>
          <w:tab w:val="left" w:pos="851"/>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 xml:space="preserve">Մարդու իրավունքների պաշտպանի կամ սեփական նախաձեռնությամբ առաջարկություններ է ներկայացնում </w:t>
      </w:r>
      <w:r w:rsidR="00E904BC" w:rsidRPr="00881F6C">
        <w:rPr>
          <w:rFonts w:ascii="GHEA Grapalat" w:eastAsia="GHEA Grapalat" w:hAnsi="GHEA Grapalat" w:cs="GHEA Grapalat"/>
        </w:rPr>
        <w:t xml:space="preserve">Մարդու իրավունքների պաշտպանին </w:t>
      </w:r>
      <w:r w:rsidRPr="00881F6C">
        <w:rPr>
          <w:rFonts w:ascii="GHEA Grapalat" w:eastAsia="GHEA Grapalat" w:hAnsi="GHEA Grapalat" w:cs="GHEA Grapalat"/>
        </w:rPr>
        <w:t xml:space="preserve">խտրականության վերաբերյալ գործերով Սահմանադրական դատարանին </w:t>
      </w:r>
      <w:r w:rsidR="00E53AEA" w:rsidRPr="00881F6C">
        <w:rPr>
          <w:rFonts w:ascii="GHEA Grapalat" w:eastAsia="GHEA Grapalat" w:hAnsi="GHEA Grapalat" w:cs="GHEA Grapalat"/>
        </w:rPr>
        <w:t>իրավական դիրքորոշում</w:t>
      </w:r>
      <w:r w:rsidRPr="00881F6C">
        <w:rPr>
          <w:rFonts w:ascii="GHEA Grapalat" w:eastAsia="GHEA Grapalat" w:hAnsi="GHEA Grapalat" w:cs="GHEA Grapalat"/>
        </w:rPr>
        <w:t xml:space="preserve"> (amicus curiae brief) տրամադրելու վերաբերյալ. </w:t>
      </w:r>
    </w:p>
    <w:p w14:paraId="5E25D33B" w14:textId="3A9B1575" w:rsidR="00A5444B" w:rsidRPr="00881F6C" w:rsidRDefault="00A5444B" w:rsidP="00A5444B">
      <w:pPr>
        <w:numPr>
          <w:ilvl w:val="1"/>
          <w:numId w:val="15"/>
        </w:numPr>
        <w:pBdr>
          <w:top w:val="nil"/>
          <w:left w:val="nil"/>
          <w:bottom w:val="nil"/>
          <w:right w:val="nil"/>
          <w:between w:val="nil"/>
        </w:pBdr>
        <w:tabs>
          <w:tab w:val="left" w:pos="0"/>
          <w:tab w:val="left" w:pos="851"/>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 xml:space="preserve">Մարդու իրավունքների պաշտպանի կամ սեփական նախաձեռնությամբ Մարդու իրավունքների պաշտպանին առաջարկություններ է ներկայացնում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հարցերով հետազոտություններ իրականացնելու և հրապարակելու վերաբերյալ.</w:t>
      </w:r>
    </w:p>
    <w:p w14:paraId="6C256ED3" w14:textId="49C6FF14" w:rsidR="00A5444B" w:rsidRPr="00881F6C" w:rsidRDefault="00A5444B" w:rsidP="00A5444B">
      <w:pPr>
        <w:numPr>
          <w:ilvl w:val="1"/>
          <w:numId w:val="15"/>
        </w:numPr>
        <w:pBdr>
          <w:top w:val="nil"/>
          <w:left w:val="nil"/>
          <w:bottom w:val="nil"/>
          <w:right w:val="nil"/>
          <w:between w:val="nil"/>
        </w:pBdr>
        <w:tabs>
          <w:tab w:val="left" w:pos="0"/>
          <w:tab w:val="left" w:pos="851"/>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lastRenderedPageBreak/>
        <w:t xml:space="preserve">քննարկում է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ն ու խտրականությունից պաշտպանությանն առնչվող՝ Մարդու իրավունքների պաշտպանի տարեկան հաղորդում</w:t>
      </w:r>
      <w:r w:rsidR="00311DF6" w:rsidRPr="00881F6C">
        <w:rPr>
          <w:rFonts w:ascii="GHEA Grapalat" w:eastAsia="GHEA Grapalat" w:hAnsi="GHEA Grapalat" w:cs="GHEA Grapalat"/>
        </w:rPr>
        <w:t>ը</w:t>
      </w:r>
      <w:r w:rsidRPr="00881F6C">
        <w:rPr>
          <w:rFonts w:ascii="GHEA Grapalat" w:eastAsia="GHEA Grapalat" w:hAnsi="GHEA Grapalat" w:cs="GHEA Grapalat"/>
        </w:rPr>
        <w:t xml:space="preserve"> և զեկույցները, միջազգային և հասարակական կազմակերպությունների զեկույցները, ինչպես նաև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ը և խտրականությունից պաշտպանության համակարգային և հանրային հետաքրքրություն ներկայացնող խնդիրները և Մարդու իրավունքների պաշտպանին ներկայացնում առաջարկություններ.</w:t>
      </w:r>
    </w:p>
    <w:p w14:paraId="7319802C" w14:textId="7A33D588" w:rsidR="00A5444B" w:rsidRPr="00881F6C" w:rsidRDefault="00A5444B" w:rsidP="00A5444B">
      <w:pPr>
        <w:numPr>
          <w:ilvl w:val="1"/>
          <w:numId w:val="15"/>
        </w:numPr>
        <w:pBdr>
          <w:top w:val="nil"/>
          <w:left w:val="nil"/>
          <w:bottom w:val="nil"/>
          <w:right w:val="nil"/>
          <w:between w:val="nil"/>
        </w:pBdr>
        <w:tabs>
          <w:tab w:val="left" w:pos="0"/>
          <w:tab w:val="left" w:pos="851"/>
        </w:tabs>
        <w:spacing w:line="360" w:lineRule="auto"/>
        <w:ind w:left="0" w:firstLine="709"/>
        <w:jc w:val="both"/>
        <w:rPr>
          <w:rFonts w:ascii="GHEA Grapalat" w:eastAsia="GHEA Grapalat" w:hAnsi="GHEA Grapalat" w:cs="GHEA Grapalat"/>
        </w:rPr>
      </w:pPr>
      <w:r w:rsidRPr="00881F6C">
        <w:rPr>
          <w:rFonts w:ascii="GHEA Grapalat" w:eastAsia="GHEA Grapalat" w:hAnsi="GHEA Grapalat" w:cs="GHEA Grapalat"/>
        </w:rPr>
        <w:t>աջակցում է</w:t>
      </w:r>
      <w:r w:rsidR="00FC4D36" w:rsidRPr="00881F6C">
        <w:rPr>
          <w:rFonts w:ascii="GHEA Grapalat" w:eastAsia="GHEA Grapalat" w:hAnsi="GHEA Grapalat" w:cs="GHEA Grapalat"/>
        </w:rPr>
        <w:t xml:space="preserve"> Մարդու իրավունքների պաշտպանի՝</w:t>
      </w:r>
      <w:r w:rsidRPr="00881F6C">
        <w:rPr>
          <w:rFonts w:ascii="GHEA Grapalat" w:eastAsia="GHEA Grapalat" w:hAnsi="GHEA Grapalat" w:cs="GHEA Grapalat"/>
        </w:rPr>
        <w:t xml:space="preserve">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վերաբերյալ հանրությանն ուղղված միջոցառումների և կրթական ծրագրերի իրականացմանը:</w:t>
      </w:r>
    </w:p>
    <w:p w14:paraId="34570B00" w14:textId="77777777" w:rsidR="00A5444B" w:rsidRPr="00881F6C" w:rsidRDefault="00A5444B" w:rsidP="00A5444B">
      <w:pPr>
        <w:tabs>
          <w:tab w:val="left" w:pos="0"/>
        </w:tabs>
        <w:spacing w:line="360" w:lineRule="auto"/>
        <w:rPr>
          <w:rFonts w:ascii="GHEA Grapalat" w:eastAsia="GHEA Grapalat" w:hAnsi="GHEA Grapalat" w:cs="GHEA Grapalat"/>
          <w:b/>
          <w:bCs/>
        </w:rPr>
      </w:pPr>
    </w:p>
    <w:p w14:paraId="0A4DD1F3"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ԳԼՈՒԽ 3</w:t>
      </w:r>
    </w:p>
    <w:p w14:paraId="667C0DAC" w14:textId="77777777" w:rsidR="00A5444B" w:rsidRPr="00881F6C" w:rsidRDefault="001623C1" w:rsidP="00A5444B">
      <w:pPr>
        <w:tabs>
          <w:tab w:val="left" w:pos="0"/>
        </w:tabs>
        <w:spacing w:line="360" w:lineRule="auto"/>
        <w:jc w:val="center"/>
        <w:rPr>
          <w:rFonts w:ascii="GHEA Grapalat" w:eastAsia="GHEA Grapalat" w:hAnsi="GHEA Grapalat" w:cs="GHEA Grapalat"/>
          <w:b/>
          <w:bCs/>
        </w:rPr>
      </w:pPr>
      <w:sdt>
        <w:sdtPr>
          <w:rPr>
            <w:rFonts w:ascii="GHEA Grapalat" w:hAnsi="GHEA Grapalat"/>
          </w:rPr>
          <w:tag w:val="goog_rdk_3"/>
          <w:id w:val="-1473500539"/>
        </w:sdtPr>
        <w:sdtEndPr/>
        <w:sdtContent/>
      </w:sdt>
      <w:r w:rsidR="00A5444B" w:rsidRPr="00881F6C">
        <w:rPr>
          <w:rFonts w:ascii="GHEA Grapalat" w:eastAsia="GHEA Grapalat" w:hAnsi="GHEA Grapalat" w:cs="GHEA Grapalat"/>
          <w:b/>
          <w:bCs/>
        </w:rPr>
        <w:t>ԵԶՐԱՓԱԿԻՉ ՄԱՍ ԵՎ ԱՆՑՈՒՄԱՅԻՆ ԴՐՈՒՅԹՆԵՐ</w:t>
      </w:r>
    </w:p>
    <w:p w14:paraId="40257ABE" w14:textId="77777777" w:rsidR="00A5444B" w:rsidRPr="00881F6C" w:rsidRDefault="00A5444B" w:rsidP="00A5444B">
      <w:pPr>
        <w:pStyle w:val="Heading1"/>
        <w:keepLines/>
        <w:widowControl/>
        <w:tabs>
          <w:tab w:val="left" w:pos="0"/>
        </w:tabs>
        <w:spacing w:after="0" w:line="360" w:lineRule="auto"/>
        <w:jc w:val="both"/>
        <w:rPr>
          <w:rFonts w:ascii="GHEA Grapalat" w:eastAsia="GHEA Grapalat" w:hAnsi="GHEA Grapalat" w:cs="GHEA Grapalat"/>
          <w:sz w:val="24"/>
          <w:szCs w:val="24"/>
        </w:rPr>
      </w:pPr>
      <w:r w:rsidRPr="00881F6C">
        <w:rPr>
          <w:rFonts w:ascii="GHEA Grapalat" w:eastAsia="GHEA Grapalat" w:hAnsi="GHEA Grapalat" w:cs="GHEA Grapalat"/>
          <w:sz w:val="24"/>
          <w:szCs w:val="24"/>
        </w:rPr>
        <w:tab/>
      </w:r>
    </w:p>
    <w:p w14:paraId="78E29D24" w14:textId="77777777" w:rsidR="00A5444B" w:rsidRPr="00881F6C" w:rsidRDefault="00A5444B" w:rsidP="00A5444B">
      <w:pPr>
        <w:pStyle w:val="Heading1"/>
        <w:keepLines/>
        <w:widowControl/>
        <w:tabs>
          <w:tab w:val="left" w:pos="0"/>
        </w:tabs>
        <w:spacing w:after="0" w:line="360" w:lineRule="auto"/>
        <w:ind w:firstLine="709"/>
        <w:jc w:val="both"/>
        <w:rPr>
          <w:rFonts w:ascii="GHEA Grapalat" w:eastAsia="GHEA Grapalat" w:hAnsi="GHEA Grapalat" w:cs="GHEA Grapalat"/>
          <w:sz w:val="24"/>
          <w:szCs w:val="24"/>
        </w:rPr>
      </w:pPr>
      <w:r w:rsidRPr="00881F6C">
        <w:rPr>
          <w:rFonts w:ascii="GHEA Grapalat" w:eastAsia="GHEA Grapalat" w:hAnsi="GHEA Grapalat" w:cs="GHEA Grapalat"/>
          <w:sz w:val="24"/>
          <w:szCs w:val="24"/>
        </w:rPr>
        <w:t xml:space="preserve">Հոդված 12. Եզրափակիչ մաս </w:t>
      </w:r>
    </w:p>
    <w:p w14:paraId="28B37148" w14:textId="4FFB1CAC"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1</w:t>
      </w:r>
      <w:r w:rsidRPr="00881F6C">
        <w:rPr>
          <w:rFonts w:ascii="MS Mincho" w:eastAsia="MS Mincho" w:hAnsi="MS Mincho" w:cs="MS Mincho" w:hint="eastAsia"/>
        </w:rPr>
        <w:t>․</w:t>
      </w:r>
      <w:r w:rsidRPr="00881F6C">
        <w:rPr>
          <w:rFonts w:ascii="GHEA Grapalat" w:eastAsia="GHEA Grapalat" w:hAnsi="GHEA Grapalat" w:cs="GHEA Grapalat"/>
        </w:rPr>
        <w:t xml:space="preserve"> Սույն օրենքն ուժի մեջ է մտնում պաշտոնական հրապարակման </w:t>
      </w:r>
      <w:r w:rsidR="00A101B9" w:rsidRPr="00881F6C">
        <w:rPr>
          <w:rFonts w:ascii="GHEA Grapalat" w:eastAsia="GHEA Grapalat" w:hAnsi="GHEA Grapalat" w:cs="GHEA Grapalat"/>
        </w:rPr>
        <w:t>օրվանից մեկ տարի հետո:</w:t>
      </w:r>
    </w:p>
    <w:p w14:paraId="268DCEB5" w14:textId="77777777" w:rsidR="005429EE" w:rsidRPr="00881F6C" w:rsidRDefault="005429EE" w:rsidP="005429EE">
      <w:pPr>
        <w:tabs>
          <w:tab w:val="left" w:pos="-142"/>
          <w:tab w:val="left" w:pos="0"/>
        </w:tabs>
        <w:spacing w:line="360" w:lineRule="auto"/>
        <w:ind w:firstLine="720"/>
        <w:jc w:val="both"/>
        <w:rPr>
          <w:rFonts w:ascii="GHEA Grapalat" w:eastAsia="GHEA Grapalat" w:hAnsi="GHEA Grapalat" w:cs="GHEA Grapalat"/>
        </w:rPr>
      </w:pPr>
    </w:p>
    <w:p w14:paraId="070D8CBC"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b/>
          <w:bCs/>
        </w:rPr>
      </w:pPr>
      <w:r w:rsidRPr="00881F6C">
        <w:rPr>
          <w:rFonts w:ascii="GHEA Grapalat" w:eastAsia="GHEA Grapalat" w:hAnsi="GHEA Grapalat" w:cs="GHEA Grapalat"/>
          <w:b/>
          <w:bCs/>
        </w:rPr>
        <w:t>Հոդված 13</w:t>
      </w:r>
      <w:r w:rsidRPr="00881F6C">
        <w:rPr>
          <w:rFonts w:ascii="MS Mincho" w:eastAsia="MS Mincho" w:hAnsi="MS Mincho" w:cs="MS Mincho" w:hint="eastAsia"/>
          <w:b/>
          <w:bCs/>
        </w:rPr>
        <w:t>․</w:t>
      </w:r>
      <w:r w:rsidRPr="00881F6C">
        <w:rPr>
          <w:rFonts w:ascii="GHEA Grapalat" w:eastAsia="GHEA Grapalat" w:hAnsi="GHEA Grapalat" w:cs="GHEA Grapalat"/>
          <w:b/>
          <w:bCs/>
        </w:rPr>
        <w:t xml:space="preserve"> Անցումային դրույթ</w:t>
      </w:r>
    </w:p>
    <w:p w14:paraId="3325C9E2" w14:textId="70C971A3" w:rsidR="00E53AEA" w:rsidRPr="00881F6C" w:rsidRDefault="00A5444B" w:rsidP="00E53AEA">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1</w:t>
      </w:r>
      <w:r w:rsidRPr="00881F6C">
        <w:rPr>
          <w:rFonts w:ascii="MS Mincho" w:eastAsia="MS Mincho" w:hAnsi="MS Mincho" w:cs="MS Mincho" w:hint="eastAsia"/>
        </w:rPr>
        <w:t>․</w:t>
      </w:r>
      <w:r w:rsidRPr="00881F6C">
        <w:rPr>
          <w:rFonts w:ascii="GHEA Grapalat" w:eastAsia="GHEA Grapalat" w:hAnsi="GHEA Grapalat" w:cs="GHEA Grapalat"/>
        </w:rPr>
        <w:t xml:space="preserve"> </w:t>
      </w:r>
      <w:r w:rsidR="00E53AEA" w:rsidRPr="00881F6C">
        <w:rPr>
          <w:rFonts w:ascii="GHEA Grapalat" w:eastAsia="GHEA Grapalat" w:hAnsi="GHEA Grapalat" w:cs="GHEA Grapalat"/>
        </w:rPr>
        <w:t xml:space="preserve">Սույն օրենքի 6-րդ հոդվածի 1-ին մասի 1-ին կետով նախատեսված </w:t>
      </w:r>
      <w:r w:rsidR="005C1D55" w:rsidRPr="00881F6C">
        <w:rPr>
          <w:rFonts w:ascii="GHEA Grapalat" w:eastAsia="GHEA Grapalat" w:hAnsi="GHEA Grapalat" w:cs="GHEA Grapalat"/>
        </w:rPr>
        <w:t>իրավահավասարության ապահովման</w:t>
      </w:r>
      <w:r w:rsidR="00E53AEA" w:rsidRPr="00881F6C">
        <w:rPr>
          <w:rFonts w:ascii="GHEA Grapalat" w:eastAsia="GHEA Grapalat" w:hAnsi="GHEA Grapalat" w:cs="GHEA Grapalat"/>
        </w:rPr>
        <w:t xml:space="preserve"> և խտրականությունից պաշտպանության թեմաներով հանրային ծառայողների և հանրային պաշտոն զբաղեցնող անձանց պարբերական վերապատրաստումներ</w:t>
      </w:r>
      <w:r w:rsidR="00542D45" w:rsidRPr="00881F6C">
        <w:rPr>
          <w:rFonts w:ascii="GHEA Grapalat" w:eastAsia="GHEA Grapalat" w:hAnsi="GHEA Grapalat" w:cs="GHEA Grapalat"/>
        </w:rPr>
        <w:t>ի</w:t>
      </w:r>
      <w:r w:rsidR="00E53AEA" w:rsidRPr="00881F6C">
        <w:rPr>
          <w:rFonts w:ascii="GHEA Grapalat" w:eastAsia="GHEA Grapalat" w:hAnsi="GHEA Grapalat" w:cs="GHEA Grapalat"/>
        </w:rPr>
        <w:t xml:space="preserve"> կարգը սահմանվում է սույն օրենքն ուժի մեջ մտնելուց հետո՝ վեցամսյա ժամկետում։</w:t>
      </w:r>
    </w:p>
    <w:p w14:paraId="2DDCB6E7" w14:textId="7BAAB404" w:rsidR="00A5444B" w:rsidRPr="00881F6C" w:rsidRDefault="00E53AEA"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2. </w:t>
      </w:r>
      <w:r w:rsidR="00A5444B" w:rsidRPr="00881F6C">
        <w:rPr>
          <w:rFonts w:ascii="GHEA Grapalat" w:eastAsia="GHEA Grapalat" w:hAnsi="GHEA Grapalat" w:cs="GHEA Grapalat"/>
        </w:rPr>
        <w:t>Սույն օրենքի 7-րդ հոդվածի 5-րդ մասով նախատեսված ժամանակավոր հատուկ միջոցի կիրառման արդյունավետության գնահատման մեթոդաբանությունը սահմանվում է սույն օրենքն ուժի մեջ մտնելուց հետո՝ վեցամսյա ժամկետում։</w:t>
      </w:r>
    </w:p>
    <w:p w14:paraId="5F890C3E" w14:textId="77777777" w:rsidR="00213AB3" w:rsidRPr="00881F6C" w:rsidRDefault="00213AB3">
      <w:pPr>
        <w:rPr>
          <w:rFonts w:ascii="GHEA Grapalat" w:eastAsia="GHEA Grapalat" w:hAnsi="GHEA Grapalat" w:cs="GHEA Grapalat"/>
        </w:rPr>
      </w:pPr>
      <w:r w:rsidRPr="00881F6C">
        <w:rPr>
          <w:rFonts w:ascii="GHEA Grapalat" w:eastAsia="GHEA Grapalat" w:hAnsi="GHEA Grapalat" w:cs="GHEA Grapalat"/>
        </w:rPr>
        <w:br w:type="page"/>
      </w:r>
    </w:p>
    <w:p w14:paraId="1DFF965D" w14:textId="44BC8F33" w:rsidR="00A5444B" w:rsidRPr="00881F6C" w:rsidRDefault="00A5444B" w:rsidP="00213AB3">
      <w:pPr>
        <w:jc w:val="center"/>
        <w:rPr>
          <w:rFonts w:ascii="GHEA Grapalat" w:eastAsia="GHEA Grapalat" w:hAnsi="GHEA Grapalat" w:cs="GHEA Grapalat"/>
          <w:b/>
          <w:bCs/>
        </w:rPr>
      </w:pPr>
      <w:r w:rsidRPr="00881F6C">
        <w:rPr>
          <w:rFonts w:ascii="GHEA Grapalat" w:eastAsia="GHEA Grapalat" w:hAnsi="GHEA Grapalat" w:cs="GHEA Grapalat"/>
          <w:b/>
          <w:bCs/>
        </w:rPr>
        <w:lastRenderedPageBreak/>
        <w:t>ՀԱՅԱՍՏԱՆԻ ՀԱՆՐԱՊԵՏՈՒԹՅԱՆ</w:t>
      </w:r>
    </w:p>
    <w:p w14:paraId="71383663" w14:textId="5C2A85F2" w:rsidR="00A5444B" w:rsidRPr="00881F6C" w:rsidRDefault="00A5444B" w:rsidP="00A5444B">
      <w:pPr>
        <w:shd w:val="clear" w:color="auto" w:fill="FFFFFF"/>
        <w:spacing w:line="360" w:lineRule="auto"/>
        <w:jc w:val="center"/>
        <w:rPr>
          <w:rFonts w:ascii="GHEA Grapalat" w:eastAsia="GHEA Grapalat" w:hAnsi="GHEA Grapalat" w:cs="GHEA Grapalat"/>
        </w:rPr>
      </w:pPr>
      <w:r w:rsidRPr="00881F6C">
        <w:rPr>
          <w:rFonts w:ascii="Cambria" w:eastAsia="Cambria" w:hAnsi="Cambria" w:cs="Cambria"/>
        </w:rPr>
        <w:t> </w:t>
      </w:r>
    </w:p>
    <w:p w14:paraId="148B748B" w14:textId="40A3E48F" w:rsidR="00A5444B" w:rsidRPr="00881F6C" w:rsidRDefault="00A5444B" w:rsidP="00A5444B">
      <w:pPr>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Օ Ր Ե Ն Ք Ը</w:t>
      </w:r>
    </w:p>
    <w:p w14:paraId="4502C6A5" w14:textId="6B868AE5" w:rsidR="00A5444B" w:rsidRPr="00881F6C" w:rsidRDefault="00A5444B" w:rsidP="00A5444B">
      <w:pPr>
        <w:shd w:val="clear" w:color="auto" w:fill="FFFFFF"/>
        <w:spacing w:line="360" w:lineRule="auto"/>
        <w:rPr>
          <w:rFonts w:ascii="GHEA Grapalat" w:eastAsia="GHEA Grapalat" w:hAnsi="GHEA Grapalat" w:cs="GHEA Grapalat"/>
        </w:rPr>
      </w:pPr>
      <w:r w:rsidRPr="00881F6C">
        <w:rPr>
          <w:rFonts w:ascii="Cambria" w:eastAsia="Cambria" w:hAnsi="Cambria" w:cs="Cambria"/>
        </w:rPr>
        <w:t> </w:t>
      </w:r>
    </w:p>
    <w:p w14:paraId="168B9317" w14:textId="7E80ED9D" w:rsidR="00A5444B" w:rsidRPr="00881F6C" w:rsidRDefault="00A5444B" w:rsidP="00A5444B">
      <w:pPr>
        <w:shd w:val="clear" w:color="auto" w:fill="FFFFFF"/>
        <w:spacing w:line="360" w:lineRule="auto"/>
        <w:ind w:firstLine="419"/>
        <w:jc w:val="center"/>
        <w:rPr>
          <w:rFonts w:ascii="GHEA Grapalat" w:eastAsia="GHEA Grapalat" w:hAnsi="GHEA Grapalat" w:cs="GHEA Grapalat"/>
        </w:rPr>
      </w:pPr>
      <w:r w:rsidRPr="00881F6C">
        <w:rPr>
          <w:rFonts w:ascii="GHEA Grapalat" w:eastAsia="GHEA Grapalat" w:hAnsi="GHEA Grapalat" w:cs="GHEA Grapalat"/>
          <w:b/>
          <w:bCs/>
        </w:rPr>
        <w:t>ՀԱՅԱՍՏԱՆԻ ՀԱՆՐԱՊԵՏՈՒԹՅԱՆ ՎԱՐՉԱԿԱՆ ԴԱՏԱՎԱՐՈՒԹՅԱՆ ՕՐԵՆՍԳՐՔՈՒՄ ԼՐԱՑՈՒՄ ԿԱՏԱՐԵԼՈՒ ՄԱՍԻՆ</w:t>
      </w:r>
    </w:p>
    <w:p w14:paraId="0396A975" w14:textId="24D28708" w:rsidR="00A5444B" w:rsidRPr="00881F6C" w:rsidRDefault="00A5444B" w:rsidP="00A5444B">
      <w:pPr>
        <w:shd w:val="clear" w:color="auto" w:fill="FFFFFF"/>
        <w:spacing w:line="360" w:lineRule="auto"/>
        <w:ind w:firstLine="419"/>
        <w:rPr>
          <w:rFonts w:ascii="GHEA Grapalat" w:eastAsia="GHEA Grapalat" w:hAnsi="GHEA Grapalat" w:cs="GHEA Grapalat"/>
        </w:rPr>
      </w:pPr>
      <w:r w:rsidRPr="00881F6C">
        <w:rPr>
          <w:rFonts w:ascii="Cambria" w:eastAsia="Cambria" w:hAnsi="Cambria" w:cs="Cambria"/>
        </w:rPr>
        <w:t> </w:t>
      </w:r>
    </w:p>
    <w:p w14:paraId="6E923DA4" w14:textId="448C5C34" w:rsidR="008B551F" w:rsidRPr="00881F6C" w:rsidRDefault="00A5444B" w:rsidP="004E5D9D">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1.</w:t>
      </w:r>
      <w:r w:rsidRPr="00881F6C">
        <w:rPr>
          <w:rFonts w:ascii="GHEA Grapalat" w:eastAsia="GHEA Grapalat" w:hAnsi="GHEA Grapalat" w:cs="GHEA Grapalat"/>
        </w:rPr>
        <w:t xml:space="preserve"> 2013 թվականի դեկտեմբերի 5-ի Հայաստանի Հանրապետության վարչական դատավարության օրենսգրքի (այսուհետ՝ Օրենսգիրք) </w:t>
      </w:r>
      <w:r w:rsidR="005429EE" w:rsidRPr="00881F6C">
        <w:rPr>
          <w:rFonts w:ascii="GHEA Grapalat" w:eastAsia="GHEA Grapalat" w:hAnsi="GHEA Grapalat" w:cs="GHEA Grapalat"/>
        </w:rPr>
        <w:t>10-րդ հոդվածի</w:t>
      </w:r>
      <w:r w:rsidR="004935AF" w:rsidRPr="00881F6C">
        <w:rPr>
          <w:rFonts w:ascii="GHEA Grapalat" w:eastAsia="GHEA Grapalat" w:hAnsi="GHEA Grapalat" w:cs="GHEA Grapalat"/>
        </w:rPr>
        <w:t xml:space="preserve"> </w:t>
      </w:r>
      <w:r w:rsidR="008F3F76" w:rsidRPr="00881F6C">
        <w:rPr>
          <w:rFonts w:ascii="GHEA Grapalat" w:eastAsia="GHEA Grapalat" w:hAnsi="GHEA Grapalat" w:cs="GHEA Grapalat"/>
        </w:rPr>
        <w:t>2-</w:t>
      </w:r>
      <w:r w:rsidR="005429EE" w:rsidRPr="00881F6C">
        <w:rPr>
          <w:rFonts w:ascii="GHEA Grapalat" w:eastAsia="GHEA Grapalat" w:hAnsi="GHEA Grapalat" w:cs="GHEA Grapalat"/>
        </w:rPr>
        <w:t>րդ մասի «քրեական» բառ</w:t>
      </w:r>
      <w:r w:rsidR="00D01E5D" w:rsidRPr="00881F6C">
        <w:rPr>
          <w:rFonts w:ascii="GHEA Grapalat" w:eastAsia="GHEA Grapalat" w:hAnsi="GHEA Grapalat" w:cs="GHEA Grapalat"/>
        </w:rPr>
        <w:t>ից</w:t>
      </w:r>
      <w:r w:rsidR="005429EE" w:rsidRPr="00881F6C">
        <w:rPr>
          <w:rFonts w:ascii="GHEA Grapalat" w:eastAsia="GHEA Grapalat" w:hAnsi="GHEA Grapalat" w:cs="GHEA Grapalat"/>
        </w:rPr>
        <w:t xml:space="preserve"> հետո լրացնել «</w:t>
      </w:r>
      <w:r w:rsidR="00E93AE1" w:rsidRPr="00881F6C">
        <w:rPr>
          <w:rFonts w:ascii="GHEA Grapalat" w:eastAsia="GHEA Grapalat" w:hAnsi="GHEA Grapalat" w:cs="GHEA Grapalat"/>
        </w:rPr>
        <w:t xml:space="preserve">, </w:t>
      </w:r>
      <w:r w:rsidR="005429EE" w:rsidRPr="00881F6C">
        <w:rPr>
          <w:rFonts w:ascii="GHEA Grapalat" w:eastAsia="GHEA Grapalat" w:hAnsi="GHEA Grapalat" w:cs="GHEA Grapalat"/>
        </w:rPr>
        <w:t>վարչական ակտ</w:t>
      </w:r>
      <w:r w:rsidR="00804D8A" w:rsidRPr="00881F6C">
        <w:rPr>
          <w:rFonts w:ascii="GHEA Grapalat" w:eastAsia="GHEA Grapalat" w:hAnsi="GHEA Grapalat" w:cs="GHEA Grapalat"/>
        </w:rPr>
        <w:t>ով</w:t>
      </w:r>
      <w:r w:rsidR="005429EE" w:rsidRPr="00881F6C">
        <w:rPr>
          <w:rFonts w:ascii="GHEA Grapalat" w:eastAsia="GHEA Grapalat" w:hAnsi="GHEA Grapalat" w:cs="GHEA Grapalat"/>
        </w:rPr>
        <w:t>, վարչական մարմնի գործողությա</w:t>
      </w:r>
      <w:r w:rsidR="00804D8A" w:rsidRPr="00881F6C">
        <w:rPr>
          <w:rFonts w:ascii="GHEA Grapalat" w:eastAsia="GHEA Grapalat" w:hAnsi="GHEA Grapalat" w:cs="GHEA Grapalat"/>
        </w:rPr>
        <w:t>մբ</w:t>
      </w:r>
      <w:r w:rsidR="005429EE" w:rsidRPr="00881F6C">
        <w:rPr>
          <w:rFonts w:ascii="GHEA Grapalat" w:eastAsia="GHEA Grapalat" w:hAnsi="GHEA Grapalat" w:cs="GHEA Grapalat"/>
        </w:rPr>
        <w:t xml:space="preserve"> կամ անգործությա</w:t>
      </w:r>
      <w:r w:rsidR="00804D8A" w:rsidRPr="00881F6C">
        <w:rPr>
          <w:rFonts w:ascii="GHEA Grapalat" w:eastAsia="GHEA Grapalat" w:hAnsi="GHEA Grapalat" w:cs="GHEA Grapalat"/>
        </w:rPr>
        <w:t>մբ</w:t>
      </w:r>
      <w:r w:rsidR="005429EE" w:rsidRPr="00881F6C">
        <w:rPr>
          <w:rFonts w:ascii="GHEA Grapalat" w:eastAsia="GHEA Grapalat" w:hAnsi="GHEA Grapalat" w:cs="GHEA Grapalat"/>
        </w:rPr>
        <w:t xml:space="preserve"> </w:t>
      </w:r>
      <w:r w:rsidR="00866040" w:rsidRPr="00881F6C">
        <w:rPr>
          <w:rFonts w:ascii="GHEA Grapalat" w:eastAsia="GHEA Grapalat" w:hAnsi="GHEA Grapalat" w:cs="GHEA Grapalat"/>
        </w:rPr>
        <w:t>խտրականության</w:t>
      </w:r>
      <w:r w:rsidR="00F2506F" w:rsidRPr="00881F6C">
        <w:rPr>
          <w:rFonts w:ascii="GHEA Grapalat" w:eastAsia="GHEA Grapalat" w:hAnsi="GHEA Grapalat" w:cs="GHEA Grapalat"/>
        </w:rPr>
        <w:t xml:space="preserve"> չենթարկվելու իրավունքի խախտման</w:t>
      </w:r>
      <w:r w:rsidR="00866040" w:rsidRPr="00881F6C">
        <w:rPr>
          <w:rFonts w:ascii="GHEA Grapalat" w:eastAsia="GHEA Grapalat" w:hAnsi="GHEA Grapalat" w:cs="GHEA Grapalat"/>
        </w:rPr>
        <w:t xml:space="preserve"> </w:t>
      </w:r>
      <w:r w:rsidR="00E93AE1" w:rsidRPr="00881F6C">
        <w:rPr>
          <w:rFonts w:ascii="GHEA Grapalat" w:eastAsia="GHEA Grapalat" w:hAnsi="GHEA Grapalat" w:cs="GHEA Grapalat"/>
        </w:rPr>
        <w:t>հիմքով վիճարկման» բառերով:</w:t>
      </w:r>
    </w:p>
    <w:p w14:paraId="701FBF68" w14:textId="77777777" w:rsidR="00FB1F66" w:rsidRPr="00881F6C" w:rsidRDefault="00FB1F66" w:rsidP="00181805">
      <w:pPr>
        <w:shd w:val="clear" w:color="auto" w:fill="FFFFFF"/>
        <w:spacing w:line="360" w:lineRule="auto"/>
        <w:ind w:firstLine="720"/>
        <w:jc w:val="both"/>
        <w:rPr>
          <w:rFonts w:ascii="GHEA Grapalat" w:eastAsia="GHEA Grapalat" w:hAnsi="GHEA Grapalat" w:cs="GHEA Grapalat"/>
        </w:rPr>
      </w:pPr>
    </w:p>
    <w:p w14:paraId="1B56C7D0" w14:textId="6BFD0A8A" w:rsidR="00181805" w:rsidRPr="00881F6C" w:rsidRDefault="00A5444B" w:rsidP="00181805">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 xml:space="preserve">Հոդված </w:t>
      </w:r>
      <w:r w:rsidR="004C170E" w:rsidRPr="00881F6C">
        <w:rPr>
          <w:rFonts w:ascii="GHEA Grapalat" w:eastAsia="GHEA Grapalat" w:hAnsi="GHEA Grapalat" w:cs="GHEA Grapalat"/>
          <w:b/>
          <w:bCs/>
        </w:rPr>
        <w:t>2</w:t>
      </w:r>
      <w:r w:rsidRPr="00881F6C">
        <w:rPr>
          <w:rFonts w:ascii="GHEA Grapalat" w:eastAsia="GHEA Grapalat" w:hAnsi="GHEA Grapalat" w:cs="GHEA Grapalat"/>
          <w:b/>
          <w:bCs/>
        </w:rPr>
        <w:t xml:space="preserve">. </w:t>
      </w:r>
      <w:r w:rsidR="00181805" w:rsidRPr="00881F6C">
        <w:rPr>
          <w:rFonts w:ascii="GHEA Grapalat" w:eastAsia="GHEA Grapalat" w:hAnsi="GHEA Grapalat" w:cs="GHEA Grapalat"/>
        </w:rPr>
        <w:t xml:space="preserve">Սույն օրենքն ուժի մեջ է մտնում պաշտոնական հրապարակման օրվանից </w:t>
      </w:r>
      <w:r w:rsidR="00F2506F" w:rsidRPr="00881F6C">
        <w:rPr>
          <w:rFonts w:ascii="GHEA Grapalat" w:eastAsia="GHEA Grapalat" w:hAnsi="GHEA Grapalat" w:cs="GHEA Grapalat"/>
        </w:rPr>
        <w:t>մեկ տարի հետո</w:t>
      </w:r>
      <w:r w:rsidR="00181805" w:rsidRPr="00881F6C">
        <w:rPr>
          <w:rFonts w:ascii="GHEA Grapalat" w:eastAsia="GHEA Grapalat" w:hAnsi="GHEA Grapalat" w:cs="GHEA Grapalat"/>
        </w:rPr>
        <w:t xml:space="preserve">։ </w:t>
      </w:r>
    </w:p>
    <w:p w14:paraId="6B3C3A25" w14:textId="123ECF38" w:rsidR="00181805" w:rsidRPr="00881F6C" w:rsidRDefault="00181805" w:rsidP="00181805">
      <w:pPr>
        <w:rPr>
          <w:rFonts w:ascii="GHEA Grapalat" w:hAnsi="GHEA Grapalat"/>
        </w:rPr>
      </w:pPr>
    </w:p>
    <w:p w14:paraId="2218670F" w14:textId="4B250944" w:rsidR="00213AB3" w:rsidRPr="00881F6C" w:rsidRDefault="00213AB3">
      <w:pPr>
        <w:rPr>
          <w:rFonts w:ascii="GHEA Grapalat" w:hAnsi="GHEA Grapalat"/>
        </w:rPr>
      </w:pPr>
    </w:p>
    <w:p w14:paraId="2C873B6C" w14:textId="77777777" w:rsidR="001B6F32" w:rsidRPr="00881F6C" w:rsidRDefault="001B6F32">
      <w:pPr>
        <w:rPr>
          <w:rFonts w:ascii="GHEA Grapalat" w:eastAsia="GHEA Grapalat" w:hAnsi="GHEA Grapalat" w:cs="GHEA Grapalat"/>
          <w:b/>
          <w:bCs/>
        </w:rPr>
      </w:pPr>
      <w:r w:rsidRPr="00881F6C">
        <w:rPr>
          <w:rFonts w:ascii="GHEA Grapalat" w:eastAsia="GHEA Grapalat" w:hAnsi="GHEA Grapalat" w:cs="GHEA Grapalat"/>
          <w:b/>
          <w:bCs/>
        </w:rPr>
        <w:br w:type="page"/>
      </w:r>
    </w:p>
    <w:p w14:paraId="025EB975" w14:textId="5F85D69D" w:rsidR="00A5444B" w:rsidRPr="00881F6C" w:rsidRDefault="00A5444B" w:rsidP="00213AB3">
      <w:pPr>
        <w:shd w:val="clear" w:color="auto" w:fill="FFFFFF"/>
        <w:spacing w:line="360" w:lineRule="auto"/>
        <w:ind w:firstLine="336"/>
        <w:jc w:val="center"/>
        <w:rPr>
          <w:rFonts w:ascii="GHEA Grapalat" w:eastAsia="GHEA Grapalat" w:hAnsi="GHEA Grapalat" w:cs="GHEA Grapalat"/>
          <w:b/>
          <w:bCs/>
        </w:rPr>
      </w:pPr>
      <w:r w:rsidRPr="00881F6C">
        <w:rPr>
          <w:rFonts w:ascii="GHEA Grapalat" w:eastAsia="GHEA Grapalat" w:hAnsi="GHEA Grapalat" w:cs="GHEA Grapalat"/>
          <w:b/>
          <w:bCs/>
        </w:rPr>
        <w:lastRenderedPageBreak/>
        <w:t>ՀԱՅԱՍՏԱՆԻ ՀԱՆՐԱՊԵՏՈՒԹՅԱՆ</w:t>
      </w:r>
    </w:p>
    <w:p w14:paraId="06FD697E" w14:textId="73B529F3" w:rsidR="00A5444B" w:rsidRPr="00881F6C" w:rsidRDefault="00A5444B" w:rsidP="00A5444B">
      <w:pPr>
        <w:pStyle w:val="Heading2"/>
        <w:spacing w:before="0" w:line="360" w:lineRule="auto"/>
        <w:jc w:val="center"/>
        <w:rPr>
          <w:rFonts w:ascii="GHEA Grapalat" w:eastAsia="GHEA Grapalat" w:hAnsi="GHEA Grapalat" w:cs="GHEA Grapalat"/>
          <w:color w:val="auto"/>
          <w:sz w:val="24"/>
          <w:szCs w:val="24"/>
        </w:rPr>
      </w:pPr>
      <w:r w:rsidRPr="00881F6C">
        <w:rPr>
          <w:rFonts w:ascii="GHEA Grapalat" w:eastAsia="GHEA Grapalat" w:hAnsi="GHEA Grapalat" w:cs="GHEA Grapalat"/>
          <w:color w:val="auto"/>
          <w:sz w:val="24"/>
          <w:szCs w:val="24"/>
        </w:rPr>
        <w:br/>
        <w:t>Օ Ր Ե Ն Ք Ը</w:t>
      </w:r>
    </w:p>
    <w:p w14:paraId="42C4ABCA" w14:textId="081732F0" w:rsidR="00A5444B" w:rsidRPr="00881F6C" w:rsidRDefault="00A5444B" w:rsidP="00A5444B">
      <w:pPr>
        <w:spacing w:line="360" w:lineRule="auto"/>
        <w:rPr>
          <w:rFonts w:ascii="GHEA Grapalat" w:eastAsia="GHEA Grapalat" w:hAnsi="GHEA Grapalat" w:cs="GHEA Grapalat"/>
        </w:rPr>
      </w:pPr>
    </w:p>
    <w:p w14:paraId="0DFF4AE1" w14:textId="7D5190FB" w:rsidR="00A5444B" w:rsidRPr="00881F6C" w:rsidRDefault="00A5444B" w:rsidP="00A5444B">
      <w:pPr>
        <w:pStyle w:val="Heading3"/>
        <w:spacing w:before="0" w:after="0" w:line="360" w:lineRule="auto"/>
        <w:jc w:val="center"/>
        <w:rPr>
          <w:rFonts w:ascii="GHEA Grapalat" w:eastAsia="GHEA Grapalat" w:hAnsi="GHEA Grapalat" w:cs="GHEA Grapalat"/>
          <w:sz w:val="24"/>
          <w:szCs w:val="24"/>
        </w:rPr>
      </w:pPr>
      <w:r w:rsidRPr="00881F6C">
        <w:rPr>
          <w:rFonts w:ascii="GHEA Grapalat" w:eastAsia="GHEA Grapalat" w:hAnsi="GHEA Grapalat" w:cs="GHEA Grapalat"/>
          <w:sz w:val="24"/>
          <w:szCs w:val="24"/>
        </w:rPr>
        <w:t xml:space="preserve">ՀԱՅԱՍՏԱՆԻ ՀԱՆՐԱՊԵՏՈՒԹՅԱՆ ՔԱՂԱՔԱՑԻԱԿԱՆ ԴԱՏԱՎԱՐՈՒԹՅԱՆ </w:t>
      </w:r>
    </w:p>
    <w:p w14:paraId="15E85084" w14:textId="5B0E170B" w:rsidR="00A5444B" w:rsidRPr="00881F6C" w:rsidRDefault="00A5444B" w:rsidP="00A5444B">
      <w:pPr>
        <w:pStyle w:val="Heading3"/>
        <w:spacing w:before="0" w:after="0" w:line="360" w:lineRule="auto"/>
        <w:jc w:val="center"/>
        <w:rPr>
          <w:rFonts w:ascii="GHEA Grapalat" w:eastAsia="GHEA Grapalat" w:hAnsi="GHEA Grapalat" w:cs="GHEA Grapalat"/>
          <w:sz w:val="24"/>
          <w:szCs w:val="24"/>
        </w:rPr>
      </w:pPr>
      <w:r w:rsidRPr="00881F6C">
        <w:rPr>
          <w:rFonts w:ascii="GHEA Grapalat" w:eastAsia="GHEA Grapalat" w:hAnsi="GHEA Grapalat" w:cs="GHEA Grapalat"/>
          <w:sz w:val="24"/>
          <w:szCs w:val="24"/>
        </w:rPr>
        <w:t>ՕՐԵՆՍԳՐՔՈՒՄ ՓՈՓՈԽՈՒԹՅՈՒՆՆԵՐ ԵՎ ԼՐԱՑՈՒՄՆԵՐ ԿԱՏԱՐԵԼՈՒ ՄԱՍԻՆ</w:t>
      </w:r>
    </w:p>
    <w:p w14:paraId="0C6582F7" w14:textId="4696D91D" w:rsidR="00A5444B" w:rsidRPr="00881F6C" w:rsidRDefault="00A5444B" w:rsidP="00A5444B">
      <w:pPr>
        <w:widowControl w:val="0"/>
        <w:pBdr>
          <w:top w:val="nil"/>
          <w:left w:val="nil"/>
          <w:bottom w:val="nil"/>
          <w:right w:val="nil"/>
          <w:between w:val="nil"/>
        </w:pBdr>
        <w:spacing w:line="360" w:lineRule="auto"/>
        <w:jc w:val="both"/>
        <w:rPr>
          <w:rFonts w:ascii="GHEA Grapalat" w:eastAsia="GHEA Grapalat" w:hAnsi="GHEA Grapalat" w:cs="GHEA Grapalat"/>
        </w:rPr>
      </w:pPr>
    </w:p>
    <w:p w14:paraId="2D5DFB40" w14:textId="57933159" w:rsidR="00A5444B" w:rsidRPr="00881F6C" w:rsidRDefault="00A5444B" w:rsidP="00A5444B">
      <w:pPr>
        <w:widowControl w:val="0"/>
        <w:pBdr>
          <w:top w:val="nil"/>
          <w:left w:val="nil"/>
          <w:bottom w:val="nil"/>
          <w:right w:val="nil"/>
          <w:between w:val="nil"/>
        </w:pBd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 xml:space="preserve">Հոդված 1. </w:t>
      </w:r>
      <w:r w:rsidRPr="00881F6C">
        <w:rPr>
          <w:rFonts w:ascii="GHEA Grapalat" w:eastAsia="GHEA Grapalat" w:hAnsi="GHEA Grapalat" w:cs="GHEA Grapalat"/>
        </w:rPr>
        <w:t>2018 թվականի փետրվարի 9-ի Հայաստանի Հանրապետության քաղաքացիական դատավարության օրենսգրքի (այսուհետ՝ Օրենսգիրք) 202-րդ հոդվածի 1-ին մասում՝</w:t>
      </w:r>
    </w:p>
    <w:p w14:paraId="08117DD7" w14:textId="2BD85F56" w:rsidR="00A5444B" w:rsidRPr="00881F6C" w:rsidRDefault="00A5444B" w:rsidP="00C24472">
      <w:pPr>
        <w:widowControl w:val="0"/>
        <w:pBdr>
          <w:top w:val="nil"/>
          <w:left w:val="nil"/>
          <w:bottom w:val="nil"/>
          <w:right w:val="nil"/>
          <w:between w:val="nil"/>
        </w:pBd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1)</w:t>
      </w:r>
      <w:r w:rsidR="00C24472" w:rsidRPr="00881F6C">
        <w:rPr>
          <w:rFonts w:ascii="GHEA Grapalat" w:eastAsia="GHEA Grapalat" w:hAnsi="GHEA Grapalat" w:cs="GHEA Grapalat"/>
        </w:rPr>
        <w:t xml:space="preserve"> </w:t>
      </w:r>
      <w:r w:rsidRPr="00881F6C">
        <w:rPr>
          <w:rFonts w:ascii="GHEA Grapalat" w:eastAsia="GHEA Grapalat" w:hAnsi="GHEA Grapalat" w:cs="GHEA Grapalat"/>
        </w:rPr>
        <w:t>լրացնել հետևյալ բովանդակությամբ 1</w:t>
      </w:r>
      <w:r w:rsidR="00EF374B" w:rsidRPr="00881F6C">
        <w:rPr>
          <w:rFonts w:ascii="GHEA Grapalat" w:eastAsia="GHEA Grapalat" w:hAnsi="GHEA Grapalat" w:cs="GHEA Grapalat"/>
        </w:rPr>
        <w:t>1</w:t>
      </w:r>
      <w:r w:rsidRPr="00881F6C">
        <w:rPr>
          <w:rFonts w:ascii="GHEA Grapalat" w:eastAsia="GHEA Grapalat" w:hAnsi="GHEA Grapalat" w:cs="GHEA Grapalat"/>
        </w:rPr>
        <w:t>-րդ կետով.</w:t>
      </w:r>
    </w:p>
    <w:p w14:paraId="221554CF" w14:textId="1602D53B" w:rsidR="00A5444B" w:rsidRPr="00881F6C" w:rsidRDefault="00A5444B" w:rsidP="00A5444B">
      <w:pPr>
        <w:widowControl w:val="0"/>
        <w:pBdr>
          <w:top w:val="nil"/>
          <w:left w:val="nil"/>
          <w:bottom w:val="nil"/>
          <w:right w:val="nil"/>
          <w:between w:val="nil"/>
        </w:pBd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«1</w:t>
      </w:r>
      <w:r w:rsidR="00311DF6" w:rsidRPr="00881F6C">
        <w:rPr>
          <w:rFonts w:ascii="GHEA Grapalat" w:eastAsia="GHEA Grapalat" w:hAnsi="GHEA Grapalat" w:cs="GHEA Grapalat"/>
        </w:rPr>
        <w:t>1</w:t>
      </w:r>
      <w:r w:rsidRPr="00881F6C">
        <w:rPr>
          <w:rFonts w:ascii="GHEA Grapalat" w:eastAsia="GHEA Grapalat" w:hAnsi="GHEA Grapalat" w:cs="GHEA Grapalat"/>
        </w:rPr>
        <w:t>) խտրականության</w:t>
      </w:r>
      <w:r w:rsidR="00CE2FE9" w:rsidRPr="00881F6C">
        <w:rPr>
          <w:rFonts w:ascii="GHEA Grapalat" w:eastAsia="GHEA Grapalat" w:hAnsi="GHEA Grapalat" w:cs="GHEA Grapalat"/>
        </w:rPr>
        <w:t xml:space="preserve"> չենթարկվելու իրավունքի պաշտպանության</w:t>
      </w:r>
      <w:r w:rsidRPr="00881F6C">
        <w:rPr>
          <w:rFonts w:ascii="GHEA Grapalat" w:eastAsia="GHEA Grapalat" w:hAnsi="GHEA Grapalat" w:cs="GHEA Grapalat"/>
        </w:rPr>
        <w:t xml:space="preserve"> վերաբերյալ գործերը:»:</w:t>
      </w:r>
    </w:p>
    <w:p w14:paraId="2763496A" w14:textId="0A4E706D" w:rsidR="00A5444B" w:rsidRPr="00881F6C" w:rsidRDefault="00A5444B" w:rsidP="00A5444B">
      <w:pPr>
        <w:widowControl w:val="0"/>
        <w:pBdr>
          <w:top w:val="nil"/>
          <w:left w:val="nil"/>
          <w:bottom w:val="nil"/>
          <w:right w:val="nil"/>
          <w:between w:val="nil"/>
        </w:pBdr>
        <w:spacing w:line="360" w:lineRule="auto"/>
        <w:ind w:firstLine="720"/>
        <w:jc w:val="both"/>
        <w:rPr>
          <w:rFonts w:ascii="GHEA Grapalat" w:eastAsia="GHEA Grapalat" w:hAnsi="GHEA Grapalat" w:cs="GHEA Grapalat"/>
        </w:rPr>
      </w:pPr>
    </w:p>
    <w:p w14:paraId="27043489" w14:textId="5F408AC8" w:rsidR="00A5444B" w:rsidRPr="00881F6C" w:rsidRDefault="00A5444B" w:rsidP="00A5444B">
      <w:pPr>
        <w:widowControl w:val="0"/>
        <w:pBdr>
          <w:top w:val="nil"/>
          <w:left w:val="nil"/>
          <w:bottom w:val="nil"/>
          <w:right w:val="nil"/>
          <w:between w:val="nil"/>
        </w:pBdr>
        <w:spacing w:line="360" w:lineRule="auto"/>
        <w:ind w:firstLine="720"/>
        <w:jc w:val="both"/>
        <w:rPr>
          <w:rFonts w:ascii="GHEA Grapalat" w:eastAsia="GHEA Grapalat" w:hAnsi="GHEA Grapalat" w:cs="GHEA Grapalat"/>
          <w:b/>
          <w:bCs/>
        </w:rPr>
      </w:pPr>
      <w:r w:rsidRPr="00881F6C">
        <w:rPr>
          <w:rFonts w:ascii="GHEA Grapalat" w:eastAsia="GHEA Grapalat" w:hAnsi="GHEA Grapalat" w:cs="GHEA Grapalat"/>
          <w:b/>
          <w:bCs/>
        </w:rPr>
        <w:t xml:space="preserve">Հոդված 2. </w:t>
      </w:r>
      <w:r w:rsidRPr="00881F6C">
        <w:rPr>
          <w:rFonts w:ascii="GHEA Grapalat" w:eastAsia="GHEA Grapalat" w:hAnsi="GHEA Grapalat" w:cs="GHEA Grapalat"/>
        </w:rPr>
        <w:t xml:space="preserve">Օրենսգրքի 210-րդ հոդվածի 1-ին մասում «վեճ)» բառը փոխարինել «վեճ), բացառությամբ </w:t>
      </w:r>
      <w:r w:rsidR="003B3BC9" w:rsidRPr="00881F6C">
        <w:rPr>
          <w:rFonts w:ascii="GHEA Grapalat" w:eastAsia="GHEA Grapalat" w:hAnsi="GHEA Grapalat" w:cs="GHEA Grapalat"/>
        </w:rPr>
        <w:t xml:space="preserve">խտրականության չենթարկվելու իրավունքի պաշտպանության </w:t>
      </w:r>
      <w:r w:rsidRPr="00881F6C">
        <w:rPr>
          <w:rFonts w:ascii="GHEA Grapalat" w:eastAsia="GHEA Grapalat" w:hAnsi="GHEA Grapalat" w:cs="GHEA Grapalat"/>
        </w:rPr>
        <w:t xml:space="preserve">վերաբերյալ աշխատանքային </w:t>
      </w:r>
      <w:r w:rsidR="00495808" w:rsidRPr="00881F6C">
        <w:rPr>
          <w:rFonts w:ascii="GHEA Grapalat" w:eastAsia="GHEA Grapalat" w:hAnsi="GHEA Grapalat" w:cs="GHEA Grapalat"/>
        </w:rPr>
        <w:t>գործերի</w:t>
      </w:r>
      <w:r w:rsidRPr="00881F6C">
        <w:rPr>
          <w:rFonts w:ascii="GHEA Grapalat" w:eastAsia="GHEA Grapalat" w:hAnsi="GHEA Grapalat" w:cs="GHEA Grapalat"/>
        </w:rPr>
        <w:t>, որոնք քննվում և լուծվում են սույն օրենսգրքի 27.4-րդ գլխով սահմանված կարգով» բառերով։</w:t>
      </w:r>
    </w:p>
    <w:p w14:paraId="67603B1E" w14:textId="73DE7BDF" w:rsidR="00A5444B" w:rsidRPr="00881F6C" w:rsidRDefault="00A5444B" w:rsidP="00A5444B">
      <w:pPr>
        <w:widowControl w:val="0"/>
        <w:pBdr>
          <w:top w:val="nil"/>
          <w:left w:val="nil"/>
          <w:bottom w:val="nil"/>
          <w:right w:val="nil"/>
          <w:between w:val="nil"/>
        </w:pBdr>
        <w:spacing w:line="360" w:lineRule="auto"/>
        <w:ind w:firstLine="720"/>
        <w:jc w:val="both"/>
        <w:rPr>
          <w:rFonts w:ascii="GHEA Grapalat" w:eastAsia="GHEA Grapalat" w:hAnsi="GHEA Grapalat" w:cs="GHEA Grapalat"/>
          <w:b/>
          <w:bCs/>
        </w:rPr>
      </w:pPr>
    </w:p>
    <w:p w14:paraId="71C8D572" w14:textId="40632751" w:rsidR="00A5444B" w:rsidRPr="00881F6C" w:rsidRDefault="00A5444B" w:rsidP="00A5444B">
      <w:pPr>
        <w:widowControl w:val="0"/>
        <w:pBdr>
          <w:top w:val="nil"/>
          <w:left w:val="nil"/>
          <w:bottom w:val="nil"/>
          <w:right w:val="nil"/>
          <w:between w:val="nil"/>
        </w:pBd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 xml:space="preserve">Հոդված 3. </w:t>
      </w:r>
      <w:r w:rsidRPr="00881F6C">
        <w:rPr>
          <w:rFonts w:ascii="GHEA Grapalat" w:eastAsia="GHEA Grapalat" w:hAnsi="GHEA Grapalat" w:cs="GHEA Grapalat"/>
        </w:rPr>
        <w:t>Օրենսգիրքը 27.3-րդ գլխից հետո լրացնել հետևյալ բովանդակությամբ 27.4-րդ գլխով.</w:t>
      </w:r>
    </w:p>
    <w:p w14:paraId="40B177AA" w14:textId="36E81FB9" w:rsidR="00A5444B" w:rsidRPr="00881F6C" w:rsidRDefault="00A5444B" w:rsidP="00A5444B">
      <w:pPr>
        <w:widowControl w:val="0"/>
        <w:pBdr>
          <w:top w:val="nil"/>
          <w:left w:val="nil"/>
          <w:bottom w:val="nil"/>
          <w:right w:val="nil"/>
          <w:between w:val="nil"/>
        </w:pBdr>
        <w:spacing w:line="360" w:lineRule="auto"/>
        <w:ind w:firstLine="720"/>
        <w:jc w:val="both"/>
        <w:rPr>
          <w:rFonts w:ascii="GHEA Grapalat" w:eastAsia="GHEA Grapalat" w:hAnsi="GHEA Grapalat" w:cs="GHEA Grapalat"/>
        </w:rPr>
      </w:pPr>
    </w:p>
    <w:p w14:paraId="73489B55" w14:textId="72F0B926" w:rsidR="00A5444B" w:rsidRPr="00881F6C" w:rsidRDefault="00A5444B" w:rsidP="00A5444B">
      <w:pPr>
        <w:widowControl w:val="0"/>
        <w:pBdr>
          <w:top w:val="nil"/>
          <w:left w:val="nil"/>
          <w:bottom w:val="nil"/>
          <w:right w:val="nil"/>
          <w:between w:val="nil"/>
        </w:pBdr>
        <w:spacing w:line="360" w:lineRule="auto"/>
        <w:ind w:left="-540" w:firstLine="360"/>
        <w:jc w:val="center"/>
        <w:rPr>
          <w:rFonts w:ascii="GHEA Grapalat" w:eastAsia="GHEA Grapalat" w:hAnsi="GHEA Grapalat" w:cs="GHEA Grapalat"/>
          <w:b/>
          <w:bCs/>
        </w:rPr>
      </w:pPr>
      <w:r w:rsidRPr="00881F6C">
        <w:rPr>
          <w:rFonts w:ascii="GHEA Grapalat" w:eastAsia="GHEA Grapalat" w:hAnsi="GHEA Grapalat" w:cs="GHEA Grapalat"/>
        </w:rPr>
        <w:t>«</w:t>
      </w:r>
      <w:r w:rsidRPr="00881F6C">
        <w:rPr>
          <w:rFonts w:ascii="GHEA Grapalat" w:eastAsia="GHEA Grapalat" w:hAnsi="GHEA Grapalat" w:cs="GHEA Grapalat"/>
          <w:b/>
          <w:bCs/>
        </w:rPr>
        <w:t>ԳԼՈՒԽ 27.4</w:t>
      </w:r>
    </w:p>
    <w:p w14:paraId="437BFF45" w14:textId="62DF732E" w:rsidR="00A5444B" w:rsidRPr="00881F6C" w:rsidRDefault="00A5444B" w:rsidP="00A5444B">
      <w:pPr>
        <w:widowControl w:val="0"/>
        <w:pBdr>
          <w:top w:val="nil"/>
          <w:left w:val="nil"/>
          <w:bottom w:val="nil"/>
          <w:right w:val="nil"/>
          <w:between w:val="nil"/>
        </w:pBdr>
        <w:spacing w:line="360" w:lineRule="auto"/>
        <w:ind w:left="-540" w:firstLine="720"/>
        <w:jc w:val="center"/>
        <w:rPr>
          <w:rFonts w:ascii="GHEA Grapalat" w:eastAsia="GHEA Grapalat" w:hAnsi="GHEA Grapalat" w:cs="GHEA Grapalat"/>
          <w:b/>
          <w:bCs/>
        </w:rPr>
      </w:pPr>
      <w:r w:rsidRPr="00881F6C">
        <w:rPr>
          <w:rFonts w:ascii="GHEA Grapalat" w:eastAsia="GHEA Grapalat" w:hAnsi="GHEA Grapalat" w:cs="GHEA Grapalat"/>
          <w:b/>
          <w:bCs/>
        </w:rPr>
        <w:t xml:space="preserve">ԽՏՐԱԿԱՆՈՒԹՅԱՆ </w:t>
      </w:r>
      <w:r w:rsidR="00CE2FE9" w:rsidRPr="00881F6C">
        <w:rPr>
          <w:rFonts w:ascii="GHEA Grapalat" w:eastAsia="GHEA Grapalat" w:hAnsi="GHEA Grapalat" w:cs="GHEA Grapalat"/>
          <w:b/>
          <w:bCs/>
        </w:rPr>
        <w:t xml:space="preserve">ՉԵՆԹԱՐԿՎԵԼՈՒ ԻՐԱՎՈՒՆՔԻ ՊԱՇՏՊԱՆՈՒԹՅԱՆ </w:t>
      </w:r>
      <w:r w:rsidRPr="00881F6C">
        <w:rPr>
          <w:rFonts w:ascii="GHEA Grapalat" w:eastAsia="GHEA Grapalat" w:hAnsi="GHEA Grapalat" w:cs="GHEA Grapalat"/>
          <w:b/>
          <w:bCs/>
        </w:rPr>
        <w:t>ՎԵՐԱԲԵՐՅԱԼ ԳՈՐԾԵՐԻ ՎԱՐՈՒՅԹԸ</w:t>
      </w:r>
    </w:p>
    <w:p w14:paraId="06FCC96B" w14:textId="02EF675C" w:rsidR="00A5444B" w:rsidRPr="00881F6C" w:rsidRDefault="00A5444B" w:rsidP="00A5444B">
      <w:pPr>
        <w:widowControl w:val="0"/>
        <w:pBdr>
          <w:top w:val="nil"/>
          <w:left w:val="nil"/>
          <w:bottom w:val="nil"/>
          <w:right w:val="nil"/>
          <w:between w:val="nil"/>
        </w:pBdr>
        <w:spacing w:line="360" w:lineRule="auto"/>
        <w:ind w:left="-540" w:firstLine="720"/>
        <w:jc w:val="center"/>
        <w:rPr>
          <w:rFonts w:ascii="GHEA Grapalat" w:eastAsia="GHEA Grapalat" w:hAnsi="GHEA Grapalat" w:cs="GHEA Grapalat"/>
          <w:b/>
          <w:bCs/>
        </w:rPr>
      </w:pPr>
    </w:p>
    <w:p w14:paraId="2AC7CF0F" w14:textId="159DB35B" w:rsidR="00A5444B" w:rsidRPr="00881F6C" w:rsidRDefault="00A5444B" w:rsidP="00A5444B">
      <w:pPr>
        <w:spacing w:line="360" w:lineRule="auto"/>
        <w:ind w:firstLine="720"/>
        <w:jc w:val="both"/>
        <w:rPr>
          <w:rFonts w:ascii="GHEA Grapalat" w:eastAsia="GHEA Grapalat" w:hAnsi="GHEA Grapalat" w:cs="GHEA Grapalat"/>
          <w:b/>
          <w:bCs/>
        </w:rPr>
      </w:pPr>
      <w:r w:rsidRPr="00881F6C">
        <w:rPr>
          <w:rFonts w:ascii="GHEA Grapalat" w:eastAsia="GHEA Grapalat" w:hAnsi="GHEA Grapalat" w:cs="GHEA Grapalat"/>
          <w:b/>
          <w:bCs/>
        </w:rPr>
        <w:t xml:space="preserve">Հոդված 234.19. Խտրականության </w:t>
      </w:r>
      <w:r w:rsidR="00CE2FE9" w:rsidRPr="00881F6C">
        <w:rPr>
          <w:rFonts w:ascii="GHEA Grapalat" w:eastAsia="GHEA Grapalat" w:hAnsi="GHEA Grapalat" w:cs="GHEA Grapalat"/>
          <w:b/>
          <w:bCs/>
        </w:rPr>
        <w:t xml:space="preserve">չենթարկվելու իրավունքի պաշտպանության </w:t>
      </w:r>
      <w:r w:rsidRPr="00881F6C">
        <w:rPr>
          <w:rFonts w:ascii="GHEA Grapalat" w:eastAsia="GHEA Grapalat" w:hAnsi="GHEA Grapalat" w:cs="GHEA Grapalat"/>
          <w:b/>
          <w:bCs/>
        </w:rPr>
        <w:t xml:space="preserve">վերաբերյալ գործերը և </w:t>
      </w:r>
      <w:r w:rsidR="00C24472" w:rsidRPr="00881F6C">
        <w:rPr>
          <w:rFonts w:ascii="GHEA Grapalat" w:eastAsia="GHEA Grapalat" w:hAnsi="GHEA Grapalat" w:cs="GHEA Grapalat"/>
          <w:b/>
          <w:bCs/>
        </w:rPr>
        <w:t>դատարան դիմելու իրավունքը</w:t>
      </w:r>
    </w:p>
    <w:p w14:paraId="4E5F4D56" w14:textId="454C6278" w:rsidR="00A5444B" w:rsidRPr="00881F6C" w:rsidRDefault="00A5444B" w:rsidP="00A5444B">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lastRenderedPageBreak/>
        <w:t>1. Սույն գլխով սահմանված կարգով դատարանը քննում և լուծում է անձի կամ անձանց խմբի նկատմամբ խտրականությ</w:t>
      </w:r>
      <w:r w:rsidR="00495808" w:rsidRPr="00881F6C">
        <w:rPr>
          <w:rFonts w:ascii="GHEA Grapalat" w:eastAsia="GHEA Grapalat" w:hAnsi="GHEA Grapalat" w:cs="GHEA Grapalat"/>
        </w:rPr>
        <w:t>ան</w:t>
      </w:r>
      <w:r w:rsidR="00B706CD" w:rsidRPr="00881F6C">
        <w:rPr>
          <w:rFonts w:ascii="GHEA Grapalat" w:eastAsia="GHEA Grapalat" w:hAnsi="GHEA Grapalat" w:cs="GHEA Grapalat"/>
        </w:rPr>
        <w:t xml:space="preserve"> </w:t>
      </w:r>
      <w:r w:rsidR="00495808" w:rsidRPr="00881F6C">
        <w:rPr>
          <w:rFonts w:ascii="GHEA Grapalat" w:eastAsia="GHEA Grapalat" w:hAnsi="GHEA Grapalat" w:cs="GHEA Grapalat"/>
        </w:rPr>
        <w:t>չենթարկվելու իրավունքի պաշտպանության</w:t>
      </w:r>
      <w:r w:rsidR="00495808" w:rsidRPr="00881F6C" w:rsidDel="00495808">
        <w:rPr>
          <w:rFonts w:ascii="GHEA Grapalat" w:eastAsia="GHEA Grapalat" w:hAnsi="GHEA Grapalat" w:cs="GHEA Grapalat"/>
        </w:rPr>
        <w:t xml:space="preserve"> </w:t>
      </w:r>
      <w:r w:rsidR="00B706CD" w:rsidRPr="00881F6C">
        <w:rPr>
          <w:rFonts w:ascii="GHEA Grapalat" w:eastAsia="GHEA Grapalat" w:hAnsi="GHEA Grapalat" w:cs="GHEA Grapalat"/>
        </w:rPr>
        <w:t xml:space="preserve">վերաբերյալ </w:t>
      </w:r>
      <w:r w:rsidR="0028459E" w:rsidRPr="00881F6C">
        <w:rPr>
          <w:rFonts w:ascii="GHEA Grapalat" w:eastAsia="GHEA Grapalat" w:hAnsi="GHEA Grapalat" w:cs="GHEA Grapalat"/>
        </w:rPr>
        <w:t>գործերը</w:t>
      </w:r>
      <w:r w:rsidR="00E43A2D" w:rsidRPr="00881F6C">
        <w:rPr>
          <w:rFonts w:ascii="GHEA Grapalat" w:eastAsia="GHEA Grapalat" w:hAnsi="GHEA Grapalat" w:cs="GHEA Grapalat"/>
        </w:rPr>
        <w:t>, այդ թվում՝ պետական կամ տեղական ինքնակառավարման մարմնի կամ դրա պաշտոնատար անձի վարչական ակտով, գործողությամբ կամ անգործությամբ</w:t>
      </w:r>
      <w:r w:rsidR="00495808" w:rsidRPr="00881F6C">
        <w:rPr>
          <w:rFonts w:ascii="GHEA Grapalat" w:hAnsi="GHEA Grapalat"/>
        </w:rPr>
        <w:t xml:space="preserve"> </w:t>
      </w:r>
      <w:r w:rsidR="00495808" w:rsidRPr="00881F6C">
        <w:rPr>
          <w:rFonts w:ascii="GHEA Grapalat" w:eastAsia="GHEA Grapalat" w:hAnsi="GHEA Grapalat" w:cs="GHEA Grapalat"/>
        </w:rPr>
        <w:t>պայմանավորված խտրականության վերաբերյալ գործերը</w:t>
      </w:r>
      <w:r w:rsidRPr="00881F6C">
        <w:rPr>
          <w:rFonts w:ascii="GHEA Grapalat" w:eastAsia="GHEA Grapalat" w:hAnsi="GHEA Grapalat" w:cs="GHEA Grapalat"/>
        </w:rPr>
        <w:t>։</w:t>
      </w:r>
    </w:p>
    <w:p w14:paraId="3926C2BF" w14:textId="4ADC01CA" w:rsidR="00A5444B" w:rsidRPr="00881F6C" w:rsidRDefault="00A5444B" w:rsidP="00A5444B">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2. Խտրականության </w:t>
      </w:r>
      <w:r w:rsidR="003B3BC9" w:rsidRPr="00881F6C">
        <w:rPr>
          <w:rFonts w:ascii="GHEA Grapalat" w:eastAsia="GHEA Grapalat" w:hAnsi="GHEA Grapalat" w:cs="GHEA Grapalat"/>
        </w:rPr>
        <w:t xml:space="preserve">չենթարկվելու իրավունքի պաշտպանության </w:t>
      </w:r>
      <w:r w:rsidRPr="00881F6C">
        <w:rPr>
          <w:rFonts w:ascii="GHEA Grapalat" w:eastAsia="GHEA Grapalat" w:hAnsi="GHEA Grapalat" w:cs="GHEA Grapalat"/>
        </w:rPr>
        <w:t>վերաբերյալ գործերով դատարան կարող է դիմել յուրաքանչյուր ֆիզիկական անձ կամ անձանց խումբ,</w:t>
      </w:r>
      <w:r w:rsidR="00967A99" w:rsidRPr="00881F6C">
        <w:rPr>
          <w:rFonts w:ascii="GHEA Grapalat" w:eastAsia="GHEA Grapalat" w:hAnsi="GHEA Grapalat" w:cs="GHEA Grapalat"/>
        </w:rPr>
        <w:t xml:space="preserve"> Մարդու իրավունքների պաշտպանը</w:t>
      </w:r>
      <w:r w:rsidR="00A001F4" w:rsidRPr="00881F6C">
        <w:rPr>
          <w:rFonts w:ascii="GHEA Grapalat" w:eastAsia="GHEA Grapalat" w:hAnsi="GHEA Grapalat" w:cs="GHEA Grapalat"/>
        </w:rPr>
        <w:t xml:space="preserve">՝ </w:t>
      </w:r>
      <w:r w:rsidR="00A001F4" w:rsidRPr="00881F6C">
        <w:rPr>
          <w:rFonts w:ascii="GHEA Grapalat" w:hAnsi="GHEA Grapalat"/>
          <w:shd w:val="clear" w:color="auto" w:fill="FFFFFF"/>
        </w:rPr>
        <w:t>«Մարդու իրավունքների պաշտպանի մասին» սահմանադրական օրենքով իրեն վերապահված լիազորությունների շրջանակում և այդ օրենքով նախատեսված հիմքերի առկայության դեպքում</w:t>
      </w:r>
      <w:r w:rsidR="00967A99" w:rsidRPr="00881F6C">
        <w:rPr>
          <w:rFonts w:ascii="GHEA Grapalat" w:eastAsia="GHEA Grapalat" w:hAnsi="GHEA Grapalat" w:cs="GHEA Grapalat"/>
        </w:rPr>
        <w:t>,</w:t>
      </w:r>
      <w:r w:rsidRPr="00881F6C">
        <w:rPr>
          <w:rFonts w:ascii="GHEA Grapalat" w:eastAsia="GHEA Grapalat" w:hAnsi="GHEA Grapalat" w:cs="GHEA Grapalat"/>
        </w:rPr>
        <w:t xml:space="preserve"> ինչպես նաև իրավաբանական անձինք՝ այնքանով, որքանով խտրականության չենթարկվելու իրավունքը կիրառելի է նրանց նկատմամբ։</w:t>
      </w:r>
    </w:p>
    <w:p w14:paraId="7ACBE8CE" w14:textId="0509E496" w:rsidR="00E93AE1" w:rsidRPr="00881F6C" w:rsidRDefault="008E19C1" w:rsidP="00D01E5D">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3</w:t>
      </w:r>
      <w:r w:rsidR="00D01E5D" w:rsidRPr="00881F6C">
        <w:rPr>
          <w:rFonts w:ascii="GHEA Grapalat" w:eastAsia="GHEA Grapalat" w:hAnsi="GHEA Grapalat" w:cs="GHEA Grapalat"/>
        </w:rPr>
        <w:t>. Անձանց խմբի կողմից հայցադիմում ներկայացնելու դեպքում դատարանը գործը քննում և լուծում է սույն գլխով սահմանված կարգով՝ հաշվի առնելով սույն օրենսգրքի 26-րդ գլխով նախատեսված հատուկ կանոնները։</w:t>
      </w:r>
    </w:p>
    <w:p w14:paraId="70EEDC3B" w14:textId="77777777" w:rsidR="00D01E5D" w:rsidRPr="00881F6C" w:rsidRDefault="00D01E5D" w:rsidP="00D01E5D">
      <w:pPr>
        <w:spacing w:line="360" w:lineRule="auto"/>
        <w:ind w:firstLine="720"/>
        <w:jc w:val="both"/>
        <w:rPr>
          <w:rFonts w:ascii="GHEA Grapalat" w:eastAsia="GHEA Grapalat" w:hAnsi="GHEA Grapalat" w:cs="GHEA Grapalat"/>
        </w:rPr>
      </w:pPr>
    </w:p>
    <w:p w14:paraId="09D2E03A" w14:textId="246D10E0" w:rsidR="00E93AE1" w:rsidRPr="00881F6C" w:rsidRDefault="00E93AE1" w:rsidP="00A5444B">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 xml:space="preserve">Հոդված 234.20. Խտրականության </w:t>
      </w:r>
      <w:r w:rsidR="003B3BC9" w:rsidRPr="00881F6C">
        <w:rPr>
          <w:rFonts w:ascii="GHEA Grapalat" w:eastAsia="GHEA Grapalat" w:hAnsi="GHEA Grapalat" w:cs="GHEA Grapalat"/>
          <w:b/>
          <w:bCs/>
        </w:rPr>
        <w:t xml:space="preserve">չենթարկվելու իրավունքի պաշտպանության </w:t>
      </w:r>
      <w:r w:rsidRPr="00881F6C">
        <w:rPr>
          <w:rFonts w:ascii="GHEA Grapalat" w:eastAsia="GHEA Grapalat" w:hAnsi="GHEA Grapalat" w:cs="GHEA Grapalat"/>
          <w:b/>
          <w:bCs/>
        </w:rPr>
        <w:t>վերաբերյալ գործերի քննության ժամկետը</w:t>
      </w:r>
      <w:r w:rsidR="00D01E5D" w:rsidRPr="00881F6C">
        <w:rPr>
          <w:rFonts w:ascii="GHEA Grapalat" w:eastAsia="GHEA Grapalat" w:hAnsi="GHEA Grapalat" w:cs="GHEA Grapalat"/>
          <w:b/>
          <w:bCs/>
        </w:rPr>
        <w:t xml:space="preserve"> և հայցադիմումին ներկայացվող պահանջները</w:t>
      </w:r>
    </w:p>
    <w:p w14:paraId="34B217AE" w14:textId="0236E354" w:rsidR="00D01E5D" w:rsidRPr="00881F6C" w:rsidRDefault="00E93AE1" w:rsidP="00D01E5D">
      <w:pPr>
        <w:pBdr>
          <w:top w:val="nil"/>
          <w:left w:val="nil"/>
          <w:bottom w:val="nil"/>
          <w:right w:val="nil"/>
          <w:between w:val="nil"/>
        </w:pBd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1</w:t>
      </w:r>
      <w:r w:rsidR="00A5444B" w:rsidRPr="00881F6C">
        <w:rPr>
          <w:rFonts w:ascii="GHEA Grapalat" w:eastAsia="GHEA Grapalat" w:hAnsi="GHEA Grapalat" w:cs="GHEA Grapalat"/>
        </w:rPr>
        <w:t>. Խտրականության վերաբերյալ գործերն առաջին ատյանի դատարանում քննվում և լուծվում են հայցադիմումը վարույթ ընդունելու պահից վեց ամսվա ընթացքում:</w:t>
      </w:r>
    </w:p>
    <w:p w14:paraId="1E2E4B0F" w14:textId="131F8A70" w:rsidR="00D01E5D" w:rsidRPr="00881F6C" w:rsidRDefault="00D01E5D" w:rsidP="00D01E5D">
      <w:pPr>
        <w:pBdr>
          <w:top w:val="nil"/>
          <w:left w:val="nil"/>
          <w:bottom w:val="nil"/>
          <w:right w:val="nil"/>
          <w:between w:val="nil"/>
        </w:pBd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2. Խտրականության չենթարկվելու իրավունքի պաշտպանության վերաբերյալ գործերով հայցադիմումի նկատմամբ տարածվում են հայցադիմումի համար սույն օրենսգրքով սահմանված պահանջները։ Հայցադիմումի մեջ նշվում են նաև տվյալներ կամ փաստեր՝ հայցվորի կողմից խտրականություն գնահատվող դեպքի մասին։ Առկայության դեպքում հայցադիմումին կցվում է խտրականության չենթարկվելու </w:t>
      </w:r>
      <w:r w:rsidRPr="00881F6C">
        <w:rPr>
          <w:rFonts w:ascii="GHEA Grapalat" w:eastAsia="GHEA Grapalat" w:hAnsi="GHEA Grapalat" w:cs="GHEA Grapalat"/>
        </w:rPr>
        <w:lastRenderedPageBreak/>
        <w:t>իրավունքի խախտման առկայության մասին Մարդու իրավունքների պաշտպանի որոշումը:</w:t>
      </w:r>
    </w:p>
    <w:p w14:paraId="6005B93A" w14:textId="01FBDF05" w:rsidR="00A001F4" w:rsidRPr="00881F6C" w:rsidRDefault="00D01E5D" w:rsidP="002D514F">
      <w:pPr>
        <w:pBdr>
          <w:top w:val="nil"/>
          <w:left w:val="nil"/>
          <w:bottom w:val="nil"/>
          <w:right w:val="nil"/>
          <w:between w:val="nil"/>
        </w:pBd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3. Հայցադիմումը Մարդու իրավունքների պաշտպանի կողմից ներկայացվելու դեպքում հայցադիմումին կցվում է նաև խտրականության ենթարկված անձի կամ անձանց՝ Մարդու իրավունքների պաշտպանին տրված գրավոր համաձայնությունը դատարան դիմելու համար</w:t>
      </w:r>
      <w:r w:rsidR="008E19C1" w:rsidRPr="00881F6C">
        <w:rPr>
          <w:rFonts w:ascii="GHEA Grapalat" w:eastAsia="GHEA Grapalat" w:hAnsi="GHEA Grapalat" w:cs="GHEA Grapalat"/>
        </w:rPr>
        <w:t>,</w:t>
      </w:r>
      <w:r w:rsidR="00A001F4" w:rsidRPr="00881F6C">
        <w:rPr>
          <w:rFonts w:ascii="GHEA Grapalat" w:eastAsia="GHEA Grapalat" w:hAnsi="GHEA Grapalat" w:cs="GHEA Grapalat"/>
        </w:rPr>
        <w:t xml:space="preserve"> ինչպես նաև </w:t>
      </w:r>
      <w:r w:rsidR="002D514F" w:rsidRPr="00881F6C">
        <w:rPr>
          <w:rFonts w:ascii="GHEA Grapalat" w:eastAsia="GHEA Grapalat" w:hAnsi="GHEA Grapalat" w:cs="GHEA Grapalat"/>
        </w:rPr>
        <w:t>խտրականության չենթարկվելու իրավունքի խախտման առկայության մասին Մարդու իրավունքների պաշտպանի որոշումը:</w:t>
      </w:r>
    </w:p>
    <w:p w14:paraId="7126CBA2" w14:textId="1F684664" w:rsidR="00A5444B" w:rsidRPr="00881F6C" w:rsidRDefault="00A5444B" w:rsidP="00A5444B">
      <w:pPr>
        <w:spacing w:line="360" w:lineRule="auto"/>
        <w:ind w:left="-540" w:firstLine="1260"/>
        <w:jc w:val="both"/>
        <w:rPr>
          <w:rFonts w:ascii="GHEA Grapalat" w:eastAsia="GHEA Grapalat" w:hAnsi="GHEA Grapalat" w:cs="GHEA Grapalat"/>
        </w:rPr>
      </w:pPr>
    </w:p>
    <w:p w14:paraId="785EEFA6" w14:textId="74FA5E11" w:rsidR="00A5444B" w:rsidRPr="00881F6C" w:rsidRDefault="001623C1" w:rsidP="00A5444B">
      <w:pPr>
        <w:tabs>
          <w:tab w:val="left" w:pos="540"/>
          <w:tab w:val="left" w:pos="810"/>
        </w:tabs>
        <w:spacing w:line="360" w:lineRule="auto"/>
        <w:ind w:firstLine="720"/>
        <w:jc w:val="both"/>
        <w:rPr>
          <w:rFonts w:ascii="GHEA Grapalat" w:eastAsia="GHEA Grapalat" w:hAnsi="GHEA Grapalat" w:cs="GHEA Grapalat"/>
        </w:rPr>
      </w:pPr>
      <w:sdt>
        <w:sdtPr>
          <w:rPr>
            <w:rFonts w:ascii="GHEA Grapalat" w:hAnsi="GHEA Grapalat"/>
          </w:rPr>
          <w:tag w:val="goog_rdk_12"/>
          <w:id w:val="-78250228"/>
        </w:sdtPr>
        <w:sdtEndPr/>
        <w:sdtContent/>
      </w:sdt>
      <w:r w:rsidR="00A5444B" w:rsidRPr="00881F6C">
        <w:rPr>
          <w:rFonts w:ascii="GHEA Grapalat" w:eastAsia="GHEA Grapalat" w:hAnsi="GHEA Grapalat" w:cs="GHEA Grapalat"/>
          <w:b/>
          <w:bCs/>
        </w:rPr>
        <w:t xml:space="preserve">Հոդված 234.21. Հայցադիմումը վարույթ ընդունելը </w:t>
      </w:r>
      <w:r w:rsidR="00B706CD" w:rsidRPr="00881F6C">
        <w:rPr>
          <w:rFonts w:ascii="GHEA Grapalat" w:eastAsia="GHEA Grapalat" w:hAnsi="GHEA Grapalat" w:cs="GHEA Grapalat"/>
          <w:b/>
          <w:bCs/>
        </w:rPr>
        <w:t>և քննությունը</w:t>
      </w:r>
    </w:p>
    <w:p w14:paraId="6D1C9F6C" w14:textId="274D58D4" w:rsidR="00A5444B" w:rsidRPr="00881F6C" w:rsidRDefault="00A5444B" w:rsidP="00A5444B">
      <w:pPr>
        <w:pBdr>
          <w:top w:val="nil"/>
          <w:left w:val="nil"/>
          <w:bottom w:val="nil"/>
          <w:right w:val="nil"/>
          <w:between w:val="nil"/>
        </w:pBdr>
        <w:spacing w:line="360" w:lineRule="auto"/>
        <w:ind w:firstLine="567"/>
        <w:jc w:val="both"/>
        <w:rPr>
          <w:rFonts w:ascii="GHEA Grapalat" w:eastAsia="GHEA Grapalat" w:hAnsi="GHEA Grapalat" w:cs="GHEA Grapalat"/>
        </w:rPr>
      </w:pPr>
      <w:r w:rsidRPr="00881F6C">
        <w:rPr>
          <w:rFonts w:ascii="GHEA Grapalat" w:eastAsia="GHEA Grapalat" w:hAnsi="GHEA Grapalat" w:cs="GHEA Grapalat"/>
        </w:rPr>
        <w:t>1. Դատարանը հայցադիմումը վարույթ ընդունելու հարցը լուծում է այն ներկայացվելուց հետո՝ եռօրյա ժամկետում:</w:t>
      </w:r>
    </w:p>
    <w:p w14:paraId="6F2E9783" w14:textId="67AC3B62" w:rsidR="002F5CA0" w:rsidRPr="00881F6C" w:rsidRDefault="002F5CA0" w:rsidP="00A5444B">
      <w:pPr>
        <w:pBdr>
          <w:top w:val="nil"/>
          <w:left w:val="nil"/>
          <w:bottom w:val="nil"/>
          <w:right w:val="nil"/>
          <w:between w:val="nil"/>
        </w:pBdr>
        <w:spacing w:line="360" w:lineRule="auto"/>
        <w:ind w:firstLine="567"/>
        <w:jc w:val="both"/>
        <w:rPr>
          <w:rFonts w:ascii="GHEA Grapalat" w:eastAsia="GHEA Grapalat" w:hAnsi="GHEA Grapalat" w:cs="GHEA Grapalat"/>
        </w:rPr>
      </w:pPr>
      <w:r w:rsidRPr="00881F6C">
        <w:rPr>
          <w:rFonts w:ascii="GHEA Grapalat" w:eastAsia="GHEA Grapalat" w:hAnsi="GHEA Grapalat" w:cs="GHEA Grapalat"/>
        </w:rPr>
        <w:t>2. Անձի կամ անձանց խմբի նկատմամբ խտրականությ</w:t>
      </w:r>
      <w:r w:rsidR="00495808" w:rsidRPr="00881F6C">
        <w:rPr>
          <w:rFonts w:ascii="GHEA Grapalat" w:eastAsia="GHEA Grapalat" w:hAnsi="GHEA Grapalat" w:cs="GHEA Grapalat"/>
        </w:rPr>
        <w:t>ան</w:t>
      </w:r>
      <w:r w:rsidRPr="00881F6C">
        <w:rPr>
          <w:rFonts w:ascii="GHEA Grapalat" w:eastAsia="GHEA Grapalat" w:hAnsi="GHEA Grapalat" w:cs="GHEA Grapalat"/>
        </w:rPr>
        <w:t xml:space="preserve"> </w:t>
      </w:r>
      <w:r w:rsidR="00495808" w:rsidRPr="00881F6C">
        <w:rPr>
          <w:rFonts w:ascii="GHEA Grapalat" w:eastAsia="GHEA Grapalat" w:hAnsi="GHEA Grapalat" w:cs="GHEA Grapalat"/>
        </w:rPr>
        <w:t>չենթարկվելու իրավունքի պաշտպանության</w:t>
      </w:r>
      <w:r w:rsidR="00495808" w:rsidRPr="00881F6C" w:rsidDel="00495808">
        <w:rPr>
          <w:rFonts w:ascii="GHEA Grapalat" w:eastAsia="GHEA Grapalat" w:hAnsi="GHEA Grapalat" w:cs="GHEA Grapalat"/>
        </w:rPr>
        <w:t xml:space="preserve"> </w:t>
      </w:r>
      <w:r w:rsidR="002225CA" w:rsidRPr="00881F6C">
        <w:rPr>
          <w:rFonts w:ascii="GHEA Grapalat" w:eastAsia="GHEA Grapalat" w:hAnsi="GHEA Grapalat" w:cs="GHEA Grapalat"/>
        </w:rPr>
        <w:t xml:space="preserve">վերաբերյալ </w:t>
      </w:r>
      <w:r w:rsidR="0028459E" w:rsidRPr="00881F6C">
        <w:rPr>
          <w:rFonts w:ascii="GHEA Grapalat" w:eastAsia="GHEA Grapalat" w:hAnsi="GHEA Grapalat" w:cs="GHEA Grapalat"/>
        </w:rPr>
        <w:t>գործերի</w:t>
      </w:r>
      <w:r w:rsidRPr="00881F6C">
        <w:rPr>
          <w:rFonts w:ascii="GHEA Grapalat" w:eastAsia="GHEA Grapalat" w:hAnsi="GHEA Grapalat" w:cs="GHEA Grapalat"/>
        </w:rPr>
        <w:t xml:space="preserve"> դեպքում գործի փաստական հանգամանքները դատարանը պարզում է ի պաշտոնե (“ex officio”): Դատարանը կաշկանդված չէ դատավարության մասնակիցների ներկայացրած ապացույցներով, միջնորդություններով, առաջարկություններով, բացատրություններով և առարկություններով և իր նախաձեռնությամբ ձեռնարկում է համարժեք միջոցներ` կոնկրետ գործի լուծմանն անհրաժեշտ իրական փաստերի վերաբերյալ հնարավոր և հասանելի տեղեկություններ ձեռք բերելու համար</w:t>
      </w:r>
      <w:r w:rsidR="00B706CD" w:rsidRPr="00881F6C">
        <w:rPr>
          <w:rFonts w:ascii="GHEA Grapalat" w:eastAsia="GHEA Grapalat" w:hAnsi="GHEA Grapalat" w:cs="GHEA Grapalat"/>
        </w:rPr>
        <w:t>:</w:t>
      </w:r>
    </w:p>
    <w:p w14:paraId="7E1CF6A1" w14:textId="32BD26BD" w:rsidR="00A5444B" w:rsidRPr="00881F6C" w:rsidRDefault="00A5444B" w:rsidP="00A5444B">
      <w:pPr>
        <w:spacing w:line="360" w:lineRule="auto"/>
        <w:ind w:firstLine="709"/>
        <w:jc w:val="both"/>
        <w:rPr>
          <w:rFonts w:ascii="GHEA Grapalat" w:eastAsia="GHEA Grapalat" w:hAnsi="GHEA Grapalat" w:cs="GHEA Grapalat"/>
        </w:rPr>
      </w:pPr>
    </w:p>
    <w:p w14:paraId="382E7D31" w14:textId="42F8A2FE" w:rsidR="00A5444B" w:rsidRPr="00881F6C" w:rsidRDefault="00A5444B" w:rsidP="00A5444B">
      <w:pPr>
        <w:spacing w:line="360" w:lineRule="auto"/>
        <w:ind w:firstLine="720"/>
        <w:jc w:val="both"/>
        <w:rPr>
          <w:rFonts w:ascii="GHEA Grapalat" w:eastAsia="GHEA Grapalat" w:hAnsi="GHEA Grapalat" w:cs="GHEA Grapalat"/>
          <w:b/>
          <w:bCs/>
        </w:rPr>
      </w:pPr>
      <w:r w:rsidRPr="00881F6C">
        <w:rPr>
          <w:rFonts w:ascii="GHEA Grapalat" w:eastAsia="GHEA Grapalat" w:hAnsi="GHEA Grapalat" w:cs="GHEA Grapalat"/>
          <w:b/>
          <w:bCs/>
        </w:rPr>
        <w:t xml:space="preserve">Հոդված 234.22. Ապացուցման </w:t>
      </w:r>
      <w:r w:rsidR="009D0945" w:rsidRPr="00881F6C">
        <w:rPr>
          <w:rFonts w:ascii="GHEA Grapalat" w:eastAsia="GHEA Grapalat" w:hAnsi="GHEA Grapalat" w:cs="GHEA Grapalat"/>
          <w:b/>
          <w:bCs/>
        </w:rPr>
        <w:t>պարտականությունը</w:t>
      </w:r>
      <w:r w:rsidRPr="00881F6C">
        <w:rPr>
          <w:rFonts w:ascii="GHEA Grapalat" w:eastAsia="GHEA Grapalat" w:hAnsi="GHEA Grapalat" w:cs="GHEA Grapalat"/>
          <w:b/>
          <w:bCs/>
        </w:rPr>
        <w:tab/>
      </w:r>
    </w:p>
    <w:p w14:paraId="3FE34751" w14:textId="5C5B9554" w:rsidR="002F5CA0" w:rsidRPr="00881F6C" w:rsidRDefault="00A5444B" w:rsidP="00A5444B">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1. Սույն գլխով նախատեսված գործերով հայցվորը ներկայացնում է </w:t>
      </w:r>
      <w:r w:rsidR="00F65586" w:rsidRPr="00881F6C">
        <w:rPr>
          <w:rFonts w:ascii="GHEA Grapalat" w:hAnsi="GHEA Grapalat" w:cs="Sylfaen"/>
        </w:rPr>
        <w:t xml:space="preserve">փաստական տվյալներ և փաստարկներ, որոնք առերևույթ </w:t>
      </w:r>
      <w:r w:rsidR="00F65586" w:rsidRPr="00881F6C">
        <w:rPr>
          <w:rFonts w:ascii="GHEA Grapalat" w:eastAsia="GHEA Grapalat" w:hAnsi="GHEA Grapalat" w:cs="GHEA Grapalat"/>
        </w:rPr>
        <w:t xml:space="preserve">(prima facie) </w:t>
      </w:r>
      <w:r w:rsidR="00F65586" w:rsidRPr="00881F6C">
        <w:rPr>
          <w:rFonts w:ascii="GHEA Grapalat" w:hAnsi="GHEA Grapalat" w:cs="Sylfaen"/>
        </w:rPr>
        <w:t>հիմնավորում են խտրականություն գնահատվող գործողության, անգործության կամ վերաբերմունքի առկայությունը:</w:t>
      </w:r>
    </w:p>
    <w:p w14:paraId="0EBE04B2" w14:textId="483D8F72" w:rsidR="002F5CA0" w:rsidRPr="00881F6C" w:rsidRDefault="002F5CA0" w:rsidP="00A5444B">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2. Սույն գլխով նախատեսված գործերով հայցվորը ազատվում է </w:t>
      </w:r>
      <w:r w:rsidR="00F65586" w:rsidRPr="00881F6C">
        <w:rPr>
          <w:rFonts w:ascii="GHEA Grapalat" w:hAnsi="GHEA Grapalat" w:cs="Sylfaen"/>
        </w:rPr>
        <w:t>խտրականություն գնահատվող գործողության, անգործության կամ վերաբերմունքի առկայությունը</w:t>
      </w:r>
      <w:r w:rsidR="00F65586" w:rsidRPr="00881F6C" w:rsidDel="00F65586">
        <w:rPr>
          <w:rFonts w:ascii="GHEA Grapalat" w:eastAsia="GHEA Grapalat" w:hAnsi="GHEA Grapalat" w:cs="GHEA Grapalat"/>
        </w:rPr>
        <w:t xml:space="preserve"> </w:t>
      </w:r>
      <w:r w:rsidR="00F65586" w:rsidRPr="00881F6C">
        <w:rPr>
          <w:rFonts w:ascii="GHEA Grapalat" w:eastAsia="GHEA Grapalat" w:hAnsi="GHEA Grapalat" w:cs="GHEA Grapalat"/>
        </w:rPr>
        <w:t xml:space="preserve">հաստատող </w:t>
      </w:r>
      <w:r w:rsidR="00F65586" w:rsidRPr="00881F6C">
        <w:rPr>
          <w:rFonts w:ascii="GHEA Grapalat" w:hAnsi="GHEA Grapalat" w:cs="Sylfaen"/>
        </w:rPr>
        <w:t>փաստական տվյալներ և փաստարկներ</w:t>
      </w:r>
      <w:r w:rsidR="00F65586" w:rsidRPr="00881F6C" w:rsidDel="00F65586">
        <w:rPr>
          <w:rFonts w:ascii="GHEA Grapalat" w:eastAsia="GHEA Grapalat" w:hAnsi="GHEA Grapalat" w:cs="GHEA Grapalat"/>
        </w:rPr>
        <w:t xml:space="preserve"> </w:t>
      </w:r>
      <w:r w:rsidR="00F65586" w:rsidRPr="00881F6C">
        <w:rPr>
          <w:rFonts w:ascii="GHEA Grapalat" w:eastAsia="GHEA Grapalat" w:hAnsi="GHEA Grapalat" w:cs="GHEA Grapalat"/>
        </w:rPr>
        <w:t xml:space="preserve">ներկայացնելու </w:t>
      </w:r>
      <w:r w:rsidR="00A5444B" w:rsidRPr="00881F6C">
        <w:rPr>
          <w:rFonts w:ascii="GHEA Grapalat" w:eastAsia="GHEA Grapalat" w:hAnsi="GHEA Grapalat" w:cs="GHEA Grapalat"/>
        </w:rPr>
        <w:lastRenderedPageBreak/>
        <w:t>պարտականություն</w:t>
      </w:r>
      <w:r w:rsidRPr="00881F6C">
        <w:rPr>
          <w:rFonts w:ascii="GHEA Grapalat" w:eastAsia="GHEA Grapalat" w:hAnsi="GHEA Grapalat" w:cs="GHEA Grapalat"/>
        </w:rPr>
        <w:t>ից</w:t>
      </w:r>
      <w:r w:rsidR="007874A3" w:rsidRPr="00881F6C">
        <w:rPr>
          <w:rFonts w:ascii="GHEA Grapalat" w:eastAsia="GHEA Grapalat" w:hAnsi="GHEA Grapalat" w:cs="GHEA Grapalat"/>
        </w:rPr>
        <w:t xml:space="preserve">, </w:t>
      </w:r>
      <w:r w:rsidR="00FC1760" w:rsidRPr="00881F6C">
        <w:rPr>
          <w:rFonts w:ascii="GHEA Grapalat" w:eastAsia="GHEA Grapalat" w:hAnsi="GHEA Grapalat" w:cs="GHEA Grapalat"/>
        </w:rPr>
        <w:t xml:space="preserve">եթե </w:t>
      </w:r>
      <w:r w:rsidR="002D514F" w:rsidRPr="00881F6C">
        <w:rPr>
          <w:rFonts w:ascii="GHEA Grapalat" w:eastAsia="GHEA Grapalat" w:hAnsi="GHEA Grapalat" w:cs="GHEA Grapalat"/>
        </w:rPr>
        <w:t>առկա է</w:t>
      </w:r>
      <w:r w:rsidR="00881F6C" w:rsidRPr="00881F6C">
        <w:rPr>
          <w:rFonts w:ascii="GHEA Grapalat" w:eastAsia="GHEA Grapalat" w:hAnsi="GHEA Grapalat" w:cs="GHEA Grapalat"/>
        </w:rPr>
        <w:t xml:space="preserve"> </w:t>
      </w:r>
      <w:r w:rsidR="002D514F" w:rsidRPr="00881F6C">
        <w:rPr>
          <w:rFonts w:ascii="GHEA Grapalat" w:eastAsia="GHEA Grapalat" w:hAnsi="GHEA Grapalat" w:cs="GHEA Grapalat"/>
        </w:rPr>
        <w:t xml:space="preserve">Մարդու իրավունքների պաշտպանի՝ </w:t>
      </w:r>
      <w:r w:rsidR="00FC1760" w:rsidRPr="00881F6C">
        <w:rPr>
          <w:rFonts w:ascii="GHEA Grapalat" w:eastAsia="GHEA Grapalat" w:hAnsi="GHEA Grapalat" w:cs="GHEA Grapalat"/>
        </w:rPr>
        <w:t>խտրականության չենթարկվելու իրավունքի խախտման առկայության մասին որոշում</w:t>
      </w:r>
      <w:r w:rsidR="00A5444B" w:rsidRPr="00881F6C">
        <w:rPr>
          <w:rFonts w:ascii="GHEA Grapalat" w:eastAsia="GHEA Grapalat" w:hAnsi="GHEA Grapalat" w:cs="GHEA Grapalat"/>
        </w:rPr>
        <w:t>:</w:t>
      </w:r>
    </w:p>
    <w:p w14:paraId="6A85A0A2" w14:textId="5791CE74" w:rsidR="00A5444B" w:rsidRPr="00881F6C" w:rsidRDefault="002F5CA0" w:rsidP="00A5444B">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3. Սույն հոդվածի 2-րդ մասով նախատեսված դեպքում </w:t>
      </w:r>
      <w:r w:rsidR="00D319AC" w:rsidRPr="00881F6C">
        <w:rPr>
          <w:rFonts w:ascii="GHEA Grapalat" w:eastAsia="GHEA Grapalat" w:hAnsi="GHEA Grapalat" w:cs="GHEA Grapalat"/>
        </w:rPr>
        <w:t>խտրականության բացակայությունն ապացուցելու պարտականությունը դրվում է պատասխանողի վրա</w:t>
      </w:r>
      <w:r w:rsidRPr="00881F6C">
        <w:rPr>
          <w:rFonts w:ascii="GHEA Grapalat" w:eastAsia="GHEA Grapalat" w:hAnsi="GHEA Grapalat" w:cs="GHEA Grapalat"/>
        </w:rPr>
        <w:t>:</w:t>
      </w:r>
    </w:p>
    <w:p w14:paraId="23704CE8" w14:textId="1D83DF01" w:rsidR="00A5444B" w:rsidRPr="00881F6C" w:rsidRDefault="00A5444B" w:rsidP="00A5444B">
      <w:pPr>
        <w:spacing w:line="360" w:lineRule="auto"/>
        <w:ind w:firstLine="720"/>
        <w:jc w:val="both"/>
        <w:rPr>
          <w:rFonts w:ascii="GHEA Grapalat" w:eastAsia="GHEA Grapalat" w:hAnsi="GHEA Grapalat" w:cs="GHEA Grapalat"/>
        </w:rPr>
      </w:pPr>
    </w:p>
    <w:p w14:paraId="264322E5" w14:textId="3161A410" w:rsidR="00A5444B" w:rsidRPr="00881F6C" w:rsidRDefault="00A5444B" w:rsidP="00A5444B">
      <w:pPr>
        <w:spacing w:line="360" w:lineRule="auto"/>
        <w:ind w:firstLine="720"/>
        <w:jc w:val="both"/>
        <w:rPr>
          <w:rFonts w:ascii="GHEA Grapalat" w:eastAsia="GHEA Grapalat" w:hAnsi="GHEA Grapalat" w:cs="GHEA Grapalat"/>
          <w:b/>
          <w:bCs/>
        </w:rPr>
      </w:pPr>
      <w:r w:rsidRPr="00881F6C">
        <w:rPr>
          <w:rFonts w:ascii="GHEA Grapalat" w:eastAsia="GHEA Grapalat" w:hAnsi="GHEA Grapalat" w:cs="GHEA Grapalat"/>
          <w:b/>
          <w:bCs/>
        </w:rPr>
        <w:t>Հոդված 234.23. Խտրականության</w:t>
      </w:r>
      <w:r w:rsidR="003B3BC9" w:rsidRPr="00881F6C">
        <w:rPr>
          <w:rFonts w:ascii="GHEA Grapalat" w:eastAsia="GHEA Grapalat" w:hAnsi="GHEA Grapalat" w:cs="GHEA Grapalat"/>
          <w:b/>
          <w:bCs/>
        </w:rPr>
        <w:t xml:space="preserve"> չենթարկվելու իրավունքի պաշտպանության</w:t>
      </w:r>
      <w:r w:rsidRPr="00881F6C">
        <w:rPr>
          <w:rFonts w:ascii="GHEA Grapalat" w:eastAsia="GHEA Grapalat" w:hAnsi="GHEA Grapalat" w:cs="GHEA Grapalat"/>
          <w:b/>
          <w:bCs/>
        </w:rPr>
        <w:t xml:space="preserve"> վերաբերյալ գործերով դատարանի վճիռը</w:t>
      </w:r>
    </w:p>
    <w:p w14:paraId="39A92EA0" w14:textId="0FAA0C5D" w:rsidR="00D267D5" w:rsidRPr="00881F6C" w:rsidRDefault="00A5444B" w:rsidP="002D514F">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1. Հայցը լրիվ կամ մասնակի բավարարելու վերաբերյալ վճռով դատարանը</w:t>
      </w:r>
      <w:r w:rsidR="00AD4274" w:rsidRPr="00881F6C">
        <w:rPr>
          <w:rFonts w:ascii="GHEA Grapalat" w:eastAsia="GHEA Grapalat" w:hAnsi="GHEA Grapalat" w:cs="GHEA Grapalat"/>
        </w:rPr>
        <w:t xml:space="preserve"> ճանաչում է խտրականության չենթարկվելու իրավունքի խախտումը</w:t>
      </w:r>
      <w:r w:rsidR="005803FB" w:rsidRPr="00881F6C">
        <w:rPr>
          <w:rFonts w:ascii="GHEA Grapalat" w:eastAsia="GHEA Grapalat" w:hAnsi="GHEA Grapalat" w:cs="GHEA Grapalat"/>
        </w:rPr>
        <w:t xml:space="preserve"> և</w:t>
      </w:r>
      <w:r w:rsidRPr="00881F6C">
        <w:rPr>
          <w:rFonts w:ascii="GHEA Grapalat" w:eastAsia="GHEA Grapalat" w:hAnsi="GHEA Grapalat" w:cs="GHEA Grapalat"/>
        </w:rPr>
        <w:t>՝</w:t>
      </w:r>
    </w:p>
    <w:p w14:paraId="7162D81B" w14:textId="19FB0992" w:rsidR="00A5444B" w:rsidRPr="00881F6C" w:rsidRDefault="005803F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1</w:t>
      </w:r>
      <w:r w:rsidR="000C2E15" w:rsidRPr="00881F6C">
        <w:rPr>
          <w:rFonts w:ascii="GHEA Grapalat" w:eastAsia="GHEA Grapalat" w:hAnsi="GHEA Grapalat" w:cs="GHEA Grapalat"/>
        </w:rPr>
        <w:t xml:space="preserve">) </w:t>
      </w:r>
      <w:r w:rsidR="004209AF" w:rsidRPr="00881F6C">
        <w:rPr>
          <w:rFonts w:ascii="GHEA Grapalat" w:eastAsia="GHEA Grapalat" w:hAnsi="GHEA Grapalat" w:cs="GHEA Grapalat"/>
        </w:rPr>
        <w:t xml:space="preserve">պատասխանողին </w:t>
      </w:r>
      <w:r w:rsidR="000C2E15" w:rsidRPr="00881F6C">
        <w:rPr>
          <w:rFonts w:ascii="GHEA Grapalat" w:eastAsia="GHEA Grapalat" w:hAnsi="GHEA Grapalat" w:cs="GHEA Grapalat"/>
        </w:rPr>
        <w:t xml:space="preserve">պարտավորեցնում է </w:t>
      </w:r>
      <w:r w:rsidR="00A5444B" w:rsidRPr="00881F6C">
        <w:rPr>
          <w:rFonts w:ascii="GHEA Grapalat" w:eastAsia="GHEA Grapalat" w:hAnsi="GHEA Grapalat" w:cs="GHEA Grapalat"/>
        </w:rPr>
        <w:t>վերացնել խտրականության հետևանքները կամ վերականգնել հայցվորի իրավունքները, բացառությամբ դրա անհնարինության դեպքերի.</w:t>
      </w:r>
    </w:p>
    <w:p w14:paraId="09724683" w14:textId="77777777" w:rsidR="00E65E69"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2) </w:t>
      </w:r>
      <w:r w:rsidR="000C2E15" w:rsidRPr="00881F6C">
        <w:rPr>
          <w:rFonts w:ascii="GHEA Grapalat" w:eastAsia="GHEA Grapalat" w:hAnsi="GHEA Grapalat" w:cs="GHEA Grapalat"/>
        </w:rPr>
        <w:t xml:space="preserve">պահանջի առկայության դեպքում </w:t>
      </w:r>
      <w:r w:rsidR="004209AF" w:rsidRPr="00881F6C">
        <w:rPr>
          <w:rFonts w:ascii="GHEA Grapalat" w:eastAsia="GHEA Grapalat" w:hAnsi="GHEA Grapalat" w:cs="GHEA Grapalat"/>
        </w:rPr>
        <w:t xml:space="preserve">պատասխանողին </w:t>
      </w:r>
      <w:r w:rsidR="000C2E15" w:rsidRPr="00881F6C">
        <w:rPr>
          <w:rFonts w:ascii="GHEA Grapalat" w:eastAsia="GHEA Grapalat" w:hAnsi="GHEA Grapalat" w:cs="GHEA Grapalat"/>
        </w:rPr>
        <w:t xml:space="preserve">պարտավորեցնում է </w:t>
      </w:r>
      <w:r w:rsidRPr="00881F6C">
        <w:rPr>
          <w:rFonts w:ascii="GHEA Grapalat" w:eastAsia="GHEA Grapalat" w:hAnsi="GHEA Grapalat" w:cs="GHEA Grapalat"/>
        </w:rPr>
        <w:t>հատուցել պատճառված վնասը</w:t>
      </w:r>
      <w:r w:rsidR="00E65E69" w:rsidRPr="00881F6C">
        <w:rPr>
          <w:rFonts w:ascii="GHEA Grapalat" w:eastAsia="GHEA Grapalat" w:hAnsi="GHEA Grapalat" w:cs="GHEA Grapalat"/>
        </w:rPr>
        <w:t>.</w:t>
      </w:r>
    </w:p>
    <w:p w14:paraId="7809776B" w14:textId="2C15DD8C" w:rsidR="00A5444B" w:rsidRPr="00881F6C" w:rsidRDefault="000E5EB9" w:rsidP="009D0945">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2</w:t>
      </w:r>
      <w:r w:rsidRPr="00881F6C">
        <w:rPr>
          <w:rFonts w:ascii="MS Mincho" w:eastAsia="MS Mincho" w:hAnsi="MS Mincho" w:cs="MS Mincho" w:hint="eastAsia"/>
        </w:rPr>
        <w:t>․</w:t>
      </w:r>
      <w:r w:rsidRPr="00881F6C">
        <w:rPr>
          <w:rFonts w:ascii="GHEA Grapalat" w:eastAsia="GHEA Grapalat" w:hAnsi="GHEA Grapalat" w:cs="GHEA Grapalat"/>
        </w:rPr>
        <w:t xml:space="preserve"> </w:t>
      </w:r>
      <w:r w:rsidR="003831AE" w:rsidRPr="00881F6C">
        <w:rPr>
          <w:rFonts w:ascii="GHEA Grapalat" w:eastAsia="GHEA Grapalat" w:hAnsi="GHEA Grapalat" w:cs="GHEA Grapalat"/>
        </w:rPr>
        <w:t>Վ</w:t>
      </w:r>
      <w:r w:rsidR="009D0945" w:rsidRPr="00881F6C">
        <w:rPr>
          <w:rFonts w:ascii="GHEA Grapalat" w:eastAsia="GHEA Grapalat" w:hAnsi="GHEA Grapalat" w:cs="GHEA Grapalat"/>
        </w:rPr>
        <w:t>արչական մարմ</w:t>
      </w:r>
      <w:r w:rsidR="003831AE" w:rsidRPr="00881F6C">
        <w:rPr>
          <w:rFonts w:ascii="GHEA Grapalat" w:eastAsia="GHEA Grapalat" w:hAnsi="GHEA Grapalat" w:cs="GHEA Grapalat"/>
        </w:rPr>
        <w:t>ինը խտրականության չենթարկվելու իրավունքի խախտումը ճանաչող վճռի օրինական ուժի մեջ մտնելուց հետո մեկամսյա ժամկետում վերանայում է</w:t>
      </w:r>
      <w:r w:rsidR="009D0945" w:rsidRPr="00881F6C">
        <w:rPr>
          <w:rFonts w:ascii="GHEA Grapalat" w:eastAsia="GHEA Grapalat" w:hAnsi="GHEA Grapalat" w:cs="GHEA Grapalat"/>
        </w:rPr>
        <w:t xml:space="preserve"> </w:t>
      </w:r>
      <w:r w:rsidR="003831AE" w:rsidRPr="00881F6C">
        <w:rPr>
          <w:rFonts w:ascii="GHEA Grapalat" w:eastAsia="GHEA Grapalat" w:hAnsi="GHEA Grapalat" w:cs="GHEA Grapalat"/>
        </w:rPr>
        <w:t xml:space="preserve">համապատասխան </w:t>
      </w:r>
      <w:r w:rsidR="009D0945" w:rsidRPr="00881F6C">
        <w:rPr>
          <w:rFonts w:ascii="GHEA Grapalat" w:eastAsia="GHEA Grapalat" w:hAnsi="GHEA Grapalat" w:cs="GHEA Grapalat"/>
        </w:rPr>
        <w:t>վարչական ակտը, գործողությունը կամ անգործությունը՝ հաշվի առնելով դատական ակտում արտահայտված՝ դատարանի իրավական դիրքորոշումները</w:t>
      </w:r>
      <w:r w:rsidR="00A5444B" w:rsidRPr="00881F6C">
        <w:rPr>
          <w:rFonts w:ascii="GHEA Grapalat" w:eastAsia="GHEA Grapalat" w:hAnsi="GHEA Grapalat" w:cs="GHEA Grapalat"/>
        </w:rPr>
        <w:t>:»:</w:t>
      </w:r>
    </w:p>
    <w:p w14:paraId="1E374E91" w14:textId="741376E1" w:rsidR="00A5444B" w:rsidRPr="00881F6C" w:rsidRDefault="00A5444B" w:rsidP="00A5444B">
      <w:pPr>
        <w:spacing w:line="360" w:lineRule="auto"/>
        <w:ind w:firstLine="720"/>
        <w:jc w:val="both"/>
        <w:rPr>
          <w:rFonts w:ascii="GHEA Grapalat" w:eastAsia="GHEA Grapalat" w:hAnsi="GHEA Grapalat" w:cs="GHEA Grapalat"/>
        </w:rPr>
      </w:pPr>
    </w:p>
    <w:p w14:paraId="7AB7FF34" w14:textId="4AC78ADB" w:rsidR="008B6F09" w:rsidRPr="00881F6C" w:rsidRDefault="00A5444B" w:rsidP="00A5444B">
      <w:pPr>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 xml:space="preserve">Հոդված 4. </w:t>
      </w:r>
      <w:r w:rsidR="00967A99" w:rsidRPr="00881F6C">
        <w:rPr>
          <w:rFonts w:ascii="GHEA Grapalat" w:eastAsia="GHEA Grapalat" w:hAnsi="GHEA Grapalat" w:cs="GHEA Grapalat"/>
        </w:rPr>
        <w:t xml:space="preserve">Սույն օրենքն ուժի մեջ է մտնում պաշտոնական հրապարակման օրվանից </w:t>
      </w:r>
      <w:r w:rsidR="002D514F" w:rsidRPr="00881F6C">
        <w:rPr>
          <w:rFonts w:ascii="GHEA Grapalat" w:eastAsia="GHEA Grapalat" w:hAnsi="GHEA Grapalat" w:cs="GHEA Grapalat"/>
        </w:rPr>
        <w:t>մեկ տարի</w:t>
      </w:r>
      <w:r w:rsidR="00967A99" w:rsidRPr="00881F6C">
        <w:rPr>
          <w:rFonts w:ascii="GHEA Grapalat" w:eastAsia="GHEA Grapalat" w:hAnsi="GHEA Grapalat" w:cs="GHEA Grapalat"/>
        </w:rPr>
        <w:t xml:space="preserve"> հետո։</w:t>
      </w:r>
      <w:r w:rsidR="00B4177C" w:rsidRPr="00881F6C">
        <w:rPr>
          <w:rFonts w:ascii="GHEA Grapalat" w:eastAsia="GHEA Grapalat" w:hAnsi="GHEA Grapalat" w:cs="GHEA Grapalat"/>
        </w:rPr>
        <w:t xml:space="preserve"> </w:t>
      </w:r>
    </w:p>
    <w:p w14:paraId="5E0283F4" w14:textId="089F8B88" w:rsidR="00213AB3" w:rsidRPr="00881F6C" w:rsidRDefault="00213AB3" w:rsidP="00250F7E">
      <w:pPr>
        <w:spacing w:line="360" w:lineRule="auto"/>
        <w:ind w:firstLine="720"/>
        <w:jc w:val="both"/>
        <w:rPr>
          <w:rFonts w:ascii="GHEA Grapalat" w:hAnsi="GHEA Grapalat"/>
        </w:rPr>
      </w:pPr>
    </w:p>
    <w:p w14:paraId="42A0C33B" w14:textId="77777777" w:rsidR="00250F7E" w:rsidRPr="00881F6C" w:rsidRDefault="00250F7E">
      <w:pPr>
        <w:rPr>
          <w:rFonts w:ascii="GHEA Grapalat" w:eastAsia="GHEA Grapalat" w:hAnsi="GHEA Grapalat" w:cs="GHEA Grapalat"/>
          <w:b/>
          <w:bCs/>
        </w:rPr>
      </w:pPr>
      <w:r w:rsidRPr="00881F6C">
        <w:rPr>
          <w:rFonts w:ascii="GHEA Grapalat" w:eastAsia="GHEA Grapalat" w:hAnsi="GHEA Grapalat" w:cs="GHEA Grapalat"/>
          <w:b/>
          <w:bCs/>
        </w:rPr>
        <w:br w:type="page"/>
      </w:r>
    </w:p>
    <w:p w14:paraId="561BAE40" w14:textId="50756497" w:rsidR="00A5444B" w:rsidRPr="00881F6C" w:rsidRDefault="00A5444B" w:rsidP="00213AB3">
      <w:pPr>
        <w:jc w:val="center"/>
        <w:rPr>
          <w:rFonts w:ascii="GHEA Grapalat" w:eastAsia="GHEA Grapalat" w:hAnsi="GHEA Grapalat" w:cs="GHEA Grapalat"/>
          <w:b/>
          <w:bCs/>
        </w:rPr>
      </w:pPr>
      <w:r w:rsidRPr="00881F6C">
        <w:rPr>
          <w:rFonts w:ascii="GHEA Grapalat" w:eastAsia="GHEA Grapalat" w:hAnsi="GHEA Grapalat" w:cs="GHEA Grapalat"/>
          <w:b/>
          <w:bCs/>
        </w:rPr>
        <w:lastRenderedPageBreak/>
        <w:t>ՀԱՅԱՍՏԱՆԻ ՀԱՆՐԱՊԵՏՈՒԹՅԱՆ</w:t>
      </w:r>
    </w:p>
    <w:p w14:paraId="7EF89F11"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22FB5CDE"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Օ Ր Ե Ն Ք Ը</w:t>
      </w:r>
    </w:p>
    <w:p w14:paraId="202676B5"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7EA4D138"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ՀԱՅԱՍՏԱՆԻ ՀԱՆՐԱՊԵՏՈՒԹՅԱՆ ՔԱՂԱՔԱՑԻԱԿԱՆ ՕՐԵՆՍԳՐՔՈՒՄ ՓՈՓՈԽՈՒԹՅՈՒՆՆԵՐ ԵՎ ԼՐԱՑՈՒՄՆԵՐ ԿԱՏԱՐԵԼՈՒ ՄԱՍԻՆ</w:t>
      </w:r>
    </w:p>
    <w:p w14:paraId="13FB5EE3" w14:textId="77777777" w:rsidR="00A5444B" w:rsidRPr="00881F6C" w:rsidRDefault="00A5444B" w:rsidP="00A5444B">
      <w:pPr>
        <w:tabs>
          <w:tab w:val="left" w:pos="0"/>
        </w:tabs>
        <w:spacing w:line="360" w:lineRule="auto"/>
        <w:ind w:firstLine="720"/>
        <w:jc w:val="both"/>
        <w:rPr>
          <w:rFonts w:ascii="GHEA Grapalat" w:eastAsia="GHEA Grapalat" w:hAnsi="GHEA Grapalat" w:cs="GHEA Grapalat"/>
        </w:rPr>
      </w:pPr>
    </w:p>
    <w:p w14:paraId="2D73E296" w14:textId="172B04F5" w:rsidR="00A5444B" w:rsidRPr="00881F6C" w:rsidRDefault="00A5444B"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1</w:t>
      </w:r>
      <w:r w:rsidRPr="00881F6C">
        <w:rPr>
          <w:rFonts w:ascii="GHEA Grapalat" w:eastAsia="GHEA Grapalat" w:hAnsi="GHEA Grapalat" w:cs="GHEA Grapalat"/>
        </w:rPr>
        <w:t xml:space="preserve">. Հայաստանի Հանրապետության քաղաքացիական օրենսգրքի (այսուհետ՝ Օրենսգիրք) 162.1-ին հոդվածի </w:t>
      </w:r>
      <w:r w:rsidR="00FC572D">
        <w:rPr>
          <w:rFonts w:ascii="GHEA Grapalat" w:eastAsia="GHEA Grapalat" w:hAnsi="GHEA Grapalat" w:cs="GHEA Grapalat"/>
        </w:rPr>
        <w:t>2-րդ մասը</w:t>
      </w:r>
    </w:p>
    <w:p w14:paraId="11856152" w14:textId="45170531" w:rsidR="00A5444B" w:rsidRPr="00881F6C" w:rsidRDefault="00A5444B" w:rsidP="00C24472">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1) լրացնել հետևյալ բովանդակությամբ </w:t>
      </w:r>
      <w:r w:rsidR="00EF7B09" w:rsidRPr="00881F6C">
        <w:rPr>
          <w:rFonts w:ascii="GHEA Grapalat" w:eastAsia="GHEA Grapalat" w:hAnsi="GHEA Grapalat" w:cs="GHEA Grapalat"/>
        </w:rPr>
        <w:t xml:space="preserve">նոր՝ </w:t>
      </w:r>
      <w:r w:rsidRPr="00881F6C">
        <w:rPr>
          <w:rFonts w:ascii="GHEA Grapalat" w:eastAsia="GHEA Grapalat" w:hAnsi="GHEA Grapalat" w:cs="GHEA Grapalat"/>
        </w:rPr>
        <w:t>10-րդ կետով.</w:t>
      </w:r>
    </w:p>
    <w:p w14:paraId="43CCA054" w14:textId="62BB6882" w:rsidR="00A5444B" w:rsidRPr="00881F6C" w:rsidRDefault="00A5444B" w:rsidP="006242A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 «10) խտրականության չենթարկվելու իրավունքը:»:</w:t>
      </w:r>
    </w:p>
    <w:p w14:paraId="1C2F9D52" w14:textId="1F2F0677" w:rsidR="00A5444B" w:rsidRPr="00881F6C" w:rsidRDefault="00C24472" w:rsidP="00A5444B">
      <w:pPr>
        <w:tabs>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2</w:t>
      </w:r>
      <w:r w:rsidR="00A5444B" w:rsidRPr="00881F6C">
        <w:rPr>
          <w:rFonts w:ascii="GHEA Grapalat" w:eastAsia="GHEA Grapalat" w:hAnsi="GHEA Grapalat" w:cs="GHEA Grapalat"/>
        </w:rPr>
        <w:t>) 162.1-</w:t>
      </w:r>
      <w:r w:rsidR="00E76721" w:rsidRPr="00881F6C">
        <w:rPr>
          <w:rFonts w:ascii="GHEA Grapalat" w:eastAsia="GHEA Grapalat" w:hAnsi="GHEA Grapalat" w:cs="GHEA Grapalat"/>
        </w:rPr>
        <w:t>ին</w:t>
      </w:r>
      <w:r w:rsidR="00A5444B" w:rsidRPr="00881F6C">
        <w:rPr>
          <w:rFonts w:ascii="GHEA Grapalat" w:eastAsia="GHEA Grapalat" w:hAnsi="GHEA Grapalat" w:cs="GHEA Grapalat"/>
        </w:rPr>
        <w:t xml:space="preserve"> հոդվածը լրացնել հետևյալ </w:t>
      </w:r>
      <w:r w:rsidR="00EF7B09" w:rsidRPr="00881F6C">
        <w:rPr>
          <w:rFonts w:ascii="GHEA Grapalat" w:eastAsia="GHEA Grapalat" w:hAnsi="GHEA Grapalat" w:cs="GHEA Grapalat"/>
        </w:rPr>
        <w:t xml:space="preserve">բովանդակությամբ </w:t>
      </w:r>
      <w:r w:rsidR="00A5444B" w:rsidRPr="00881F6C">
        <w:rPr>
          <w:rFonts w:ascii="GHEA Grapalat" w:eastAsia="GHEA Grapalat" w:hAnsi="GHEA Grapalat" w:cs="GHEA Grapalat"/>
        </w:rPr>
        <w:t>նոր</w:t>
      </w:r>
      <w:r w:rsidR="00EF7B09" w:rsidRPr="00881F6C">
        <w:rPr>
          <w:rFonts w:ascii="GHEA Grapalat" w:eastAsia="GHEA Grapalat" w:hAnsi="GHEA Grapalat" w:cs="GHEA Grapalat"/>
        </w:rPr>
        <w:t>՝</w:t>
      </w:r>
      <w:r w:rsidR="00A5444B" w:rsidRPr="00881F6C">
        <w:rPr>
          <w:rFonts w:ascii="GHEA Grapalat" w:eastAsia="GHEA Grapalat" w:hAnsi="GHEA Grapalat" w:cs="GHEA Grapalat"/>
        </w:rPr>
        <w:t xml:space="preserve"> 2.1-ին մասով՝</w:t>
      </w:r>
    </w:p>
    <w:p w14:paraId="5BB62EAB" w14:textId="77777777" w:rsidR="009D4E64" w:rsidRPr="00881F6C" w:rsidRDefault="00A5444B" w:rsidP="00A5444B">
      <w:pPr>
        <w:shd w:val="clear" w:color="auto" w:fill="FFFFFF"/>
        <w:spacing w:line="360" w:lineRule="auto"/>
        <w:ind w:firstLine="375"/>
        <w:jc w:val="both"/>
        <w:rPr>
          <w:rFonts w:ascii="GHEA Grapalat" w:eastAsia="GHEA Grapalat" w:hAnsi="GHEA Grapalat" w:cs="GHEA Grapalat"/>
        </w:rPr>
      </w:pPr>
      <w:r w:rsidRPr="00881F6C">
        <w:rPr>
          <w:rFonts w:ascii="GHEA Grapalat" w:eastAsia="GHEA Grapalat" w:hAnsi="GHEA Grapalat" w:cs="GHEA Grapalat"/>
        </w:rPr>
        <w:t>«2.1. Անձը, իսկ նրա մահվան կամ անգործունակության դեպքում նրա ամուսինը, ծնողը, որդեգրողը, երեխան, որդեգրվածը, խնամակալը, հոգաբարձուն իրավունք ունեն նաև դատական կարգով պահանջելու պատճառված ոչ նյութական վնասի հատուցում, եթե նախաքննության մարմինը, դատախազը կամ դատարանը հաստատել է, որ ֆիզիկական կամ իրավաբանական անձի գործողության կամ անգործության հետևանքով խախտվել է այդ անձի՝ սույն հոդվածի 2-րդ մասի 10-րդ կետով սահմանված խտրականության չենթարկվելու իրավունքը:</w:t>
      </w:r>
    </w:p>
    <w:p w14:paraId="69B30E5B" w14:textId="08E16F24" w:rsidR="00A5444B" w:rsidRPr="00881F6C" w:rsidRDefault="009D4E64" w:rsidP="00A5444B">
      <w:pPr>
        <w:shd w:val="clear" w:color="auto" w:fill="FFFFFF"/>
        <w:spacing w:line="360" w:lineRule="auto"/>
        <w:ind w:firstLine="375"/>
        <w:jc w:val="both"/>
        <w:rPr>
          <w:rFonts w:ascii="GHEA Grapalat" w:eastAsia="GHEA Grapalat" w:hAnsi="GHEA Grapalat" w:cs="GHEA Grapalat"/>
        </w:rPr>
      </w:pPr>
      <w:r w:rsidRPr="00881F6C">
        <w:rPr>
          <w:rFonts w:ascii="GHEA Grapalat" w:eastAsia="GHEA Grapalat" w:hAnsi="GHEA Grapalat" w:cs="GHEA Grapalat"/>
        </w:rPr>
        <w:t>3) 162.1-ին հոդվածի 5-րդ մասում «օրենքով սահմանված կարգով» բառերից հետո լրացնել «</w:t>
      </w:r>
      <w:r w:rsidR="005E66A4" w:rsidRPr="00881F6C">
        <w:rPr>
          <w:rFonts w:ascii="GHEA Grapalat" w:eastAsia="GHEA Grapalat" w:hAnsi="GHEA Grapalat" w:cs="GHEA Grapalat"/>
        </w:rPr>
        <w:t xml:space="preserve">՝ բացառությամբ </w:t>
      </w:r>
      <w:r w:rsidRPr="00881F6C">
        <w:rPr>
          <w:rFonts w:ascii="GHEA Grapalat" w:eastAsia="GHEA Grapalat" w:hAnsi="GHEA Grapalat" w:cs="GHEA Grapalat"/>
        </w:rPr>
        <w:t xml:space="preserve">վարչական </w:t>
      </w:r>
      <w:r w:rsidR="00804D8A" w:rsidRPr="00881F6C">
        <w:rPr>
          <w:rFonts w:ascii="GHEA Grapalat" w:eastAsia="GHEA Grapalat" w:hAnsi="GHEA Grapalat" w:cs="GHEA Grapalat"/>
        </w:rPr>
        <w:t>ակտով</w:t>
      </w:r>
      <w:r w:rsidRPr="00881F6C">
        <w:rPr>
          <w:rFonts w:ascii="GHEA Grapalat" w:eastAsia="GHEA Grapalat" w:hAnsi="GHEA Grapalat" w:cs="GHEA Grapalat"/>
        </w:rPr>
        <w:t xml:space="preserve">, վարչական մարմնի </w:t>
      </w:r>
      <w:r w:rsidR="00804D8A" w:rsidRPr="00881F6C">
        <w:rPr>
          <w:rFonts w:ascii="GHEA Grapalat" w:eastAsia="GHEA Grapalat" w:hAnsi="GHEA Grapalat" w:cs="GHEA Grapalat"/>
        </w:rPr>
        <w:t>գործողությամբ</w:t>
      </w:r>
      <w:r w:rsidRPr="00881F6C">
        <w:rPr>
          <w:rFonts w:ascii="GHEA Grapalat" w:eastAsia="GHEA Grapalat" w:hAnsi="GHEA Grapalat" w:cs="GHEA Grapalat"/>
        </w:rPr>
        <w:t xml:space="preserve"> կամ </w:t>
      </w:r>
      <w:r w:rsidR="00804D8A" w:rsidRPr="00881F6C">
        <w:rPr>
          <w:rFonts w:ascii="GHEA Grapalat" w:eastAsia="GHEA Grapalat" w:hAnsi="GHEA Grapalat" w:cs="GHEA Grapalat"/>
        </w:rPr>
        <w:t>անգործությամբ</w:t>
      </w:r>
      <w:r w:rsidRPr="00881F6C">
        <w:rPr>
          <w:rFonts w:ascii="GHEA Grapalat" w:eastAsia="GHEA Grapalat" w:hAnsi="GHEA Grapalat" w:cs="GHEA Grapalat"/>
        </w:rPr>
        <w:t xml:space="preserve"> խտրականության չենթարկվելու իրավունքի խախտման </w:t>
      </w:r>
      <w:r w:rsidR="005E66A4" w:rsidRPr="00881F6C">
        <w:rPr>
          <w:rFonts w:ascii="GHEA Grapalat" w:eastAsia="GHEA Grapalat" w:hAnsi="GHEA Grapalat" w:cs="GHEA Grapalat"/>
        </w:rPr>
        <w:t>հետևանքով պատճառված</w:t>
      </w:r>
      <w:r w:rsidRPr="00881F6C">
        <w:rPr>
          <w:rFonts w:ascii="GHEA Grapalat" w:eastAsia="GHEA Grapalat" w:hAnsi="GHEA Grapalat" w:cs="GHEA Grapalat"/>
        </w:rPr>
        <w:t xml:space="preserve"> </w:t>
      </w:r>
      <w:r w:rsidR="005E66A4" w:rsidRPr="00881F6C">
        <w:rPr>
          <w:rFonts w:ascii="GHEA Grapalat" w:eastAsia="GHEA Grapalat" w:hAnsi="GHEA Grapalat" w:cs="GHEA Grapalat"/>
        </w:rPr>
        <w:t>ոչ նյութական վնասի հատուցման դեպքերի</w:t>
      </w:r>
      <w:r w:rsidR="00804D8A" w:rsidRPr="00881F6C">
        <w:rPr>
          <w:rFonts w:ascii="GHEA Grapalat" w:eastAsia="GHEA Grapalat" w:hAnsi="GHEA Grapalat" w:cs="GHEA Grapalat"/>
        </w:rPr>
        <w:t>» բառերով</w:t>
      </w:r>
      <w:r w:rsidR="00A5444B" w:rsidRPr="00881F6C">
        <w:rPr>
          <w:rFonts w:ascii="GHEA Grapalat" w:eastAsia="GHEA Grapalat" w:hAnsi="GHEA Grapalat" w:cs="GHEA Grapalat"/>
        </w:rPr>
        <w:t>»։</w:t>
      </w:r>
    </w:p>
    <w:p w14:paraId="789DBCF6" w14:textId="77777777" w:rsidR="00A5444B" w:rsidRPr="00881F6C" w:rsidRDefault="00A5444B" w:rsidP="00145B90">
      <w:pPr>
        <w:tabs>
          <w:tab w:val="left" w:pos="-142"/>
          <w:tab w:val="left" w:pos="0"/>
        </w:tabs>
        <w:spacing w:line="360" w:lineRule="auto"/>
        <w:jc w:val="both"/>
        <w:rPr>
          <w:rFonts w:ascii="GHEA Grapalat" w:eastAsia="GHEA Grapalat" w:hAnsi="GHEA Grapalat" w:cs="GHEA Grapalat"/>
        </w:rPr>
      </w:pPr>
    </w:p>
    <w:p w14:paraId="7519B96E" w14:textId="6F935603" w:rsidR="00967A99" w:rsidRPr="00881F6C" w:rsidRDefault="00A5444B" w:rsidP="00967A99">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 xml:space="preserve">Հոդված </w:t>
      </w:r>
      <w:r w:rsidR="00B67842" w:rsidRPr="00881F6C">
        <w:rPr>
          <w:rFonts w:ascii="GHEA Grapalat" w:eastAsia="GHEA Grapalat" w:hAnsi="GHEA Grapalat" w:cs="GHEA Grapalat"/>
          <w:b/>
          <w:bCs/>
        </w:rPr>
        <w:t>2</w:t>
      </w:r>
      <w:r w:rsidRPr="00881F6C">
        <w:rPr>
          <w:rFonts w:ascii="GHEA Grapalat" w:eastAsia="GHEA Grapalat" w:hAnsi="GHEA Grapalat" w:cs="GHEA Grapalat"/>
          <w:b/>
          <w:bCs/>
        </w:rPr>
        <w:t>.</w:t>
      </w:r>
      <w:r w:rsidRPr="00881F6C">
        <w:rPr>
          <w:rFonts w:ascii="GHEA Grapalat" w:eastAsia="GHEA Grapalat" w:hAnsi="GHEA Grapalat" w:cs="GHEA Grapalat"/>
        </w:rPr>
        <w:t xml:space="preserve"> </w:t>
      </w:r>
      <w:r w:rsidR="00967A99" w:rsidRPr="00881F6C">
        <w:rPr>
          <w:rFonts w:ascii="GHEA Grapalat" w:eastAsia="GHEA Grapalat" w:hAnsi="GHEA Grapalat" w:cs="GHEA Grapalat"/>
        </w:rPr>
        <w:t xml:space="preserve">Օրենսգրքի 337-րդ հոդվածը լրացնել հետևյալ բովանդակությամբ 5-րդ </w:t>
      </w:r>
      <w:r w:rsidR="00FC572D">
        <w:rPr>
          <w:rFonts w:ascii="GHEA Grapalat" w:eastAsia="GHEA Grapalat" w:hAnsi="GHEA Grapalat" w:cs="GHEA Grapalat"/>
        </w:rPr>
        <w:t>մասով</w:t>
      </w:r>
      <w:r w:rsidR="00967A99" w:rsidRPr="00881F6C">
        <w:rPr>
          <w:rFonts w:ascii="GHEA Grapalat" w:eastAsia="GHEA Grapalat" w:hAnsi="GHEA Grapalat" w:cs="GHEA Grapalat"/>
        </w:rPr>
        <w:t>.</w:t>
      </w:r>
    </w:p>
    <w:p w14:paraId="76EBBA74" w14:textId="20169278" w:rsidR="00967A99" w:rsidRPr="00881F6C" w:rsidRDefault="00967A99" w:rsidP="00967A99">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«5. «Մարդու իրավունքների պաշտպանի մասին» սահմանադրական օրենքի 30.3</w:t>
      </w:r>
      <w:r w:rsidR="005D5FE1" w:rsidRPr="00881F6C">
        <w:rPr>
          <w:rFonts w:ascii="GHEA Grapalat" w:eastAsia="GHEA Grapalat" w:hAnsi="GHEA Grapalat" w:cs="GHEA Grapalat"/>
        </w:rPr>
        <w:t>-րդ</w:t>
      </w:r>
      <w:r w:rsidRPr="00881F6C">
        <w:rPr>
          <w:rFonts w:ascii="GHEA Grapalat" w:eastAsia="GHEA Grapalat" w:hAnsi="GHEA Grapalat" w:cs="GHEA Grapalat"/>
        </w:rPr>
        <w:t xml:space="preserve"> հոդվածի 1-ին մասի 1-ին կետով նախատեսված հիմքով Մարդու իրավունքների պաշտպանի համար հայցային վաղեմության ժամկետի ընթացքն </w:t>
      </w:r>
      <w:r w:rsidRPr="00881F6C">
        <w:rPr>
          <w:rFonts w:ascii="GHEA Grapalat" w:eastAsia="GHEA Grapalat" w:hAnsi="GHEA Grapalat" w:cs="GHEA Grapalat"/>
        </w:rPr>
        <w:lastRenderedPageBreak/>
        <w:t>սկս</w:t>
      </w:r>
      <w:r w:rsidR="00B42E16" w:rsidRPr="00881F6C">
        <w:rPr>
          <w:rFonts w:ascii="GHEA Grapalat" w:eastAsia="GHEA Grapalat" w:hAnsi="GHEA Grapalat" w:cs="GHEA Grapalat"/>
        </w:rPr>
        <w:t>վ</w:t>
      </w:r>
      <w:r w:rsidRPr="00881F6C">
        <w:rPr>
          <w:rFonts w:ascii="GHEA Grapalat" w:eastAsia="GHEA Grapalat" w:hAnsi="GHEA Grapalat" w:cs="GHEA Grapalat"/>
        </w:rPr>
        <w:t>ում է Մարդու իրավունքների պաշտպանի կողմից բողոքը քննարկման ընդունելու մասին որոշում կայացնելու օրվանից։</w:t>
      </w:r>
      <w:r w:rsidR="002D514F" w:rsidRPr="00881F6C">
        <w:rPr>
          <w:rFonts w:ascii="GHEA Grapalat" w:eastAsia="GHEA Grapalat" w:hAnsi="GHEA Grapalat" w:cs="GHEA Grapalat"/>
        </w:rPr>
        <w:t>»:</w:t>
      </w:r>
    </w:p>
    <w:p w14:paraId="0DD1242F" w14:textId="77777777" w:rsidR="00967A99" w:rsidRPr="00881F6C" w:rsidRDefault="00967A99" w:rsidP="001B6F32">
      <w:pPr>
        <w:tabs>
          <w:tab w:val="left" w:pos="-142"/>
          <w:tab w:val="left" w:pos="0"/>
        </w:tabs>
        <w:spacing w:line="360" w:lineRule="auto"/>
        <w:jc w:val="both"/>
        <w:rPr>
          <w:rFonts w:ascii="GHEA Grapalat" w:eastAsia="GHEA Grapalat" w:hAnsi="GHEA Grapalat" w:cs="GHEA Grapalat"/>
        </w:rPr>
      </w:pPr>
    </w:p>
    <w:p w14:paraId="5667229A" w14:textId="617CEC9F" w:rsidR="00A5444B" w:rsidRPr="00881F6C" w:rsidRDefault="00967A99"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rPr>
        <w:t xml:space="preserve">Հոդված </w:t>
      </w:r>
      <w:r w:rsidR="00CB43CD" w:rsidRPr="00881F6C">
        <w:rPr>
          <w:rFonts w:ascii="GHEA Grapalat" w:eastAsia="GHEA Grapalat" w:hAnsi="GHEA Grapalat" w:cs="GHEA Grapalat"/>
          <w:b/>
        </w:rPr>
        <w:t>3</w:t>
      </w:r>
      <w:r w:rsidRPr="00881F6C">
        <w:rPr>
          <w:rFonts w:ascii="GHEA Grapalat" w:eastAsia="GHEA Grapalat" w:hAnsi="GHEA Grapalat" w:cs="GHEA Grapalat"/>
          <w:b/>
        </w:rPr>
        <w:t>.</w:t>
      </w:r>
      <w:r w:rsidRPr="00881F6C">
        <w:rPr>
          <w:rFonts w:ascii="GHEA Grapalat" w:eastAsia="GHEA Grapalat" w:hAnsi="GHEA Grapalat" w:cs="GHEA Grapalat"/>
        </w:rPr>
        <w:t xml:space="preserve"> </w:t>
      </w:r>
      <w:r w:rsidR="00A5444B" w:rsidRPr="00881F6C">
        <w:rPr>
          <w:rFonts w:ascii="GHEA Grapalat" w:eastAsia="GHEA Grapalat" w:hAnsi="GHEA Grapalat" w:cs="GHEA Grapalat"/>
        </w:rPr>
        <w:t xml:space="preserve">Օրենսգրքի 1087.2-րդ հոդվածը` </w:t>
      </w:r>
    </w:p>
    <w:p w14:paraId="4DA743E3" w14:textId="4BE3D483"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1) Լրացնել հետևյալ </w:t>
      </w:r>
      <w:r w:rsidR="00E93F41" w:rsidRPr="00881F6C">
        <w:rPr>
          <w:rFonts w:ascii="GHEA Grapalat" w:eastAsia="GHEA Grapalat" w:hAnsi="GHEA Grapalat" w:cs="GHEA Grapalat"/>
        </w:rPr>
        <w:t xml:space="preserve">բովանդակությամբ </w:t>
      </w:r>
      <w:r w:rsidRPr="00881F6C">
        <w:rPr>
          <w:rFonts w:ascii="GHEA Grapalat" w:eastAsia="GHEA Grapalat" w:hAnsi="GHEA Grapalat" w:cs="GHEA Grapalat"/>
        </w:rPr>
        <w:t>նոր</w:t>
      </w:r>
      <w:r w:rsidR="007A4501" w:rsidRPr="00881F6C">
        <w:rPr>
          <w:rFonts w:ascii="GHEA Grapalat" w:eastAsia="GHEA Grapalat" w:hAnsi="GHEA Grapalat" w:cs="GHEA Grapalat"/>
        </w:rPr>
        <w:t>՝</w:t>
      </w:r>
      <w:r w:rsidRPr="00881F6C">
        <w:rPr>
          <w:rFonts w:ascii="GHEA Grapalat" w:eastAsia="GHEA Grapalat" w:hAnsi="GHEA Grapalat" w:cs="GHEA Grapalat"/>
        </w:rPr>
        <w:t xml:space="preserve"> 4.1-ին մասով՝</w:t>
      </w:r>
    </w:p>
    <w:p w14:paraId="63D4CC60" w14:textId="4A543F76" w:rsidR="00A5444B" w:rsidRPr="00881F6C" w:rsidRDefault="00A5444B" w:rsidP="006242AB">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rPr>
      </w:pPr>
      <w:r w:rsidRPr="00881F6C">
        <w:rPr>
          <w:rFonts w:ascii="GHEA Grapalat" w:eastAsia="GHEA Grapalat" w:hAnsi="GHEA Grapalat" w:cs="GHEA Grapalat"/>
        </w:rPr>
        <w:t>«4.1. Եթե սույն օրենսգրքի 162.1-ին հոդված</w:t>
      </w:r>
      <w:r w:rsidR="00311DF6" w:rsidRPr="00881F6C">
        <w:rPr>
          <w:rFonts w:ascii="GHEA Grapalat" w:eastAsia="GHEA Grapalat" w:hAnsi="GHEA Grapalat" w:cs="GHEA Grapalat"/>
        </w:rPr>
        <w:t>ի</w:t>
      </w:r>
      <w:r w:rsidRPr="00881F6C">
        <w:rPr>
          <w:rFonts w:ascii="GHEA Grapalat" w:eastAsia="GHEA Grapalat" w:hAnsi="GHEA Grapalat" w:cs="GHEA Grapalat"/>
        </w:rPr>
        <w:t xml:space="preserve"> </w:t>
      </w:r>
      <w:r w:rsidR="00311DF6" w:rsidRPr="00881F6C">
        <w:rPr>
          <w:rFonts w:ascii="GHEA Grapalat" w:eastAsia="GHEA Grapalat" w:hAnsi="GHEA Grapalat" w:cs="GHEA Grapalat"/>
        </w:rPr>
        <w:t>2–րդ մաս</w:t>
      </w:r>
      <w:r w:rsidR="00B42E16" w:rsidRPr="00881F6C">
        <w:rPr>
          <w:rFonts w:ascii="GHEA Grapalat" w:eastAsia="GHEA Grapalat" w:hAnsi="GHEA Grapalat" w:cs="GHEA Grapalat"/>
        </w:rPr>
        <w:t xml:space="preserve">ի </w:t>
      </w:r>
      <w:r w:rsidRPr="00881F6C">
        <w:rPr>
          <w:rFonts w:ascii="GHEA Grapalat" w:eastAsia="GHEA Grapalat" w:hAnsi="GHEA Grapalat" w:cs="GHEA Grapalat"/>
        </w:rPr>
        <w:t>10-րդ կետով սահմանված խտրականության չենթարկվելու իրավունքը խախտվել է ֆիզիկական կամ իրավաբանական անձի կողմից, ապա ոչ նյութական վնասը լրիվ ծավալով ենթակա է հատուցման այն պատճառած անձի կողմից:»</w:t>
      </w:r>
      <w:r w:rsidR="00E93F41" w:rsidRPr="00881F6C">
        <w:rPr>
          <w:rFonts w:ascii="GHEA Grapalat" w:eastAsia="GHEA Grapalat" w:hAnsi="GHEA Grapalat" w:cs="GHEA Grapalat"/>
        </w:rPr>
        <w:t>.</w:t>
      </w:r>
    </w:p>
    <w:p w14:paraId="1947A9CA" w14:textId="76D5AE68" w:rsidR="00E93F41"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2) 7-րդ մասի 2-րդ կետում «9» թիվը փոխարինել «10» թվով</w:t>
      </w:r>
      <w:r w:rsidR="00E93F41" w:rsidRPr="00881F6C">
        <w:rPr>
          <w:rFonts w:ascii="GHEA Grapalat" w:eastAsia="GHEA Grapalat" w:hAnsi="GHEA Grapalat" w:cs="GHEA Grapalat"/>
        </w:rPr>
        <w:t>.</w:t>
      </w:r>
    </w:p>
    <w:p w14:paraId="3C169E74" w14:textId="783C2A78" w:rsidR="000330D9" w:rsidRPr="00881F6C" w:rsidRDefault="00E93F41"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3) </w:t>
      </w:r>
      <w:r w:rsidR="000330D9" w:rsidRPr="00881F6C">
        <w:rPr>
          <w:rFonts w:ascii="GHEA Grapalat" w:eastAsia="GHEA Grapalat" w:hAnsi="GHEA Grapalat" w:cs="GHEA Grapalat"/>
        </w:rPr>
        <w:t xml:space="preserve">9-րդ </w:t>
      </w:r>
      <w:r w:rsidR="00881F6C" w:rsidRPr="00881F6C">
        <w:rPr>
          <w:rFonts w:ascii="GHEA Grapalat" w:eastAsia="GHEA Grapalat" w:hAnsi="GHEA Grapalat" w:cs="GHEA Grapalat"/>
        </w:rPr>
        <w:t>մասը</w:t>
      </w:r>
      <w:r w:rsidR="000330D9" w:rsidRPr="00881F6C">
        <w:rPr>
          <w:rFonts w:ascii="GHEA Grapalat" w:eastAsia="GHEA Grapalat" w:hAnsi="GHEA Grapalat" w:cs="GHEA Grapalat"/>
        </w:rPr>
        <w:t xml:space="preserve"> </w:t>
      </w:r>
      <w:r w:rsidR="005E66A4" w:rsidRPr="00881F6C">
        <w:rPr>
          <w:rFonts w:ascii="GHEA Grapalat" w:eastAsia="GHEA Grapalat" w:hAnsi="GHEA Grapalat" w:cs="GHEA Grapalat"/>
        </w:rPr>
        <w:t>լրացնել հետևյալ բովանդակությամբ նոր նախադասությամբ</w:t>
      </w:r>
      <w:r w:rsidR="000330D9" w:rsidRPr="00881F6C">
        <w:rPr>
          <w:rFonts w:ascii="GHEA Grapalat" w:eastAsia="GHEA Grapalat" w:hAnsi="GHEA Grapalat" w:cs="GHEA Grapalat"/>
        </w:rPr>
        <w:t>.</w:t>
      </w:r>
    </w:p>
    <w:p w14:paraId="05F87BE5" w14:textId="40823F00" w:rsidR="000330D9" w:rsidRPr="00881F6C" w:rsidRDefault="000330D9"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w:t>
      </w:r>
      <w:r w:rsidR="0017228E" w:rsidRPr="00881F6C">
        <w:rPr>
          <w:rFonts w:ascii="GHEA Grapalat" w:eastAsia="GHEA Grapalat" w:hAnsi="GHEA Grapalat" w:cs="GHEA Grapalat"/>
        </w:rPr>
        <w:t xml:space="preserve">Սույն օրենսգրքի 162.1-ին հոդվածի 2-րդ մասի 10-րդ կետով սահմանված իրավունքի խախտման վերաբերյալ Մարդու իրավունքների պաշտպանին դիմելու դեպքում </w:t>
      </w:r>
      <w:r w:rsidR="005E66A4" w:rsidRPr="00881F6C">
        <w:rPr>
          <w:rFonts w:ascii="GHEA Grapalat" w:eastAsia="GHEA Grapalat" w:hAnsi="GHEA Grapalat" w:cs="GHEA Grapalat"/>
        </w:rPr>
        <w:t>ոչ նյութական վնասի հատուցման պահանջը դատարան կարող է ներկայացվել Մարդու իրավունքների պաշտպանի կողմից խտրականության չենթարկվելու իրավունքի խախտման առկայության մասին որոշում կայացնելուց հետո՝ մեկ տարվա ընթացքում</w:t>
      </w:r>
      <w:r w:rsidRPr="00881F6C">
        <w:rPr>
          <w:rFonts w:ascii="GHEA Grapalat" w:eastAsia="GHEA Grapalat" w:hAnsi="GHEA Grapalat" w:cs="GHEA Grapalat"/>
        </w:rPr>
        <w:t>:»:</w:t>
      </w:r>
    </w:p>
    <w:p w14:paraId="30BC099C"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p>
    <w:p w14:paraId="38C96F07" w14:textId="21ADB93E"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b/>
          <w:bCs/>
        </w:rPr>
      </w:pPr>
      <w:r w:rsidRPr="00881F6C">
        <w:rPr>
          <w:rFonts w:ascii="GHEA Grapalat" w:eastAsia="GHEA Grapalat" w:hAnsi="GHEA Grapalat" w:cs="GHEA Grapalat"/>
          <w:b/>
          <w:bCs/>
        </w:rPr>
        <w:t xml:space="preserve">Հոդված </w:t>
      </w:r>
      <w:r w:rsidR="00CB43CD" w:rsidRPr="00881F6C">
        <w:rPr>
          <w:rFonts w:ascii="GHEA Grapalat" w:eastAsia="GHEA Grapalat" w:hAnsi="GHEA Grapalat" w:cs="GHEA Grapalat"/>
          <w:b/>
          <w:bCs/>
        </w:rPr>
        <w:t>4</w:t>
      </w:r>
      <w:r w:rsidRPr="00881F6C">
        <w:rPr>
          <w:rFonts w:ascii="GHEA Grapalat" w:eastAsia="GHEA Grapalat" w:hAnsi="GHEA Grapalat" w:cs="GHEA Grapalat"/>
        </w:rPr>
        <w:t xml:space="preserve">. Սույն օրենքն ուժի մեջ է մտնում պաշտոնական հրապարակման օրվանից </w:t>
      </w:r>
      <w:r w:rsidR="000330D9" w:rsidRPr="00881F6C">
        <w:rPr>
          <w:rFonts w:ascii="GHEA Grapalat" w:eastAsia="GHEA Grapalat" w:hAnsi="GHEA Grapalat" w:cs="GHEA Grapalat"/>
        </w:rPr>
        <w:t>մեկ տարի</w:t>
      </w:r>
      <w:r w:rsidRPr="00881F6C">
        <w:rPr>
          <w:rFonts w:ascii="GHEA Grapalat" w:eastAsia="GHEA Grapalat" w:hAnsi="GHEA Grapalat" w:cs="GHEA Grapalat"/>
        </w:rPr>
        <w:t xml:space="preserve"> հետո:</w:t>
      </w:r>
    </w:p>
    <w:p w14:paraId="14230287" w14:textId="77777777" w:rsidR="00213AB3" w:rsidRPr="00881F6C" w:rsidRDefault="00213AB3">
      <w:pPr>
        <w:rPr>
          <w:rFonts w:ascii="GHEA Grapalat" w:hAnsi="GHEA Grapalat"/>
        </w:rPr>
      </w:pPr>
      <w:r w:rsidRPr="00881F6C">
        <w:rPr>
          <w:rFonts w:ascii="GHEA Grapalat" w:hAnsi="GHEA Grapalat"/>
        </w:rPr>
        <w:br w:type="page"/>
      </w:r>
    </w:p>
    <w:p w14:paraId="1C6761C9" w14:textId="2AB8F1DA" w:rsidR="00A5444B" w:rsidRPr="00881F6C" w:rsidRDefault="00A5444B" w:rsidP="00213AB3">
      <w:pPr>
        <w:jc w:val="center"/>
        <w:rPr>
          <w:rFonts w:ascii="GHEA Grapalat" w:eastAsia="GHEA Grapalat" w:hAnsi="GHEA Grapalat" w:cs="GHEA Grapalat"/>
          <w:b/>
          <w:bCs/>
        </w:rPr>
      </w:pPr>
      <w:r w:rsidRPr="00881F6C">
        <w:rPr>
          <w:rFonts w:ascii="GHEA Grapalat" w:eastAsia="GHEA Grapalat" w:hAnsi="GHEA Grapalat" w:cs="GHEA Grapalat"/>
          <w:b/>
          <w:bCs/>
        </w:rPr>
        <w:lastRenderedPageBreak/>
        <w:t>ՀԱՅԱՍՏԱՆԻ</w:t>
      </w:r>
      <w:r w:rsidRPr="00881F6C">
        <w:rPr>
          <w:rFonts w:ascii="Cambria" w:eastAsia="Cambria" w:hAnsi="Cambria" w:cs="Cambria"/>
          <w:b/>
          <w:bCs/>
        </w:rPr>
        <w:t> </w:t>
      </w:r>
      <w:r w:rsidRPr="00881F6C">
        <w:rPr>
          <w:rFonts w:ascii="GHEA Grapalat" w:eastAsia="GHEA Grapalat" w:hAnsi="GHEA Grapalat" w:cs="GHEA Grapalat"/>
          <w:b/>
          <w:bCs/>
        </w:rPr>
        <w:t>ՀԱՆՐԱՊԵՏՈՒԹՅԱՆ ՍԱՀՄԱՆԱԴՐԱԿԱՆ</w:t>
      </w:r>
    </w:p>
    <w:p w14:paraId="451F248D"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56CA0878"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Օ Ր Ե Ն Ք Ը</w:t>
      </w:r>
    </w:p>
    <w:p w14:paraId="1FB3B5DE"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4C54CA0F" w14:textId="523F7667" w:rsidR="00A5444B" w:rsidRPr="00881F6C" w:rsidRDefault="00A5444B" w:rsidP="00A5444B">
      <w:pPr>
        <w:shd w:val="clear" w:color="auto" w:fill="FFFFFF"/>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«ՄԱՐԴՈՒ ԻՐԱՎՈՒՆՔՆԵՐԻ ՊԱՇՏՊԱՆԻ ՄԱՍԻՆ» ՍԱՀՄԱՆԱԴՐԱԿԱՆ ՕՐԵՆՔՈՒՄ ԼՐԱՑՈՒՄՆԵՐ ԵՎ ՓՈՓՈԽՈՒԹՅՈՒՆՆԵՐ ԿԱՏԱՐԵԼՈՒ ՄԱՍԻՆ</w:t>
      </w:r>
    </w:p>
    <w:p w14:paraId="6BD87511" w14:textId="77777777" w:rsidR="00A5444B" w:rsidRPr="00881F6C" w:rsidRDefault="00A5444B" w:rsidP="00A5444B">
      <w:pPr>
        <w:shd w:val="clear" w:color="auto" w:fill="FFFFFF"/>
        <w:spacing w:line="360" w:lineRule="auto"/>
        <w:jc w:val="center"/>
        <w:rPr>
          <w:rFonts w:ascii="GHEA Grapalat" w:eastAsia="GHEA Grapalat" w:hAnsi="GHEA Grapalat" w:cs="GHEA Grapalat"/>
          <w:b/>
          <w:bCs/>
        </w:rPr>
      </w:pPr>
    </w:p>
    <w:p w14:paraId="6A100249" w14:textId="77777777"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1.</w:t>
      </w:r>
      <w:r w:rsidRPr="00881F6C">
        <w:rPr>
          <w:rFonts w:ascii="Cambria" w:eastAsia="Cambria" w:hAnsi="Cambria" w:cs="Cambria"/>
          <w:b/>
          <w:bCs/>
        </w:rPr>
        <w:t> </w:t>
      </w:r>
      <w:r w:rsidRPr="00881F6C">
        <w:rPr>
          <w:rFonts w:ascii="GHEA Grapalat" w:eastAsia="GHEA Grapalat" w:hAnsi="GHEA Grapalat" w:cs="GHEA Grapalat"/>
        </w:rPr>
        <w:t>«Մարդու իրավունքների պաշտպանի մասին» 2016 թվականի դեկտեմբերի 16-ի</w:t>
      </w:r>
      <w:r w:rsidRPr="00881F6C">
        <w:rPr>
          <w:rFonts w:ascii="Cambria" w:eastAsia="Cambria" w:hAnsi="Cambria" w:cs="Cambria"/>
        </w:rPr>
        <w:t> </w:t>
      </w:r>
      <w:r w:rsidRPr="00881F6C">
        <w:rPr>
          <w:rFonts w:ascii="GHEA Grapalat" w:eastAsia="GHEA Grapalat" w:hAnsi="GHEA Grapalat" w:cs="GHEA Grapalat"/>
        </w:rPr>
        <w:t>ՀՕ-1-Ն սահմանադրական օրենքի (այսուհետ՝ Օրենք) 2-րդ հոդվածը լրացնել հետևյալ բովանդակությամբ 5-րդ մասով.</w:t>
      </w:r>
    </w:p>
    <w:p w14:paraId="0334A721" w14:textId="397A02CD"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«5. Պաշտպանը՝ որպես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w:t>
      </w:r>
      <w:sdt>
        <w:sdtPr>
          <w:rPr>
            <w:rFonts w:ascii="GHEA Grapalat" w:hAnsi="GHEA Grapalat"/>
          </w:rPr>
          <w:tag w:val="goog_rdk_14"/>
          <w:id w:val="1341317116"/>
        </w:sdtPr>
        <w:sdtEndPr/>
        <w:sdtContent/>
      </w:sdt>
      <w:r w:rsidRPr="00881F6C">
        <w:rPr>
          <w:rFonts w:ascii="GHEA Grapalat" w:eastAsia="GHEA Grapalat" w:hAnsi="GHEA Grapalat" w:cs="GHEA Grapalat"/>
        </w:rPr>
        <w:t>մարմին</w:t>
      </w:r>
      <w:r w:rsidRPr="00881F6C">
        <w:rPr>
          <w:rFonts w:ascii="GHEA Grapalat" w:eastAsia="Cambria" w:hAnsi="GHEA Grapalat" w:cs="Cambria"/>
        </w:rPr>
        <w:t xml:space="preserve"> </w:t>
      </w:r>
      <w:r w:rsidRPr="00881F6C">
        <w:rPr>
          <w:rFonts w:ascii="GHEA Grapalat" w:eastAsia="GHEA Grapalat" w:hAnsi="GHEA Grapalat" w:cs="GHEA Grapalat"/>
        </w:rPr>
        <w:t>իրականացնում է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մասին» օրենքի դրույթների կիրառության մշտադիտարկում, հավասար վերաբերմունքի խթանում, խտրականության չենթարկվելու իրավունքի խախտումների կանխարգելում և խտրականության ենթարկված անձանց իրավունքների պաշտպանություն:»:</w:t>
      </w:r>
    </w:p>
    <w:p w14:paraId="15FC5317" w14:textId="77777777" w:rsidR="00A5444B" w:rsidRPr="00881F6C" w:rsidRDefault="00A5444B" w:rsidP="00A5444B">
      <w:pPr>
        <w:shd w:val="clear" w:color="auto" w:fill="FFFFFF"/>
        <w:spacing w:line="360" w:lineRule="auto"/>
        <w:ind w:firstLine="720"/>
        <w:jc w:val="both"/>
        <w:rPr>
          <w:rFonts w:ascii="GHEA Grapalat" w:eastAsia="GHEA Grapalat" w:hAnsi="GHEA Grapalat" w:cs="GHEA Grapalat"/>
          <w:b/>
          <w:bCs/>
        </w:rPr>
      </w:pPr>
    </w:p>
    <w:p w14:paraId="0C0C5262" w14:textId="7DC1104E"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2.</w:t>
      </w:r>
      <w:r w:rsidRPr="00881F6C">
        <w:rPr>
          <w:rFonts w:ascii="GHEA Grapalat" w:eastAsia="GHEA Grapalat" w:hAnsi="GHEA Grapalat" w:cs="GHEA Grapalat"/>
        </w:rPr>
        <w:t xml:space="preserve"> Օրենքի 8-րդ հոդվածի 2-րդ մասը «մեխանիզմի» բառից հետո լրացնել «, ինչպես նաև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մարմնի» բառերով։ </w:t>
      </w:r>
    </w:p>
    <w:p w14:paraId="4FC1267C" w14:textId="77777777" w:rsidR="00A5444B" w:rsidRPr="00881F6C" w:rsidRDefault="00A5444B" w:rsidP="00A5444B">
      <w:pPr>
        <w:shd w:val="clear" w:color="auto" w:fill="FFFFFF"/>
        <w:spacing w:line="360" w:lineRule="auto"/>
        <w:jc w:val="both"/>
        <w:rPr>
          <w:rFonts w:ascii="GHEA Grapalat" w:eastAsia="GHEA Grapalat" w:hAnsi="GHEA Grapalat" w:cs="GHEA Grapalat"/>
        </w:rPr>
      </w:pPr>
    </w:p>
    <w:p w14:paraId="3FEE3552" w14:textId="7F9813B5"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3.</w:t>
      </w:r>
      <w:r w:rsidRPr="00881F6C">
        <w:rPr>
          <w:rFonts w:ascii="GHEA Grapalat" w:eastAsia="GHEA Grapalat" w:hAnsi="GHEA Grapalat" w:cs="GHEA Grapalat"/>
        </w:rPr>
        <w:t xml:space="preserve"> Օրենքի 14-րդ հոդվածի 3-րդ մասի «</w:t>
      </w:r>
      <w:r w:rsidR="00A001F4" w:rsidRPr="00881F6C">
        <w:rPr>
          <w:rFonts w:ascii="GHEA Grapalat" w:eastAsia="GHEA Grapalat" w:hAnsi="GHEA Grapalat" w:cs="GHEA Grapalat"/>
        </w:rPr>
        <w:t>30.2-րդ հոդվածի 1-ին, 2-րդ և 5-7-րդ մասերով,»բառերից հետո լրացնել</w:t>
      </w:r>
      <w:r w:rsidRPr="00881F6C">
        <w:rPr>
          <w:rFonts w:ascii="GHEA Grapalat" w:eastAsia="GHEA Grapalat" w:hAnsi="GHEA Grapalat" w:cs="GHEA Grapalat"/>
        </w:rPr>
        <w:t xml:space="preserve"> «</w:t>
      </w:r>
      <w:sdt>
        <w:sdtPr>
          <w:rPr>
            <w:rFonts w:ascii="GHEA Grapalat" w:hAnsi="GHEA Grapalat"/>
          </w:rPr>
          <w:tag w:val="goog_rdk_15"/>
          <w:id w:val="-1435780566"/>
        </w:sdtPr>
        <w:sdtEndPr/>
        <w:sdtContent/>
      </w:sdt>
      <w:r w:rsidR="00E41B43" w:rsidRPr="00881F6C">
        <w:rPr>
          <w:rFonts w:ascii="GHEA Grapalat" w:eastAsia="GHEA Grapalat" w:hAnsi="GHEA Grapalat" w:cs="GHEA Grapalat"/>
        </w:rPr>
        <w:t xml:space="preserve"> </w:t>
      </w:r>
      <w:r w:rsidRPr="00881F6C">
        <w:rPr>
          <w:rFonts w:ascii="GHEA Grapalat" w:eastAsia="GHEA Grapalat" w:hAnsi="GHEA Grapalat" w:cs="GHEA Grapalat"/>
        </w:rPr>
        <w:t>30.3-րդ հոդվածի 1-ին մասի 1-ին, 3-5-րդ կետերով</w:t>
      </w:r>
      <w:r w:rsidR="00E41B43" w:rsidRPr="00881F6C">
        <w:rPr>
          <w:rFonts w:ascii="GHEA Grapalat" w:eastAsia="GHEA Grapalat" w:hAnsi="GHEA Grapalat" w:cs="GHEA Grapalat"/>
        </w:rPr>
        <w:t>,</w:t>
      </w:r>
      <w:r w:rsidRPr="00881F6C">
        <w:rPr>
          <w:rFonts w:ascii="GHEA Grapalat" w:eastAsia="GHEA Grapalat" w:hAnsi="GHEA Grapalat" w:cs="GHEA Grapalat"/>
        </w:rPr>
        <w:t>» բառերով։</w:t>
      </w:r>
    </w:p>
    <w:p w14:paraId="30804F33" w14:textId="77777777"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 </w:t>
      </w:r>
    </w:p>
    <w:p w14:paraId="456B2B26" w14:textId="77777777"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4.</w:t>
      </w:r>
      <w:r w:rsidRPr="00881F6C">
        <w:rPr>
          <w:rFonts w:ascii="GHEA Grapalat" w:eastAsia="GHEA Grapalat" w:hAnsi="GHEA Grapalat" w:cs="GHEA Grapalat"/>
        </w:rPr>
        <w:t xml:space="preserve"> Օրենքի 15-րդ հոդվածի 1-ին մասում՝</w:t>
      </w:r>
    </w:p>
    <w:p w14:paraId="64BE60C0" w14:textId="741B8A7F" w:rsidR="00A5444B" w:rsidRPr="00881F6C" w:rsidRDefault="00A5444B" w:rsidP="00C24472">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1) լրացնել հետևյալ բովանդակությամբ 4-րդ կետով. </w:t>
      </w:r>
    </w:p>
    <w:p w14:paraId="7692A19A" w14:textId="75DDEBB8"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lastRenderedPageBreak/>
        <w:t>«</w:t>
      </w:r>
      <w:r w:rsidR="00311DF6" w:rsidRPr="00881F6C">
        <w:rPr>
          <w:rFonts w:ascii="GHEA Grapalat" w:eastAsia="GHEA Grapalat" w:hAnsi="GHEA Grapalat" w:cs="GHEA Grapalat"/>
        </w:rPr>
        <w:t>4</w:t>
      </w:r>
      <w:r w:rsidRPr="00881F6C">
        <w:rPr>
          <w:rFonts w:ascii="GHEA Grapalat" w:eastAsia="GHEA Grapalat" w:hAnsi="GHEA Grapalat" w:cs="GHEA Grapalat"/>
        </w:rPr>
        <w:t xml:space="preserve">) </w:t>
      </w:r>
      <w:sdt>
        <w:sdtPr>
          <w:rPr>
            <w:rFonts w:ascii="GHEA Grapalat" w:hAnsi="GHEA Grapalat"/>
          </w:rPr>
          <w:tag w:val="goog_rdk_16"/>
          <w:id w:val="-718249037"/>
        </w:sdtPr>
        <w:sdtEndPr/>
        <w:sdtContent/>
      </w:sdt>
      <w:r w:rsidRPr="00881F6C">
        <w:rPr>
          <w:rFonts w:ascii="GHEA Grapalat" w:eastAsia="GHEA Grapalat" w:hAnsi="GHEA Grapalat" w:cs="GHEA Grapalat"/>
        </w:rPr>
        <w:t>կազմակերպությունների կողմից խտրականության չենթարկվելու իրավունքի խախտման վերաբերյալ հարցերը:»:</w:t>
      </w:r>
    </w:p>
    <w:p w14:paraId="4C95FFCB" w14:textId="3803CF9C" w:rsidR="00A5444B" w:rsidRPr="00881F6C" w:rsidRDefault="00A5444B" w:rsidP="007009ED">
      <w:pPr>
        <w:shd w:val="clear" w:color="auto" w:fill="FFFFFF"/>
        <w:spacing w:line="360" w:lineRule="auto"/>
        <w:jc w:val="both"/>
        <w:rPr>
          <w:rFonts w:ascii="GHEA Grapalat" w:eastAsia="GHEA Grapalat" w:hAnsi="GHEA Grapalat" w:cs="GHEA Grapalat"/>
        </w:rPr>
      </w:pPr>
    </w:p>
    <w:p w14:paraId="3182EDAE" w14:textId="77777777" w:rsidR="00A5444B" w:rsidRPr="00881F6C" w:rsidRDefault="00A5444B" w:rsidP="00A5444B">
      <w:pPr>
        <w:shd w:val="clear" w:color="auto" w:fill="FFFFFF"/>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b/>
          <w:bCs/>
        </w:rPr>
        <w:t>Հոդված 5.</w:t>
      </w:r>
      <w:r w:rsidRPr="00881F6C">
        <w:rPr>
          <w:rFonts w:ascii="GHEA Grapalat" w:eastAsia="GHEA Grapalat" w:hAnsi="GHEA Grapalat" w:cs="GHEA Grapalat"/>
        </w:rPr>
        <w:t xml:space="preserve"> Օրենքը լրացնել նոր՝ 30.3-րդ հոդվածով.</w:t>
      </w:r>
    </w:p>
    <w:p w14:paraId="06E50B60" w14:textId="0AB46A56" w:rsidR="00A5444B" w:rsidRPr="00881F6C" w:rsidRDefault="00A5444B" w:rsidP="00A5444B">
      <w:pPr>
        <w:shd w:val="clear" w:color="auto" w:fill="FFFFFF"/>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w:t>
      </w:r>
      <w:r w:rsidRPr="00881F6C">
        <w:rPr>
          <w:rFonts w:ascii="GHEA Grapalat" w:eastAsia="GHEA Grapalat" w:hAnsi="GHEA Grapalat" w:cs="GHEA Grapalat"/>
          <w:b/>
          <w:bCs/>
        </w:rPr>
        <w:t xml:space="preserve">Հոդված 30.3. Պաշտպանի լիազորությունները՝ որպես </w:t>
      </w:r>
      <w:r w:rsidR="005C1D55" w:rsidRPr="00881F6C">
        <w:rPr>
          <w:rFonts w:ascii="GHEA Grapalat" w:eastAsia="GHEA Grapalat" w:hAnsi="GHEA Grapalat" w:cs="GHEA Grapalat"/>
          <w:b/>
          <w:bCs/>
        </w:rPr>
        <w:t>իրավահավասարության ապահովման</w:t>
      </w:r>
      <w:r w:rsidRPr="00881F6C">
        <w:rPr>
          <w:rFonts w:ascii="GHEA Grapalat" w:eastAsia="GHEA Grapalat" w:hAnsi="GHEA Grapalat" w:cs="GHEA Grapalat"/>
          <w:b/>
          <w:bCs/>
        </w:rPr>
        <w:t xml:space="preserve"> և խտրականությունից պաշտպանության մարմին</w:t>
      </w:r>
    </w:p>
    <w:p w14:paraId="1BF20937" w14:textId="13E2F7E4"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1. Որպես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մարմին՝ </w:t>
      </w:r>
      <w:sdt>
        <w:sdtPr>
          <w:rPr>
            <w:rFonts w:ascii="GHEA Grapalat" w:hAnsi="GHEA Grapalat"/>
          </w:rPr>
          <w:tag w:val="goog_rdk_17"/>
          <w:id w:val="-1524500723"/>
        </w:sdtPr>
        <w:sdtEndPr/>
        <w:sdtContent/>
      </w:sdt>
      <w:r w:rsidRPr="00881F6C">
        <w:rPr>
          <w:rFonts w:ascii="GHEA Grapalat" w:eastAsia="GHEA Grapalat" w:hAnsi="GHEA Grapalat" w:cs="GHEA Grapalat"/>
        </w:rPr>
        <w:t>Պաշտպանն իրավասու է՝</w:t>
      </w:r>
    </w:p>
    <w:p w14:paraId="32659093" w14:textId="667A189C" w:rsidR="007009ED" w:rsidRPr="00881F6C" w:rsidRDefault="009B7536" w:rsidP="007009ED">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1</w:t>
      </w:r>
      <w:r w:rsidR="00A5444B" w:rsidRPr="00881F6C">
        <w:rPr>
          <w:rFonts w:ascii="GHEA Grapalat" w:eastAsia="GHEA Grapalat" w:hAnsi="GHEA Grapalat" w:cs="GHEA Grapalat"/>
        </w:rPr>
        <w:t>)</w:t>
      </w:r>
      <w:r w:rsidR="007009ED" w:rsidRPr="00881F6C">
        <w:rPr>
          <w:rFonts w:ascii="GHEA Grapalat" w:eastAsia="GHEA Grapalat" w:hAnsi="GHEA Grapalat" w:cs="GHEA Grapalat"/>
        </w:rPr>
        <w:t xml:space="preserve"> անձի կամ անձանց խմբի համաձայնությամբ նրանց իրավունքների պաշտպանության նպատակով դիմելու դատարան, եթե պետական կամ տեղական ինքնակառավարման մարմինը, դրա պաշտոնատար անձը կամ</w:t>
      </w:r>
      <w:r w:rsidR="007009ED" w:rsidRPr="00881F6C">
        <w:rPr>
          <w:rFonts w:ascii="GHEA Grapalat" w:eastAsia="GHEA Grapalat" w:hAnsi="GHEA Grapalat" w:cs="GHEA Grapalat"/>
          <w:i/>
          <w:iCs/>
        </w:rPr>
        <w:t xml:space="preserve"> </w:t>
      </w:r>
      <w:r w:rsidR="007009ED" w:rsidRPr="00881F6C">
        <w:rPr>
          <w:rFonts w:ascii="GHEA Grapalat" w:eastAsia="GHEA Grapalat" w:hAnsi="GHEA Grapalat" w:cs="GHEA Grapalat"/>
        </w:rPr>
        <w:t xml:space="preserve">կազմակերպությունը Պաշտպանի գնահատմամբ խտրականություն է գործադրել և </w:t>
      </w:r>
      <w:r w:rsidR="000330D9" w:rsidRPr="00881F6C">
        <w:rPr>
          <w:rFonts w:ascii="GHEA Grapalat" w:eastAsia="GHEA Grapalat" w:hAnsi="GHEA Grapalat" w:cs="GHEA Grapalat"/>
        </w:rPr>
        <w:t>չի կատարել կամ ոչ պատշաճ է կատարել սույն օրենքի 26-րդ հոդվածի 2-րդ մասով նախատեսված՝ Պաշտպանի առաջարկությ</w:t>
      </w:r>
      <w:r w:rsidR="00DD4F85" w:rsidRPr="00881F6C">
        <w:rPr>
          <w:rFonts w:ascii="GHEA Grapalat" w:eastAsia="GHEA Grapalat" w:hAnsi="GHEA Grapalat" w:cs="GHEA Grapalat"/>
        </w:rPr>
        <w:t>ունները</w:t>
      </w:r>
      <w:r w:rsidR="00FC572D">
        <w:rPr>
          <w:rFonts w:ascii="GHEA Grapalat" w:eastAsia="GHEA Grapalat" w:hAnsi="GHEA Grapalat" w:cs="GHEA Grapalat"/>
        </w:rPr>
        <w:t>.</w:t>
      </w:r>
    </w:p>
    <w:p w14:paraId="6841C040" w14:textId="153CD76D" w:rsidR="00A5444B" w:rsidRPr="00881F6C" w:rsidRDefault="007009ED"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2)</w:t>
      </w:r>
      <w:r w:rsidR="00A5444B" w:rsidRPr="00881F6C">
        <w:rPr>
          <w:rFonts w:ascii="GHEA Grapalat" w:eastAsia="GHEA Grapalat" w:hAnsi="GHEA Grapalat" w:cs="GHEA Grapalat"/>
        </w:rPr>
        <w:t xml:space="preserve"> իրականացնել «</w:t>
      </w:r>
      <w:r w:rsidR="005C1D55" w:rsidRPr="00881F6C">
        <w:rPr>
          <w:rFonts w:ascii="GHEA Grapalat" w:eastAsia="GHEA Grapalat" w:hAnsi="GHEA Grapalat" w:cs="GHEA Grapalat"/>
        </w:rPr>
        <w:t>Իրավահավասարության ապահովման</w:t>
      </w:r>
      <w:r w:rsidR="00A5444B" w:rsidRPr="00881F6C">
        <w:rPr>
          <w:rFonts w:ascii="GHEA Grapalat" w:eastAsia="GHEA Grapalat" w:hAnsi="GHEA Grapalat" w:cs="GHEA Grapalat"/>
        </w:rPr>
        <w:t xml:space="preserve"> և խտրականությունից պաշտպանության մասին» օրենքի</w:t>
      </w:r>
      <w:r w:rsidR="00A5444B" w:rsidRPr="00881F6C">
        <w:rPr>
          <w:rFonts w:ascii="Cambria" w:eastAsia="Cambria" w:hAnsi="Cambria" w:cs="Cambria"/>
        </w:rPr>
        <w:t> </w:t>
      </w:r>
      <w:r w:rsidR="00A5444B" w:rsidRPr="00881F6C">
        <w:rPr>
          <w:rFonts w:ascii="GHEA Grapalat" w:eastAsia="GHEA Grapalat" w:hAnsi="GHEA Grapalat" w:cs="GHEA Grapalat"/>
        </w:rPr>
        <w:t>դրույթների կիրառության մշտադիտարկում.</w:t>
      </w:r>
    </w:p>
    <w:p w14:paraId="3D793583" w14:textId="2043CC8F" w:rsidR="00A5444B" w:rsidRPr="00881F6C" w:rsidRDefault="007009ED"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3</w:t>
      </w:r>
      <w:r w:rsidR="00A5444B" w:rsidRPr="00881F6C">
        <w:rPr>
          <w:rFonts w:ascii="GHEA Grapalat" w:eastAsia="GHEA Grapalat" w:hAnsi="GHEA Grapalat" w:cs="GHEA Grapalat"/>
        </w:rPr>
        <w:t xml:space="preserve">) հանդես գալ </w:t>
      </w:r>
      <w:r w:rsidR="005C1D55" w:rsidRPr="00881F6C">
        <w:rPr>
          <w:rFonts w:ascii="GHEA Grapalat" w:eastAsia="GHEA Grapalat" w:hAnsi="GHEA Grapalat" w:cs="GHEA Grapalat"/>
        </w:rPr>
        <w:t>իրավահավասարության ապահովման</w:t>
      </w:r>
      <w:r w:rsidR="00A5444B" w:rsidRPr="00881F6C">
        <w:rPr>
          <w:rFonts w:ascii="GHEA Grapalat" w:eastAsia="GHEA Grapalat" w:hAnsi="GHEA Grapalat" w:cs="GHEA Grapalat"/>
        </w:rPr>
        <w:t xml:space="preserve"> և խտրականությունից պաշտպանության ոլորտում մարդու իրավունքներին առնչվող հրապարակային զեկույցներով.</w:t>
      </w:r>
    </w:p>
    <w:p w14:paraId="6E06A965" w14:textId="0103765C" w:rsidR="00A5444B" w:rsidRPr="00881F6C" w:rsidRDefault="007009ED"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4</w:t>
      </w:r>
      <w:r w:rsidR="00A5444B" w:rsidRPr="00881F6C">
        <w:rPr>
          <w:rFonts w:ascii="GHEA Grapalat" w:eastAsia="GHEA Grapalat" w:hAnsi="GHEA Grapalat" w:cs="GHEA Grapalat"/>
        </w:rPr>
        <w:t xml:space="preserve">) իրավասու մարմիններ ներկայացնել </w:t>
      </w:r>
      <w:r w:rsidR="005C1D55" w:rsidRPr="00881F6C">
        <w:rPr>
          <w:rFonts w:ascii="GHEA Grapalat" w:eastAsia="GHEA Grapalat" w:hAnsi="GHEA Grapalat" w:cs="GHEA Grapalat"/>
        </w:rPr>
        <w:t>իրավահավասարության ապահովման</w:t>
      </w:r>
      <w:r w:rsidR="00A5444B" w:rsidRPr="00881F6C">
        <w:rPr>
          <w:rFonts w:ascii="GHEA Grapalat" w:eastAsia="GHEA Grapalat" w:hAnsi="GHEA Grapalat" w:cs="GHEA Grapalat"/>
        </w:rPr>
        <w:t>ը կամ խտրականությունից պաշտպանությանը վերաբերող իրավական ակտերի կամ դրանց նախագծերի կամ պրակտիկայի կատարելագործման վերաբերյալ առաջարկություններ.</w:t>
      </w:r>
    </w:p>
    <w:p w14:paraId="109D7A7C" w14:textId="3F873E2F" w:rsidR="00A5444B" w:rsidRPr="00881F6C" w:rsidRDefault="007009ED"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5</w:t>
      </w:r>
      <w:r w:rsidR="00A5444B" w:rsidRPr="00881F6C">
        <w:rPr>
          <w:rFonts w:ascii="GHEA Grapalat" w:eastAsia="GHEA Grapalat" w:hAnsi="GHEA Grapalat" w:cs="GHEA Grapalat"/>
        </w:rPr>
        <w:t>) բողոքների քննարկման ընթացքում գործի հանգամանքները պարզելու կամ հաշտարարություն իրականացնելու նպատակով հրավիրել նիստեր.</w:t>
      </w:r>
    </w:p>
    <w:p w14:paraId="0470A504" w14:textId="6D761DDD" w:rsidR="00A5444B" w:rsidRPr="00881F6C" w:rsidRDefault="007009ED"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6</w:t>
      </w:r>
      <w:r w:rsidR="00A5444B" w:rsidRPr="00881F6C">
        <w:rPr>
          <w:rFonts w:ascii="GHEA Grapalat" w:eastAsia="GHEA Grapalat" w:hAnsi="GHEA Grapalat" w:cs="GHEA Grapalat"/>
        </w:rPr>
        <w:t>) Խտրականության հարցերով խորհրդին հանձնարարել իրականացնել «</w:t>
      </w:r>
      <w:r w:rsidR="005C1D55" w:rsidRPr="00881F6C">
        <w:rPr>
          <w:rFonts w:ascii="GHEA Grapalat" w:eastAsia="GHEA Grapalat" w:hAnsi="GHEA Grapalat" w:cs="GHEA Grapalat"/>
        </w:rPr>
        <w:t>Իրավահավասարության ապահովման</w:t>
      </w:r>
      <w:r w:rsidR="00A5444B" w:rsidRPr="00881F6C">
        <w:rPr>
          <w:rFonts w:ascii="GHEA Grapalat" w:eastAsia="GHEA Grapalat" w:hAnsi="GHEA Grapalat" w:cs="GHEA Grapalat"/>
        </w:rPr>
        <w:t xml:space="preserve"> և խտրականությունից պաշտպանության </w:t>
      </w:r>
      <w:r w:rsidR="00A5444B" w:rsidRPr="00881F6C">
        <w:rPr>
          <w:rFonts w:ascii="GHEA Grapalat" w:eastAsia="GHEA Grapalat" w:hAnsi="GHEA Grapalat" w:cs="GHEA Grapalat"/>
        </w:rPr>
        <w:lastRenderedPageBreak/>
        <w:t>մասին» օրենքի 11-րդ հոդվածի 2-րդ մասի 2-5-րդ կետերով նախատեսված գործառույթները.</w:t>
      </w:r>
    </w:p>
    <w:p w14:paraId="7077463E" w14:textId="7F2790B4" w:rsidR="00A5444B" w:rsidRPr="00881F6C" w:rsidRDefault="007009ED"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7</w:t>
      </w:r>
      <w:r w:rsidR="00A5444B" w:rsidRPr="00881F6C">
        <w:rPr>
          <w:rFonts w:ascii="GHEA Grapalat" w:eastAsia="GHEA Grapalat" w:hAnsi="GHEA Grapalat" w:cs="GHEA Grapalat"/>
        </w:rPr>
        <w:t>) իրականացնել սույն օրենքով սահմանված այլ լիազորություններ:</w:t>
      </w:r>
    </w:p>
    <w:p w14:paraId="2ACEB6C7" w14:textId="0F03A665"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2. Սույն օրենքի 2-րդ հոդվածի </w:t>
      </w:r>
      <w:r w:rsidR="00B42E16" w:rsidRPr="00881F6C">
        <w:rPr>
          <w:rFonts w:ascii="GHEA Grapalat" w:eastAsia="GHEA Grapalat" w:hAnsi="GHEA Grapalat" w:cs="GHEA Grapalat"/>
        </w:rPr>
        <w:t>5</w:t>
      </w:r>
      <w:r w:rsidRPr="00881F6C">
        <w:rPr>
          <w:rFonts w:ascii="GHEA Grapalat" w:eastAsia="GHEA Grapalat" w:hAnsi="GHEA Grapalat" w:cs="GHEA Grapalat"/>
        </w:rPr>
        <w:t>-րդ մասով սահմանված լիազորությունների իրականացման նպատակով Պաշտպանի աշխատակազմում ստեղծվում է խտրականության հարցերով դեպարտամենտ:</w:t>
      </w:r>
    </w:p>
    <w:p w14:paraId="5746CCAE" w14:textId="60C749B9"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3. Սույն հոդվածի 1-ին մասի </w:t>
      </w:r>
      <w:r w:rsidR="00B42E16" w:rsidRPr="00881F6C">
        <w:rPr>
          <w:rFonts w:ascii="GHEA Grapalat" w:eastAsia="GHEA Grapalat" w:hAnsi="GHEA Grapalat" w:cs="GHEA Grapalat"/>
        </w:rPr>
        <w:t>5</w:t>
      </w:r>
      <w:r w:rsidRPr="00881F6C">
        <w:rPr>
          <w:rFonts w:ascii="GHEA Grapalat" w:eastAsia="GHEA Grapalat" w:hAnsi="GHEA Grapalat" w:cs="GHEA Grapalat"/>
        </w:rPr>
        <w:t>-րդ կետով նախատեսված նիստերի անցկացման, հաշտարարության իրականացման կարգը և կողմերի գրավոր համաձայնության ձևը հաստատում է Պաշտպանը։»:</w:t>
      </w:r>
    </w:p>
    <w:p w14:paraId="522707A0" w14:textId="77777777"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p>
    <w:p w14:paraId="3E5C6BDA" w14:textId="77777777"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6.</w:t>
      </w:r>
      <w:r w:rsidRPr="00881F6C">
        <w:rPr>
          <w:rFonts w:ascii="GHEA Grapalat" w:eastAsia="GHEA Grapalat" w:hAnsi="GHEA Grapalat" w:cs="GHEA Grapalat"/>
        </w:rPr>
        <w:t xml:space="preserve"> Օրենքի 31-րդ հոդվածի 2-րդ մասը առաջին նախադասությունից հետո լրացնել հետևյալ բովանդակությամբ նոր նախադասությամբ. </w:t>
      </w:r>
    </w:p>
    <w:p w14:paraId="7AA26528" w14:textId="37D25EA8"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«Պաշտպանի տարեկան հաղորդումն առանձին անդրադառնում է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ոլորտում նախորդ տարվա Պաշտպանի գործունեությանը և այդ ոլորտում մարդու իրավունքների պաշտպանության վիճակին։»։ </w:t>
      </w:r>
    </w:p>
    <w:p w14:paraId="430F9D00" w14:textId="77777777"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p>
    <w:p w14:paraId="4906F160" w14:textId="77777777" w:rsidR="00A5444B" w:rsidRPr="00881F6C" w:rsidRDefault="00A5444B" w:rsidP="00A5444B">
      <w:pPr>
        <w:shd w:val="clear" w:color="auto" w:fill="FFFFFF"/>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7.</w:t>
      </w:r>
      <w:r w:rsidRPr="00881F6C">
        <w:rPr>
          <w:rFonts w:ascii="GHEA Grapalat" w:eastAsia="GHEA Grapalat" w:hAnsi="GHEA Grapalat" w:cs="GHEA Grapalat"/>
        </w:rPr>
        <w:t xml:space="preserve"> Օրենքի 33-րդ հոդվածը լրացնել հետևյալ բովանդակությամբ 4-րդ և 5-րդ մասերով.</w:t>
      </w:r>
    </w:p>
    <w:p w14:paraId="2A66CAB1" w14:textId="32119629" w:rsidR="00A5444B" w:rsidRPr="00881F6C" w:rsidRDefault="00A5444B" w:rsidP="00A5444B">
      <w:pPr>
        <w:tabs>
          <w:tab w:val="left" w:pos="0"/>
          <w:tab w:val="left" w:pos="851"/>
        </w:tabs>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«4. Պաշտպանը ստեղծում է Խտրականության հարցերով խորհուրդ, որը Պաշտպանին առընթեր խորհրդակցական մարմին է: Խտրականության հարցերով խորհրդի անդամներին </w:t>
      </w:r>
      <w:sdt>
        <w:sdtPr>
          <w:rPr>
            <w:rFonts w:ascii="GHEA Grapalat" w:hAnsi="GHEA Grapalat"/>
          </w:rPr>
          <w:tag w:val="goog_rdk_19"/>
          <w:id w:val="-276594067"/>
        </w:sdtPr>
        <w:sdtEndPr/>
        <w:sdtContent/>
      </w:sdt>
      <w:r w:rsidRPr="00881F6C">
        <w:rPr>
          <w:rFonts w:ascii="GHEA Grapalat" w:eastAsia="GHEA Grapalat" w:hAnsi="GHEA Grapalat" w:cs="GHEA Grapalat"/>
        </w:rPr>
        <w:t>ներկայացվող պահանջները, խորհրդի խնդիրներն ու գործառույթները սահմանվում են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մասին» օրենքով:</w:t>
      </w:r>
    </w:p>
    <w:p w14:paraId="447AA179" w14:textId="77777777" w:rsidR="00A5444B" w:rsidRPr="00881F6C" w:rsidRDefault="00A5444B" w:rsidP="00A5444B">
      <w:pPr>
        <w:tabs>
          <w:tab w:val="left" w:pos="0"/>
          <w:tab w:val="left" w:pos="851"/>
        </w:tabs>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5. Խտրականության հարցերով խորհրդի անդամների ընտրությունը կատարվում է Պաշտպանի հրամանով սահմանված կարգով՝ հիմք ընդունելով խորհրդի անդամների բազմազանության ապահովման և տարբեր պաշտպանված </w:t>
      </w:r>
      <w:r w:rsidRPr="00881F6C">
        <w:rPr>
          <w:rFonts w:ascii="GHEA Grapalat" w:eastAsia="GHEA Grapalat" w:hAnsi="GHEA Grapalat" w:cs="GHEA Grapalat"/>
        </w:rPr>
        <w:lastRenderedPageBreak/>
        <w:t>հատկանիշներով օժտված անձանց խմբերի ներկայացուցիչների հնարավոր հավասար ներգրավման պահանջները։»:</w:t>
      </w:r>
    </w:p>
    <w:p w14:paraId="2F916923" w14:textId="77777777" w:rsidR="00A5444B" w:rsidRPr="00881F6C" w:rsidRDefault="00A5444B" w:rsidP="00A5444B">
      <w:pPr>
        <w:tabs>
          <w:tab w:val="left" w:pos="0"/>
          <w:tab w:val="left" w:pos="851"/>
        </w:tabs>
        <w:spacing w:line="360" w:lineRule="auto"/>
        <w:jc w:val="both"/>
        <w:rPr>
          <w:rFonts w:ascii="GHEA Grapalat" w:eastAsia="GHEA Grapalat" w:hAnsi="GHEA Grapalat" w:cs="GHEA Grapalat"/>
        </w:rPr>
      </w:pPr>
    </w:p>
    <w:p w14:paraId="787B36CF"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8</w:t>
      </w:r>
      <w:r w:rsidRPr="00881F6C">
        <w:rPr>
          <w:rFonts w:ascii="GHEA Grapalat" w:eastAsia="GHEA Grapalat" w:hAnsi="GHEA Grapalat" w:cs="GHEA Grapalat"/>
        </w:rPr>
        <w:t>. Օրենքի 36-րդ հոդվածի 3-րդ մասում՝</w:t>
      </w:r>
    </w:p>
    <w:p w14:paraId="29F28DE6"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1) «երկու» բառը փոխարինել «երեք» բառով.</w:t>
      </w:r>
    </w:p>
    <w:p w14:paraId="593A7D35"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2) «դեպարտամենտից» բառից հետո լրացնել «այդ թվում՝ խտրականության հարցերով դեպարտամենտից,» բառերով։</w:t>
      </w:r>
    </w:p>
    <w:p w14:paraId="33E22D20"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p>
    <w:p w14:paraId="06E9FA6C"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9.</w:t>
      </w:r>
      <w:r w:rsidRPr="00881F6C">
        <w:rPr>
          <w:rFonts w:ascii="GHEA Grapalat" w:eastAsia="GHEA Grapalat" w:hAnsi="GHEA Grapalat" w:cs="GHEA Grapalat"/>
        </w:rPr>
        <w:t xml:space="preserve"> </w:t>
      </w:r>
    </w:p>
    <w:p w14:paraId="5938B3E2" w14:textId="5C954ED3"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1. Սույն օրենքն ուժի մեջ է մտնում պաշտոնական հրապարակման օրվանից </w:t>
      </w:r>
      <w:r w:rsidR="00DD4F85" w:rsidRPr="00881F6C">
        <w:rPr>
          <w:rFonts w:ascii="GHEA Grapalat" w:eastAsia="GHEA Grapalat" w:hAnsi="GHEA Grapalat" w:cs="GHEA Grapalat"/>
        </w:rPr>
        <w:t>մեկ տարի</w:t>
      </w:r>
      <w:r w:rsidR="00311DF6" w:rsidRPr="00881F6C">
        <w:rPr>
          <w:rFonts w:ascii="GHEA Grapalat" w:eastAsia="GHEA Grapalat" w:hAnsi="GHEA Grapalat" w:cs="GHEA Grapalat"/>
        </w:rPr>
        <w:t xml:space="preserve"> հետո</w:t>
      </w:r>
      <w:r w:rsidRPr="00881F6C">
        <w:rPr>
          <w:rFonts w:ascii="GHEA Grapalat" w:eastAsia="GHEA Grapalat" w:hAnsi="GHEA Grapalat" w:cs="GHEA Grapalat"/>
        </w:rPr>
        <w:t xml:space="preserve">, բացառությամբ սույն օրենքի </w:t>
      </w:r>
      <w:r w:rsidR="00DD4F85" w:rsidRPr="00881F6C">
        <w:rPr>
          <w:rFonts w:ascii="GHEA Grapalat" w:eastAsia="GHEA Grapalat" w:hAnsi="GHEA Grapalat" w:cs="GHEA Grapalat"/>
        </w:rPr>
        <w:t>8</w:t>
      </w:r>
      <w:r w:rsidRPr="00881F6C">
        <w:rPr>
          <w:rFonts w:ascii="GHEA Grapalat" w:eastAsia="GHEA Grapalat" w:hAnsi="GHEA Grapalat" w:cs="GHEA Grapalat"/>
        </w:rPr>
        <w:t xml:space="preserve">-րդ հոդվածի։ </w:t>
      </w:r>
    </w:p>
    <w:p w14:paraId="5D5E11B5" w14:textId="0E63612E" w:rsidR="00142581" w:rsidRPr="00881F6C" w:rsidRDefault="00A5444B" w:rsidP="00A41344">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 xml:space="preserve">2. Սույն օրենքի </w:t>
      </w:r>
      <w:r w:rsidR="00DD4F85" w:rsidRPr="00881F6C">
        <w:rPr>
          <w:rFonts w:ascii="GHEA Grapalat" w:eastAsia="GHEA Grapalat" w:hAnsi="GHEA Grapalat" w:cs="GHEA Grapalat"/>
        </w:rPr>
        <w:t>8</w:t>
      </w:r>
      <w:r w:rsidRPr="00881F6C">
        <w:rPr>
          <w:rFonts w:ascii="GHEA Grapalat" w:eastAsia="GHEA Grapalat" w:hAnsi="GHEA Grapalat" w:cs="GHEA Grapalat"/>
        </w:rPr>
        <w:t xml:space="preserve">-րդ հոդվածն ուժի մեջ է մտնում </w:t>
      </w:r>
      <w:r w:rsidR="00630B43" w:rsidRPr="00881F6C">
        <w:rPr>
          <w:rFonts w:ascii="GHEA Grapalat" w:eastAsia="GHEA Grapalat" w:hAnsi="GHEA Grapalat" w:cs="GHEA Grapalat"/>
        </w:rPr>
        <w:t xml:space="preserve">սույն օրենքի </w:t>
      </w:r>
      <w:r w:rsidR="00DD4F85" w:rsidRPr="00881F6C">
        <w:rPr>
          <w:rFonts w:ascii="GHEA Grapalat" w:eastAsia="GHEA Grapalat" w:hAnsi="GHEA Grapalat" w:cs="GHEA Grapalat"/>
        </w:rPr>
        <w:t>պաշտոնական հրապարակման օրվանից վեց ամիս հետո:</w:t>
      </w:r>
      <w:r w:rsidR="00FC572D">
        <w:rPr>
          <w:rFonts w:ascii="GHEA Grapalat" w:eastAsia="GHEA Grapalat" w:hAnsi="GHEA Grapalat" w:cs="GHEA Grapalat"/>
        </w:rPr>
        <w:t xml:space="preserve"> </w:t>
      </w:r>
      <w:r w:rsidR="00142581" w:rsidRPr="00881F6C">
        <w:rPr>
          <w:rFonts w:ascii="GHEA Grapalat" w:eastAsia="GHEA Grapalat" w:hAnsi="GHEA Grapalat" w:cs="GHEA Grapalat"/>
        </w:rPr>
        <w:t xml:space="preserve">Մարդու իրավունքների պաշտպանի աշխատակազմում խտրականության հարցերով դեպարտամենտը ձևավորվում է </w:t>
      </w:r>
      <w:r w:rsidR="00DD4F85" w:rsidRPr="00881F6C">
        <w:rPr>
          <w:rFonts w:ascii="GHEA Grapalat" w:eastAsia="GHEA Grapalat" w:hAnsi="GHEA Grapalat" w:cs="GHEA Grapalat"/>
        </w:rPr>
        <w:t>8-րդ</w:t>
      </w:r>
      <w:r w:rsidR="00A41344" w:rsidRPr="00881F6C">
        <w:rPr>
          <w:rFonts w:ascii="GHEA Grapalat" w:eastAsia="GHEA Grapalat" w:hAnsi="GHEA Grapalat" w:cs="GHEA Grapalat"/>
        </w:rPr>
        <w:t xml:space="preserve"> </w:t>
      </w:r>
      <w:r w:rsidR="00DD4F85" w:rsidRPr="00881F6C">
        <w:rPr>
          <w:rFonts w:ascii="GHEA Grapalat" w:eastAsia="GHEA Grapalat" w:hAnsi="GHEA Grapalat" w:cs="GHEA Grapalat"/>
        </w:rPr>
        <w:t xml:space="preserve">հոդվածի </w:t>
      </w:r>
      <w:r w:rsidR="008B6F09" w:rsidRPr="00881F6C">
        <w:rPr>
          <w:rFonts w:ascii="GHEA Grapalat" w:eastAsia="GHEA Grapalat" w:hAnsi="GHEA Grapalat" w:cs="GHEA Grapalat"/>
        </w:rPr>
        <w:t>ուժի մեջ մտնելու</w:t>
      </w:r>
      <w:r w:rsidR="00250F7E" w:rsidRPr="00881F6C">
        <w:rPr>
          <w:rFonts w:ascii="GHEA Grapalat" w:eastAsia="GHEA Grapalat" w:hAnsi="GHEA Grapalat" w:cs="GHEA Grapalat"/>
        </w:rPr>
        <w:t xml:space="preserve">ց հետո՝ </w:t>
      </w:r>
      <w:r w:rsidR="00142581" w:rsidRPr="00881F6C">
        <w:rPr>
          <w:rFonts w:ascii="GHEA Grapalat" w:eastAsia="GHEA Grapalat" w:hAnsi="GHEA Grapalat" w:cs="GHEA Grapalat"/>
        </w:rPr>
        <w:t>վեց ամ</w:t>
      </w:r>
      <w:r w:rsidR="00FD536E">
        <w:rPr>
          <w:rFonts w:ascii="GHEA Grapalat" w:eastAsia="GHEA Grapalat" w:hAnsi="GHEA Grapalat" w:cs="GHEA Grapalat"/>
        </w:rPr>
        <w:t>սվա ընթացքում</w:t>
      </w:r>
      <w:r w:rsidR="00142581" w:rsidRPr="00881F6C">
        <w:rPr>
          <w:rFonts w:ascii="GHEA Grapalat" w:eastAsia="GHEA Grapalat" w:hAnsi="GHEA Grapalat" w:cs="GHEA Grapalat"/>
        </w:rPr>
        <w:t>:</w:t>
      </w:r>
    </w:p>
    <w:p w14:paraId="658840F9" w14:textId="3C4310B0" w:rsidR="00A5444B" w:rsidRPr="00881F6C" w:rsidRDefault="00A41344"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3</w:t>
      </w:r>
      <w:r w:rsidR="00142581" w:rsidRPr="00881F6C">
        <w:rPr>
          <w:rFonts w:ascii="GHEA Grapalat" w:eastAsia="GHEA Grapalat" w:hAnsi="GHEA Grapalat" w:cs="GHEA Grapalat"/>
        </w:rPr>
        <w:t>.</w:t>
      </w:r>
      <w:r w:rsidR="00A5444B" w:rsidRPr="00881F6C">
        <w:rPr>
          <w:rFonts w:ascii="GHEA Grapalat" w:eastAsia="GHEA Grapalat" w:hAnsi="GHEA Grapalat" w:cs="GHEA Grapalat"/>
        </w:rPr>
        <w:t xml:space="preserve"> Խտրականության հարցերով խորհրդի </w:t>
      </w:r>
      <w:bookmarkStart w:id="0" w:name="_GoBack"/>
      <w:bookmarkEnd w:id="0"/>
      <w:r w:rsidR="00A5444B" w:rsidRPr="00881F6C">
        <w:rPr>
          <w:rFonts w:ascii="GHEA Grapalat" w:eastAsia="GHEA Grapalat" w:hAnsi="GHEA Grapalat" w:cs="GHEA Grapalat"/>
        </w:rPr>
        <w:t>կազմավորման և գործունեության կարգն ընդունվում է Մարդու իրավունքների պաշտպանի աշխատակազմում խտրականության հարցերով դեպարտամենտի ձևավորման պահից երկու ամսվա ընթացքում</w:t>
      </w:r>
      <w:r w:rsidR="00550442" w:rsidRPr="00881F6C">
        <w:rPr>
          <w:rFonts w:ascii="GHEA Grapalat" w:eastAsia="GHEA Grapalat" w:hAnsi="GHEA Grapalat" w:cs="GHEA Grapalat"/>
        </w:rPr>
        <w:t>:</w:t>
      </w:r>
    </w:p>
    <w:p w14:paraId="37318113" w14:textId="1610A114" w:rsidR="00A5444B" w:rsidRPr="00881F6C" w:rsidRDefault="004935AF"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4</w:t>
      </w:r>
      <w:r w:rsidR="00A5444B" w:rsidRPr="00881F6C">
        <w:rPr>
          <w:rFonts w:ascii="GHEA Grapalat" w:eastAsia="GHEA Grapalat" w:hAnsi="GHEA Grapalat" w:cs="GHEA Grapalat"/>
        </w:rPr>
        <w:t xml:space="preserve">. Խտրականության հարցերով խորհուրդը ձևավորվում է սույն հոդվածի </w:t>
      </w:r>
      <w:r w:rsidRPr="00881F6C">
        <w:rPr>
          <w:rFonts w:ascii="GHEA Grapalat" w:eastAsia="GHEA Grapalat" w:hAnsi="GHEA Grapalat" w:cs="GHEA Grapalat"/>
        </w:rPr>
        <w:t>3</w:t>
      </w:r>
      <w:r w:rsidR="00A5444B" w:rsidRPr="00881F6C">
        <w:rPr>
          <w:rFonts w:ascii="GHEA Grapalat" w:eastAsia="GHEA Grapalat" w:hAnsi="GHEA Grapalat" w:cs="GHEA Grapalat"/>
        </w:rPr>
        <w:t xml:space="preserve">-րդ մասով նախատեսված կարգի ընդունումից հետո՝ երկու ամսվա ընթացքում։ </w:t>
      </w:r>
    </w:p>
    <w:p w14:paraId="291A5049" w14:textId="27E4A0C6" w:rsidR="00A41344" w:rsidRPr="00881F6C" w:rsidRDefault="004935AF" w:rsidP="00213AB3">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rPr>
        <w:t>5</w:t>
      </w:r>
      <w:r w:rsidR="00A101B9" w:rsidRPr="00881F6C">
        <w:rPr>
          <w:rFonts w:ascii="GHEA Grapalat" w:eastAsia="GHEA Grapalat" w:hAnsi="GHEA Grapalat" w:cs="GHEA Grapalat"/>
        </w:rPr>
        <w:t>. Մարդու իրավունքների պ</w:t>
      </w:r>
      <w:r w:rsidR="00A41344" w:rsidRPr="00881F6C">
        <w:rPr>
          <w:rFonts w:ascii="GHEA Grapalat" w:eastAsia="GHEA Grapalat" w:hAnsi="GHEA Grapalat" w:cs="GHEA Grapalat"/>
        </w:rPr>
        <w:t>աշտպանի աշխատակազմում հաստիքների առավելագույն թիվը փոփոխելու վերաբերյալ Հայաստանի Հանրապետության վարչապետի որոշումն</w:t>
      </w:r>
      <w:r w:rsidR="00A101B9" w:rsidRPr="00881F6C">
        <w:rPr>
          <w:rFonts w:ascii="GHEA Grapalat" w:eastAsia="GHEA Grapalat" w:hAnsi="GHEA Grapalat" w:cs="GHEA Grapalat"/>
        </w:rPr>
        <w:t xml:space="preserve"> ընդունվում է սույն օրենքի 8-րդ հոդվածի ուժի մեջ մտնելուց հետո մեկամսյա ժամկետում:</w:t>
      </w:r>
    </w:p>
    <w:p w14:paraId="6EDB8DBE" w14:textId="64AA6785" w:rsidR="00213AB3" w:rsidRPr="00881F6C" w:rsidRDefault="004935AF" w:rsidP="00213AB3">
      <w:pPr>
        <w:tabs>
          <w:tab w:val="left" w:pos="-142"/>
          <w:tab w:val="left" w:pos="0"/>
        </w:tabs>
        <w:spacing w:line="360" w:lineRule="auto"/>
        <w:ind w:firstLine="720"/>
        <w:jc w:val="both"/>
        <w:rPr>
          <w:rFonts w:ascii="GHEA Grapalat" w:hAnsi="GHEA Grapalat"/>
        </w:rPr>
      </w:pPr>
      <w:r w:rsidRPr="00881F6C">
        <w:rPr>
          <w:rFonts w:ascii="GHEA Grapalat" w:eastAsia="GHEA Grapalat" w:hAnsi="GHEA Grapalat" w:cs="GHEA Grapalat"/>
        </w:rPr>
        <w:t>6</w:t>
      </w:r>
      <w:r w:rsidR="00A5444B" w:rsidRPr="00881F6C">
        <w:rPr>
          <w:rFonts w:ascii="GHEA Grapalat" w:eastAsia="GHEA Grapalat" w:hAnsi="GHEA Grapalat" w:cs="GHEA Grapalat"/>
        </w:rPr>
        <w:t xml:space="preserve">. Սույն օրենքի ընդունումից բխող </w:t>
      </w:r>
      <w:r w:rsidR="00A41344" w:rsidRPr="00881F6C">
        <w:rPr>
          <w:rFonts w:ascii="GHEA Grapalat" w:eastAsia="GHEA Grapalat" w:hAnsi="GHEA Grapalat" w:cs="GHEA Grapalat"/>
        </w:rPr>
        <w:t xml:space="preserve">այլ </w:t>
      </w:r>
      <w:r w:rsidR="00A5444B" w:rsidRPr="00881F6C">
        <w:rPr>
          <w:rFonts w:ascii="GHEA Grapalat" w:eastAsia="GHEA Grapalat" w:hAnsi="GHEA Grapalat" w:cs="GHEA Grapalat"/>
        </w:rPr>
        <w:t xml:space="preserve">ենթաօրենսդրական ակտերը ընդունվում են սույն օրենքի </w:t>
      </w:r>
      <w:r w:rsidR="00A101B9" w:rsidRPr="00881F6C">
        <w:rPr>
          <w:rFonts w:ascii="GHEA Grapalat" w:eastAsia="GHEA Grapalat" w:hAnsi="GHEA Grapalat" w:cs="GHEA Grapalat"/>
        </w:rPr>
        <w:t xml:space="preserve">ուժի մեջ մտնելուց հետո </w:t>
      </w:r>
      <w:r w:rsidR="00A5444B" w:rsidRPr="00881F6C">
        <w:rPr>
          <w:rFonts w:ascii="GHEA Grapalat" w:eastAsia="GHEA Grapalat" w:hAnsi="GHEA Grapalat" w:cs="GHEA Grapalat"/>
        </w:rPr>
        <w:t>երկու ամսվա ընթացքում։</w:t>
      </w:r>
    </w:p>
    <w:p w14:paraId="74411C21" w14:textId="77777777" w:rsidR="00213AB3" w:rsidRPr="00881F6C" w:rsidRDefault="00213AB3">
      <w:pPr>
        <w:rPr>
          <w:rFonts w:ascii="GHEA Grapalat" w:hAnsi="GHEA Grapalat"/>
        </w:rPr>
      </w:pPr>
      <w:r w:rsidRPr="00881F6C">
        <w:rPr>
          <w:rFonts w:ascii="GHEA Grapalat" w:hAnsi="GHEA Grapalat"/>
        </w:rPr>
        <w:br w:type="page"/>
      </w:r>
    </w:p>
    <w:p w14:paraId="656CDD4E" w14:textId="00E11581" w:rsidR="00A5444B" w:rsidRPr="00881F6C" w:rsidRDefault="00A5444B" w:rsidP="007009ED">
      <w:pPr>
        <w:tabs>
          <w:tab w:val="left" w:pos="-142"/>
          <w:tab w:val="left" w:pos="0"/>
        </w:tabs>
        <w:spacing w:line="360" w:lineRule="auto"/>
        <w:jc w:val="center"/>
        <w:rPr>
          <w:rFonts w:ascii="GHEA Grapalat" w:eastAsia="GHEA Grapalat" w:hAnsi="GHEA Grapalat" w:cs="GHEA Grapalat"/>
        </w:rPr>
      </w:pPr>
      <w:r w:rsidRPr="00881F6C">
        <w:rPr>
          <w:rFonts w:ascii="GHEA Grapalat" w:eastAsia="GHEA Grapalat" w:hAnsi="GHEA Grapalat" w:cs="GHEA Grapalat"/>
          <w:b/>
          <w:bCs/>
        </w:rPr>
        <w:lastRenderedPageBreak/>
        <w:t>ՀԱՅԱՍՏԱՆԻ ՀԱՆՐԱՊԵՏՈՒԹՅԱՆ</w:t>
      </w:r>
    </w:p>
    <w:p w14:paraId="1C72ECBB" w14:textId="77777777" w:rsidR="00A5444B" w:rsidRPr="00881F6C" w:rsidRDefault="00A5444B" w:rsidP="007009ED">
      <w:pPr>
        <w:tabs>
          <w:tab w:val="left" w:pos="0"/>
        </w:tabs>
        <w:spacing w:line="360" w:lineRule="auto"/>
        <w:jc w:val="center"/>
        <w:rPr>
          <w:rFonts w:ascii="GHEA Grapalat" w:eastAsia="GHEA Grapalat" w:hAnsi="GHEA Grapalat" w:cs="GHEA Grapalat"/>
          <w:b/>
          <w:bCs/>
        </w:rPr>
      </w:pPr>
    </w:p>
    <w:p w14:paraId="7FF07661" w14:textId="77777777" w:rsidR="00A5444B" w:rsidRPr="00881F6C" w:rsidRDefault="00A5444B" w:rsidP="007009ED">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Օ Ր Ե Ն Ք Ը</w:t>
      </w:r>
    </w:p>
    <w:p w14:paraId="46FA6D23"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1039A1F9"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«ԿԱՆԱՆՑ ԵՎ ՏՂԱՄԱՐԴԿԱՆՑ ՀԱՎԱՍԱՐ ԻՐԱՎՈՒՆՔՆԵՐԻ ԵՎ ՀԱՎԱՍԱՐ ՀՆԱՐԱՎՈՐՈՒԹՅՈՒՆՆԵՐԻ ԱՊԱՀՈՎՄԱՆ ՄԱՍԻՆ» ՕՐԵՆՔՈՒՄ ՓՈՓՈԽՈՒԹՅՈՒՆՆԵՐ ԿԱՏԱՐԵԼՈՒ ՄԱՍԻՆ</w:t>
      </w:r>
    </w:p>
    <w:p w14:paraId="0E078129"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50F2C21B" w14:textId="77777777" w:rsidR="00A5444B" w:rsidRPr="00881F6C" w:rsidRDefault="00A5444B" w:rsidP="00A5444B">
      <w:pPr>
        <w:tabs>
          <w:tab w:val="left" w:pos="-142"/>
          <w:tab w:val="left" w:pos="0"/>
        </w:tabs>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b/>
          <w:bCs/>
        </w:rPr>
        <w:t xml:space="preserve">Հոդված 1. </w:t>
      </w:r>
      <w:r w:rsidRPr="00881F6C">
        <w:rPr>
          <w:rFonts w:ascii="GHEA Grapalat" w:eastAsia="GHEA Grapalat" w:hAnsi="GHEA Grapalat" w:cs="GHEA Grapalat"/>
        </w:rPr>
        <w:t>«Կանանց և տղամարդկանց հավասար իրավունքների և հավասար հնարավորությունների ապահովման մասին» 2013 թվականի մայիսի 20-ի ՀՕ-57-Ն օրենքի (այսուհետ՝ Օրենք) 3-րդ հոդվածի 1-ին մասում՝</w:t>
      </w:r>
    </w:p>
    <w:p w14:paraId="0C0D7934" w14:textId="77777777" w:rsidR="00A5444B" w:rsidRPr="00881F6C" w:rsidRDefault="00A5444B" w:rsidP="00A5444B">
      <w:pPr>
        <w:tabs>
          <w:tab w:val="left" w:pos="-142"/>
          <w:tab w:val="left" w:pos="0"/>
        </w:tabs>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1) 2-րդ կետը շարադրել հետևյալ խմբագրությամբ՝ </w:t>
      </w:r>
    </w:p>
    <w:p w14:paraId="7BEF68E0" w14:textId="2F26900C"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«2) </w:t>
      </w:r>
      <w:r w:rsidRPr="00881F6C">
        <w:rPr>
          <w:rFonts w:ascii="GHEA Grapalat" w:eastAsia="GHEA Grapalat" w:hAnsi="GHEA Grapalat" w:cs="GHEA Grapalat"/>
          <w:b/>
          <w:bCs/>
        </w:rPr>
        <w:t>գենդերային խտրականություն՝</w:t>
      </w:r>
      <w:r w:rsidRPr="00881F6C">
        <w:rPr>
          <w:rFonts w:ascii="GHEA Grapalat" w:eastAsia="GHEA Grapalat" w:hAnsi="GHEA Grapalat" w:cs="GHEA Grapalat"/>
        </w:rPr>
        <w:t xml:space="preserve">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մասին» օրենքի իմաստով խտրականությունը՝ սեռով կամ սեռի հատկանիշներով պայմանավորված.».</w:t>
      </w:r>
    </w:p>
    <w:p w14:paraId="2A9740ED" w14:textId="77777777"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2) 3-րդ կետի «սեռային պատկանելությունն ուղղակիորեն մատնանշող խտրականություն» բառերը փոխարինել «անձի կամ անձանց խմբի նկատմամբ դրսևորված գործողություն, անգործություն, կարգավորում, վերաբերմունք կամ քաղաքականություն, որի արդյունքում անձը կամ անձանց խումբը հայտնվում է նույն կամ նման հանգամանքներում գտնվող այլ սեռի անձանց համեմատ նվազ բարենպաստ իրավիճակում» բառերով.</w:t>
      </w:r>
    </w:p>
    <w:p w14:paraId="07A29F24" w14:textId="77777777"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3) 4-րդ կետի «խտրականության առանց սեռային պատկանելության ուղղակի մատնանշման» բառերը փոխարինել «առերևույթ չեզոք գործողություն, անգործություն, կարգավորում, վերաբերմունք կամ քաղաքականություն, որը սեռի հիմքով անհամաչափորեն անբարենպաստ է ազդում անձանց խմբի վրա» բառերով.</w:t>
      </w:r>
    </w:p>
    <w:p w14:paraId="04BFCFCB" w14:textId="77777777"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4) 20-րդ կետը շարադրել հետևյալ խմբագրությամբ.</w:t>
      </w:r>
    </w:p>
    <w:p w14:paraId="4D935C90" w14:textId="77777777"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«20) </w:t>
      </w:r>
      <w:r w:rsidRPr="00881F6C">
        <w:rPr>
          <w:rFonts w:ascii="GHEA Grapalat" w:eastAsia="GHEA Grapalat" w:hAnsi="GHEA Grapalat" w:cs="GHEA Grapalat"/>
          <w:b/>
          <w:bCs/>
        </w:rPr>
        <w:t>ժամանակավոր հատուկ միջոցներ՝</w:t>
      </w:r>
      <w:r w:rsidRPr="00881F6C">
        <w:rPr>
          <w:rFonts w:ascii="GHEA Grapalat" w:eastAsia="GHEA Grapalat" w:hAnsi="GHEA Grapalat" w:cs="GHEA Grapalat"/>
        </w:rPr>
        <w:t xml:space="preserve"> պետական, տեղական ինքնակառավարման մարմինների կամ կազմակերպությունների կողմից կիրառվող </w:t>
      </w:r>
      <w:r w:rsidRPr="00881F6C">
        <w:rPr>
          <w:rFonts w:ascii="GHEA Grapalat" w:eastAsia="GHEA Grapalat" w:hAnsi="GHEA Grapalat" w:cs="GHEA Grapalat"/>
        </w:rPr>
        <w:lastRenderedPageBreak/>
        <w:t>այնպիսի ժամանակավոր միջոցներ, որոնց նպատակն է հասարակական կյանքի որևէ ոլորտում գենդերային հավասարության ապահովումը.»։</w:t>
      </w:r>
    </w:p>
    <w:p w14:paraId="2952D489" w14:textId="1F04793F" w:rsidR="00A5444B" w:rsidRPr="00881F6C" w:rsidRDefault="00A5444B" w:rsidP="00A5444B">
      <w:pPr>
        <w:spacing w:line="360" w:lineRule="auto"/>
        <w:ind w:firstLine="709"/>
        <w:jc w:val="both"/>
        <w:rPr>
          <w:rFonts w:ascii="GHEA Grapalat" w:eastAsia="GHEA Grapalat" w:hAnsi="GHEA Grapalat" w:cs="GHEA Grapalat"/>
        </w:rPr>
      </w:pPr>
    </w:p>
    <w:p w14:paraId="02D205E1" w14:textId="55528517" w:rsidR="00967A99" w:rsidRPr="00881F6C" w:rsidRDefault="00967A99" w:rsidP="00967A99">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b/>
        </w:rPr>
        <w:t>Հոդված 2.</w:t>
      </w:r>
      <w:r w:rsidRPr="00881F6C">
        <w:rPr>
          <w:rFonts w:ascii="GHEA Grapalat" w:eastAsia="GHEA Grapalat" w:hAnsi="GHEA Grapalat" w:cs="GHEA Grapalat"/>
        </w:rPr>
        <w:t xml:space="preserve"> Օրենքի 5-րդ հոդվածի 1-ին մասում «սույն օրենքով,» բառերից հետո լրացնել</w:t>
      </w:r>
      <w:r w:rsidR="007009ED" w:rsidRPr="00881F6C">
        <w:rPr>
          <w:rFonts w:ascii="GHEA Grapalat" w:eastAsia="GHEA Grapalat" w:hAnsi="GHEA Grapalat" w:cs="GHEA Grapalat"/>
        </w:rPr>
        <w:t xml:space="preserve"> </w:t>
      </w:r>
      <w:r w:rsidRPr="00881F6C">
        <w:rPr>
          <w:rFonts w:ascii="GHEA Grapalat" w:eastAsia="GHEA Grapalat" w:hAnsi="GHEA Grapalat" w:cs="GHEA Grapalat"/>
        </w:rPr>
        <w:t>««</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մասին» օրենքով» բառերով:</w:t>
      </w:r>
    </w:p>
    <w:p w14:paraId="072FFBBC" w14:textId="77777777" w:rsidR="00967A99" w:rsidRPr="00881F6C" w:rsidRDefault="00967A99" w:rsidP="00967A99">
      <w:pPr>
        <w:spacing w:line="360" w:lineRule="auto"/>
        <w:ind w:firstLine="709"/>
        <w:jc w:val="both"/>
        <w:rPr>
          <w:rFonts w:ascii="GHEA Grapalat" w:eastAsia="GHEA Grapalat" w:hAnsi="GHEA Grapalat" w:cs="GHEA Grapalat"/>
        </w:rPr>
      </w:pPr>
    </w:p>
    <w:p w14:paraId="69B04589" w14:textId="517CF738"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b/>
          <w:bCs/>
        </w:rPr>
        <w:t xml:space="preserve">Հոդված </w:t>
      </w:r>
      <w:r w:rsidR="00967A99" w:rsidRPr="00881F6C">
        <w:rPr>
          <w:rFonts w:ascii="GHEA Grapalat" w:eastAsia="GHEA Grapalat" w:hAnsi="GHEA Grapalat" w:cs="GHEA Grapalat"/>
          <w:b/>
          <w:bCs/>
        </w:rPr>
        <w:t>3</w:t>
      </w:r>
      <w:r w:rsidRPr="00881F6C">
        <w:rPr>
          <w:rFonts w:ascii="GHEA Grapalat" w:eastAsia="GHEA Grapalat" w:hAnsi="GHEA Grapalat" w:cs="GHEA Grapalat"/>
          <w:b/>
          <w:bCs/>
        </w:rPr>
        <w:t>.</w:t>
      </w:r>
      <w:r w:rsidRPr="00881F6C">
        <w:rPr>
          <w:rFonts w:ascii="GHEA Grapalat" w:eastAsia="GHEA Grapalat" w:hAnsi="GHEA Grapalat" w:cs="GHEA Grapalat"/>
        </w:rPr>
        <w:t xml:space="preserve"> Օրենքի 6-րդ հոդվածում՝</w:t>
      </w:r>
    </w:p>
    <w:p w14:paraId="2A689AB2" w14:textId="5DB81639" w:rsidR="00A5444B" w:rsidRPr="00881F6C" w:rsidRDefault="00A5444B" w:rsidP="007009ED">
      <w:pPr>
        <w:pStyle w:val="ListParagraph"/>
        <w:numPr>
          <w:ilvl w:val="0"/>
          <w:numId w:val="21"/>
        </w:numPr>
        <w:spacing w:after="0" w:line="360" w:lineRule="auto"/>
        <w:jc w:val="both"/>
        <w:rPr>
          <w:rFonts w:ascii="GHEA Grapalat" w:eastAsia="GHEA Grapalat" w:hAnsi="GHEA Grapalat" w:cs="GHEA Grapalat"/>
          <w:sz w:val="24"/>
          <w:szCs w:val="24"/>
          <w:lang w:val="hy-AM"/>
        </w:rPr>
      </w:pPr>
      <w:r w:rsidRPr="00881F6C">
        <w:rPr>
          <w:rFonts w:ascii="GHEA Grapalat" w:eastAsia="GHEA Grapalat" w:hAnsi="GHEA Grapalat" w:cs="GHEA Grapalat"/>
          <w:sz w:val="24"/>
          <w:szCs w:val="24"/>
          <w:lang w:val="hy-AM"/>
        </w:rPr>
        <w:t>3-րդ մաս</w:t>
      </w:r>
      <w:r w:rsidR="00967A99" w:rsidRPr="00881F6C">
        <w:rPr>
          <w:rFonts w:ascii="GHEA Grapalat" w:eastAsia="GHEA Grapalat" w:hAnsi="GHEA Grapalat" w:cs="GHEA Grapalat"/>
          <w:sz w:val="24"/>
          <w:szCs w:val="24"/>
          <w:lang w:val="hy-AM"/>
        </w:rPr>
        <w:t>ը շարադրել հետևյալ խմբագրությամբ՝</w:t>
      </w:r>
    </w:p>
    <w:p w14:paraId="75EA9055" w14:textId="633F379C" w:rsidR="00967A99" w:rsidRPr="00881F6C" w:rsidRDefault="00967A99" w:rsidP="00967A99">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«3. Գենդերային անուղղակի խտրականության ձևեր են` այնպիսի պայմանների հաստատումը, պահանջների ներկայացումը, որոնք առաջացրել են կամ կարող են առաջացնել բացասական հետևանքներ` որոշակի սեռի անձանց վնաս պատճառելու ձևով:</w:t>
      </w:r>
      <w:r w:rsidR="00B42E16" w:rsidRPr="00881F6C">
        <w:rPr>
          <w:rFonts w:ascii="GHEA Grapalat" w:eastAsia="GHEA Grapalat" w:hAnsi="GHEA Grapalat" w:cs="GHEA Grapalat"/>
        </w:rPr>
        <w:t>»։</w:t>
      </w:r>
    </w:p>
    <w:p w14:paraId="0A037728" w14:textId="77777777"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2) 5-րդ մասը շարադրել հետևյալ խմբագրությամբ.</w:t>
      </w:r>
    </w:p>
    <w:p w14:paraId="41FF00DD" w14:textId="6CFA4034"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«5. Արգելվում են գենդերային կարծրատիպերի վերարտադրությունը զանգվածային լրատվությամբ, կրթության և մշակույթի միջոցով, ինչպես նաև անձի վերաբերյալ սեռով, գենդերով կամ սեռի հատկանիշներով պայմանավորված վիրավորական կամ նվաստացուցիչ հրապարակային հայտարարություն</w:t>
      </w:r>
      <w:r w:rsidR="00311DF6" w:rsidRPr="00881F6C">
        <w:rPr>
          <w:rFonts w:ascii="GHEA Grapalat" w:eastAsia="GHEA Grapalat" w:hAnsi="GHEA Grapalat" w:cs="GHEA Grapalat"/>
        </w:rPr>
        <w:t>ն</w:t>
      </w:r>
      <w:r w:rsidRPr="00881F6C">
        <w:rPr>
          <w:rFonts w:ascii="GHEA Grapalat" w:eastAsia="GHEA Grapalat" w:hAnsi="GHEA Grapalat" w:cs="GHEA Grapalat"/>
        </w:rPr>
        <w:t xml:space="preserve">եր անելը, ներառյալ՝ զանգվածային լրատվության միջոցներով։»։ </w:t>
      </w:r>
    </w:p>
    <w:p w14:paraId="6ED0F520" w14:textId="77777777" w:rsidR="00A5444B" w:rsidRPr="00881F6C" w:rsidRDefault="00A5444B" w:rsidP="00A5444B">
      <w:pPr>
        <w:spacing w:line="360" w:lineRule="auto"/>
        <w:ind w:firstLine="709"/>
        <w:jc w:val="both"/>
        <w:rPr>
          <w:rFonts w:ascii="GHEA Grapalat" w:eastAsia="GHEA Grapalat" w:hAnsi="GHEA Grapalat" w:cs="GHEA Grapalat"/>
        </w:rPr>
      </w:pPr>
    </w:p>
    <w:p w14:paraId="6158BA78" w14:textId="7A395FC5"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b/>
          <w:bCs/>
        </w:rPr>
        <w:t xml:space="preserve">Հոդված </w:t>
      </w:r>
      <w:r w:rsidR="00967A99" w:rsidRPr="00881F6C">
        <w:rPr>
          <w:rFonts w:ascii="GHEA Grapalat" w:eastAsia="GHEA Grapalat" w:hAnsi="GHEA Grapalat" w:cs="GHEA Grapalat"/>
          <w:b/>
          <w:bCs/>
        </w:rPr>
        <w:t>4</w:t>
      </w:r>
      <w:r w:rsidRPr="00881F6C">
        <w:rPr>
          <w:rFonts w:ascii="GHEA Grapalat" w:eastAsia="GHEA Grapalat" w:hAnsi="GHEA Grapalat" w:cs="GHEA Grapalat"/>
          <w:b/>
          <w:bCs/>
        </w:rPr>
        <w:t>.</w:t>
      </w:r>
      <w:r w:rsidRPr="00881F6C">
        <w:rPr>
          <w:rFonts w:ascii="GHEA Grapalat" w:eastAsia="GHEA Grapalat" w:hAnsi="GHEA Grapalat" w:cs="GHEA Grapalat"/>
        </w:rPr>
        <w:t xml:space="preserve"> Օրենքի 18-րդ հոդվածի 1-ին մասի «և նորմատիվ իրավական ակտի փորձաքննության միջոցով՝ «Իրավական ակտերի մասին» Հայաստանի Հանրապետության» բառերը փոխարինել «միջոցով՝ «Նորմատիվ իրավական ակտերի մասին»» բառերով։ </w:t>
      </w:r>
    </w:p>
    <w:p w14:paraId="23F67286" w14:textId="77777777" w:rsidR="00A5444B" w:rsidRPr="00881F6C" w:rsidRDefault="00A5444B" w:rsidP="00A5444B">
      <w:pPr>
        <w:spacing w:line="360" w:lineRule="auto"/>
        <w:ind w:firstLine="709"/>
        <w:jc w:val="both"/>
        <w:rPr>
          <w:rFonts w:ascii="GHEA Grapalat" w:eastAsia="GHEA Grapalat" w:hAnsi="GHEA Grapalat" w:cs="GHEA Grapalat"/>
        </w:rPr>
      </w:pPr>
    </w:p>
    <w:p w14:paraId="40944BDB" w14:textId="3FAF5553" w:rsidR="00A5444B" w:rsidRPr="00881F6C" w:rsidRDefault="00A5444B" w:rsidP="00A5444B">
      <w:pPr>
        <w:pStyle w:val="Heading1"/>
        <w:keepLines/>
        <w:widowControl/>
        <w:tabs>
          <w:tab w:val="left" w:pos="0"/>
        </w:tabs>
        <w:spacing w:after="0" w:line="360" w:lineRule="auto"/>
        <w:ind w:firstLine="709"/>
        <w:jc w:val="both"/>
        <w:rPr>
          <w:rFonts w:ascii="GHEA Grapalat" w:eastAsia="GHEA Grapalat" w:hAnsi="GHEA Grapalat" w:cs="GHEA Grapalat"/>
          <w:b w:val="0"/>
          <w:bCs w:val="0"/>
          <w:sz w:val="24"/>
          <w:szCs w:val="24"/>
        </w:rPr>
      </w:pPr>
      <w:r w:rsidRPr="00881F6C">
        <w:rPr>
          <w:rFonts w:ascii="GHEA Grapalat" w:eastAsia="GHEA Grapalat" w:hAnsi="GHEA Grapalat" w:cs="GHEA Grapalat"/>
          <w:sz w:val="24"/>
          <w:szCs w:val="24"/>
        </w:rPr>
        <w:t xml:space="preserve">Հոդված </w:t>
      </w:r>
      <w:r w:rsidR="00967A99" w:rsidRPr="00881F6C">
        <w:rPr>
          <w:rFonts w:ascii="GHEA Grapalat" w:eastAsia="GHEA Grapalat" w:hAnsi="GHEA Grapalat" w:cs="GHEA Grapalat"/>
          <w:sz w:val="24"/>
          <w:szCs w:val="24"/>
        </w:rPr>
        <w:t>5</w:t>
      </w:r>
      <w:r w:rsidRPr="00881F6C">
        <w:rPr>
          <w:rFonts w:ascii="GHEA Grapalat" w:eastAsia="GHEA Grapalat" w:hAnsi="GHEA Grapalat" w:cs="GHEA Grapalat"/>
          <w:sz w:val="24"/>
          <w:szCs w:val="24"/>
        </w:rPr>
        <w:t xml:space="preserve">. </w:t>
      </w:r>
      <w:r w:rsidRPr="00881F6C">
        <w:rPr>
          <w:rFonts w:ascii="GHEA Grapalat" w:eastAsia="GHEA Grapalat" w:hAnsi="GHEA Grapalat" w:cs="GHEA Grapalat"/>
          <w:b w:val="0"/>
          <w:bCs w:val="0"/>
          <w:sz w:val="24"/>
          <w:szCs w:val="24"/>
        </w:rPr>
        <w:t xml:space="preserve">Սույն օրենքն ուժի մեջ է մտնում պաշտոնական հրապարակման </w:t>
      </w:r>
      <w:r w:rsidR="00A101B9" w:rsidRPr="00881F6C">
        <w:rPr>
          <w:rFonts w:ascii="GHEA Grapalat" w:eastAsia="GHEA Grapalat" w:hAnsi="GHEA Grapalat" w:cs="GHEA Grapalat"/>
          <w:b w:val="0"/>
          <w:bCs w:val="0"/>
          <w:sz w:val="24"/>
          <w:szCs w:val="24"/>
        </w:rPr>
        <w:t>պահից մեկ տարի հետո</w:t>
      </w:r>
      <w:r w:rsidRPr="00881F6C">
        <w:rPr>
          <w:rFonts w:ascii="GHEA Grapalat" w:eastAsia="GHEA Grapalat" w:hAnsi="GHEA Grapalat" w:cs="GHEA Grapalat"/>
          <w:b w:val="0"/>
          <w:bCs w:val="0"/>
          <w:sz w:val="24"/>
          <w:szCs w:val="24"/>
        </w:rPr>
        <w:t>։</w:t>
      </w:r>
    </w:p>
    <w:p w14:paraId="7B8D75D8" w14:textId="77777777" w:rsidR="00213AB3" w:rsidRPr="00881F6C" w:rsidRDefault="00213AB3">
      <w:pPr>
        <w:rPr>
          <w:rFonts w:ascii="GHEA Grapalat" w:hAnsi="GHEA Grapalat"/>
        </w:rPr>
      </w:pPr>
      <w:r w:rsidRPr="00881F6C">
        <w:rPr>
          <w:rFonts w:ascii="GHEA Grapalat" w:hAnsi="GHEA Grapalat"/>
        </w:rPr>
        <w:br w:type="page"/>
      </w:r>
    </w:p>
    <w:p w14:paraId="676756C7" w14:textId="7CEECC69" w:rsidR="00A5444B" w:rsidRPr="00881F6C" w:rsidRDefault="00A5444B" w:rsidP="00213AB3">
      <w:pPr>
        <w:jc w:val="center"/>
        <w:rPr>
          <w:rFonts w:ascii="GHEA Grapalat" w:eastAsia="GHEA Grapalat" w:hAnsi="GHEA Grapalat" w:cs="GHEA Grapalat"/>
          <w:b/>
          <w:bCs/>
        </w:rPr>
      </w:pPr>
      <w:r w:rsidRPr="00881F6C">
        <w:rPr>
          <w:rFonts w:ascii="GHEA Grapalat" w:eastAsia="GHEA Grapalat" w:hAnsi="GHEA Grapalat" w:cs="GHEA Grapalat"/>
          <w:b/>
          <w:bCs/>
        </w:rPr>
        <w:lastRenderedPageBreak/>
        <w:t>ՀԱՅԱՍՏԱՆԻ ՀԱՆՐԱՊԵՏՈՒԹՅԱՆ</w:t>
      </w:r>
    </w:p>
    <w:p w14:paraId="0278EBEF" w14:textId="77777777" w:rsidR="00A5444B" w:rsidRPr="00881F6C" w:rsidRDefault="00A5444B" w:rsidP="00213AB3">
      <w:pPr>
        <w:tabs>
          <w:tab w:val="left" w:pos="0"/>
        </w:tabs>
        <w:spacing w:line="360" w:lineRule="auto"/>
        <w:jc w:val="center"/>
        <w:rPr>
          <w:rFonts w:ascii="GHEA Grapalat" w:eastAsia="GHEA Grapalat" w:hAnsi="GHEA Grapalat" w:cs="GHEA Grapalat"/>
          <w:b/>
          <w:bCs/>
        </w:rPr>
      </w:pPr>
    </w:p>
    <w:p w14:paraId="73FFE8EB"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Օ Ր Ե Ն Ք Ը</w:t>
      </w:r>
    </w:p>
    <w:p w14:paraId="3B9768F3"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3AA1FA22"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«ՀԱՇՄԱՆԴԱՄՈՒԹՅՈՒՆ ՈՒՆԵՑՈՂ ԱՆՁԱՆՑ ԻՐԱՎՈՒՆՔՆԵՐԻ ՄԱՍԻՆ» ՕՐԵՆՔՈՒՄ ՓՈՓՈԽՈՒԹՅՈՒՆՆԵՐ ԿԱՏԱՐԵԼՈՒ ՄԱՍԻՆ</w:t>
      </w:r>
    </w:p>
    <w:p w14:paraId="7305CB9B" w14:textId="77777777" w:rsidR="00A5444B" w:rsidRPr="00881F6C" w:rsidRDefault="00A5444B" w:rsidP="00A5444B">
      <w:pPr>
        <w:spacing w:line="360" w:lineRule="auto"/>
        <w:rPr>
          <w:rFonts w:ascii="GHEA Grapalat" w:eastAsia="GHEA Grapalat" w:hAnsi="GHEA Grapalat" w:cs="GHEA Grapalat"/>
        </w:rPr>
      </w:pPr>
    </w:p>
    <w:p w14:paraId="4060F0AB" w14:textId="77777777"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b/>
          <w:bCs/>
        </w:rPr>
        <w:t>Հոդված 1.</w:t>
      </w:r>
      <w:r w:rsidRPr="00881F6C">
        <w:rPr>
          <w:rFonts w:ascii="GHEA Grapalat" w:eastAsia="GHEA Grapalat" w:hAnsi="GHEA Grapalat" w:cs="GHEA Grapalat"/>
        </w:rPr>
        <w:t xml:space="preserve"> «Հաշմանդամություն ունեցող անձանց իրավունքների մասին» 2021 թվականի մայիսի 5-ի ՀՕ-194-Ն օրենքի (այսուհետ՝ Օրենք) 3-րդ հոդվածի 1-ին մասի 14-րդ կետը շարադրել հետևյալ խմբագրությամբ.</w:t>
      </w:r>
    </w:p>
    <w:p w14:paraId="61FDB798" w14:textId="608A02D7"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rPr>
        <w:t xml:space="preserve">«14) </w:t>
      </w:r>
      <w:r w:rsidRPr="00881F6C">
        <w:rPr>
          <w:rFonts w:ascii="GHEA Grapalat" w:eastAsia="GHEA Grapalat" w:hAnsi="GHEA Grapalat" w:cs="GHEA Grapalat"/>
          <w:b/>
          <w:bCs/>
        </w:rPr>
        <w:t>հաշմանդամության հիմքով խտրականություն՝</w:t>
      </w:r>
      <w:r w:rsidRPr="00881F6C">
        <w:rPr>
          <w:rFonts w:ascii="GHEA Grapalat" w:eastAsia="GHEA Grapalat" w:hAnsi="GHEA Grapalat" w:cs="GHEA Grapalat"/>
        </w:rPr>
        <w:t xml:space="preserve"> «</w:t>
      </w:r>
      <w:r w:rsidR="005C1D55" w:rsidRPr="00881F6C">
        <w:rPr>
          <w:rFonts w:ascii="GHEA Grapalat" w:eastAsia="GHEA Grapalat" w:hAnsi="GHEA Grapalat" w:cs="GHEA Grapalat"/>
        </w:rPr>
        <w:t>Իրավահավասարության ապահովման</w:t>
      </w:r>
      <w:r w:rsidRPr="00881F6C">
        <w:rPr>
          <w:rFonts w:ascii="GHEA Grapalat" w:eastAsia="GHEA Grapalat" w:hAnsi="GHEA Grapalat" w:cs="GHEA Grapalat"/>
        </w:rPr>
        <w:t xml:space="preserve"> և խտրականությունից պաշտպանության մասին» օրենքի իմաստով խտրականությունը՝ հաշմանդամության հիմքով, որը ներառում է նաև խելամիտ հարմարեցումների ապահովման մերժումը.»։ </w:t>
      </w:r>
    </w:p>
    <w:p w14:paraId="5D793C80" w14:textId="77777777" w:rsidR="00A5444B" w:rsidRPr="00881F6C" w:rsidRDefault="00A5444B" w:rsidP="00A5444B">
      <w:pPr>
        <w:spacing w:line="360" w:lineRule="auto"/>
        <w:ind w:firstLine="709"/>
        <w:jc w:val="both"/>
        <w:rPr>
          <w:rFonts w:ascii="GHEA Grapalat" w:eastAsia="GHEA Grapalat" w:hAnsi="GHEA Grapalat" w:cs="GHEA Grapalat"/>
        </w:rPr>
      </w:pPr>
    </w:p>
    <w:p w14:paraId="0F12E520" w14:textId="77777777"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b/>
          <w:bCs/>
        </w:rPr>
        <w:t>Հոդված 2.</w:t>
      </w:r>
      <w:r w:rsidRPr="00881F6C">
        <w:rPr>
          <w:rFonts w:ascii="GHEA Grapalat" w:eastAsia="GHEA Grapalat" w:hAnsi="GHEA Grapalat" w:cs="GHEA Grapalat"/>
        </w:rPr>
        <w:t xml:space="preserve"> Օրենքի 13-րդ հոդվածի 2-րդ մասի 3-րդ կետի «հատուկ ժամանակավոր» բառերը փոխարինել «ժամանակավոր հատուկ» բառերով։</w:t>
      </w:r>
    </w:p>
    <w:p w14:paraId="62ECC24E" w14:textId="77777777" w:rsidR="00A5444B" w:rsidRPr="00881F6C" w:rsidRDefault="00A5444B" w:rsidP="00A5444B">
      <w:pPr>
        <w:spacing w:line="360" w:lineRule="auto"/>
        <w:ind w:firstLine="709"/>
        <w:jc w:val="both"/>
        <w:rPr>
          <w:rFonts w:ascii="GHEA Grapalat" w:eastAsia="GHEA Grapalat" w:hAnsi="GHEA Grapalat" w:cs="GHEA Grapalat"/>
          <w:b/>
          <w:bCs/>
        </w:rPr>
      </w:pPr>
    </w:p>
    <w:p w14:paraId="2FE727B1" w14:textId="54FC60D7" w:rsidR="00A5444B" w:rsidRPr="00881F6C" w:rsidRDefault="00A5444B" w:rsidP="00A5444B">
      <w:pPr>
        <w:spacing w:line="360" w:lineRule="auto"/>
        <w:ind w:firstLine="709"/>
        <w:jc w:val="both"/>
        <w:rPr>
          <w:rFonts w:ascii="GHEA Grapalat" w:eastAsia="GHEA Grapalat" w:hAnsi="GHEA Grapalat" w:cs="GHEA Grapalat"/>
        </w:rPr>
      </w:pPr>
      <w:r w:rsidRPr="00881F6C">
        <w:rPr>
          <w:rFonts w:ascii="GHEA Grapalat" w:eastAsia="GHEA Grapalat" w:hAnsi="GHEA Grapalat" w:cs="GHEA Grapalat"/>
          <w:b/>
          <w:bCs/>
        </w:rPr>
        <w:t>Հոդված 3.</w:t>
      </w:r>
      <w:r w:rsidRPr="00881F6C">
        <w:rPr>
          <w:rFonts w:ascii="GHEA Grapalat" w:eastAsia="GHEA Grapalat" w:hAnsi="GHEA Grapalat" w:cs="GHEA Grapalat"/>
        </w:rPr>
        <w:t xml:space="preserve"> Սույն օրենքն ուժի մեջ է մտնում պաշտոնական հրապարակման </w:t>
      </w:r>
      <w:r w:rsidR="00A101B9" w:rsidRPr="00881F6C">
        <w:rPr>
          <w:rFonts w:ascii="GHEA Grapalat" w:eastAsia="GHEA Grapalat" w:hAnsi="GHEA Grapalat" w:cs="GHEA Grapalat"/>
        </w:rPr>
        <w:t>պահից մեկ տարի հետո</w:t>
      </w:r>
      <w:r w:rsidRPr="00881F6C">
        <w:rPr>
          <w:rFonts w:ascii="GHEA Grapalat" w:eastAsia="GHEA Grapalat" w:hAnsi="GHEA Grapalat" w:cs="GHEA Grapalat"/>
        </w:rPr>
        <w:t>։</w:t>
      </w:r>
    </w:p>
    <w:p w14:paraId="6DA8320C" w14:textId="77777777" w:rsidR="00213AB3" w:rsidRPr="00881F6C" w:rsidRDefault="00213AB3">
      <w:pPr>
        <w:rPr>
          <w:rFonts w:ascii="GHEA Grapalat" w:hAnsi="GHEA Grapalat"/>
        </w:rPr>
      </w:pPr>
      <w:r w:rsidRPr="00881F6C">
        <w:rPr>
          <w:rFonts w:ascii="GHEA Grapalat" w:hAnsi="GHEA Grapalat"/>
        </w:rPr>
        <w:br w:type="page"/>
      </w:r>
    </w:p>
    <w:p w14:paraId="342F0F85" w14:textId="77777777" w:rsidR="00704878" w:rsidRPr="00881F6C" w:rsidRDefault="00704878" w:rsidP="00704878">
      <w:pPr>
        <w:tabs>
          <w:tab w:val="left" w:pos="0"/>
        </w:tabs>
        <w:spacing w:line="360" w:lineRule="auto"/>
        <w:jc w:val="center"/>
        <w:rPr>
          <w:rFonts w:ascii="GHEA Grapalat" w:hAnsi="GHEA Grapalat"/>
          <w:b/>
        </w:rPr>
      </w:pPr>
      <w:r w:rsidRPr="00881F6C">
        <w:rPr>
          <w:rFonts w:ascii="GHEA Grapalat" w:hAnsi="GHEA Grapalat"/>
          <w:b/>
        </w:rPr>
        <w:lastRenderedPageBreak/>
        <w:t xml:space="preserve">ՀԱՅԱՍՏԱՆԻ ՀԱՆՐԱՊԵՏՈՒԹՅԱՆ </w:t>
      </w:r>
    </w:p>
    <w:p w14:paraId="0C733FCE" w14:textId="77777777" w:rsidR="00704878" w:rsidRPr="00881F6C" w:rsidRDefault="00704878" w:rsidP="00704878">
      <w:pPr>
        <w:tabs>
          <w:tab w:val="left" w:pos="0"/>
        </w:tabs>
        <w:spacing w:line="360" w:lineRule="auto"/>
        <w:jc w:val="center"/>
        <w:rPr>
          <w:rFonts w:ascii="GHEA Grapalat" w:hAnsi="GHEA Grapalat"/>
          <w:b/>
        </w:rPr>
      </w:pPr>
    </w:p>
    <w:p w14:paraId="3C63772F" w14:textId="77777777" w:rsidR="00704878" w:rsidRPr="00881F6C" w:rsidRDefault="00704878" w:rsidP="00704878">
      <w:pPr>
        <w:tabs>
          <w:tab w:val="left" w:pos="0"/>
        </w:tabs>
        <w:spacing w:line="360" w:lineRule="auto"/>
        <w:jc w:val="center"/>
        <w:rPr>
          <w:rFonts w:ascii="GHEA Grapalat" w:hAnsi="GHEA Grapalat"/>
          <w:b/>
        </w:rPr>
      </w:pPr>
      <w:r w:rsidRPr="00881F6C">
        <w:rPr>
          <w:rFonts w:ascii="GHEA Grapalat" w:hAnsi="GHEA Grapalat"/>
          <w:b/>
        </w:rPr>
        <w:t>Օ Ր Ե Ն Ք Ը</w:t>
      </w:r>
    </w:p>
    <w:p w14:paraId="4EE02C80" w14:textId="77777777" w:rsidR="00704878" w:rsidRPr="00881F6C" w:rsidRDefault="00704878" w:rsidP="00704878">
      <w:pPr>
        <w:tabs>
          <w:tab w:val="left" w:pos="0"/>
        </w:tabs>
        <w:spacing w:line="360" w:lineRule="auto"/>
        <w:jc w:val="center"/>
        <w:rPr>
          <w:rFonts w:ascii="GHEA Grapalat" w:hAnsi="GHEA Grapalat"/>
          <w:b/>
        </w:rPr>
      </w:pPr>
    </w:p>
    <w:p w14:paraId="09180FF5" w14:textId="77777777" w:rsidR="00704878" w:rsidRPr="00881F6C" w:rsidRDefault="00704878" w:rsidP="00704878">
      <w:pPr>
        <w:tabs>
          <w:tab w:val="left" w:pos="0"/>
        </w:tabs>
        <w:spacing w:line="360" w:lineRule="auto"/>
        <w:jc w:val="center"/>
        <w:rPr>
          <w:rFonts w:ascii="GHEA Grapalat" w:hAnsi="GHEA Grapalat"/>
          <w:b/>
        </w:rPr>
      </w:pPr>
      <w:r w:rsidRPr="00881F6C">
        <w:rPr>
          <w:rFonts w:ascii="GHEA Grapalat" w:hAnsi="GHEA Grapalat"/>
          <w:b/>
        </w:rPr>
        <w:t>«ՀԱՇՏԱՐԱՐՈՒԹՅԱՆ ՄԱՍԻՆ» ՕՐԵՆՔՈՒՄ ԼՐԱՑՈՒՄ ԿԱՏԱՐԵԼՈՒ ՄԱՍԻՆ</w:t>
      </w:r>
    </w:p>
    <w:p w14:paraId="7B28DB3A" w14:textId="77777777" w:rsidR="00704878" w:rsidRPr="00881F6C" w:rsidRDefault="00704878" w:rsidP="00704878">
      <w:pPr>
        <w:spacing w:line="360" w:lineRule="auto"/>
        <w:rPr>
          <w:rFonts w:ascii="GHEA Grapalat" w:hAnsi="GHEA Grapalat" w:cs="Sylfaen"/>
          <w:b/>
          <w:bCs/>
        </w:rPr>
      </w:pPr>
    </w:p>
    <w:p w14:paraId="696F4D3C" w14:textId="77777777" w:rsidR="00704878" w:rsidRPr="00881F6C" w:rsidRDefault="00704878" w:rsidP="00704878">
      <w:pPr>
        <w:spacing w:line="360" w:lineRule="auto"/>
        <w:ind w:firstLine="567"/>
        <w:jc w:val="both"/>
        <w:rPr>
          <w:rFonts w:ascii="GHEA Grapalat" w:hAnsi="GHEA Grapalat" w:cs="Sylfaen"/>
        </w:rPr>
      </w:pPr>
      <w:r w:rsidRPr="00881F6C">
        <w:rPr>
          <w:rFonts w:ascii="GHEA Grapalat" w:hAnsi="GHEA Grapalat" w:cs="Sylfaen"/>
          <w:b/>
          <w:bCs/>
        </w:rPr>
        <w:t>Հոդված 1.</w:t>
      </w:r>
      <w:r w:rsidRPr="00881F6C">
        <w:rPr>
          <w:rFonts w:ascii="GHEA Grapalat" w:hAnsi="GHEA Grapalat" w:cs="Sylfaen"/>
        </w:rPr>
        <w:t xml:space="preserve"> «Հաշտարարության մասին» 2018 թվականի հունիսի 13-ի ՀՕ-351-Ն օրենքի 1-ին հոդվածի 4-րդ կետը «հաշտարարի» բառից հետո լրացնել «կամ Մարդու իրավունքների պաշտպանի» բառերով։ </w:t>
      </w:r>
    </w:p>
    <w:p w14:paraId="6DF2D8BA" w14:textId="77777777" w:rsidR="00704878" w:rsidRPr="00881F6C" w:rsidRDefault="00704878" w:rsidP="00704878">
      <w:pPr>
        <w:spacing w:line="360" w:lineRule="auto"/>
        <w:ind w:firstLine="567"/>
        <w:jc w:val="both"/>
        <w:rPr>
          <w:rFonts w:ascii="GHEA Grapalat" w:hAnsi="GHEA Grapalat" w:cs="Sylfaen"/>
        </w:rPr>
      </w:pPr>
    </w:p>
    <w:p w14:paraId="187140EC" w14:textId="711BF444" w:rsidR="00704878" w:rsidRPr="00881F6C" w:rsidRDefault="00704878" w:rsidP="00704878">
      <w:pPr>
        <w:spacing w:line="360" w:lineRule="auto"/>
        <w:ind w:firstLine="567"/>
        <w:jc w:val="both"/>
        <w:rPr>
          <w:rFonts w:ascii="GHEA Grapalat" w:hAnsi="GHEA Grapalat" w:cs="Sylfaen"/>
        </w:rPr>
      </w:pPr>
      <w:r w:rsidRPr="00881F6C">
        <w:rPr>
          <w:rFonts w:ascii="GHEA Grapalat" w:hAnsi="GHEA Grapalat" w:cs="Sylfaen"/>
          <w:b/>
          <w:bCs/>
        </w:rPr>
        <w:t>Հոդված 2.</w:t>
      </w:r>
      <w:r w:rsidRPr="00881F6C">
        <w:rPr>
          <w:rFonts w:ascii="GHEA Grapalat" w:hAnsi="GHEA Grapalat" w:cs="Sylfaen"/>
        </w:rPr>
        <w:t xml:space="preserve"> Սույն օրենքն ուժի մեջ է մտնում </w:t>
      </w:r>
      <w:r w:rsidRPr="00881F6C">
        <w:rPr>
          <w:rFonts w:ascii="GHEA Grapalat" w:hAnsi="GHEA Grapalat"/>
        </w:rPr>
        <w:t xml:space="preserve">պաշտոնական հրապարակման </w:t>
      </w:r>
      <w:r w:rsidR="00A101B9" w:rsidRPr="00881F6C">
        <w:rPr>
          <w:rFonts w:ascii="GHEA Grapalat" w:hAnsi="GHEA Grapalat"/>
        </w:rPr>
        <w:t>պահից մեկ տարի հետո</w:t>
      </w:r>
      <w:r w:rsidRPr="00881F6C">
        <w:rPr>
          <w:rFonts w:ascii="GHEA Grapalat" w:hAnsi="GHEA Grapalat"/>
        </w:rPr>
        <w:t xml:space="preserve">։ </w:t>
      </w:r>
    </w:p>
    <w:p w14:paraId="7661FEBE" w14:textId="77777777" w:rsidR="00704878" w:rsidRPr="00881F6C" w:rsidRDefault="00704878">
      <w:pPr>
        <w:rPr>
          <w:rFonts w:ascii="GHEA Grapalat" w:eastAsia="GHEA Grapalat" w:hAnsi="GHEA Grapalat" w:cs="GHEA Grapalat"/>
          <w:b/>
          <w:bCs/>
        </w:rPr>
      </w:pPr>
      <w:r w:rsidRPr="00881F6C">
        <w:rPr>
          <w:rFonts w:ascii="GHEA Grapalat" w:eastAsia="GHEA Grapalat" w:hAnsi="GHEA Grapalat" w:cs="GHEA Grapalat"/>
          <w:b/>
          <w:bCs/>
        </w:rPr>
        <w:br w:type="page"/>
      </w:r>
    </w:p>
    <w:p w14:paraId="2D3F1D62" w14:textId="26506C93" w:rsidR="00A5444B" w:rsidRPr="00881F6C" w:rsidRDefault="00A5444B" w:rsidP="00213AB3">
      <w:pPr>
        <w:jc w:val="center"/>
        <w:rPr>
          <w:rFonts w:ascii="GHEA Grapalat" w:eastAsia="GHEA Grapalat" w:hAnsi="GHEA Grapalat" w:cs="GHEA Grapalat"/>
          <w:b/>
          <w:bCs/>
        </w:rPr>
      </w:pPr>
      <w:r w:rsidRPr="00881F6C">
        <w:rPr>
          <w:rFonts w:ascii="GHEA Grapalat" w:eastAsia="GHEA Grapalat" w:hAnsi="GHEA Grapalat" w:cs="GHEA Grapalat"/>
          <w:b/>
          <w:bCs/>
        </w:rPr>
        <w:lastRenderedPageBreak/>
        <w:t>ՀԱՅԱՍՏԱՆԻ ՀԱՆՐԱՊԵՏՈՒԹՅԱՆ</w:t>
      </w:r>
    </w:p>
    <w:p w14:paraId="6956F897"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488B9757"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Օ Ր Ե Ն Ք Ը</w:t>
      </w:r>
    </w:p>
    <w:p w14:paraId="2E39C052"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7893C9DA"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ՀԱՅԱՍՏԱՆԻ ՀԱՆՐԱՊԵՏՈՒԹՅԱՆ ԱՇԽԱՏԱՆՔԱՅԻՆ ՕՐԵՆՍԳՐՔՈՒՄ ՓՈՓՈԽՈՒԹՅՈՒՆՆԵՐ ԵՎ ԼՐԱՑՈՒՄ ԿԱՏԱՐԵԼՈՒ ՄԱՍԻՆ</w:t>
      </w:r>
    </w:p>
    <w:p w14:paraId="58B395A6"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0D212508" w14:textId="77777777" w:rsidR="00FC572D" w:rsidRPr="00FC572D" w:rsidRDefault="00A5444B" w:rsidP="00EB73B4">
      <w:pPr>
        <w:spacing w:line="360" w:lineRule="auto"/>
        <w:ind w:firstLine="993"/>
        <w:jc w:val="both"/>
        <w:rPr>
          <w:rFonts w:ascii="GHEA Grapalat" w:eastAsia="GHEA Grapalat" w:hAnsi="GHEA Grapalat" w:cs="GHEA Grapalat"/>
        </w:rPr>
      </w:pPr>
      <w:r w:rsidRPr="00881F6C">
        <w:rPr>
          <w:rFonts w:ascii="GHEA Grapalat" w:eastAsia="GHEA Grapalat" w:hAnsi="GHEA Grapalat" w:cs="GHEA Grapalat"/>
          <w:b/>
          <w:bCs/>
        </w:rPr>
        <w:t>Հոդված 1.</w:t>
      </w:r>
      <w:r w:rsidRPr="00881F6C">
        <w:rPr>
          <w:rFonts w:ascii="GHEA Grapalat" w:eastAsia="GHEA Grapalat" w:hAnsi="GHEA Grapalat" w:cs="GHEA Grapalat"/>
        </w:rPr>
        <w:t xml:space="preserve"> 2004 թվականի նոյեմբերի 9-ի Հայաստանի Հանրապետության աշխա</w:t>
      </w:r>
      <w:r w:rsidRPr="00FC572D">
        <w:rPr>
          <w:rFonts w:ascii="GHEA Grapalat" w:eastAsia="GHEA Grapalat" w:hAnsi="GHEA Grapalat" w:cs="GHEA Grapalat"/>
        </w:rPr>
        <w:t xml:space="preserve">տանքային օրենսգրքի (այսուհետ՝ Օրենսգիրք) </w:t>
      </w:r>
    </w:p>
    <w:p w14:paraId="4FB45913" w14:textId="3A5DAECF" w:rsidR="00A5444B" w:rsidRPr="00FC572D" w:rsidRDefault="00A5444B" w:rsidP="00FC572D">
      <w:pPr>
        <w:pStyle w:val="ListParagraph"/>
        <w:numPr>
          <w:ilvl w:val="0"/>
          <w:numId w:val="23"/>
        </w:numPr>
        <w:spacing w:line="360" w:lineRule="auto"/>
        <w:jc w:val="both"/>
        <w:rPr>
          <w:rFonts w:ascii="GHEA Grapalat" w:eastAsia="GHEA Grapalat" w:hAnsi="GHEA Grapalat" w:cs="GHEA Grapalat"/>
          <w:sz w:val="24"/>
          <w:szCs w:val="24"/>
          <w:lang w:val="hy-AM"/>
        </w:rPr>
      </w:pPr>
      <w:r w:rsidRPr="00FC572D">
        <w:rPr>
          <w:rFonts w:ascii="GHEA Grapalat" w:eastAsia="GHEA Grapalat" w:hAnsi="GHEA Grapalat" w:cs="GHEA Grapalat"/>
          <w:sz w:val="24"/>
          <w:szCs w:val="24"/>
          <w:lang w:val="hy-AM"/>
        </w:rPr>
        <w:t>3.1-ին հոդված</w:t>
      </w:r>
      <w:r w:rsidR="00EB73B4" w:rsidRPr="00FC572D">
        <w:rPr>
          <w:rFonts w:ascii="GHEA Grapalat" w:eastAsia="GHEA Grapalat" w:hAnsi="GHEA Grapalat" w:cs="GHEA Grapalat"/>
          <w:sz w:val="24"/>
          <w:szCs w:val="24"/>
          <w:lang w:val="hy-AM"/>
        </w:rPr>
        <w:t xml:space="preserve">ի </w:t>
      </w:r>
      <w:r w:rsidRPr="00FC572D">
        <w:rPr>
          <w:rFonts w:ascii="GHEA Grapalat" w:eastAsia="GHEA Grapalat" w:hAnsi="GHEA Grapalat" w:cs="GHEA Grapalat"/>
          <w:sz w:val="24"/>
          <w:szCs w:val="24"/>
          <w:lang w:val="hy-AM"/>
        </w:rPr>
        <w:t>2-րդ մասը շարադրել հետևյալ խմբագրությամբ.</w:t>
      </w:r>
    </w:p>
    <w:p w14:paraId="54CA1108" w14:textId="4C4D0105" w:rsidR="00A5444B" w:rsidRPr="00FC572D" w:rsidRDefault="00A5444B" w:rsidP="00A5444B">
      <w:pPr>
        <w:spacing w:line="360" w:lineRule="auto"/>
        <w:ind w:firstLine="993"/>
        <w:jc w:val="both"/>
        <w:rPr>
          <w:rFonts w:ascii="GHEA Grapalat" w:eastAsia="GHEA Grapalat" w:hAnsi="GHEA Grapalat" w:cs="GHEA Grapalat"/>
        </w:rPr>
      </w:pPr>
      <w:r w:rsidRPr="00FC572D">
        <w:rPr>
          <w:rFonts w:ascii="GHEA Grapalat" w:eastAsia="GHEA Grapalat" w:hAnsi="GHEA Grapalat" w:cs="GHEA Grapalat"/>
        </w:rPr>
        <w:t>«2. Աշխատանքային օրենսդրությամբ կարգավորվող հարաբերություններում խտրականության հասկացությունը, տեսակները և այլ հարաբերությունները կարգավորվում են «</w:t>
      </w:r>
      <w:r w:rsidR="005C1D55" w:rsidRPr="00FC572D">
        <w:rPr>
          <w:rFonts w:ascii="GHEA Grapalat" w:eastAsia="GHEA Grapalat" w:hAnsi="GHEA Grapalat" w:cs="GHEA Grapalat"/>
        </w:rPr>
        <w:t>Իրավահավասարության ապահովման</w:t>
      </w:r>
      <w:r w:rsidRPr="00FC572D">
        <w:rPr>
          <w:rFonts w:ascii="GHEA Grapalat" w:eastAsia="GHEA Grapalat" w:hAnsi="GHEA Grapalat" w:cs="GHEA Grapalat"/>
        </w:rPr>
        <w:t xml:space="preserve"> և խտրականությունից պաշտպանության մասին» օրենքով՝ սույն հոդվածով նախատեսված աշխատանքային հարաբերությունների առանձնահատկությունների հաշվառմամբ։</w:t>
      </w:r>
      <w:r w:rsidR="00FC572D">
        <w:rPr>
          <w:rFonts w:ascii="GHEA Grapalat" w:eastAsia="GHEA Grapalat" w:hAnsi="GHEA Grapalat" w:cs="GHEA Grapalat"/>
        </w:rPr>
        <w:t>»:</w:t>
      </w:r>
    </w:p>
    <w:p w14:paraId="66FC45A8" w14:textId="34ECE62D" w:rsidR="00A5444B" w:rsidRPr="00FC572D" w:rsidRDefault="00FC572D" w:rsidP="00A5444B">
      <w:pPr>
        <w:spacing w:line="360" w:lineRule="auto"/>
        <w:ind w:firstLine="993"/>
        <w:jc w:val="both"/>
        <w:rPr>
          <w:rFonts w:ascii="GHEA Grapalat" w:eastAsia="GHEA Grapalat" w:hAnsi="GHEA Grapalat" w:cs="GHEA Grapalat"/>
        </w:rPr>
      </w:pPr>
      <w:r w:rsidRPr="00FC572D">
        <w:rPr>
          <w:rFonts w:ascii="GHEA Grapalat" w:eastAsia="GHEA Grapalat" w:hAnsi="GHEA Grapalat" w:cs="GHEA Grapalat"/>
        </w:rPr>
        <w:t>2</w:t>
      </w:r>
      <w:r w:rsidR="00A5444B" w:rsidRPr="00FC572D">
        <w:rPr>
          <w:rFonts w:ascii="GHEA Grapalat" w:eastAsia="GHEA Grapalat" w:hAnsi="GHEA Grapalat" w:cs="GHEA Grapalat"/>
        </w:rPr>
        <w:t>) 3-րդ մասի «(մրցույթներում)» բառը փոխարինել «, մրցույթներում» բառերով.</w:t>
      </w:r>
    </w:p>
    <w:p w14:paraId="7709317E" w14:textId="3582B8E4" w:rsidR="00A5444B" w:rsidRPr="00FC572D" w:rsidRDefault="00FC572D" w:rsidP="00A5444B">
      <w:pPr>
        <w:spacing w:line="360" w:lineRule="auto"/>
        <w:ind w:firstLine="993"/>
        <w:jc w:val="both"/>
        <w:rPr>
          <w:rFonts w:ascii="GHEA Grapalat" w:eastAsia="GHEA Grapalat" w:hAnsi="GHEA Grapalat" w:cs="GHEA Grapalat"/>
        </w:rPr>
      </w:pPr>
      <w:r w:rsidRPr="00FC572D">
        <w:rPr>
          <w:rFonts w:ascii="GHEA Grapalat" w:eastAsia="GHEA Grapalat" w:hAnsi="GHEA Grapalat" w:cs="GHEA Grapalat"/>
        </w:rPr>
        <w:t>3</w:t>
      </w:r>
      <w:r w:rsidR="00A5444B" w:rsidRPr="00FC572D">
        <w:rPr>
          <w:rFonts w:ascii="GHEA Grapalat" w:eastAsia="GHEA Grapalat" w:hAnsi="GHEA Grapalat" w:cs="GHEA Grapalat"/>
        </w:rPr>
        <w:t>) լրացնել հետևյալ բովանդակությամբ 4-րդ մասով՝</w:t>
      </w:r>
    </w:p>
    <w:p w14:paraId="36BCAB74" w14:textId="77777777" w:rsidR="00A5444B" w:rsidRPr="00881F6C" w:rsidRDefault="00A5444B" w:rsidP="00A5444B">
      <w:pPr>
        <w:tabs>
          <w:tab w:val="left" w:pos="0"/>
        </w:tabs>
        <w:spacing w:line="360" w:lineRule="auto"/>
        <w:ind w:firstLine="993"/>
        <w:jc w:val="both"/>
        <w:rPr>
          <w:rFonts w:ascii="GHEA Grapalat" w:eastAsia="GHEA Grapalat" w:hAnsi="GHEA Grapalat" w:cs="GHEA Grapalat"/>
        </w:rPr>
      </w:pPr>
      <w:r w:rsidRPr="00881F6C">
        <w:rPr>
          <w:rFonts w:ascii="GHEA Grapalat" w:eastAsia="GHEA Grapalat" w:hAnsi="GHEA Grapalat" w:cs="GHEA Grapalat"/>
        </w:rPr>
        <w:t>«4. Գործատուն պարտավոր է բացառել աշխատանքային հարաբերություններում խտրականությունը, ինչպես նաև իր ներքին կարգապահական կանոններով սահմանված կարգով միջոցներ ձեռնարկել խտրականությունը կանխարգելելու և իրենց աշխատանքային գործունեության ընթացքում խտրականություն գործադրած անձանց պատասխանատվության ենթարկելու ուղղությամբ։»։</w:t>
      </w:r>
    </w:p>
    <w:p w14:paraId="7F0A6491" w14:textId="77777777" w:rsidR="00A5444B" w:rsidRPr="00881F6C" w:rsidRDefault="00A5444B" w:rsidP="00A5444B">
      <w:pPr>
        <w:tabs>
          <w:tab w:val="left" w:pos="0"/>
        </w:tabs>
        <w:spacing w:line="360" w:lineRule="auto"/>
        <w:ind w:firstLine="993"/>
        <w:jc w:val="both"/>
        <w:rPr>
          <w:rFonts w:ascii="GHEA Grapalat" w:eastAsia="GHEA Grapalat" w:hAnsi="GHEA Grapalat" w:cs="GHEA Grapalat"/>
        </w:rPr>
      </w:pPr>
    </w:p>
    <w:p w14:paraId="4CC1104D"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lastRenderedPageBreak/>
        <w:t>Հոդված 2.</w:t>
      </w:r>
      <w:r w:rsidRPr="00881F6C">
        <w:rPr>
          <w:rFonts w:ascii="GHEA Grapalat" w:eastAsia="GHEA Grapalat" w:hAnsi="GHEA Grapalat" w:cs="GHEA Grapalat"/>
        </w:rPr>
        <w:t xml:space="preserve"> Օրենսգրքի 33-րդ հոդվածը «միջոցներ» բառից հետո լրացնել «բացառությամբ սույն օրենսգրքի 3.1-ին հոդվածով նախատեսված դեպքերի» բառերով։ </w:t>
      </w:r>
    </w:p>
    <w:p w14:paraId="259B3D1B"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p>
    <w:p w14:paraId="4F83F433"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3.</w:t>
      </w:r>
      <w:r w:rsidRPr="00881F6C">
        <w:rPr>
          <w:rFonts w:ascii="GHEA Grapalat" w:eastAsia="GHEA Grapalat" w:hAnsi="GHEA Grapalat" w:cs="GHEA Grapalat"/>
        </w:rPr>
        <w:t xml:space="preserve"> Օրենսգրքի 218-րդ հոդվածի 2-րդ մասը «հաշվառմանը,» բառից հետո լրացնել «խտրականության արգելքին,» բառերով։ </w:t>
      </w:r>
    </w:p>
    <w:p w14:paraId="143C15A2"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p>
    <w:p w14:paraId="601697CE" w14:textId="59268DBC"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r w:rsidRPr="00881F6C">
        <w:rPr>
          <w:rFonts w:ascii="GHEA Grapalat" w:eastAsia="GHEA Grapalat" w:hAnsi="GHEA Grapalat" w:cs="GHEA Grapalat"/>
          <w:b/>
          <w:bCs/>
        </w:rPr>
        <w:t>Հոդված 4.</w:t>
      </w:r>
      <w:r w:rsidRPr="00881F6C">
        <w:rPr>
          <w:rFonts w:ascii="GHEA Grapalat" w:eastAsia="GHEA Grapalat" w:hAnsi="GHEA Grapalat" w:cs="GHEA Grapalat"/>
        </w:rPr>
        <w:t xml:space="preserve"> Սույն օրենքն ուժի մեջ է մտնում պաշտոնական հրապարակման </w:t>
      </w:r>
      <w:r w:rsidR="00A101B9" w:rsidRPr="00881F6C">
        <w:rPr>
          <w:rFonts w:ascii="GHEA Grapalat" w:eastAsia="GHEA Grapalat" w:hAnsi="GHEA Grapalat" w:cs="GHEA Grapalat"/>
        </w:rPr>
        <w:t>պահից մեկ տարի հետո</w:t>
      </w:r>
      <w:r w:rsidRPr="00881F6C">
        <w:rPr>
          <w:rFonts w:ascii="GHEA Grapalat" w:eastAsia="GHEA Grapalat" w:hAnsi="GHEA Grapalat" w:cs="GHEA Grapalat"/>
        </w:rPr>
        <w:t xml:space="preserve">։ </w:t>
      </w:r>
    </w:p>
    <w:p w14:paraId="5DCA9D44" w14:textId="77777777" w:rsidR="00A5444B" w:rsidRPr="00881F6C" w:rsidRDefault="00A5444B" w:rsidP="00A5444B">
      <w:pPr>
        <w:rPr>
          <w:rFonts w:ascii="GHEA Grapalat" w:eastAsia="GHEA Grapalat" w:hAnsi="GHEA Grapalat" w:cs="GHEA Grapalat"/>
        </w:rPr>
      </w:pPr>
      <w:r w:rsidRPr="00881F6C">
        <w:rPr>
          <w:rFonts w:ascii="GHEA Grapalat" w:hAnsi="GHEA Grapalat"/>
        </w:rPr>
        <w:br w:type="page"/>
      </w:r>
    </w:p>
    <w:p w14:paraId="410014F7"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lastRenderedPageBreak/>
        <w:t xml:space="preserve">ՀԱՅԱՍՏԱՆԻ ՀԱՆՐԱՊԵՏՈՒԹՅԱՆ </w:t>
      </w:r>
    </w:p>
    <w:p w14:paraId="3B312AB6"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68405FEE"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Օ Ր Ե Ն Ք Ը</w:t>
      </w:r>
    </w:p>
    <w:p w14:paraId="08AD292C" w14:textId="77777777" w:rsidR="00A5444B" w:rsidRPr="00881F6C" w:rsidRDefault="00A5444B" w:rsidP="00A5444B">
      <w:pPr>
        <w:tabs>
          <w:tab w:val="left" w:pos="0"/>
        </w:tabs>
        <w:spacing w:line="360" w:lineRule="auto"/>
        <w:jc w:val="center"/>
        <w:rPr>
          <w:rFonts w:ascii="GHEA Grapalat" w:eastAsia="GHEA Grapalat" w:hAnsi="GHEA Grapalat" w:cs="GHEA Grapalat"/>
          <w:b/>
          <w:bCs/>
        </w:rPr>
      </w:pPr>
    </w:p>
    <w:p w14:paraId="76112C30" w14:textId="6B1C2422" w:rsidR="00A5444B" w:rsidRPr="00881F6C" w:rsidRDefault="00955DAF" w:rsidP="00A5444B">
      <w:pPr>
        <w:tabs>
          <w:tab w:val="left" w:pos="0"/>
        </w:tabs>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w:t>
      </w:r>
      <w:r w:rsidR="00A5444B" w:rsidRPr="00881F6C">
        <w:rPr>
          <w:rFonts w:ascii="GHEA Grapalat" w:eastAsia="GHEA Grapalat" w:hAnsi="GHEA Grapalat" w:cs="GHEA Grapalat"/>
          <w:b/>
          <w:bCs/>
        </w:rPr>
        <w:t>ԶԱՆԳՎԱԾԱՅԻՆ ԼՐԱՏՎՈՒԹՅԱՆ ՄԱՍԻՆ</w:t>
      </w:r>
      <w:r w:rsidRPr="00881F6C">
        <w:rPr>
          <w:rFonts w:ascii="GHEA Grapalat" w:eastAsia="GHEA Grapalat" w:hAnsi="GHEA Grapalat" w:cs="GHEA Grapalat"/>
          <w:b/>
          <w:bCs/>
        </w:rPr>
        <w:t>»</w:t>
      </w:r>
      <w:r w:rsidR="00A5444B" w:rsidRPr="00881F6C">
        <w:rPr>
          <w:rFonts w:ascii="GHEA Grapalat" w:eastAsia="GHEA Grapalat" w:hAnsi="GHEA Grapalat" w:cs="GHEA Grapalat"/>
          <w:b/>
          <w:bCs/>
        </w:rPr>
        <w:t xml:space="preserve"> ՕՐԵՆՔՈՒՄ ԼՐԱՑՈՒՄ ԿԱՏԱՐԵԼՈՒ ՄԱՍԻՆ</w:t>
      </w:r>
    </w:p>
    <w:p w14:paraId="0BD917EA" w14:textId="77777777" w:rsidR="00A5444B" w:rsidRPr="00881F6C" w:rsidRDefault="00A5444B" w:rsidP="00A5444B">
      <w:pPr>
        <w:tabs>
          <w:tab w:val="left" w:pos="-142"/>
          <w:tab w:val="left" w:pos="0"/>
        </w:tabs>
        <w:spacing w:line="360" w:lineRule="auto"/>
        <w:ind w:firstLine="720"/>
        <w:jc w:val="both"/>
        <w:rPr>
          <w:rFonts w:ascii="GHEA Grapalat" w:eastAsia="GHEA Grapalat" w:hAnsi="GHEA Grapalat" w:cs="GHEA Grapalat"/>
        </w:rPr>
      </w:pPr>
    </w:p>
    <w:p w14:paraId="227723D5" w14:textId="77777777" w:rsidR="00A5444B" w:rsidRPr="00881F6C" w:rsidRDefault="00A5444B" w:rsidP="00213AB3">
      <w:pPr>
        <w:tabs>
          <w:tab w:val="left" w:pos="0"/>
        </w:tabs>
        <w:spacing w:line="360" w:lineRule="auto"/>
        <w:ind w:firstLine="851"/>
        <w:jc w:val="both"/>
        <w:rPr>
          <w:rFonts w:ascii="GHEA Grapalat" w:eastAsia="GHEA Grapalat" w:hAnsi="GHEA Grapalat" w:cs="GHEA Grapalat"/>
        </w:rPr>
      </w:pPr>
      <w:r w:rsidRPr="00881F6C">
        <w:rPr>
          <w:rFonts w:ascii="GHEA Grapalat" w:eastAsia="GHEA Grapalat" w:hAnsi="GHEA Grapalat" w:cs="GHEA Grapalat"/>
        </w:rPr>
        <w:t xml:space="preserve"> </w:t>
      </w:r>
      <w:r w:rsidRPr="00881F6C">
        <w:rPr>
          <w:rFonts w:ascii="GHEA Grapalat" w:eastAsia="GHEA Grapalat" w:hAnsi="GHEA Grapalat" w:cs="GHEA Grapalat"/>
          <w:b/>
          <w:bCs/>
        </w:rPr>
        <w:t>Հոդված 1.</w:t>
      </w:r>
      <w:r w:rsidRPr="00881F6C">
        <w:rPr>
          <w:rFonts w:ascii="Cambria" w:eastAsia="Cambria" w:hAnsi="Cambria" w:cs="Cambria"/>
        </w:rPr>
        <w:t> </w:t>
      </w:r>
      <w:r w:rsidRPr="00881F6C">
        <w:rPr>
          <w:rFonts w:ascii="GHEA Grapalat" w:eastAsia="GHEA Grapalat" w:hAnsi="GHEA Grapalat" w:cs="GHEA Grapalat"/>
        </w:rPr>
        <w:t xml:space="preserve">«Զանգվածային լրատվության մասին» 2003 թվականի դեկտեմբերի 13-ի ՀՕ-14-Ն օրենքի 4-րդ հոդվածի 1-ին մասը «իրավահավասարության,» բառից հետո լրացնել «խտրականության բացառման,» բառերը։ </w:t>
      </w:r>
    </w:p>
    <w:p w14:paraId="4FA66238" w14:textId="54292397" w:rsidR="00A5444B" w:rsidRPr="00881F6C" w:rsidRDefault="00A5444B" w:rsidP="00213AB3">
      <w:pPr>
        <w:tabs>
          <w:tab w:val="left" w:pos="-142"/>
          <w:tab w:val="left" w:pos="0"/>
        </w:tabs>
        <w:spacing w:line="360" w:lineRule="auto"/>
        <w:ind w:firstLine="851"/>
        <w:jc w:val="both"/>
        <w:rPr>
          <w:rFonts w:ascii="GHEA Grapalat" w:eastAsia="GHEA Grapalat" w:hAnsi="GHEA Grapalat" w:cs="GHEA Grapalat"/>
        </w:rPr>
      </w:pPr>
      <w:r w:rsidRPr="00881F6C">
        <w:rPr>
          <w:rFonts w:ascii="GHEA Grapalat" w:eastAsia="GHEA Grapalat" w:hAnsi="GHEA Grapalat" w:cs="GHEA Grapalat"/>
          <w:b/>
          <w:bCs/>
        </w:rPr>
        <w:t>Հոդված 2.</w:t>
      </w:r>
      <w:r w:rsidRPr="00881F6C">
        <w:rPr>
          <w:rFonts w:ascii="GHEA Grapalat" w:eastAsia="GHEA Grapalat" w:hAnsi="GHEA Grapalat" w:cs="GHEA Grapalat"/>
        </w:rPr>
        <w:t xml:space="preserve"> Սույն օրենքն ուժի մեջ է մտնում պաշտոնական հրապարակման </w:t>
      </w:r>
      <w:r w:rsidR="00EB73B4" w:rsidRPr="00881F6C">
        <w:rPr>
          <w:rFonts w:ascii="GHEA Grapalat" w:eastAsia="GHEA Grapalat" w:hAnsi="GHEA Grapalat" w:cs="GHEA Grapalat"/>
        </w:rPr>
        <w:t>պահից մեկ տարի հետո</w:t>
      </w:r>
      <w:r w:rsidRPr="00881F6C">
        <w:rPr>
          <w:rFonts w:ascii="GHEA Grapalat" w:eastAsia="GHEA Grapalat" w:hAnsi="GHEA Grapalat" w:cs="GHEA Grapalat"/>
        </w:rPr>
        <w:t xml:space="preserve">։ </w:t>
      </w:r>
    </w:p>
    <w:p w14:paraId="3D12CEE4" w14:textId="77777777" w:rsidR="00A5444B" w:rsidRPr="00881F6C" w:rsidRDefault="00A5444B" w:rsidP="00A5444B">
      <w:pPr>
        <w:rPr>
          <w:rFonts w:ascii="GHEA Grapalat" w:eastAsia="GHEA Grapalat" w:hAnsi="GHEA Grapalat" w:cs="GHEA Grapalat"/>
        </w:rPr>
      </w:pPr>
      <w:r w:rsidRPr="00881F6C">
        <w:rPr>
          <w:rFonts w:ascii="GHEA Grapalat" w:hAnsi="GHEA Grapalat"/>
        </w:rPr>
        <w:br w:type="page"/>
      </w:r>
    </w:p>
    <w:p w14:paraId="1597E4C9" w14:textId="77777777" w:rsidR="00A5444B" w:rsidRPr="00881F6C" w:rsidRDefault="00A5444B" w:rsidP="00A5444B">
      <w:pPr>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lastRenderedPageBreak/>
        <w:t xml:space="preserve">ՀԱՅԱՍՏԱՆԻ ՀԱՆՐԱՊԵՏՈՒԹՅԱՆ </w:t>
      </w:r>
    </w:p>
    <w:p w14:paraId="7F30B255" w14:textId="77777777" w:rsidR="00A5444B" w:rsidRPr="00881F6C" w:rsidRDefault="00A5444B" w:rsidP="00A5444B">
      <w:pPr>
        <w:spacing w:line="360" w:lineRule="auto"/>
        <w:jc w:val="center"/>
        <w:rPr>
          <w:rFonts w:ascii="GHEA Grapalat" w:eastAsia="GHEA Grapalat" w:hAnsi="GHEA Grapalat" w:cs="GHEA Grapalat"/>
          <w:b/>
          <w:bCs/>
        </w:rPr>
      </w:pPr>
    </w:p>
    <w:p w14:paraId="0A365361" w14:textId="77777777" w:rsidR="00A5444B" w:rsidRPr="00881F6C" w:rsidRDefault="00A5444B" w:rsidP="00A5444B">
      <w:pPr>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Օ Ր Ե Ն Ք Ը</w:t>
      </w:r>
    </w:p>
    <w:p w14:paraId="61296450" w14:textId="77777777" w:rsidR="00A5444B" w:rsidRPr="00881F6C" w:rsidRDefault="00A5444B" w:rsidP="00A5444B">
      <w:pPr>
        <w:spacing w:line="360" w:lineRule="auto"/>
        <w:jc w:val="center"/>
        <w:rPr>
          <w:rFonts w:ascii="GHEA Grapalat" w:eastAsia="GHEA Grapalat" w:hAnsi="GHEA Grapalat" w:cs="GHEA Grapalat"/>
          <w:b/>
          <w:bCs/>
        </w:rPr>
      </w:pPr>
    </w:p>
    <w:p w14:paraId="0BFA341F" w14:textId="77777777" w:rsidR="00A5444B" w:rsidRPr="00881F6C" w:rsidRDefault="00A5444B" w:rsidP="00A5444B">
      <w:pPr>
        <w:pBdr>
          <w:top w:val="nil"/>
          <w:left w:val="nil"/>
          <w:bottom w:val="nil"/>
          <w:right w:val="nil"/>
          <w:between w:val="nil"/>
        </w:pBdr>
        <w:shd w:val="clear" w:color="auto" w:fill="FFFFFF"/>
        <w:spacing w:line="360" w:lineRule="auto"/>
        <w:jc w:val="center"/>
        <w:rPr>
          <w:rFonts w:ascii="GHEA Grapalat" w:eastAsia="GHEA Grapalat" w:hAnsi="GHEA Grapalat" w:cs="GHEA Grapalat"/>
          <w:b/>
          <w:bCs/>
        </w:rPr>
      </w:pPr>
      <w:r w:rsidRPr="00881F6C">
        <w:rPr>
          <w:rFonts w:ascii="GHEA Grapalat" w:eastAsia="GHEA Grapalat" w:hAnsi="GHEA Grapalat" w:cs="GHEA Grapalat"/>
          <w:b/>
          <w:bCs/>
        </w:rPr>
        <w:t>ՀԱՅԱՍՏԱՆԻ ՀԱՆՐԱՊԵՏՈՒԹՅԱՆ ՔՐԵԱԿԱՆ ՕՐԵՆՍԳՐՔՈՒՄ ՓՈՓՈԽՈՒԹՅՈՒՆՆԵՐ ԵՎ ԼՐԱՑՈՒՄՆԵՐ ԿԱՏԱՐԵԼՈՒ ՄԱՍԻՆ</w:t>
      </w:r>
    </w:p>
    <w:p w14:paraId="18AE41AF" w14:textId="77777777" w:rsidR="00A5444B" w:rsidRPr="00881F6C" w:rsidRDefault="00A5444B" w:rsidP="00A5444B">
      <w:pPr>
        <w:pBdr>
          <w:top w:val="nil"/>
          <w:left w:val="nil"/>
          <w:bottom w:val="nil"/>
          <w:right w:val="nil"/>
          <w:between w:val="nil"/>
        </w:pBdr>
        <w:shd w:val="clear" w:color="auto" w:fill="FFFFFF"/>
        <w:spacing w:line="360" w:lineRule="auto"/>
        <w:jc w:val="center"/>
        <w:rPr>
          <w:rFonts w:ascii="GHEA Grapalat" w:eastAsia="GHEA Grapalat" w:hAnsi="GHEA Grapalat" w:cs="GHEA Grapalat"/>
          <w:b/>
          <w:bCs/>
        </w:rPr>
      </w:pPr>
    </w:p>
    <w:p w14:paraId="701AA7CB" w14:textId="77777777" w:rsidR="00A5444B" w:rsidRPr="00881F6C" w:rsidRDefault="00A5444B" w:rsidP="00A5444B">
      <w:pPr>
        <w:pBdr>
          <w:top w:val="nil"/>
          <w:left w:val="nil"/>
          <w:bottom w:val="nil"/>
          <w:right w:val="nil"/>
          <w:between w:val="nil"/>
        </w:pBdr>
        <w:shd w:val="clear" w:color="auto" w:fill="FFFFFF"/>
        <w:spacing w:line="360" w:lineRule="auto"/>
        <w:ind w:firstLine="567"/>
        <w:jc w:val="both"/>
        <w:rPr>
          <w:rFonts w:ascii="GHEA Grapalat" w:eastAsia="GHEA Grapalat" w:hAnsi="GHEA Grapalat" w:cs="GHEA Grapalat"/>
        </w:rPr>
      </w:pPr>
      <w:r w:rsidRPr="00881F6C">
        <w:rPr>
          <w:rFonts w:ascii="GHEA Grapalat" w:eastAsia="GHEA Grapalat" w:hAnsi="GHEA Grapalat" w:cs="GHEA Grapalat"/>
          <w:b/>
          <w:bCs/>
        </w:rPr>
        <w:t>Հոդված</w:t>
      </w:r>
      <w:r w:rsidRPr="00881F6C">
        <w:rPr>
          <w:rFonts w:ascii="Cambria" w:eastAsia="Cambria" w:hAnsi="Cambria" w:cs="Cambria"/>
          <w:b/>
          <w:bCs/>
        </w:rPr>
        <w:t> </w:t>
      </w:r>
      <w:r w:rsidRPr="00881F6C">
        <w:rPr>
          <w:rFonts w:ascii="GHEA Grapalat" w:eastAsia="GHEA Grapalat" w:hAnsi="GHEA Grapalat" w:cs="GHEA Grapalat"/>
          <w:b/>
          <w:bCs/>
        </w:rPr>
        <w:t>1.</w:t>
      </w:r>
      <w:r w:rsidRPr="00881F6C">
        <w:rPr>
          <w:rFonts w:ascii="GHEA Grapalat" w:eastAsia="GHEA Grapalat" w:hAnsi="GHEA Grapalat" w:cs="GHEA Grapalat"/>
        </w:rPr>
        <w:t xml:space="preserve"> 2021 թվականի մայիսի 5-ի Հայաստանի Հանրապետության քրեական օրենսգրքի 203-րդ հոդվածում՝</w:t>
      </w:r>
    </w:p>
    <w:p w14:paraId="49A4130D" w14:textId="77777777" w:rsidR="00A5444B" w:rsidRPr="00881F6C" w:rsidRDefault="00A5444B" w:rsidP="00A5444B">
      <w:pPr>
        <w:pBdr>
          <w:top w:val="nil"/>
          <w:left w:val="nil"/>
          <w:bottom w:val="nil"/>
          <w:right w:val="nil"/>
          <w:between w:val="nil"/>
        </w:pBdr>
        <w:shd w:val="clear" w:color="auto" w:fill="FFFFFF"/>
        <w:spacing w:line="360" w:lineRule="auto"/>
        <w:ind w:firstLine="993"/>
        <w:jc w:val="both"/>
        <w:rPr>
          <w:rFonts w:ascii="GHEA Grapalat" w:eastAsia="GHEA Grapalat" w:hAnsi="GHEA Grapalat" w:cs="GHEA Grapalat"/>
        </w:rPr>
      </w:pPr>
      <w:r w:rsidRPr="00881F6C">
        <w:rPr>
          <w:rFonts w:ascii="GHEA Grapalat" w:eastAsia="GHEA Grapalat" w:hAnsi="GHEA Grapalat" w:cs="GHEA Grapalat"/>
        </w:rPr>
        <w:t>1) 1-ին մասը շարադրել հետևյալ խմբագրությամբ՝</w:t>
      </w:r>
    </w:p>
    <w:p w14:paraId="367BC0C0" w14:textId="205AEF89" w:rsidR="00A5444B" w:rsidRPr="00881F6C" w:rsidRDefault="00A5444B" w:rsidP="00A5444B">
      <w:pPr>
        <w:pBdr>
          <w:top w:val="nil"/>
          <w:left w:val="nil"/>
          <w:bottom w:val="nil"/>
          <w:right w:val="nil"/>
          <w:between w:val="nil"/>
        </w:pBdr>
        <w:shd w:val="clear" w:color="auto" w:fill="FFFFFF"/>
        <w:spacing w:line="360" w:lineRule="auto"/>
        <w:ind w:firstLine="567"/>
        <w:jc w:val="both"/>
        <w:rPr>
          <w:rFonts w:ascii="GHEA Grapalat" w:eastAsia="GHEA Grapalat" w:hAnsi="GHEA Grapalat" w:cs="GHEA Grapalat"/>
        </w:rPr>
      </w:pPr>
      <w:r w:rsidRPr="00881F6C">
        <w:rPr>
          <w:rFonts w:ascii="GHEA Grapalat" w:eastAsia="GHEA Grapalat" w:hAnsi="GHEA Grapalat" w:cs="GHEA Grapalat"/>
        </w:rPr>
        <w:t>«1. Խտրականությունը՝ պաշտոնատար անձի գործողությունը կամ անգործությունը, որի արդյունքում ոտնահարվել են անձի հիմնական իրավունքները կամ ազատությունները և անձը հայտնվել է նույն կամ նման հանգամանքներում գտնվող այլ անձի համեմատ նվազ բարենպաստ իրավիճակում՝ իրական կամ ենթադրյալ պաշտպանված հատկանիշի կամ դրա զուգորդման հիմքով, եթե այդ գործողությունը</w:t>
      </w:r>
      <w:r w:rsidR="00F407C0" w:rsidRPr="00881F6C">
        <w:rPr>
          <w:rFonts w:ascii="GHEA Grapalat" w:eastAsia="GHEA Grapalat" w:hAnsi="GHEA Grapalat" w:cs="GHEA Grapalat"/>
        </w:rPr>
        <w:t xml:space="preserve"> կամ </w:t>
      </w:r>
      <w:r w:rsidRPr="00881F6C">
        <w:rPr>
          <w:rFonts w:ascii="GHEA Grapalat" w:eastAsia="GHEA Grapalat" w:hAnsi="GHEA Grapalat" w:cs="GHEA Grapalat"/>
        </w:rPr>
        <w:t>անգործությունը չեն հետապնդում իրավաչափ նպատակ՝</w:t>
      </w:r>
    </w:p>
    <w:p w14:paraId="449E5639" w14:textId="77777777" w:rsidR="00A5444B" w:rsidRPr="00881F6C" w:rsidRDefault="00A5444B" w:rsidP="00A5444B">
      <w:pPr>
        <w:pBdr>
          <w:top w:val="nil"/>
          <w:left w:val="nil"/>
          <w:bottom w:val="nil"/>
          <w:right w:val="nil"/>
          <w:between w:val="nil"/>
        </w:pBdr>
        <w:shd w:val="clear" w:color="auto" w:fill="FFFFFF"/>
        <w:spacing w:line="360" w:lineRule="auto"/>
        <w:ind w:firstLine="567"/>
        <w:jc w:val="both"/>
        <w:rPr>
          <w:rFonts w:ascii="GHEA Grapalat" w:eastAsia="GHEA Grapalat" w:hAnsi="GHEA Grapalat" w:cs="GHEA Grapalat"/>
        </w:rPr>
      </w:pPr>
      <w:r w:rsidRPr="00881F6C">
        <w:rPr>
          <w:rFonts w:ascii="GHEA Grapalat" w:eastAsia="GHEA Grapalat" w:hAnsi="GHEA Grapalat" w:cs="GHEA Grapalat"/>
        </w:rPr>
        <w:t>պատժվում է տուգանքով՝ առավելագույնը քսանապատիկի չափով, կամ հանրային աշխատանքներով՝ ութսունից հարյուր հիսուն ժամ տևողությամբ, կամ որոշակի պաշտոններ զբաղեցնելու կամ որոշակի գործունեությամբ զբաղվելու իրավունքից զրկելով՝ առավելագույնը երեք տարի ժամկետով։».</w:t>
      </w:r>
    </w:p>
    <w:p w14:paraId="095EA5B2" w14:textId="141BC3CA" w:rsidR="00A5444B" w:rsidRPr="00FC572D" w:rsidRDefault="00A5444B" w:rsidP="00FC572D">
      <w:pPr>
        <w:pStyle w:val="ListParagraph"/>
        <w:numPr>
          <w:ilvl w:val="0"/>
          <w:numId w:val="21"/>
        </w:numPr>
        <w:pBdr>
          <w:top w:val="nil"/>
          <w:left w:val="nil"/>
          <w:bottom w:val="nil"/>
          <w:right w:val="nil"/>
          <w:between w:val="nil"/>
        </w:pBdr>
        <w:shd w:val="clear" w:color="auto" w:fill="FFFFFF"/>
        <w:spacing w:line="360" w:lineRule="auto"/>
        <w:jc w:val="both"/>
        <w:rPr>
          <w:rFonts w:ascii="GHEA Grapalat" w:eastAsia="GHEA Grapalat" w:hAnsi="GHEA Grapalat" w:cs="GHEA Grapalat"/>
          <w:sz w:val="24"/>
          <w:lang w:val="hy-AM"/>
        </w:rPr>
      </w:pPr>
      <w:r w:rsidRPr="00FC572D">
        <w:rPr>
          <w:rFonts w:ascii="GHEA Grapalat" w:eastAsia="GHEA Grapalat" w:hAnsi="GHEA Grapalat" w:cs="GHEA Grapalat"/>
          <w:sz w:val="24"/>
          <w:lang w:val="hy-AM"/>
        </w:rPr>
        <w:t>2-րդ մասն ուժը կորցրած ճանաչել.</w:t>
      </w:r>
    </w:p>
    <w:p w14:paraId="0F07611A" w14:textId="77777777" w:rsidR="00A5444B" w:rsidRPr="00881F6C" w:rsidRDefault="00A5444B" w:rsidP="00FC572D">
      <w:pPr>
        <w:numPr>
          <w:ilvl w:val="0"/>
          <w:numId w:val="21"/>
        </w:numPr>
        <w:pBdr>
          <w:top w:val="nil"/>
          <w:left w:val="nil"/>
          <w:bottom w:val="nil"/>
          <w:right w:val="nil"/>
          <w:between w:val="nil"/>
        </w:pBdr>
        <w:shd w:val="clear" w:color="auto" w:fill="FFFFFF"/>
        <w:spacing w:line="360" w:lineRule="auto"/>
        <w:jc w:val="both"/>
        <w:rPr>
          <w:rFonts w:ascii="GHEA Grapalat" w:eastAsia="GHEA Grapalat" w:hAnsi="GHEA Grapalat" w:cs="GHEA Grapalat"/>
        </w:rPr>
      </w:pPr>
      <w:r w:rsidRPr="00881F6C">
        <w:rPr>
          <w:rFonts w:ascii="GHEA Grapalat" w:eastAsia="GHEA Grapalat" w:hAnsi="GHEA Grapalat" w:cs="GHEA Grapalat"/>
        </w:rPr>
        <w:t>լրացնել հետևյալ խմբագրությամբ 3-րդ և 4-րդ մասերով.</w:t>
      </w:r>
    </w:p>
    <w:p w14:paraId="2924E835" w14:textId="1682426F" w:rsidR="00A5444B" w:rsidRPr="00881F6C" w:rsidRDefault="00A5444B" w:rsidP="00A5444B">
      <w:pPr>
        <w:pBdr>
          <w:top w:val="nil"/>
          <w:left w:val="nil"/>
          <w:bottom w:val="nil"/>
          <w:right w:val="nil"/>
          <w:between w:val="nil"/>
        </w:pBdr>
        <w:shd w:val="clear" w:color="auto" w:fill="FFFFFF"/>
        <w:spacing w:line="360" w:lineRule="auto"/>
        <w:ind w:firstLine="630"/>
        <w:jc w:val="both"/>
        <w:rPr>
          <w:rFonts w:ascii="GHEA Grapalat" w:eastAsia="GHEA Grapalat" w:hAnsi="GHEA Grapalat" w:cs="GHEA Grapalat"/>
        </w:rPr>
      </w:pPr>
      <w:r w:rsidRPr="00881F6C">
        <w:rPr>
          <w:rFonts w:ascii="GHEA Grapalat" w:eastAsia="GHEA Grapalat" w:hAnsi="GHEA Grapalat" w:cs="GHEA Grapalat"/>
        </w:rPr>
        <w:t>«3. Սույն հոդվածի իմաստով պաշտպանված հատկանիշ է համարվում սեռը, ռասան, մաշկի գույնը, էթնիկ կամ սոցիալական ծագումը, գենետիկական հատկանիշները, լեզուն, կրոնը, աշխարհայացքը, քաղաքական կամ այլ հայացքները, ազգային փոքրամասնությանը պատկանելությունը, գույքային վիճակը, ծնունդը, հաշմանդամությունը, տարիքը</w:t>
      </w:r>
      <w:r w:rsidR="00FC4D36" w:rsidRPr="00881F6C">
        <w:rPr>
          <w:rFonts w:ascii="GHEA Grapalat" w:eastAsia="GHEA Grapalat" w:hAnsi="GHEA Grapalat" w:cs="GHEA Grapalat"/>
        </w:rPr>
        <w:t>, սեռական կողմնորոշումը</w:t>
      </w:r>
      <w:r w:rsidR="00554797" w:rsidRPr="00881F6C">
        <w:rPr>
          <w:rFonts w:ascii="GHEA Grapalat" w:eastAsia="GHEA Grapalat" w:hAnsi="GHEA Grapalat" w:cs="GHEA Grapalat"/>
        </w:rPr>
        <w:t>, առողջական վիճակը</w:t>
      </w:r>
      <w:r w:rsidRPr="00881F6C">
        <w:rPr>
          <w:rFonts w:ascii="GHEA Grapalat" w:eastAsia="GHEA Grapalat" w:hAnsi="GHEA Grapalat" w:cs="GHEA Grapalat"/>
        </w:rPr>
        <w:t xml:space="preserve"> կամ անձնական կամ սոցիալական բնույթի այլ հանգամանքները։</w:t>
      </w:r>
      <w:r w:rsidRPr="00881F6C">
        <w:rPr>
          <w:rFonts w:ascii="GHEA Grapalat" w:eastAsia="Merriweather" w:hAnsi="GHEA Grapalat" w:cs="Merriweather"/>
          <w:highlight w:val="white"/>
        </w:rPr>
        <w:t xml:space="preserve"> </w:t>
      </w:r>
    </w:p>
    <w:p w14:paraId="07ECF0DB" w14:textId="77777777" w:rsidR="00A5444B" w:rsidRPr="00881F6C" w:rsidRDefault="00A5444B" w:rsidP="00A5444B">
      <w:pPr>
        <w:pBdr>
          <w:top w:val="nil"/>
          <w:left w:val="nil"/>
          <w:bottom w:val="nil"/>
          <w:right w:val="nil"/>
          <w:between w:val="nil"/>
        </w:pBdr>
        <w:shd w:val="clear" w:color="auto" w:fill="FFFFFF"/>
        <w:spacing w:line="360" w:lineRule="auto"/>
        <w:ind w:firstLine="630"/>
        <w:jc w:val="both"/>
        <w:rPr>
          <w:rFonts w:ascii="GHEA Grapalat" w:eastAsia="GHEA Grapalat" w:hAnsi="GHEA Grapalat" w:cs="GHEA Grapalat"/>
        </w:rPr>
      </w:pPr>
      <w:r w:rsidRPr="00881F6C">
        <w:rPr>
          <w:rFonts w:ascii="GHEA Grapalat" w:eastAsia="GHEA Grapalat" w:hAnsi="GHEA Grapalat" w:cs="GHEA Grapalat"/>
        </w:rPr>
        <w:lastRenderedPageBreak/>
        <w:t xml:space="preserve">4. Սույն հոդվածի իմաստով զուգորդման հիմքով խտրականություն է համարվում խտրականությունն անձի նկատմամբ, ով թեև օժտված չէ հոդվածի 3-րդ մասով նախատեսված պաշտպանված հատկանիշներով, սակայն ազգակցական, ամուսնական կամ այլ կապ ունի նման հատկանիշներ ունեցող անձի հետ։»։ </w:t>
      </w:r>
    </w:p>
    <w:p w14:paraId="27E0AC7F" w14:textId="77777777" w:rsidR="00A5444B" w:rsidRPr="00881F6C" w:rsidRDefault="00A5444B" w:rsidP="00A5444B">
      <w:pPr>
        <w:pBdr>
          <w:top w:val="nil"/>
          <w:left w:val="nil"/>
          <w:bottom w:val="nil"/>
          <w:right w:val="nil"/>
          <w:between w:val="nil"/>
        </w:pBdr>
        <w:shd w:val="clear" w:color="auto" w:fill="FFFFFF"/>
        <w:spacing w:line="360" w:lineRule="auto"/>
        <w:ind w:left="1353"/>
        <w:jc w:val="both"/>
        <w:rPr>
          <w:rFonts w:ascii="GHEA Grapalat" w:eastAsia="GHEA Grapalat" w:hAnsi="GHEA Grapalat" w:cs="GHEA Grapalat"/>
        </w:rPr>
      </w:pPr>
    </w:p>
    <w:p w14:paraId="21A1B1DA" w14:textId="2984A39B" w:rsidR="00A5444B" w:rsidRPr="00881F6C" w:rsidRDefault="00A5444B">
      <w:pPr>
        <w:spacing w:line="360" w:lineRule="auto"/>
        <w:ind w:firstLine="567"/>
        <w:jc w:val="both"/>
        <w:rPr>
          <w:rFonts w:ascii="GHEA Grapalat" w:eastAsia="GHEA Grapalat" w:hAnsi="GHEA Grapalat" w:cs="GHEA Grapalat"/>
        </w:rPr>
      </w:pPr>
      <w:r w:rsidRPr="00881F6C">
        <w:rPr>
          <w:rFonts w:ascii="GHEA Grapalat" w:eastAsia="GHEA Grapalat" w:hAnsi="GHEA Grapalat" w:cs="GHEA Grapalat"/>
          <w:b/>
          <w:bCs/>
        </w:rPr>
        <w:t>Հոդված 2.</w:t>
      </w:r>
      <w:r w:rsidRPr="00881F6C">
        <w:rPr>
          <w:rFonts w:ascii="GHEA Grapalat" w:eastAsia="GHEA Grapalat" w:hAnsi="GHEA Grapalat" w:cs="GHEA Grapalat"/>
        </w:rPr>
        <w:t xml:space="preserve"> </w:t>
      </w:r>
      <w:r w:rsidR="00213AB3" w:rsidRPr="00881F6C">
        <w:rPr>
          <w:rFonts w:ascii="GHEA Grapalat" w:eastAsia="GHEA Grapalat" w:hAnsi="GHEA Grapalat" w:cs="GHEA Grapalat"/>
        </w:rPr>
        <w:t xml:space="preserve">Սույն օրենքն ուժի մեջ է մտնում պաշտոնական հրապարակման </w:t>
      </w:r>
      <w:r w:rsidR="00EB73B4" w:rsidRPr="00881F6C">
        <w:rPr>
          <w:rFonts w:ascii="GHEA Grapalat" w:eastAsia="GHEA Grapalat" w:hAnsi="GHEA Grapalat" w:cs="GHEA Grapalat"/>
        </w:rPr>
        <w:t>պահից մեկ տարի հետո</w:t>
      </w:r>
      <w:r w:rsidR="00213AB3" w:rsidRPr="00881F6C">
        <w:rPr>
          <w:rFonts w:ascii="GHEA Grapalat" w:eastAsia="GHEA Grapalat" w:hAnsi="GHEA Grapalat" w:cs="GHEA Grapalat"/>
        </w:rPr>
        <w:t>։</w:t>
      </w:r>
    </w:p>
    <w:p w14:paraId="09C0F08E" w14:textId="373F856D" w:rsidR="00AD6FCC" w:rsidRPr="00881F6C" w:rsidRDefault="00AD6FCC" w:rsidP="00946FBF">
      <w:pPr>
        <w:rPr>
          <w:rFonts w:ascii="GHEA Grapalat" w:eastAsia="GHEA Grapalat" w:hAnsi="GHEA Grapalat" w:cs="GHEA Grapalat"/>
        </w:rPr>
      </w:pPr>
    </w:p>
    <w:sectPr w:rsidR="00AD6FCC" w:rsidRPr="00881F6C">
      <w:headerReference w:type="default" r:id="rId9"/>
      <w:footerReference w:type="default" r:id="rId10"/>
      <w:pgSz w:w="11906" w:h="16838"/>
      <w:pgMar w:top="709" w:right="850" w:bottom="270" w:left="1701"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3F3E7" w14:textId="77777777" w:rsidR="001623C1" w:rsidRDefault="001623C1">
      <w:r>
        <w:separator/>
      </w:r>
    </w:p>
  </w:endnote>
  <w:endnote w:type="continuationSeparator" w:id="0">
    <w:p w14:paraId="6CC94760" w14:textId="77777777" w:rsidR="001623C1" w:rsidRDefault="00162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embedRegular r:id="rId1" w:fontKey="{3788E81F-8F7C-409A-BB2A-171AF1C260D7}"/>
    <w:embedBold r:id="rId2" w:fontKey="{B30EA2A4-BEE6-463E-B12F-0BF0B0CE3C72}"/>
  </w:font>
  <w:font w:name="Calibri">
    <w:panose1 w:val="020F0502020204030204"/>
    <w:charset w:val="00"/>
    <w:family w:val="swiss"/>
    <w:pitch w:val="variable"/>
    <w:sig w:usb0="E4002EFF" w:usb1="C000247B" w:usb2="00000009" w:usb3="00000000" w:csb0="000001FF" w:csb1="00000000"/>
    <w:embedRegular r:id="rId3" w:fontKey="{E2B7DC97-FD11-44CD-B194-85F3AA841806}"/>
    <w:embedBold r:id="rId4" w:fontKey="{80A21B79-CAEA-491C-9C5C-769BCF47088D}"/>
    <w:embedBoldItalic r:id="rId5" w:fontKey="{1AC0AC31-98FE-420C-AC67-4E352DF95FC0}"/>
  </w:font>
  <w:font w:name="Cambria">
    <w:panose1 w:val="02040503050406030204"/>
    <w:charset w:val="00"/>
    <w:family w:val="roman"/>
    <w:pitch w:val="variable"/>
    <w:sig w:usb0="E00002FF" w:usb1="400004FF" w:usb2="00000000" w:usb3="00000000" w:csb0="0000019F" w:csb1="00000000"/>
    <w:embedRegular r:id="rId6" w:fontKey="{D2D9C921-029C-48FE-BE41-89350D195822}"/>
    <w:embedBold r:id="rId7" w:fontKey="{755AE159-AB4E-4CC9-B12B-40AFF26F377D}"/>
    <w:embedItalic r:id="rId8" w:fontKey="{6550FBC0-F822-4AFE-9E3F-4CD111C763E0}"/>
  </w:font>
  <w:font w:name="Calibri Light">
    <w:panose1 w:val="020F0302020204030204"/>
    <w:charset w:val="00"/>
    <w:family w:val="swiss"/>
    <w:pitch w:val="variable"/>
    <w:sig w:usb0="E4002EFF" w:usb1="C000247B" w:usb2="00000009" w:usb3="00000000" w:csb0="000001FF" w:csb1="00000000"/>
    <w:embedBold r:id="rId9" w:fontKey="{3A0D600B-51C1-4912-9F1C-25DDF97B6946}"/>
  </w:font>
  <w:font w:name="Times Armenian">
    <w:panose1 w:val="02020603050405020304"/>
    <w:charset w:val="00"/>
    <w:family w:val="roman"/>
    <w:pitch w:val="variable"/>
    <w:sig w:usb0="00000003" w:usb1="00000000" w:usb2="00000000" w:usb3="00000000" w:csb0="00000001" w:csb1="00000000"/>
    <w:embedRegular r:id="rId10" w:fontKey="{CEDB0447-5E43-4553-A61B-5C069BBD13F0}"/>
    <w:embedBold r:id="rId11" w:fontKey="{9E66920B-E76C-452C-9224-67DDEEF78693}"/>
    <w:embedBoldItalic r:id="rId12" w:fontKey="{1055D26A-D323-4512-801B-A009775A6787}"/>
  </w:font>
  <w:font w:name="Sylfaen">
    <w:panose1 w:val="010A0502050306030303"/>
    <w:charset w:val="00"/>
    <w:family w:val="roman"/>
    <w:pitch w:val="variable"/>
    <w:sig w:usb0="04000687" w:usb1="00000000" w:usb2="00000000" w:usb3="00000000" w:csb0="0000009F" w:csb1="00000000"/>
    <w:embedRegular r:id="rId13" w:fontKey="{92ABA97A-F9B6-4996-8597-63AECAFE208F}"/>
    <w:embedBold r:id="rId14" w:fontKey="{6B2FDE34-5094-4950-AE55-2BEA0A10E5AE}"/>
  </w:font>
  <w:font w:name="Tahoma">
    <w:panose1 w:val="020B0604030504040204"/>
    <w:charset w:val="00"/>
    <w:family w:val="swiss"/>
    <w:pitch w:val="variable"/>
    <w:sig w:usb0="E1002EFF" w:usb1="C000605B" w:usb2="00000029" w:usb3="00000000" w:csb0="000101FF" w:csb1="00000000"/>
    <w:embedRegular r:id="rId15" w:fontKey="{E1221F3E-8D04-4AD0-9D86-DA99979F927D}"/>
    <w:embedBold r:id="rId16" w:fontKey="{5484BBA6-5258-4961-A2B8-0AF9DC533741}"/>
  </w:font>
  <w:font w:name="ArTarumianTimes">
    <w:altName w:val="Times New Roman"/>
    <w:panose1 w:val="02020603050405020304"/>
    <w:charset w:val="00"/>
    <w:family w:val="roman"/>
    <w:pitch w:val="variable"/>
    <w:sig w:usb0="00000003" w:usb1="00000000" w:usb2="00000000" w:usb3="00000000" w:csb0="00000001" w:csb1="00000000"/>
    <w:embedRegular r:id="rId17" w:fontKey="{B141CC07-AF09-4C41-9377-72FFBB532E00}"/>
  </w:font>
  <w:font w:name="Arial">
    <w:panose1 w:val="020B0604020202020204"/>
    <w:charset w:val="00"/>
    <w:family w:val="swiss"/>
    <w:pitch w:val="variable"/>
    <w:sig w:usb0="E0002EFF" w:usb1="C000785B" w:usb2="00000009" w:usb3="00000000" w:csb0="000001FF" w:csb1="00000000"/>
  </w:font>
  <w:font w:name="Helvetica Neue">
    <w:charset w:val="00"/>
    <w:family w:val="auto"/>
    <w:pitch w:val="variable"/>
    <w:sig w:usb0="E50002FF" w:usb1="500079DB" w:usb2="0000001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embedRegular r:id="rId18" w:fontKey="{BF537905-EB6D-4D38-BD3D-C29DE4D92FE4}"/>
    <w:embedItalic r:id="rId19" w:fontKey="{A706411E-00A2-4A27-BF98-BBA58400704C}"/>
  </w:font>
  <w:font w:name="MS Mincho">
    <w:altName w:val="Yu Gothic UI"/>
    <w:panose1 w:val="02020609040205080304"/>
    <w:charset w:val="80"/>
    <w:family w:val="modern"/>
    <w:pitch w:val="fixed"/>
    <w:sig w:usb0="E00002FF" w:usb1="6AC7FDFB" w:usb2="08000012" w:usb3="00000000" w:csb0="0002009F" w:csb1="00000000"/>
    <w:embedRegular r:id="rId20" w:subsetted="1" w:fontKey="{5AFFA7AF-8F16-469F-9601-346F556845A7}"/>
    <w:embedBold r:id="rId21" w:subsetted="1" w:fontKey="{9714A0C9-0431-4785-8217-04879F5FDFF3}"/>
  </w:font>
  <w:font w:name="Merriweather">
    <w:altName w:val="Times New Roman"/>
    <w:charset w:val="4D"/>
    <w:family w:val="auto"/>
    <w:pitch w:val="variable"/>
    <w:sig w:usb0="20000207" w:usb1="00000002" w:usb2="00000000" w:usb3="00000000" w:csb0="00000197" w:csb1="00000000"/>
    <w:embedRegular r:id="rId22" w:fontKey="{0A05E9C4-4A69-4B3F-8D2C-E6BBD8EB23B0}"/>
  </w:font>
  <w:font w:name="Art">
    <w:altName w:val="Calibri"/>
    <w:panose1 w:val="0402E200000000000000"/>
    <w:charset w:val="00"/>
    <w:family w:val="decorative"/>
    <w:pitch w:val="variable"/>
    <w:sig w:usb0="00000003" w:usb1="00000000" w:usb2="00000000" w:usb3="00000000" w:csb0="00000001" w:csb1="00000000"/>
    <w:embedRegular r:id="rId23" w:fontKey="{33222A28-6CBC-4B65-A1A4-57A10F0B4AF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18310" w14:textId="77777777" w:rsidR="00935E5B" w:rsidRDefault="00935E5B"/>
  <w:tbl>
    <w:tblPr>
      <w:tblStyle w:val="a5"/>
      <w:tblpPr w:leftFromText="187" w:rightFromText="187" w:vertAnchor="text"/>
      <w:tblW w:w="11626" w:type="dxa"/>
      <w:tblLayout w:type="fixed"/>
      <w:tblLook w:val="0400" w:firstRow="0" w:lastRow="0" w:firstColumn="0" w:lastColumn="0" w:noHBand="0" w:noVBand="1"/>
    </w:tblPr>
    <w:tblGrid>
      <w:gridCol w:w="9759"/>
      <w:gridCol w:w="1867"/>
    </w:tblGrid>
    <w:tr w:rsidR="00935E5B" w14:paraId="707E0F1C" w14:textId="77777777">
      <w:trPr>
        <w:trHeight w:val="727"/>
      </w:trPr>
      <w:tc>
        <w:tcPr>
          <w:tcW w:w="9759" w:type="dxa"/>
          <w:tcBorders>
            <w:right w:val="single" w:sz="4" w:space="0" w:color="C00000"/>
          </w:tcBorders>
        </w:tcPr>
        <w:p w14:paraId="288DFDEA" w14:textId="77777777" w:rsidR="00935E5B" w:rsidRDefault="00935E5B">
          <w:pPr>
            <w:tabs>
              <w:tab w:val="left" w:pos="620"/>
              <w:tab w:val="center" w:pos="4320"/>
            </w:tabs>
            <w:ind w:right="-1193"/>
            <w:jc w:val="right"/>
            <w:rPr>
              <w:rFonts w:ascii="Cambria" w:eastAsia="Cambria" w:hAnsi="Cambria" w:cs="Cambria"/>
              <w:sz w:val="20"/>
              <w:szCs w:val="20"/>
            </w:rPr>
          </w:pPr>
        </w:p>
        <w:p w14:paraId="6A52D292" w14:textId="77777777" w:rsidR="00935E5B" w:rsidRDefault="00935E5B">
          <w:pPr>
            <w:tabs>
              <w:tab w:val="left" w:pos="620"/>
              <w:tab w:val="center" w:pos="4320"/>
            </w:tabs>
            <w:jc w:val="right"/>
            <w:rPr>
              <w:rFonts w:ascii="Cambria" w:eastAsia="Cambria" w:hAnsi="Cambria" w:cs="Cambria"/>
              <w:sz w:val="20"/>
              <w:szCs w:val="20"/>
            </w:rPr>
          </w:pPr>
        </w:p>
      </w:tc>
      <w:tc>
        <w:tcPr>
          <w:tcW w:w="1867" w:type="dxa"/>
          <w:tcBorders>
            <w:left w:val="single" w:sz="4" w:space="0" w:color="C00000"/>
          </w:tcBorders>
        </w:tcPr>
        <w:p w14:paraId="06651FB5" w14:textId="285463CE" w:rsidR="00935E5B" w:rsidRPr="00A5444B" w:rsidRDefault="00935E5B">
          <w:pPr>
            <w:tabs>
              <w:tab w:val="left" w:pos="1490"/>
            </w:tabs>
            <w:rPr>
              <w:rFonts w:ascii="GHEA Grapalat" w:eastAsia="Art" w:hAnsi="GHEA Grapalat" w:cs="Art"/>
              <w:sz w:val="16"/>
              <w:szCs w:val="16"/>
            </w:rPr>
          </w:pPr>
          <w:r w:rsidRPr="00A5444B">
            <w:rPr>
              <w:rFonts w:ascii="GHEA Grapalat" w:eastAsia="Art" w:hAnsi="GHEA Grapalat" w:cs="Art"/>
              <w:sz w:val="20"/>
              <w:szCs w:val="16"/>
            </w:rPr>
            <w:fldChar w:fldCharType="begin"/>
          </w:r>
          <w:r w:rsidRPr="00A5444B">
            <w:rPr>
              <w:rFonts w:ascii="GHEA Grapalat" w:eastAsia="Art" w:hAnsi="GHEA Grapalat" w:cs="Art"/>
              <w:sz w:val="20"/>
              <w:szCs w:val="16"/>
            </w:rPr>
            <w:instrText>PAGE</w:instrText>
          </w:r>
          <w:r w:rsidRPr="00A5444B">
            <w:rPr>
              <w:rFonts w:ascii="GHEA Grapalat" w:eastAsia="Art" w:hAnsi="GHEA Grapalat" w:cs="Art"/>
              <w:sz w:val="20"/>
              <w:szCs w:val="16"/>
            </w:rPr>
            <w:fldChar w:fldCharType="separate"/>
          </w:r>
          <w:r w:rsidR="00FD536E">
            <w:rPr>
              <w:rFonts w:ascii="GHEA Grapalat" w:eastAsia="Art" w:hAnsi="GHEA Grapalat" w:cs="Art"/>
              <w:noProof/>
              <w:sz w:val="20"/>
              <w:szCs w:val="16"/>
            </w:rPr>
            <w:t>30</w:t>
          </w:r>
          <w:r w:rsidRPr="00A5444B">
            <w:rPr>
              <w:rFonts w:ascii="GHEA Grapalat" w:eastAsia="Art" w:hAnsi="GHEA Grapalat" w:cs="Art"/>
              <w:sz w:val="20"/>
              <w:szCs w:val="16"/>
            </w:rPr>
            <w:fldChar w:fldCharType="end"/>
          </w:r>
        </w:p>
      </w:tc>
    </w:tr>
  </w:tbl>
  <w:p w14:paraId="2F169365" w14:textId="77777777" w:rsidR="00935E5B" w:rsidRDefault="00935E5B">
    <w:pPr>
      <w:pBdr>
        <w:top w:val="nil"/>
        <w:left w:val="nil"/>
        <w:bottom w:val="nil"/>
        <w:right w:val="nil"/>
        <w:between w:val="nil"/>
      </w:pBdr>
      <w:tabs>
        <w:tab w:val="center" w:pos="4844"/>
        <w:tab w:val="right" w:pos="9689"/>
      </w:tabs>
      <w:ind w:right="360"/>
      <w:jc w:val="right"/>
      <w:rPr>
        <w:rFonts w:ascii="Calibri" w:eastAsia="Calibri" w:hAnsi="Calibri" w:cs="Calibri"/>
        <w:color w:val="000000"/>
        <w:sz w:val="20"/>
        <w:szCs w:val="20"/>
      </w:rPr>
    </w:pPr>
  </w:p>
  <w:p w14:paraId="102144AA" w14:textId="77777777" w:rsidR="00935E5B" w:rsidRDefault="00935E5B">
    <w:pPr>
      <w:pBdr>
        <w:top w:val="nil"/>
        <w:left w:val="nil"/>
        <w:bottom w:val="nil"/>
        <w:right w:val="nil"/>
        <w:between w:val="nil"/>
      </w:pBdr>
      <w:tabs>
        <w:tab w:val="center" w:pos="4844"/>
        <w:tab w:val="right" w:pos="9689"/>
      </w:tabs>
      <w:rPr>
        <w:rFonts w:ascii="Calibri" w:eastAsia="Calibri" w:hAnsi="Calibri" w:cs="Calibri"/>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0DC5B" w14:textId="77777777" w:rsidR="001623C1" w:rsidRDefault="001623C1">
      <w:r>
        <w:separator/>
      </w:r>
    </w:p>
  </w:footnote>
  <w:footnote w:type="continuationSeparator" w:id="0">
    <w:p w14:paraId="30D85D0E" w14:textId="77777777" w:rsidR="001623C1" w:rsidRDefault="001623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6772A" w14:textId="7C610415" w:rsidR="00935E5B" w:rsidRDefault="00935E5B">
    <w:pPr>
      <w:pBdr>
        <w:top w:val="nil"/>
        <w:left w:val="single" w:sz="18" w:space="4" w:color="FF0000"/>
        <w:bottom w:val="nil"/>
        <w:right w:val="nil"/>
        <w:between w:val="nil"/>
      </w:pBdr>
      <w:tabs>
        <w:tab w:val="center" w:pos="4844"/>
        <w:tab w:val="right" w:pos="9689"/>
        <w:tab w:val="right" w:pos="10206"/>
      </w:tabs>
      <w:ind w:left="-180"/>
      <w:rPr>
        <w:rFonts w:ascii="GHEA Grapalat" w:eastAsia="GHEA Grapalat" w:hAnsi="GHEA Grapalat" w:cs="GHEA Grapalat"/>
        <w:b/>
        <w:color w:val="FF0000"/>
      </w:rPr>
    </w:pPr>
    <w:r>
      <w:rPr>
        <w:rFonts w:ascii="GHEA Grapalat" w:eastAsia="GHEA Grapalat" w:hAnsi="GHEA Grapalat" w:cs="GHEA Grapalat"/>
        <w:b/>
        <w:color w:val="000000"/>
      </w:rPr>
      <w:t>Ա</w:t>
    </w:r>
    <w:r>
      <w:rPr>
        <w:rFonts w:ascii="GHEA Grapalat" w:eastAsia="GHEA Grapalat" w:hAnsi="GHEA Grapalat" w:cs="GHEA Grapalat"/>
        <w:color w:val="000000"/>
      </w:rPr>
      <w:t xml:space="preserve">րդարադատության </w:t>
    </w:r>
    <w:r>
      <w:rPr>
        <w:rFonts w:ascii="Merriweather" w:eastAsia="Merriweather" w:hAnsi="Merriweather" w:cs="Merriweather"/>
        <w:color w:val="000000"/>
        <w:sz w:val="20"/>
        <w:szCs w:val="20"/>
      </w:rPr>
      <w:tab/>
    </w:r>
    <w:r>
      <w:rPr>
        <w:rFonts w:ascii="Merriweather" w:eastAsia="Merriweather" w:hAnsi="Merriweather" w:cs="Merriweather"/>
        <w:color w:val="000000"/>
        <w:sz w:val="20"/>
        <w:szCs w:val="20"/>
      </w:rPr>
      <w:tab/>
    </w:r>
    <w:r w:rsidR="00250F7E">
      <w:rPr>
        <w:rFonts w:ascii="GHEA Grapalat" w:eastAsia="GHEA Grapalat" w:hAnsi="GHEA Grapalat" w:cs="GHEA Grapalat"/>
        <w:b/>
        <w:color w:val="000000"/>
      </w:rPr>
      <w:t xml:space="preserve">  </w:t>
    </w:r>
    <w:r>
      <w:rPr>
        <w:rFonts w:ascii="GHEA Grapalat" w:eastAsia="GHEA Grapalat" w:hAnsi="GHEA Grapalat" w:cs="GHEA Grapalat"/>
        <w:b/>
        <w:color w:val="000000"/>
      </w:rPr>
      <w:t xml:space="preserve">ՆԱԽԱԳԻԾ                    </w:t>
    </w:r>
  </w:p>
  <w:p w14:paraId="49368ABB" w14:textId="77777777" w:rsidR="00935E5B" w:rsidRDefault="00935E5B">
    <w:pPr>
      <w:pBdr>
        <w:top w:val="nil"/>
        <w:left w:val="single" w:sz="18" w:space="4" w:color="0000FF"/>
        <w:bottom w:val="nil"/>
        <w:right w:val="nil"/>
        <w:between w:val="nil"/>
      </w:pBdr>
      <w:tabs>
        <w:tab w:val="center" w:pos="4844"/>
        <w:tab w:val="right" w:pos="9689"/>
      </w:tabs>
      <w:ind w:left="-180"/>
      <w:rPr>
        <w:rFonts w:ascii="GHEA Grapalat" w:eastAsia="GHEA Grapalat" w:hAnsi="GHEA Grapalat" w:cs="GHEA Grapalat"/>
        <w:b/>
        <w:color w:val="000000"/>
      </w:rPr>
    </w:pPr>
    <w:r>
      <w:rPr>
        <w:rFonts w:ascii="GHEA Grapalat" w:eastAsia="GHEA Grapalat" w:hAnsi="GHEA Grapalat" w:cs="GHEA Grapalat"/>
        <w:b/>
        <w:color w:val="000000"/>
      </w:rPr>
      <w:t xml:space="preserve">Նախարարություն </w:t>
    </w:r>
  </w:p>
  <w:p w14:paraId="4C75072B" w14:textId="553DB587" w:rsidR="00935E5B" w:rsidRDefault="00935E5B">
    <w:pPr>
      <w:pBdr>
        <w:top w:val="nil"/>
        <w:left w:val="single" w:sz="18" w:space="4" w:color="FF6600"/>
        <w:bottom w:val="nil"/>
        <w:right w:val="nil"/>
        <w:between w:val="nil"/>
      </w:pBdr>
      <w:tabs>
        <w:tab w:val="center" w:pos="4844"/>
        <w:tab w:val="right" w:pos="9689"/>
      </w:tabs>
      <w:ind w:left="-180"/>
      <w:rPr>
        <w:rFonts w:ascii="Art" w:eastAsia="Art" w:hAnsi="Art" w:cs="Art"/>
        <w:color w:val="000000"/>
        <w:sz w:val="18"/>
        <w:szCs w:val="18"/>
      </w:rPr>
    </w:pPr>
    <w:r>
      <w:rPr>
        <w:rFonts w:ascii="Art" w:eastAsia="Art" w:hAnsi="Art" w:cs="Art"/>
        <w:color w:val="000000"/>
        <w:sz w:val="18"/>
        <w:szCs w:val="18"/>
      </w:rPr>
      <w:t xml:space="preserve">          </w:t>
    </w:r>
  </w:p>
  <w:p w14:paraId="40A0D14A" w14:textId="77777777" w:rsidR="00935E5B" w:rsidRDefault="00935E5B">
    <w:pPr>
      <w:pBdr>
        <w:top w:val="nil"/>
        <w:left w:val="nil"/>
        <w:bottom w:val="nil"/>
        <w:right w:val="nil"/>
        <w:between w:val="nil"/>
      </w:pBdr>
      <w:tabs>
        <w:tab w:val="center" w:pos="4844"/>
        <w:tab w:val="right" w:pos="9689"/>
      </w:tabs>
      <w:rPr>
        <w:rFonts w:ascii="Calibri" w:eastAsia="Calibri" w:hAnsi="Calibri" w:cs="Calibri"/>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FAB"/>
    <w:multiLevelType w:val="multilevel"/>
    <w:tmpl w:val="768C5E34"/>
    <w:lvl w:ilvl="0">
      <w:start w:val="1"/>
      <w:numFmt w:val="decimal"/>
      <w:lvlText w:val="Հոդված %1."/>
      <w:lvlJc w:val="left"/>
      <w:pPr>
        <w:ind w:left="0" w:firstLine="0"/>
      </w:pPr>
      <w:rPr>
        <w:rFonts w:ascii="GHEA Grapalat" w:eastAsia="GHEA Grapalat" w:hAnsi="GHEA Grapalat" w:cs="GHEA Grapalat"/>
        <w:color w:val="000000"/>
        <w:sz w:val="24"/>
        <w:szCs w:val="24"/>
      </w:rPr>
    </w:lvl>
    <w:lvl w:ilvl="1">
      <w:start w:val="1"/>
      <w:numFmt w:val="decimalZero"/>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0"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014E4B3F"/>
    <w:multiLevelType w:val="multilevel"/>
    <w:tmpl w:val="07FA728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5C34599"/>
    <w:multiLevelType w:val="multilevel"/>
    <w:tmpl w:val="8C6A2288"/>
    <w:lvl w:ilvl="0">
      <w:start w:val="1"/>
      <w:numFmt w:val="decimal"/>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 w15:restartNumberingAfterBreak="0">
    <w:nsid w:val="07F16154"/>
    <w:multiLevelType w:val="multilevel"/>
    <w:tmpl w:val="43381730"/>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AD77F42"/>
    <w:multiLevelType w:val="multilevel"/>
    <w:tmpl w:val="B4442DBE"/>
    <w:lvl w:ilvl="0">
      <w:start w:val="1"/>
      <w:numFmt w:val="decimal"/>
      <w:lvlText w:val="%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5" w15:restartNumberingAfterBreak="0">
    <w:nsid w:val="0C82010F"/>
    <w:multiLevelType w:val="multilevel"/>
    <w:tmpl w:val="8174A7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9F574E"/>
    <w:multiLevelType w:val="multilevel"/>
    <w:tmpl w:val="0A7EDEFC"/>
    <w:lvl w:ilvl="0">
      <w:start w:val="1"/>
      <w:numFmt w:val="decimal"/>
      <w:lvlText w:val="%1)"/>
      <w:lvlJc w:val="left"/>
      <w:pPr>
        <w:ind w:left="360" w:hanging="360"/>
      </w:pPr>
      <w:rPr>
        <w:rFonts w:ascii="GHEA Grapalat" w:eastAsia="GHEA Grapalat" w:hAnsi="GHEA Grapalat" w:cs="GHEA Grapala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7" w15:restartNumberingAfterBreak="0">
    <w:nsid w:val="19587E5E"/>
    <w:multiLevelType w:val="multilevel"/>
    <w:tmpl w:val="3B12AE5C"/>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711758B"/>
    <w:multiLevelType w:val="multilevel"/>
    <w:tmpl w:val="564AC4BC"/>
    <w:lvl w:ilvl="0">
      <w:start w:val="3"/>
      <w:numFmt w:val="decimal"/>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D426B57"/>
    <w:multiLevelType w:val="multilevel"/>
    <w:tmpl w:val="50FA00CE"/>
    <w:lvl w:ilvl="0">
      <w:start w:val="1"/>
      <w:numFmt w:val="decimal"/>
      <w:lvlText w:val="Հոդված %1."/>
      <w:lvlJc w:val="left"/>
      <w:pPr>
        <w:ind w:left="0" w:firstLine="0"/>
      </w:pPr>
      <w:rPr>
        <w:rFonts w:ascii="GHEA Grapalat" w:eastAsia="GHEA Grapalat" w:hAnsi="GHEA Grapalat" w:cs="GHEA Grapalat"/>
        <w:color w:val="000000"/>
        <w:sz w:val="24"/>
        <w:szCs w:val="24"/>
      </w:rPr>
    </w:lvl>
    <w:lvl w:ilvl="1">
      <w:start w:val="1"/>
      <w:numFmt w:val="decimalZero"/>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0"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338F39FD"/>
    <w:multiLevelType w:val="multilevel"/>
    <w:tmpl w:val="CECE6546"/>
    <w:lvl w:ilvl="0">
      <w:start w:val="1"/>
      <w:numFmt w:val="decimal"/>
      <w:lvlText w:val="%1)"/>
      <w:lvlJc w:val="left"/>
      <w:pPr>
        <w:ind w:left="360" w:hanging="360"/>
      </w:pPr>
      <w:rPr>
        <w:rFonts w:ascii="GHEA Grapalat" w:eastAsia="GHEA Grapalat" w:hAnsi="GHEA Grapalat" w:cs="GHEA Grapala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1" w15:restartNumberingAfterBreak="0">
    <w:nsid w:val="37074C60"/>
    <w:multiLevelType w:val="hybridMultilevel"/>
    <w:tmpl w:val="19B20920"/>
    <w:lvl w:ilvl="0" w:tplc="0770BF58">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2" w15:restartNumberingAfterBreak="0">
    <w:nsid w:val="47234242"/>
    <w:multiLevelType w:val="multilevel"/>
    <w:tmpl w:val="655850F8"/>
    <w:lvl w:ilvl="0">
      <w:start w:val="1"/>
      <w:numFmt w:val="decimal"/>
      <w:lvlText w:val="%1."/>
      <w:lvlJc w:val="left"/>
      <w:pPr>
        <w:ind w:left="1287" w:hanging="360"/>
      </w:pPr>
    </w:lvl>
    <w:lvl w:ilvl="1">
      <w:start w:val="1"/>
      <w:numFmt w:val="decimal"/>
      <w:lvlText w:val="%2)"/>
      <w:lvlJc w:val="left"/>
      <w:pPr>
        <w:ind w:left="2007" w:hanging="360"/>
      </w:pPr>
      <w:rPr>
        <w:color w:val="00000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482207B0"/>
    <w:multiLevelType w:val="hybridMultilevel"/>
    <w:tmpl w:val="FE407C4C"/>
    <w:lvl w:ilvl="0" w:tplc="A920E48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484D7E37"/>
    <w:multiLevelType w:val="multilevel"/>
    <w:tmpl w:val="A552D6FE"/>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4C8D720E"/>
    <w:multiLevelType w:val="multilevel"/>
    <w:tmpl w:val="BB0440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D671BF9"/>
    <w:multiLevelType w:val="multilevel"/>
    <w:tmpl w:val="9B7EB008"/>
    <w:lvl w:ilvl="0">
      <w:start w:val="3"/>
      <w:numFmt w:val="decimal"/>
      <w:lvlText w:val="%1)"/>
      <w:lvlJc w:val="left"/>
      <w:pPr>
        <w:ind w:left="1080" w:hanging="360"/>
      </w:pPr>
    </w:lvl>
    <w:lvl w:ilvl="1">
      <w:start w:val="1"/>
      <w:numFmt w:val="decimal"/>
      <w:lvlText w:val="%2)"/>
      <w:lvlJc w:val="left"/>
      <w:pPr>
        <w:ind w:left="108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519763D4"/>
    <w:multiLevelType w:val="multilevel"/>
    <w:tmpl w:val="0BCCF4A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694018A4"/>
    <w:multiLevelType w:val="multilevel"/>
    <w:tmpl w:val="DDD6F1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870C7B"/>
    <w:multiLevelType w:val="multilevel"/>
    <w:tmpl w:val="1C3477AC"/>
    <w:lvl w:ilvl="0">
      <w:start w:val="1"/>
      <w:numFmt w:val="decimal"/>
      <w:lvlText w:val="%1."/>
      <w:lvlJc w:val="left"/>
      <w:pPr>
        <w:ind w:left="1287" w:hanging="360"/>
      </w:pPr>
    </w:lvl>
    <w:lvl w:ilvl="1">
      <w:start w:val="1"/>
      <w:numFmt w:val="decimal"/>
      <w:lvlText w:val="%2)"/>
      <w:lvlJc w:val="left"/>
      <w:pPr>
        <w:ind w:left="2007" w:hanging="360"/>
      </w:pPr>
      <w:rPr>
        <w:color w:val="00000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6C181E97"/>
    <w:multiLevelType w:val="hybridMultilevel"/>
    <w:tmpl w:val="8CC633F0"/>
    <w:lvl w:ilvl="0" w:tplc="7FFEA0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8552F1E"/>
    <w:multiLevelType w:val="multilevel"/>
    <w:tmpl w:val="BEC07F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982548B"/>
    <w:multiLevelType w:val="multilevel"/>
    <w:tmpl w:val="2B8C20E6"/>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7"/>
  </w:num>
  <w:num w:numId="2">
    <w:abstractNumId w:val="19"/>
  </w:num>
  <w:num w:numId="3">
    <w:abstractNumId w:val="22"/>
  </w:num>
  <w:num w:numId="4">
    <w:abstractNumId w:val="16"/>
  </w:num>
  <w:num w:numId="5">
    <w:abstractNumId w:val="5"/>
  </w:num>
  <w:num w:numId="6">
    <w:abstractNumId w:val="21"/>
  </w:num>
  <w:num w:numId="7">
    <w:abstractNumId w:val="4"/>
  </w:num>
  <w:num w:numId="8">
    <w:abstractNumId w:val="10"/>
  </w:num>
  <w:num w:numId="9">
    <w:abstractNumId w:val="17"/>
  </w:num>
  <w:num w:numId="10">
    <w:abstractNumId w:val="9"/>
  </w:num>
  <w:num w:numId="11">
    <w:abstractNumId w:val="3"/>
  </w:num>
  <w:num w:numId="12">
    <w:abstractNumId w:val="0"/>
  </w:num>
  <w:num w:numId="13">
    <w:abstractNumId w:val="12"/>
  </w:num>
  <w:num w:numId="14">
    <w:abstractNumId w:val="14"/>
  </w:num>
  <w:num w:numId="15">
    <w:abstractNumId w:val="8"/>
  </w:num>
  <w:num w:numId="16">
    <w:abstractNumId w:val="18"/>
  </w:num>
  <w:num w:numId="17">
    <w:abstractNumId w:val="15"/>
  </w:num>
  <w:num w:numId="18">
    <w:abstractNumId w:val="2"/>
  </w:num>
  <w:num w:numId="19">
    <w:abstractNumId w:val="6"/>
  </w:num>
  <w:num w:numId="20">
    <w:abstractNumId w:val="1"/>
  </w:num>
  <w:num w:numId="21">
    <w:abstractNumId w:val="13"/>
  </w:num>
  <w:num w:numId="22">
    <w:abstractNumId w:val="20"/>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proofState w:grammar="clean"/>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FCC"/>
    <w:rsid w:val="0000668B"/>
    <w:rsid w:val="000330D9"/>
    <w:rsid w:val="000361CD"/>
    <w:rsid w:val="00036FC5"/>
    <w:rsid w:val="00041006"/>
    <w:rsid w:val="00066F4F"/>
    <w:rsid w:val="00071161"/>
    <w:rsid w:val="000717B0"/>
    <w:rsid w:val="00076A98"/>
    <w:rsid w:val="0007720A"/>
    <w:rsid w:val="000813CC"/>
    <w:rsid w:val="00082032"/>
    <w:rsid w:val="00095CA1"/>
    <w:rsid w:val="000A23E2"/>
    <w:rsid w:val="000C2975"/>
    <w:rsid w:val="000C2E15"/>
    <w:rsid w:val="000C49BE"/>
    <w:rsid w:val="000D113F"/>
    <w:rsid w:val="000E5EB9"/>
    <w:rsid w:val="00105A01"/>
    <w:rsid w:val="00110498"/>
    <w:rsid w:val="001105E3"/>
    <w:rsid w:val="001234C7"/>
    <w:rsid w:val="0012467E"/>
    <w:rsid w:val="00125132"/>
    <w:rsid w:val="00130193"/>
    <w:rsid w:val="00142581"/>
    <w:rsid w:val="00145B90"/>
    <w:rsid w:val="001477CF"/>
    <w:rsid w:val="001623C1"/>
    <w:rsid w:val="0017228E"/>
    <w:rsid w:val="00173CC6"/>
    <w:rsid w:val="001740EF"/>
    <w:rsid w:val="00181805"/>
    <w:rsid w:val="00187B79"/>
    <w:rsid w:val="00194E5E"/>
    <w:rsid w:val="001A7BDC"/>
    <w:rsid w:val="001B0E1D"/>
    <w:rsid w:val="001B6F32"/>
    <w:rsid w:val="001B7C1E"/>
    <w:rsid w:val="001C3AAD"/>
    <w:rsid w:val="001D487B"/>
    <w:rsid w:val="001D5C44"/>
    <w:rsid w:val="001D632D"/>
    <w:rsid w:val="0021015D"/>
    <w:rsid w:val="00213AB3"/>
    <w:rsid w:val="002225CA"/>
    <w:rsid w:val="002267C2"/>
    <w:rsid w:val="00237DF0"/>
    <w:rsid w:val="0024407E"/>
    <w:rsid w:val="00250F7E"/>
    <w:rsid w:val="00260B1D"/>
    <w:rsid w:val="00261A16"/>
    <w:rsid w:val="00263EE2"/>
    <w:rsid w:val="00275D78"/>
    <w:rsid w:val="0028459E"/>
    <w:rsid w:val="0029077A"/>
    <w:rsid w:val="002B0920"/>
    <w:rsid w:val="002B2F52"/>
    <w:rsid w:val="002C0F6F"/>
    <w:rsid w:val="002C4C2E"/>
    <w:rsid w:val="002D1C9D"/>
    <w:rsid w:val="002D2C2E"/>
    <w:rsid w:val="002D514F"/>
    <w:rsid w:val="002E53E7"/>
    <w:rsid w:val="002F56EA"/>
    <w:rsid w:val="002F5CA0"/>
    <w:rsid w:val="00311DF6"/>
    <w:rsid w:val="003146A1"/>
    <w:rsid w:val="003236D8"/>
    <w:rsid w:val="00324125"/>
    <w:rsid w:val="00324287"/>
    <w:rsid w:val="0032481B"/>
    <w:rsid w:val="00327026"/>
    <w:rsid w:val="0033409A"/>
    <w:rsid w:val="00337BDC"/>
    <w:rsid w:val="00340097"/>
    <w:rsid w:val="0035264C"/>
    <w:rsid w:val="003568D5"/>
    <w:rsid w:val="00363D98"/>
    <w:rsid w:val="003673B6"/>
    <w:rsid w:val="00376AD3"/>
    <w:rsid w:val="00381118"/>
    <w:rsid w:val="00382B48"/>
    <w:rsid w:val="003831AE"/>
    <w:rsid w:val="00385E75"/>
    <w:rsid w:val="00386CFE"/>
    <w:rsid w:val="003953F7"/>
    <w:rsid w:val="003B1CB0"/>
    <w:rsid w:val="003B3BC9"/>
    <w:rsid w:val="003B6BF1"/>
    <w:rsid w:val="003C670D"/>
    <w:rsid w:val="003D40C3"/>
    <w:rsid w:val="003D5CCE"/>
    <w:rsid w:val="003E27F9"/>
    <w:rsid w:val="003F68FD"/>
    <w:rsid w:val="00402038"/>
    <w:rsid w:val="00407DE3"/>
    <w:rsid w:val="00410B1E"/>
    <w:rsid w:val="00417D08"/>
    <w:rsid w:val="004209AF"/>
    <w:rsid w:val="004224EA"/>
    <w:rsid w:val="004276F6"/>
    <w:rsid w:val="0043164A"/>
    <w:rsid w:val="00463FD7"/>
    <w:rsid w:val="00467165"/>
    <w:rsid w:val="00471979"/>
    <w:rsid w:val="0047377C"/>
    <w:rsid w:val="004871A1"/>
    <w:rsid w:val="0048789F"/>
    <w:rsid w:val="0049331F"/>
    <w:rsid w:val="00493505"/>
    <w:rsid w:val="004935AF"/>
    <w:rsid w:val="00495808"/>
    <w:rsid w:val="0049790B"/>
    <w:rsid w:val="004C170E"/>
    <w:rsid w:val="004C4111"/>
    <w:rsid w:val="004C666D"/>
    <w:rsid w:val="004D3891"/>
    <w:rsid w:val="004D4645"/>
    <w:rsid w:val="004D51B0"/>
    <w:rsid w:val="004E0C38"/>
    <w:rsid w:val="004E5D9D"/>
    <w:rsid w:val="004E6DD1"/>
    <w:rsid w:val="005032A6"/>
    <w:rsid w:val="005039C0"/>
    <w:rsid w:val="0051148F"/>
    <w:rsid w:val="00514B59"/>
    <w:rsid w:val="005163E6"/>
    <w:rsid w:val="005303FE"/>
    <w:rsid w:val="005318AC"/>
    <w:rsid w:val="005429EE"/>
    <w:rsid w:val="00542D45"/>
    <w:rsid w:val="00545EBF"/>
    <w:rsid w:val="00550442"/>
    <w:rsid w:val="00552182"/>
    <w:rsid w:val="00553861"/>
    <w:rsid w:val="00554797"/>
    <w:rsid w:val="00555135"/>
    <w:rsid w:val="005555E3"/>
    <w:rsid w:val="00557899"/>
    <w:rsid w:val="00560673"/>
    <w:rsid w:val="00563E5F"/>
    <w:rsid w:val="00564326"/>
    <w:rsid w:val="005675C2"/>
    <w:rsid w:val="00575563"/>
    <w:rsid w:val="005803FB"/>
    <w:rsid w:val="00582438"/>
    <w:rsid w:val="005842FD"/>
    <w:rsid w:val="005850F9"/>
    <w:rsid w:val="00597306"/>
    <w:rsid w:val="005977E8"/>
    <w:rsid w:val="005B2E51"/>
    <w:rsid w:val="005C1D55"/>
    <w:rsid w:val="005D5FE1"/>
    <w:rsid w:val="005E0738"/>
    <w:rsid w:val="005E4B95"/>
    <w:rsid w:val="005E66A4"/>
    <w:rsid w:val="005F003D"/>
    <w:rsid w:val="005F1F01"/>
    <w:rsid w:val="006101D2"/>
    <w:rsid w:val="006242AB"/>
    <w:rsid w:val="00624375"/>
    <w:rsid w:val="00624546"/>
    <w:rsid w:val="00630B43"/>
    <w:rsid w:val="0064569C"/>
    <w:rsid w:val="006543D5"/>
    <w:rsid w:val="006549BE"/>
    <w:rsid w:val="006626A9"/>
    <w:rsid w:val="00665E31"/>
    <w:rsid w:val="006673FD"/>
    <w:rsid w:val="0067082E"/>
    <w:rsid w:val="006748DB"/>
    <w:rsid w:val="006811D8"/>
    <w:rsid w:val="0068650D"/>
    <w:rsid w:val="00692432"/>
    <w:rsid w:val="006A5041"/>
    <w:rsid w:val="006A57D5"/>
    <w:rsid w:val="006B558A"/>
    <w:rsid w:val="006C48F9"/>
    <w:rsid w:val="006C74DA"/>
    <w:rsid w:val="006D1DE4"/>
    <w:rsid w:val="006D373D"/>
    <w:rsid w:val="006D6248"/>
    <w:rsid w:val="006E1C76"/>
    <w:rsid w:val="006F653A"/>
    <w:rsid w:val="007009ED"/>
    <w:rsid w:val="00704878"/>
    <w:rsid w:val="00704BA2"/>
    <w:rsid w:val="00704ECE"/>
    <w:rsid w:val="00705F6F"/>
    <w:rsid w:val="007167A7"/>
    <w:rsid w:val="00721B06"/>
    <w:rsid w:val="0072431E"/>
    <w:rsid w:val="00725FA0"/>
    <w:rsid w:val="00730E03"/>
    <w:rsid w:val="00734D9C"/>
    <w:rsid w:val="00743C4B"/>
    <w:rsid w:val="00744B11"/>
    <w:rsid w:val="0076037F"/>
    <w:rsid w:val="007622D4"/>
    <w:rsid w:val="00771747"/>
    <w:rsid w:val="0077499E"/>
    <w:rsid w:val="00774B0C"/>
    <w:rsid w:val="007758E6"/>
    <w:rsid w:val="00775BE8"/>
    <w:rsid w:val="00784B49"/>
    <w:rsid w:val="00784BAA"/>
    <w:rsid w:val="007874A3"/>
    <w:rsid w:val="00787F26"/>
    <w:rsid w:val="007A09C2"/>
    <w:rsid w:val="007A4501"/>
    <w:rsid w:val="007A66BA"/>
    <w:rsid w:val="007B25AD"/>
    <w:rsid w:val="007B613D"/>
    <w:rsid w:val="007D0FC2"/>
    <w:rsid w:val="007D183E"/>
    <w:rsid w:val="007F5251"/>
    <w:rsid w:val="007F6806"/>
    <w:rsid w:val="008034E1"/>
    <w:rsid w:val="00804D8A"/>
    <w:rsid w:val="00805AB4"/>
    <w:rsid w:val="00807CA7"/>
    <w:rsid w:val="0083151F"/>
    <w:rsid w:val="00832093"/>
    <w:rsid w:val="0084109A"/>
    <w:rsid w:val="00843C98"/>
    <w:rsid w:val="00860FFA"/>
    <w:rsid w:val="00861B3C"/>
    <w:rsid w:val="0086215D"/>
    <w:rsid w:val="00866040"/>
    <w:rsid w:val="008669DF"/>
    <w:rsid w:val="0087033C"/>
    <w:rsid w:val="00880328"/>
    <w:rsid w:val="00881F6C"/>
    <w:rsid w:val="0088621C"/>
    <w:rsid w:val="00886985"/>
    <w:rsid w:val="008B551F"/>
    <w:rsid w:val="008B6F09"/>
    <w:rsid w:val="008D0648"/>
    <w:rsid w:val="008E10FB"/>
    <w:rsid w:val="008E19C1"/>
    <w:rsid w:val="008E7F83"/>
    <w:rsid w:val="008F3948"/>
    <w:rsid w:val="008F3F76"/>
    <w:rsid w:val="008F4B77"/>
    <w:rsid w:val="008F7708"/>
    <w:rsid w:val="0090137F"/>
    <w:rsid w:val="0090573D"/>
    <w:rsid w:val="00922A60"/>
    <w:rsid w:val="009244FE"/>
    <w:rsid w:val="0093249C"/>
    <w:rsid w:val="00935E5B"/>
    <w:rsid w:val="00946FBF"/>
    <w:rsid w:val="009536CB"/>
    <w:rsid w:val="00955DAF"/>
    <w:rsid w:val="00956ED1"/>
    <w:rsid w:val="00957DA2"/>
    <w:rsid w:val="00960399"/>
    <w:rsid w:val="0096215C"/>
    <w:rsid w:val="00967A99"/>
    <w:rsid w:val="0097113C"/>
    <w:rsid w:val="00983B80"/>
    <w:rsid w:val="00986267"/>
    <w:rsid w:val="009B0345"/>
    <w:rsid w:val="009B7536"/>
    <w:rsid w:val="009C7A66"/>
    <w:rsid w:val="009D0945"/>
    <w:rsid w:val="009D4E64"/>
    <w:rsid w:val="009F13BF"/>
    <w:rsid w:val="00A001F4"/>
    <w:rsid w:val="00A036D5"/>
    <w:rsid w:val="00A101B9"/>
    <w:rsid w:val="00A1794E"/>
    <w:rsid w:val="00A2231F"/>
    <w:rsid w:val="00A253FF"/>
    <w:rsid w:val="00A329AF"/>
    <w:rsid w:val="00A40CFD"/>
    <w:rsid w:val="00A41344"/>
    <w:rsid w:val="00A47D39"/>
    <w:rsid w:val="00A51E36"/>
    <w:rsid w:val="00A5298E"/>
    <w:rsid w:val="00A5444B"/>
    <w:rsid w:val="00A66CF6"/>
    <w:rsid w:val="00A679E8"/>
    <w:rsid w:val="00A8477D"/>
    <w:rsid w:val="00A84C93"/>
    <w:rsid w:val="00A95CE9"/>
    <w:rsid w:val="00A96ACF"/>
    <w:rsid w:val="00AA79B9"/>
    <w:rsid w:val="00AB549C"/>
    <w:rsid w:val="00AC0343"/>
    <w:rsid w:val="00AC0490"/>
    <w:rsid w:val="00AC1C9A"/>
    <w:rsid w:val="00AD4274"/>
    <w:rsid w:val="00AD6FCC"/>
    <w:rsid w:val="00AF6FD7"/>
    <w:rsid w:val="00B023F0"/>
    <w:rsid w:val="00B03129"/>
    <w:rsid w:val="00B03300"/>
    <w:rsid w:val="00B03AAC"/>
    <w:rsid w:val="00B0525F"/>
    <w:rsid w:val="00B07473"/>
    <w:rsid w:val="00B16CB3"/>
    <w:rsid w:val="00B23B52"/>
    <w:rsid w:val="00B4177C"/>
    <w:rsid w:val="00B42E16"/>
    <w:rsid w:val="00B47F21"/>
    <w:rsid w:val="00B561D4"/>
    <w:rsid w:val="00B67842"/>
    <w:rsid w:val="00B706CD"/>
    <w:rsid w:val="00B80057"/>
    <w:rsid w:val="00B82894"/>
    <w:rsid w:val="00B82D44"/>
    <w:rsid w:val="00B835AF"/>
    <w:rsid w:val="00B93032"/>
    <w:rsid w:val="00BA2E1F"/>
    <w:rsid w:val="00BC0667"/>
    <w:rsid w:val="00BC5A9A"/>
    <w:rsid w:val="00BC6FCD"/>
    <w:rsid w:val="00BD2858"/>
    <w:rsid w:val="00BE7B6E"/>
    <w:rsid w:val="00BF1F8E"/>
    <w:rsid w:val="00C01FF5"/>
    <w:rsid w:val="00C11317"/>
    <w:rsid w:val="00C21ACF"/>
    <w:rsid w:val="00C24472"/>
    <w:rsid w:val="00C27FC0"/>
    <w:rsid w:val="00C52D49"/>
    <w:rsid w:val="00C547D6"/>
    <w:rsid w:val="00C60903"/>
    <w:rsid w:val="00C75845"/>
    <w:rsid w:val="00C8199C"/>
    <w:rsid w:val="00C84515"/>
    <w:rsid w:val="00C87118"/>
    <w:rsid w:val="00C8750C"/>
    <w:rsid w:val="00C90164"/>
    <w:rsid w:val="00C913E2"/>
    <w:rsid w:val="00CB43CD"/>
    <w:rsid w:val="00CC013F"/>
    <w:rsid w:val="00CC1596"/>
    <w:rsid w:val="00CC4EB3"/>
    <w:rsid w:val="00CC5E7D"/>
    <w:rsid w:val="00CC5E98"/>
    <w:rsid w:val="00CE2934"/>
    <w:rsid w:val="00CE2FE9"/>
    <w:rsid w:val="00D01E5D"/>
    <w:rsid w:val="00D20614"/>
    <w:rsid w:val="00D267D5"/>
    <w:rsid w:val="00D319AC"/>
    <w:rsid w:val="00D32870"/>
    <w:rsid w:val="00D41833"/>
    <w:rsid w:val="00D44A28"/>
    <w:rsid w:val="00D45EA2"/>
    <w:rsid w:val="00D5467D"/>
    <w:rsid w:val="00D63883"/>
    <w:rsid w:val="00D76B53"/>
    <w:rsid w:val="00D77BE1"/>
    <w:rsid w:val="00D9143A"/>
    <w:rsid w:val="00D950E5"/>
    <w:rsid w:val="00D97D5D"/>
    <w:rsid w:val="00DA3E46"/>
    <w:rsid w:val="00DB3845"/>
    <w:rsid w:val="00DD4F85"/>
    <w:rsid w:val="00E01BAF"/>
    <w:rsid w:val="00E04B78"/>
    <w:rsid w:val="00E13BE9"/>
    <w:rsid w:val="00E27687"/>
    <w:rsid w:val="00E35947"/>
    <w:rsid w:val="00E41B43"/>
    <w:rsid w:val="00E420C7"/>
    <w:rsid w:val="00E43A2D"/>
    <w:rsid w:val="00E47232"/>
    <w:rsid w:val="00E53AEA"/>
    <w:rsid w:val="00E57F91"/>
    <w:rsid w:val="00E619AA"/>
    <w:rsid w:val="00E64BE2"/>
    <w:rsid w:val="00E65E69"/>
    <w:rsid w:val="00E67B91"/>
    <w:rsid w:val="00E7627E"/>
    <w:rsid w:val="00E76721"/>
    <w:rsid w:val="00E904BC"/>
    <w:rsid w:val="00E9113F"/>
    <w:rsid w:val="00E935DB"/>
    <w:rsid w:val="00E93AE1"/>
    <w:rsid w:val="00E93F41"/>
    <w:rsid w:val="00EA6BEE"/>
    <w:rsid w:val="00EA7E5B"/>
    <w:rsid w:val="00EB73B4"/>
    <w:rsid w:val="00EC1494"/>
    <w:rsid w:val="00ED2CD6"/>
    <w:rsid w:val="00ED2DAF"/>
    <w:rsid w:val="00ED71D1"/>
    <w:rsid w:val="00EE321E"/>
    <w:rsid w:val="00EE4AFF"/>
    <w:rsid w:val="00EF374B"/>
    <w:rsid w:val="00EF3CE3"/>
    <w:rsid w:val="00EF7B09"/>
    <w:rsid w:val="00F2111F"/>
    <w:rsid w:val="00F229F7"/>
    <w:rsid w:val="00F23442"/>
    <w:rsid w:val="00F23F58"/>
    <w:rsid w:val="00F2506F"/>
    <w:rsid w:val="00F30D27"/>
    <w:rsid w:val="00F352A2"/>
    <w:rsid w:val="00F407C0"/>
    <w:rsid w:val="00F429C3"/>
    <w:rsid w:val="00F438B3"/>
    <w:rsid w:val="00F47F90"/>
    <w:rsid w:val="00F52D29"/>
    <w:rsid w:val="00F65586"/>
    <w:rsid w:val="00F723A7"/>
    <w:rsid w:val="00F743C0"/>
    <w:rsid w:val="00F8213C"/>
    <w:rsid w:val="00F83F9D"/>
    <w:rsid w:val="00F8784B"/>
    <w:rsid w:val="00F92E8D"/>
    <w:rsid w:val="00F95E13"/>
    <w:rsid w:val="00FA351C"/>
    <w:rsid w:val="00FA44A7"/>
    <w:rsid w:val="00FA5204"/>
    <w:rsid w:val="00FA762A"/>
    <w:rsid w:val="00FB107E"/>
    <w:rsid w:val="00FB1F66"/>
    <w:rsid w:val="00FB32DB"/>
    <w:rsid w:val="00FC0C9D"/>
    <w:rsid w:val="00FC1760"/>
    <w:rsid w:val="00FC4D36"/>
    <w:rsid w:val="00FC572D"/>
    <w:rsid w:val="00FC6871"/>
    <w:rsid w:val="00FD1963"/>
    <w:rsid w:val="00FD536E"/>
    <w:rsid w:val="00FF1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394C74"/>
  <w15:docId w15:val="{F9B7F6A7-AEF2-B549-8271-DD0176D49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419"/>
  </w:style>
  <w:style w:type="paragraph" w:styleId="Heading1">
    <w:name w:val="heading 1"/>
    <w:basedOn w:val="Normal"/>
    <w:next w:val="Normal"/>
    <w:link w:val="Heading1Char"/>
    <w:uiPriority w:val="9"/>
    <w:qFormat/>
    <w:rsid w:val="00771AE3"/>
    <w:pPr>
      <w:keepNext/>
      <w:widowControl w:val="0"/>
      <w:spacing w:after="200" w:line="312" w:lineRule="auto"/>
      <w:outlineLvl w:val="0"/>
    </w:pPr>
    <w:rPr>
      <w:rFonts w:ascii="Arial Armenian" w:eastAsia="Calibri" w:hAnsi="Arial Armenian" w:cs="Arial Armenian"/>
      <w:b/>
      <w:bCs/>
      <w:sz w:val="18"/>
      <w:szCs w:val="18"/>
    </w:rPr>
  </w:style>
  <w:style w:type="paragraph" w:styleId="Heading2">
    <w:name w:val="heading 2"/>
    <w:basedOn w:val="Normal"/>
    <w:next w:val="Normal"/>
    <w:link w:val="Heading2Char"/>
    <w:uiPriority w:val="9"/>
    <w:unhideWhenUsed/>
    <w:qFormat/>
    <w:rsid w:val="001F240A"/>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1F240A"/>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semiHidden/>
    <w:unhideWhenUsed/>
    <w:qFormat/>
    <w:rsid w:val="00771AE3"/>
    <w:pPr>
      <w:keepNext/>
      <w:spacing w:after="200" w:line="276" w:lineRule="auto"/>
      <w:jc w:val="center"/>
      <w:outlineLvl w:val="3"/>
    </w:pPr>
    <w:rPr>
      <w:rFonts w:ascii="Arial Armenian" w:eastAsia="Calibri" w:hAnsi="Arial Armenian"/>
      <w:b/>
      <w:sz w:val="23"/>
      <w:szCs w:val="20"/>
      <w:lang w:val="en-GB"/>
    </w:rPr>
  </w:style>
  <w:style w:type="paragraph" w:styleId="Heading5">
    <w:name w:val="heading 5"/>
    <w:basedOn w:val="Normal"/>
    <w:link w:val="Heading5Char"/>
    <w:uiPriority w:val="9"/>
    <w:semiHidden/>
    <w:unhideWhenUsed/>
    <w:qFormat/>
    <w:rsid w:val="001F240A"/>
    <w:pPr>
      <w:spacing w:before="100" w:beforeAutospacing="1" w:after="100" w:afterAutospacing="1"/>
      <w:outlineLvl w:val="4"/>
    </w:pPr>
    <w:rPr>
      <w:b/>
      <w:bCs/>
      <w:sz w:val="20"/>
      <w:szCs w:val="20"/>
    </w:rPr>
  </w:style>
  <w:style w:type="paragraph" w:styleId="Heading6">
    <w:name w:val="heading 6"/>
    <w:basedOn w:val="Normal"/>
    <w:next w:val="Normal"/>
    <w:link w:val="Heading6Char"/>
    <w:uiPriority w:val="9"/>
    <w:semiHidden/>
    <w:unhideWhenUsed/>
    <w:qFormat/>
    <w:rsid w:val="00124C36"/>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rPr>
  </w:style>
  <w:style w:type="paragraph" w:styleId="Heading7">
    <w:name w:val="heading 7"/>
    <w:basedOn w:val="Normal"/>
    <w:next w:val="Normal"/>
    <w:link w:val="Heading7Char"/>
    <w:uiPriority w:val="9"/>
    <w:semiHidden/>
    <w:unhideWhenUsed/>
    <w:qFormat/>
    <w:rsid w:val="00124C36"/>
    <w:pPr>
      <w:keepNext/>
      <w:keepLines/>
      <w:spacing w:before="200" w:line="276" w:lineRule="auto"/>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124C36"/>
    <w:pPr>
      <w:keepNext/>
      <w:keepLines/>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24C36"/>
    <w:pPr>
      <w:keepNext/>
      <w:keepLines/>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71AE3"/>
    <w:rPr>
      <w:rFonts w:ascii="Arial Armenian" w:hAnsi="Arial Armenian" w:cs="Arial Armenian"/>
      <w:b/>
      <w:bCs/>
      <w:sz w:val="18"/>
      <w:szCs w:val="18"/>
      <w:lang w:eastAsia="ru-RU"/>
    </w:rPr>
  </w:style>
  <w:style w:type="character" w:customStyle="1" w:styleId="Heading2Char">
    <w:name w:val="Heading 2 Char"/>
    <w:basedOn w:val="DefaultParagraphFont"/>
    <w:link w:val="Heading2"/>
    <w:uiPriority w:val="9"/>
    <w:rsid w:val="001F240A"/>
    <w:rPr>
      <w:rFonts w:ascii="Cambria" w:hAnsi="Cambria"/>
      <w:b/>
      <w:bCs/>
      <w:color w:val="4F81BD"/>
      <w:sz w:val="26"/>
      <w:szCs w:val="26"/>
    </w:rPr>
  </w:style>
  <w:style w:type="character" w:customStyle="1" w:styleId="Heading4Char">
    <w:name w:val="Heading 4 Char"/>
    <w:basedOn w:val="DefaultParagraphFont"/>
    <w:link w:val="Heading4"/>
    <w:uiPriority w:val="9"/>
    <w:rsid w:val="00771AE3"/>
    <w:rPr>
      <w:rFonts w:ascii="Arial Armenian" w:hAnsi="Arial Armenian"/>
      <w:b/>
      <w:sz w:val="23"/>
      <w:lang w:val="en-GB" w:eastAsia="ru-RU"/>
    </w:rPr>
  </w:style>
  <w:style w:type="character" w:customStyle="1" w:styleId="Heading5Char">
    <w:name w:val="Heading 5 Char"/>
    <w:basedOn w:val="DefaultParagraphFont"/>
    <w:link w:val="Heading5"/>
    <w:uiPriority w:val="9"/>
    <w:rsid w:val="001F240A"/>
    <w:rPr>
      <w:b/>
      <w:bCs/>
    </w:rPr>
  </w:style>
  <w:style w:type="character" w:styleId="Emphasis">
    <w:name w:val="Emphasis"/>
    <w:basedOn w:val="DefaultParagraphFont"/>
    <w:uiPriority w:val="20"/>
    <w:qFormat/>
    <w:rsid w:val="00771AE3"/>
    <w:rPr>
      <w:i/>
      <w:iCs/>
    </w:rPr>
  </w:style>
  <w:style w:type="paragraph" w:styleId="IntenseQuote">
    <w:name w:val="Intense Quote"/>
    <w:basedOn w:val="Normal"/>
    <w:next w:val="Normal"/>
    <w:link w:val="IntenseQuoteChar"/>
    <w:uiPriority w:val="30"/>
    <w:qFormat/>
    <w:rsid w:val="00771AE3"/>
    <w:pPr>
      <w:pBdr>
        <w:bottom w:val="single" w:sz="4" w:space="4" w:color="4F81BD"/>
      </w:pBdr>
      <w:spacing w:before="200" w:after="280" w:line="276" w:lineRule="auto"/>
      <w:ind w:left="936" w:right="936"/>
    </w:pPr>
    <w:rPr>
      <w:rFonts w:ascii="Calibri" w:eastAsia="Calibri" w:hAnsi="Calibri"/>
      <w:b/>
      <w:bCs/>
      <w:i/>
      <w:iCs/>
      <w:color w:val="4F81BD"/>
      <w:sz w:val="22"/>
      <w:szCs w:val="22"/>
      <w:lang w:val="ru-RU"/>
    </w:rPr>
  </w:style>
  <w:style w:type="character" w:customStyle="1" w:styleId="IntenseQuoteChar">
    <w:name w:val="Intense Quote Char"/>
    <w:basedOn w:val="DefaultParagraphFont"/>
    <w:link w:val="IntenseQuote"/>
    <w:uiPriority w:val="30"/>
    <w:rsid w:val="00771AE3"/>
    <w:rPr>
      <w:rFonts w:ascii="Times Armenian" w:hAnsi="Times Armenian" w:cs="Times Armenian"/>
      <w:b/>
      <w:bCs/>
      <w:i/>
      <w:iCs/>
      <w:color w:val="4F81BD"/>
      <w:sz w:val="24"/>
      <w:szCs w:val="24"/>
      <w:lang w:val="ru-RU" w:eastAsia="ru-RU"/>
    </w:rPr>
  </w:style>
  <w:style w:type="character" w:styleId="SubtleReference">
    <w:name w:val="Subtle Reference"/>
    <w:basedOn w:val="DefaultParagraphFont"/>
    <w:uiPriority w:val="31"/>
    <w:qFormat/>
    <w:rsid w:val="00771AE3"/>
    <w:rPr>
      <w:smallCaps/>
      <w:color w:val="C0504D"/>
      <w:u w:val="single"/>
    </w:rPr>
  </w:style>
  <w:style w:type="character" w:styleId="IntenseReference">
    <w:name w:val="Intense Reference"/>
    <w:basedOn w:val="DefaultParagraphFont"/>
    <w:uiPriority w:val="32"/>
    <w:qFormat/>
    <w:rsid w:val="00771AE3"/>
    <w:rPr>
      <w:b/>
      <w:bCs/>
      <w:smallCaps/>
      <w:color w:val="C0504D"/>
      <w:spacing w:val="5"/>
      <w:u w:val="single"/>
    </w:rPr>
  </w:style>
  <w:style w:type="character" w:styleId="BookTitle">
    <w:name w:val="Book Title"/>
    <w:basedOn w:val="DefaultParagraphFont"/>
    <w:uiPriority w:val="33"/>
    <w:qFormat/>
    <w:rsid w:val="00771AE3"/>
    <w:rPr>
      <w:b/>
      <w:bCs/>
      <w:smallCaps/>
      <w:spacing w:val="5"/>
    </w:rPr>
  </w:style>
  <w:style w:type="paragraph" w:styleId="ListParagraph">
    <w:name w:val="List Paragraph"/>
    <w:basedOn w:val="Normal"/>
    <w:uiPriority w:val="34"/>
    <w:qFormat/>
    <w:rsid w:val="00F45F7E"/>
    <w:pPr>
      <w:spacing w:after="200" w:line="276" w:lineRule="auto"/>
      <w:ind w:left="720"/>
      <w:contextualSpacing/>
    </w:pPr>
    <w:rPr>
      <w:rFonts w:ascii="Calibri" w:eastAsia="Calibri" w:hAnsi="Calibri"/>
      <w:sz w:val="22"/>
      <w:szCs w:val="22"/>
      <w:lang w:val="ru-RU"/>
    </w:rPr>
  </w:style>
  <w:style w:type="paragraph" w:styleId="Header">
    <w:name w:val="header"/>
    <w:basedOn w:val="Normal"/>
    <w:link w:val="HeaderChar"/>
    <w:uiPriority w:val="99"/>
    <w:unhideWhenUsed/>
    <w:rsid w:val="00F45F7E"/>
    <w:pPr>
      <w:tabs>
        <w:tab w:val="center" w:pos="4844"/>
        <w:tab w:val="right" w:pos="9689"/>
      </w:tabs>
    </w:pPr>
    <w:rPr>
      <w:rFonts w:ascii="Calibri" w:eastAsia="Calibri" w:hAnsi="Calibri"/>
      <w:sz w:val="20"/>
      <w:szCs w:val="20"/>
      <w:lang w:val="ru-RU"/>
    </w:rPr>
  </w:style>
  <w:style w:type="character" w:customStyle="1" w:styleId="HeaderChar">
    <w:name w:val="Header Char"/>
    <w:basedOn w:val="DefaultParagraphFont"/>
    <w:link w:val="Header"/>
    <w:uiPriority w:val="99"/>
    <w:rsid w:val="00F45F7E"/>
    <w:rPr>
      <w:rFonts w:ascii="Calibri" w:eastAsia="Calibri" w:hAnsi="Calibri"/>
    </w:rPr>
  </w:style>
  <w:style w:type="paragraph" w:styleId="Footer">
    <w:name w:val="footer"/>
    <w:basedOn w:val="Normal"/>
    <w:link w:val="FooterChar"/>
    <w:uiPriority w:val="99"/>
    <w:unhideWhenUsed/>
    <w:rsid w:val="00F45F7E"/>
    <w:pPr>
      <w:tabs>
        <w:tab w:val="center" w:pos="4844"/>
        <w:tab w:val="right" w:pos="9689"/>
      </w:tabs>
    </w:pPr>
    <w:rPr>
      <w:rFonts w:ascii="Calibri" w:eastAsia="Calibri" w:hAnsi="Calibri"/>
      <w:sz w:val="20"/>
      <w:szCs w:val="20"/>
      <w:lang w:val="ru-RU"/>
    </w:rPr>
  </w:style>
  <w:style w:type="character" w:customStyle="1" w:styleId="FooterChar">
    <w:name w:val="Footer Char"/>
    <w:basedOn w:val="DefaultParagraphFont"/>
    <w:link w:val="Footer"/>
    <w:uiPriority w:val="99"/>
    <w:rsid w:val="00F45F7E"/>
    <w:rPr>
      <w:rFonts w:ascii="Calibri" w:eastAsia="Calibri" w:hAnsi="Calibri"/>
    </w:rPr>
  </w:style>
  <w:style w:type="character" w:customStyle="1" w:styleId="FontStyle12">
    <w:name w:val="Font Style12"/>
    <w:uiPriority w:val="99"/>
    <w:rsid w:val="00701062"/>
    <w:rPr>
      <w:rFonts w:ascii="Sylfaen" w:hAnsi="Sylfaen" w:cs="Sylfaen"/>
      <w:sz w:val="22"/>
      <w:szCs w:val="22"/>
    </w:rPr>
  </w:style>
  <w:style w:type="character" w:customStyle="1" w:styleId="Heading3Char">
    <w:name w:val="Heading 3 Char"/>
    <w:basedOn w:val="DefaultParagraphFont"/>
    <w:link w:val="Heading3"/>
    <w:uiPriority w:val="9"/>
    <w:semiHidden/>
    <w:rsid w:val="001F240A"/>
    <w:rPr>
      <w:rFonts w:ascii="Calibri Light" w:hAnsi="Calibri Light"/>
      <w:b/>
      <w:bCs/>
      <w:sz w:val="26"/>
      <w:szCs w:val="26"/>
    </w:rPr>
  </w:style>
  <w:style w:type="character" w:styleId="PageNumber">
    <w:name w:val="page number"/>
    <w:basedOn w:val="DefaultParagraphFont"/>
    <w:rsid w:val="001F240A"/>
  </w:style>
  <w:style w:type="paragraph" w:styleId="BodyText">
    <w:name w:val="Body Text"/>
    <w:basedOn w:val="Normal"/>
    <w:link w:val="BodyTextChar"/>
    <w:rsid w:val="001F240A"/>
    <w:pPr>
      <w:jc w:val="center"/>
    </w:pPr>
    <w:rPr>
      <w:rFonts w:ascii="Times Armenian" w:hAnsi="Times Armenian"/>
      <w:bCs/>
    </w:rPr>
  </w:style>
  <w:style w:type="character" w:customStyle="1" w:styleId="BodyTextChar">
    <w:name w:val="Body Text Char"/>
    <w:basedOn w:val="DefaultParagraphFont"/>
    <w:link w:val="BodyText"/>
    <w:rsid w:val="001F240A"/>
    <w:rPr>
      <w:rFonts w:ascii="Times Armenian" w:hAnsi="Times Armenian"/>
      <w:bCs/>
      <w:sz w:val="24"/>
      <w:szCs w:val="24"/>
    </w:rPr>
  </w:style>
  <w:style w:type="paragraph" w:styleId="NormalWeb">
    <w:name w:val="Normal (Web)"/>
    <w:aliases w:val="webb"/>
    <w:basedOn w:val="Normal"/>
    <w:link w:val="NormalWebChar"/>
    <w:uiPriority w:val="99"/>
    <w:unhideWhenUsed/>
    <w:rsid w:val="001F240A"/>
    <w:pPr>
      <w:spacing w:before="100" w:beforeAutospacing="1" w:after="100" w:afterAutospacing="1"/>
    </w:pPr>
  </w:style>
  <w:style w:type="paragraph" w:customStyle="1" w:styleId="1">
    <w:name w:val="Абзац списка1"/>
    <w:basedOn w:val="Normal"/>
    <w:qFormat/>
    <w:rsid w:val="001F240A"/>
    <w:pPr>
      <w:ind w:left="720"/>
      <w:contextualSpacing/>
    </w:pPr>
    <w:rPr>
      <w:rFonts w:ascii="Times Armenian" w:eastAsia="Calibri" w:hAnsi="Times Armenian"/>
    </w:rPr>
  </w:style>
  <w:style w:type="character" w:customStyle="1" w:styleId="apple-converted-space">
    <w:name w:val="apple-converted-space"/>
    <w:basedOn w:val="DefaultParagraphFont"/>
    <w:rsid w:val="001F240A"/>
  </w:style>
  <w:style w:type="paragraph" w:styleId="BalloonText">
    <w:name w:val="Balloon Text"/>
    <w:basedOn w:val="Normal"/>
    <w:link w:val="BalloonTextChar"/>
    <w:uiPriority w:val="99"/>
    <w:rsid w:val="001F240A"/>
    <w:rPr>
      <w:rFonts w:ascii="Tahoma" w:hAnsi="Tahoma"/>
      <w:iCs/>
      <w:sz w:val="16"/>
      <w:szCs w:val="16"/>
    </w:rPr>
  </w:style>
  <w:style w:type="character" w:customStyle="1" w:styleId="BalloonTextChar">
    <w:name w:val="Balloon Text Char"/>
    <w:basedOn w:val="DefaultParagraphFont"/>
    <w:link w:val="BalloonText"/>
    <w:uiPriority w:val="99"/>
    <w:rsid w:val="001F240A"/>
    <w:rPr>
      <w:rFonts w:ascii="Tahoma" w:hAnsi="Tahoma"/>
      <w:iCs/>
      <w:sz w:val="16"/>
      <w:szCs w:val="16"/>
    </w:rPr>
  </w:style>
  <w:style w:type="character" w:styleId="Strong">
    <w:name w:val="Strong"/>
    <w:uiPriority w:val="22"/>
    <w:qFormat/>
    <w:rsid w:val="001F240A"/>
    <w:rPr>
      <w:b/>
      <w:bCs/>
    </w:rPr>
  </w:style>
  <w:style w:type="character" w:styleId="CommentReference">
    <w:name w:val="annotation reference"/>
    <w:uiPriority w:val="99"/>
    <w:unhideWhenUsed/>
    <w:rsid w:val="001F240A"/>
    <w:rPr>
      <w:sz w:val="16"/>
      <w:szCs w:val="16"/>
    </w:rPr>
  </w:style>
  <w:style w:type="paragraph" w:styleId="CommentText">
    <w:name w:val="annotation text"/>
    <w:basedOn w:val="Normal"/>
    <w:link w:val="CommentTextChar"/>
    <w:uiPriority w:val="99"/>
    <w:unhideWhenUsed/>
    <w:rsid w:val="001F240A"/>
    <w:rPr>
      <w:rFonts w:ascii="Times Armenian" w:hAnsi="Times Armenian"/>
      <w:iCs/>
      <w:sz w:val="20"/>
      <w:szCs w:val="20"/>
    </w:rPr>
  </w:style>
  <w:style w:type="character" w:customStyle="1" w:styleId="CommentTextChar">
    <w:name w:val="Comment Text Char"/>
    <w:basedOn w:val="DefaultParagraphFont"/>
    <w:link w:val="CommentText"/>
    <w:uiPriority w:val="99"/>
    <w:rsid w:val="001F240A"/>
    <w:rPr>
      <w:rFonts w:ascii="Times Armenian" w:hAnsi="Times Armenian"/>
      <w:iCs/>
    </w:rPr>
  </w:style>
  <w:style w:type="paragraph" w:styleId="CommentSubject">
    <w:name w:val="annotation subject"/>
    <w:basedOn w:val="CommentText"/>
    <w:next w:val="CommentText"/>
    <w:link w:val="CommentSubjectChar"/>
    <w:uiPriority w:val="99"/>
    <w:unhideWhenUsed/>
    <w:rsid w:val="001F240A"/>
    <w:rPr>
      <w:b/>
      <w:bCs/>
    </w:rPr>
  </w:style>
  <w:style w:type="character" w:customStyle="1" w:styleId="CommentSubjectChar">
    <w:name w:val="Comment Subject Char"/>
    <w:basedOn w:val="CommentTextChar"/>
    <w:link w:val="CommentSubject"/>
    <w:uiPriority w:val="99"/>
    <w:rsid w:val="001F240A"/>
    <w:rPr>
      <w:rFonts w:ascii="Times Armenian" w:hAnsi="Times Armenian"/>
      <w:b/>
      <w:bCs/>
      <w:iCs/>
    </w:rPr>
  </w:style>
  <w:style w:type="paragraph" w:customStyle="1" w:styleId="Style8">
    <w:name w:val="Style8"/>
    <w:basedOn w:val="Normal"/>
    <w:uiPriority w:val="99"/>
    <w:rsid w:val="001F240A"/>
    <w:pPr>
      <w:widowControl w:val="0"/>
      <w:autoSpaceDE w:val="0"/>
      <w:autoSpaceDN w:val="0"/>
      <w:adjustRightInd w:val="0"/>
      <w:spacing w:line="320" w:lineRule="exact"/>
      <w:ind w:firstLine="698"/>
      <w:jc w:val="both"/>
    </w:pPr>
    <w:rPr>
      <w:rFonts w:ascii="Sylfaen" w:hAnsi="Sylfaen"/>
    </w:rPr>
  </w:style>
  <w:style w:type="paragraph" w:styleId="HTMLPreformatted">
    <w:name w:val="HTML Preformatted"/>
    <w:basedOn w:val="Normal"/>
    <w:link w:val="HTMLPreformattedChar"/>
    <w:uiPriority w:val="99"/>
    <w:unhideWhenUsed/>
    <w:rsid w:val="001F2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ylfaen" w:hAnsi="Sylfaen"/>
      <w:sz w:val="20"/>
      <w:szCs w:val="20"/>
    </w:rPr>
  </w:style>
  <w:style w:type="character" w:customStyle="1" w:styleId="HTMLPreformattedChar">
    <w:name w:val="HTML Preformatted Char"/>
    <w:basedOn w:val="DefaultParagraphFont"/>
    <w:link w:val="HTMLPreformatted"/>
    <w:uiPriority w:val="99"/>
    <w:rsid w:val="001F240A"/>
    <w:rPr>
      <w:rFonts w:ascii="Sylfaen" w:hAnsi="Sylfaen"/>
    </w:rPr>
  </w:style>
  <w:style w:type="paragraph" w:customStyle="1" w:styleId="anch">
    <w:name w:val="anch"/>
    <w:basedOn w:val="Normal"/>
    <w:rsid w:val="001F240A"/>
    <w:pPr>
      <w:spacing w:before="100" w:beforeAutospacing="1" w:after="100" w:afterAutospacing="1"/>
    </w:pPr>
  </w:style>
  <w:style w:type="paragraph" w:customStyle="1" w:styleId="10">
    <w:name w:val="1"/>
    <w:basedOn w:val="Normal"/>
    <w:rsid w:val="001F240A"/>
    <w:pPr>
      <w:spacing w:before="100" w:beforeAutospacing="1" w:after="100" w:afterAutospacing="1"/>
    </w:pPr>
  </w:style>
  <w:style w:type="paragraph" w:styleId="Revision">
    <w:name w:val="Revision"/>
    <w:hidden/>
    <w:uiPriority w:val="99"/>
    <w:semiHidden/>
    <w:rsid w:val="001F240A"/>
    <w:rPr>
      <w:rFonts w:ascii="Calibri" w:eastAsia="Calibri" w:hAnsi="Calibri"/>
      <w:sz w:val="22"/>
      <w:szCs w:val="22"/>
    </w:rPr>
  </w:style>
  <w:style w:type="paragraph" w:customStyle="1" w:styleId="Storagrutun1">
    <w:name w:val="Storagrutun 1"/>
    <w:basedOn w:val="Normal"/>
    <w:rsid w:val="001F240A"/>
    <w:pPr>
      <w:tabs>
        <w:tab w:val="left" w:pos="992"/>
        <w:tab w:val="left" w:pos="7655"/>
      </w:tabs>
    </w:pPr>
    <w:rPr>
      <w:rFonts w:ascii="ArTarumianTimes" w:hAnsi="ArTarumianTimes"/>
      <w:bCs/>
      <w:lang w:eastAsia="ru-RU"/>
    </w:rPr>
  </w:style>
  <w:style w:type="character" w:styleId="Hyperlink">
    <w:name w:val="Hyperlink"/>
    <w:basedOn w:val="DefaultParagraphFont"/>
    <w:uiPriority w:val="99"/>
    <w:unhideWhenUsed/>
    <w:rsid w:val="001F240A"/>
    <w:rPr>
      <w:color w:val="0000FF"/>
      <w:u w:val="single"/>
    </w:rPr>
  </w:style>
  <w:style w:type="paragraph" w:customStyle="1" w:styleId="Normal1">
    <w:name w:val="Normal1"/>
    <w:rsid w:val="001F240A"/>
    <w:pPr>
      <w:spacing w:after="200" w:line="276" w:lineRule="auto"/>
    </w:pPr>
    <w:rPr>
      <w:rFonts w:ascii="Calibri" w:eastAsia="Calibri" w:hAnsi="Calibri" w:cs="Calibri"/>
      <w:color w:val="000000"/>
      <w:sz w:val="22"/>
      <w:szCs w:val="22"/>
      <w:lang w:val="ru-RU" w:eastAsia="ru-RU"/>
    </w:rPr>
  </w:style>
  <w:style w:type="paragraph" w:styleId="FootnoteText">
    <w:name w:val="footnote text"/>
    <w:basedOn w:val="Normal"/>
    <w:link w:val="FootnoteTextChar"/>
    <w:uiPriority w:val="99"/>
    <w:unhideWhenUsed/>
    <w:rsid w:val="001F240A"/>
    <w:rPr>
      <w:rFonts w:ascii="Calibri" w:eastAsia="Calibri" w:hAnsi="Calibri" w:cs="Calibri"/>
      <w:color w:val="000000"/>
      <w:sz w:val="20"/>
      <w:szCs w:val="20"/>
      <w:lang w:val="ru-RU" w:eastAsia="ru-RU"/>
    </w:rPr>
  </w:style>
  <w:style w:type="character" w:customStyle="1" w:styleId="FootnoteTextChar">
    <w:name w:val="Footnote Text Char"/>
    <w:basedOn w:val="DefaultParagraphFont"/>
    <w:link w:val="FootnoteText"/>
    <w:uiPriority w:val="99"/>
    <w:rsid w:val="001F240A"/>
    <w:rPr>
      <w:rFonts w:ascii="Calibri" w:eastAsia="Calibri" w:hAnsi="Calibri" w:cs="Calibri"/>
      <w:color w:val="000000"/>
      <w:lang w:val="ru-RU" w:eastAsia="ru-RU"/>
    </w:rPr>
  </w:style>
  <w:style w:type="character" w:styleId="FootnoteReference">
    <w:name w:val="footnote reference"/>
    <w:basedOn w:val="DefaultParagraphFont"/>
    <w:uiPriority w:val="99"/>
    <w:unhideWhenUsed/>
    <w:rsid w:val="001F240A"/>
    <w:rPr>
      <w:vertAlign w:val="superscript"/>
    </w:rPr>
  </w:style>
  <w:style w:type="character" w:customStyle="1" w:styleId="NormalWebChar">
    <w:name w:val="Normal (Web) Char"/>
    <w:aliases w:val="webb Char"/>
    <w:link w:val="NormalWeb"/>
    <w:uiPriority w:val="99"/>
    <w:locked/>
    <w:rsid w:val="003F1A7D"/>
    <w:rPr>
      <w:sz w:val="24"/>
      <w:szCs w:val="24"/>
    </w:rPr>
  </w:style>
  <w:style w:type="character" w:customStyle="1" w:styleId="a">
    <w:name w:val="Основной текст_"/>
    <w:basedOn w:val="DefaultParagraphFont"/>
    <w:link w:val="a0"/>
    <w:rsid w:val="00155512"/>
    <w:rPr>
      <w:rFonts w:ascii="Tahoma" w:eastAsia="Tahoma" w:hAnsi="Tahoma" w:cs="Tahoma"/>
      <w:spacing w:val="-10"/>
      <w:sz w:val="23"/>
      <w:szCs w:val="23"/>
      <w:shd w:val="clear" w:color="auto" w:fill="FFFFFF"/>
    </w:rPr>
  </w:style>
  <w:style w:type="paragraph" w:customStyle="1" w:styleId="a0">
    <w:name w:val="Основной текст"/>
    <w:basedOn w:val="Normal"/>
    <w:link w:val="a"/>
    <w:rsid w:val="00155512"/>
    <w:pPr>
      <w:widowControl w:val="0"/>
      <w:shd w:val="clear" w:color="auto" w:fill="FFFFFF"/>
      <w:spacing w:line="313" w:lineRule="exact"/>
      <w:ind w:hanging="560"/>
    </w:pPr>
    <w:rPr>
      <w:rFonts w:ascii="Tahoma" w:eastAsia="Tahoma" w:hAnsi="Tahoma" w:cs="Tahoma"/>
      <w:spacing w:val="-10"/>
      <w:sz w:val="23"/>
      <w:szCs w:val="23"/>
    </w:rPr>
  </w:style>
  <w:style w:type="character" w:customStyle="1" w:styleId="Heading6Char">
    <w:name w:val="Heading 6 Char"/>
    <w:basedOn w:val="DefaultParagraphFont"/>
    <w:link w:val="Heading6"/>
    <w:uiPriority w:val="9"/>
    <w:semiHidden/>
    <w:rsid w:val="00124C36"/>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uiPriority w:val="9"/>
    <w:semiHidden/>
    <w:rsid w:val="00124C36"/>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124C36"/>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124C36"/>
    <w:rPr>
      <w:rFonts w:asciiTheme="majorHAnsi" w:eastAsiaTheme="majorEastAsia" w:hAnsiTheme="majorHAnsi" w:cstheme="majorBidi"/>
      <w:i/>
      <w:iCs/>
      <w:color w:val="404040" w:themeColor="text1" w:themeTint="BF"/>
    </w:rPr>
  </w:style>
  <w:style w:type="paragraph" w:customStyle="1" w:styleId="a1">
    <w:name w:val="Абзац списка"/>
    <w:basedOn w:val="Normal"/>
    <w:qFormat/>
    <w:rsid w:val="00124C36"/>
    <w:pPr>
      <w:ind w:left="720"/>
      <w:contextualSpacing/>
    </w:pPr>
    <w:rPr>
      <w:rFonts w:ascii="Times Armenian" w:eastAsia="Calibri" w:hAnsi="Times Armenian"/>
    </w:rPr>
  </w:style>
  <w:style w:type="paragraph" w:customStyle="1" w:styleId="Style22">
    <w:name w:val="Style22"/>
    <w:basedOn w:val="Normal"/>
    <w:uiPriority w:val="99"/>
    <w:semiHidden/>
    <w:rsid w:val="00124C36"/>
    <w:pPr>
      <w:widowControl w:val="0"/>
      <w:autoSpaceDE w:val="0"/>
      <w:autoSpaceDN w:val="0"/>
      <w:adjustRightInd w:val="0"/>
      <w:spacing w:line="379" w:lineRule="exact"/>
      <w:ind w:hanging="466"/>
      <w:jc w:val="both"/>
    </w:pPr>
    <w:rPr>
      <w:rFonts w:ascii="Sylfaen" w:hAnsi="Sylfaen"/>
      <w:lang w:val="ru-RU" w:eastAsia="ru-RU"/>
    </w:rPr>
  </w:style>
  <w:style w:type="paragraph" w:customStyle="1" w:styleId="Style15">
    <w:name w:val="Style15"/>
    <w:basedOn w:val="Normal"/>
    <w:uiPriority w:val="99"/>
    <w:rsid w:val="00124C36"/>
    <w:pPr>
      <w:widowControl w:val="0"/>
      <w:autoSpaceDE w:val="0"/>
      <w:autoSpaceDN w:val="0"/>
      <w:adjustRightInd w:val="0"/>
      <w:spacing w:line="372" w:lineRule="exact"/>
      <w:ind w:firstLine="569"/>
      <w:jc w:val="both"/>
    </w:pPr>
    <w:rPr>
      <w:rFonts w:ascii="Sylfaen" w:hAnsi="Sylfaen"/>
    </w:rPr>
  </w:style>
  <w:style w:type="character" w:customStyle="1" w:styleId="FontStyle24">
    <w:name w:val="Font Style24"/>
    <w:basedOn w:val="DefaultParagraphFont"/>
    <w:uiPriority w:val="99"/>
    <w:rsid w:val="00124C36"/>
    <w:rPr>
      <w:rFonts w:ascii="Tahoma" w:hAnsi="Tahoma" w:cs="Tahoma"/>
      <w:sz w:val="22"/>
      <w:szCs w:val="22"/>
    </w:rPr>
  </w:style>
  <w:style w:type="paragraph" w:customStyle="1" w:styleId="Style9">
    <w:name w:val="Style9"/>
    <w:basedOn w:val="Normal"/>
    <w:uiPriority w:val="99"/>
    <w:rsid w:val="00124C36"/>
    <w:pPr>
      <w:widowControl w:val="0"/>
      <w:autoSpaceDE w:val="0"/>
      <w:autoSpaceDN w:val="0"/>
      <w:adjustRightInd w:val="0"/>
      <w:spacing w:line="382" w:lineRule="exact"/>
      <w:ind w:firstLine="713"/>
      <w:jc w:val="both"/>
    </w:pPr>
    <w:rPr>
      <w:rFonts w:ascii="Sylfaen" w:hAnsi="Sylfaen"/>
    </w:rPr>
  </w:style>
  <w:style w:type="paragraph" w:customStyle="1" w:styleId="Style10">
    <w:name w:val="Style10"/>
    <w:basedOn w:val="Normal"/>
    <w:uiPriority w:val="99"/>
    <w:rsid w:val="00124C36"/>
    <w:pPr>
      <w:widowControl w:val="0"/>
      <w:autoSpaceDE w:val="0"/>
      <w:autoSpaceDN w:val="0"/>
      <w:adjustRightInd w:val="0"/>
      <w:spacing w:line="317" w:lineRule="exact"/>
      <w:ind w:firstLine="259"/>
    </w:pPr>
    <w:rPr>
      <w:rFonts w:ascii="Sylfaen" w:hAnsi="Sylfaen"/>
    </w:rPr>
  </w:style>
  <w:style w:type="paragraph" w:customStyle="1" w:styleId="Style16">
    <w:name w:val="Style16"/>
    <w:basedOn w:val="Normal"/>
    <w:uiPriority w:val="99"/>
    <w:rsid w:val="00124C36"/>
    <w:pPr>
      <w:widowControl w:val="0"/>
      <w:autoSpaceDE w:val="0"/>
      <w:autoSpaceDN w:val="0"/>
      <w:adjustRightInd w:val="0"/>
      <w:jc w:val="center"/>
    </w:pPr>
    <w:rPr>
      <w:rFonts w:ascii="Sylfaen" w:hAnsi="Sylfaen"/>
    </w:rPr>
  </w:style>
  <w:style w:type="character" w:customStyle="1" w:styleId="FontStyle27">
    <w:name w:val="Font Style27"/>
    <w:basedOn w:val="DefaultParagraphFont"/>
    <w:uiPriority w:val="99"/>
    <w:rsid w:val="00124C36"/>
    <w:rPr>
      <w:rFonts w:ascii="Tahoma" w:hAnsi="Tahoma" w:cs="Tahoma"/>
      <w:b/>
      <w:bCs/>
      <w:sz w:val="22"/>
      <w:szCs w:val="22"/>
    </w:rPr>
  </w:style>
  <w:style w:type="paragraph" w:customStyle="1" w:styleId="Style11">
    <w:name w:val="Style11"/>
    <w:basedOn w:val="Normal"/>
    <w:uiPriority w:val="99"/>
    <w:rsid w:val="00124C36"/>
    <w:pPr>
      <w:widowControl w:val="0"/>
      <w:autoSpaceDE w:val="0"/>
      <w:autoSpaceDN w:val="0"/>
      <w:adjustRightInd w:val="0"/>
      <w:spacing w:line="326" w:lineRule="exact"/>
      <w:ind w:firstLine="850"/>
      <w:jc w:val="both"/>
    </w:pPr>
    <w:rPr>
      <w:rFonts w:ascii="Sylfaen" w:hAnsi="Sylfaen"/>
    </w:rPr>
  </w:style>
  <w:style w:type="paragraph" w:customStyle="1" w:styleId="mechtex">
    <w:name w:val="mechtex"/>
    <w:basedOn w:val="Normal"/>
    <w:link w:val="mechtexChar"/>
    <w:rsid w:val="00124C36"/>
    <w:pPr>
      <w:jc w:val="center"/>
    </w:pPr>
    <w:rPr>
      <w:rFonts w:ascii="Arial Armenian" w:hAnsi="Arial Armenian"/>
      <w:sz w:val="22"/>
      <w:szCs w:val="20"/>
      <w:lang w:eastAsia="ru-RU"/>
    </w:rPr>
  </w:style>
  <w:style w:type="character" w:customStyle="1" w:styleId="mechtexChar">
    <w:name w:val="mechtex Char"/>
    <w:link w:val="mechtex"/>
    <w:rsid w:val="00124C36"/>
    <w:rPr>
      <w:rFonts w:ascii="Arial Armenian" w:hAnsi="Arial Armenian"/>
      <w:sz w:val="22"/>
      <w:lang w:eastAsia="ru-RU"/>
    </w:rPr>
  </w:style>
  <w:style w:type="paragraph" w:customStyle="1" w:styleId="norm">
    <w:name w:val="norm"/>
    <w:basedOn w:val="Normal"/>
    <w:link w:val="normChar"/>
    <w:uiPriority w:val="99"/>
    <w:rsid w:val="00124C36"/>
    <w:pPr>
      <w:spacing w:line="480" w:lineRule="auto"/>
      <w:ind w:firstLine="709"/>
      <w:jc w:val="both"/>
    </w:pPr>
    <w:rPr>
      <w:rFonts w:ascii="Arial Armenian" w:hAnsi="Arial Armenian"/>
      <w:sz w:val="22"/>
      <w:szCs w:val="20"/>
      <w:lang w:eastAsia="ru-RU"/>
    </w:rPr>
  </w:style>
  <w:style w:type="character" w:customStyle="1" w:styleId="normChar">
    <w:name w:val="norm Char"/>
    <w:basedOn w:val="DefaultParagraphFont"/>
    <w:link w:val="norm"/>
    <w:uiPriority w:val="99"/>
    <w:locked/>
    <w:rsid w:val="00124C36"/>
    <w:rPr>
      <w:rFonts w:ascii="Arial Armenian" w:hAnsi="Arial Armenian"/>
      <w:sz w:val="22"/>
      <w:lang w:eastAsia="ru-RU"/>
    </w:rPr>
  </w:style>
  <w:style w:type="character" w:customStyle="1" w:styleId="a2">
    <w:name w:val="Колонтитул"/>
    <w:basedOn w:val="DefaultParagraphFont"/>
    <w:rsid w:val="00124C36"/>
    <w:rPr>
      <w:rFonts w:ascii="Tahoma" w:eastAsia="Tahoma" w:hAnsi="Tahoma" w:cs="Tahoma"/>
      <w:b/>
      <w:bCs/>
      <w:i w:val="0"/>
      <w:iCs w:val="0"/>
      <w:smallCaps w:val="0"/>
      <w:strike w:val="0"/>
      <w:color w:val="000000"/>
      <w:spacing w:val="0"/>
      <w:w w:val="100"/>
      <w:position w:val="0"/>
      <w:sz w:val="24"/>
      <w:szCs w:val="24"/>
      <w:u w:val="single"/>
      <w:lang w:val="hy-AM" w:eastAsia="hy-AM" w:bidi="hy-AM"/>
    </w:rPr>
  </w:style>
  <w:style w:type="table" w:styleId="TableGrid">
    <w:name w:val="Table Grid"/>
    <w:basedOn w:val="TableNormal"/>
    <w:uiPriority w:val="59"/>
    <w:rsid w:val="00124C3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124C36"/>
  </w:style>
  <w:style w:type="paragraph" w:customStyle="1" w:styleId="Default">
    <w:name w:val="Default"/>
    <w:rsid w:val="00124C36"/>
    <w:pPr>
      <w:autoSpaceDE w:val="0"/>
      <w:autoSpaceDN w:val="0"/>
      <w:adjustRightInd w:val="0"/>
    </w:pPr>
    <w:rPr>
      <w:rFonts w:ascii="Arial" w:eastAsiaTheme="minorHAnsi" w:hAnsi="Arial" w:cs="Arial"/>
      <w:color w:val="000000"/>
    </w:rPr>
  </w:style>
  <w:style w:type="paragraph" w:customStyle="1" w:styleId="Char3CharCharChar">
    <w:name w:val="Char3 Char Char Char"/>
    <w:basedOn w:val="Normal"/>
    <w:next w:val="Normal"/>
    <w:semiHidden/>
    <w:rsid w:val="00124C36"/>
    <w:pPr>
      <w:spacing w:after="160" w:line="240" w:lineRule="exact"/>
      <w:jc w:val="both"/>
    </w:pPr>
    <w:rPr>
      <w:rFonts w:ascii="Arial" w:hAnsi="Arial" w:cs="Arial"/>
      <w:b/>
      <w:sz w:val="20"/>
      <w:szCs w:val="20"/>
      <w:lang w:val="en-GB"/>
    </w:rPr>
  </w:style>
  <w:style w:type="paragraph" w:customStyle="1" w:styleId="Body">
    <w:name w:val="Body"/>
    <w:rsid w:val="00F03A21"/>
    <w:rPr>
      <w:rFonts w:ascii="Helvetica Neue" w:eastAsia="Arial Unicode MS" w:hAnsi="Helvetica Neue" w:cs="Arial Unicode MS"/>
      <w:color w:val="000000"/>
      <w:sz w:val="22"/>
      <w:szCs w:val="22"/>
    </w:rPr>
  </w:style>
  <w:style w:type="character" w:customStyle="1" w:styleId="UnresolvedMention1">
    <w:name w:val="Unresolved Mention1"/>
    <w:basedOn w:val="DefaultParagraphFont"/>
    <w:uiPriority w:val="99"/>
    <w:semiHidden/>
    <w:unhideWhenUsed/>
    <w:rsid w:val="00DD16E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553262">
      <w:bodyDiv w:val="1"/>
      <w:marLeft w:val="0"/>
      <w:marRight w:val="0"/>
      <w:marTop w:val="0"/>
      <w:marBottom w:val="0"/>
      <w:divBdr>
        <w:top w:val="none" w:sz="0" w:space="0" w:color="auto"/>
        <w:left w:val="none" w:sz="0" w:space="0" w:color="auto"/>
        <w:bottom w:val="none" w:sz="0" w:space="0" w:color="auto"/>
        <w:right w:val="none" w:sz="0" w:space="0" w:color="auto"/>
      </w:divBdr>
    </w:div>
    <w:div w:id="913705956">
      <w:bodyDiv w:val="1"/>
      <w:marLeft w:val="0"/>
      <w:marRight w:val="0"/>
      <w:marTop w:val="0"/>
      <w:marBottom w:val="0"/>
      <w:divBdr>
        <w:top w:val="none" w:sz="0" w:space="0" w:color="auto"/>
        <w:left w:val="none" w:sz="0" w:space="0" w:color="auto"/>
        <w:bottom w:val="none" w:sz="0" w:space="0" w:color="auto"/>
        <w:right w:val="none" w:sz="0" w:space="0" w:color="auto"/>
      </w:divBdr>
    </w:div>
    <w:div w:id="1076126369">
      <w:bodyDiv w:val="1"/>
      <w:marLeft w:val="0"/>
      <w:marRight w:val="0"/>
      <w:marTop w:val="0"/>
      <w:marBottom w:val="0"/>
      <w:divBdr>
        <w:top w:val="none" w:sz="0" w:space="0" w:color="auto"/>
        <w:left w:val="none" w:sz="0" w:space="0" w:color="auto"/>
        <w:bottom w:val="none" w:sz="0" w:space="0" w:color="auto"/>
        <w:right w:val="none" w:sz="0" w:space="0" w:color="auto"/>
      </w:divBdr>
    </w:div>
    <w:div w:id="1464958882">
      <w:bodyDiv w:val="1"/>
      <w:marLeft w:val="0"/>
      <w:marRight w:val="0"/>
      <w:marTop w:val="0"/>
      <w:marBottom w:val="0"/>
      <w:divBdr>
        <w:top w:val="none" w:sz="0" w:space="0" w:color="auto"/>
        <w:left w:val="none" w:sz="0" w:space="0" w:color="auto"/>
        <w:bottom w:val="none" w:sz="0" w:space="0" w:color="auto"/>
        <w:right w:val="none" w:sz="0" w:space="0" w:color="auto"/>
      </w:divBdr>
    </w:div>
    <w:div w:id="1539390125">
      <w:bodyDiv w:val="1"/>
      <w:marLeft w:val="0"/>
      <w:marRight w:val="0"/>
      <w:marTop w:val="0"/>
      <w:marBottom w:val="0"/>
      <w:divBdr>
        <w:top w:val="none" w:sz="0" w:space="0" w:color="auto"/>
        <w:left w:val="none" w:sz="0" w:space="0" w:color="auto"/>
        <w:bottom w:val="none" w:sz="0" w:space="0" w:color="auto"/>
        <w:right w:val="none" w:sz="0" w:space="0" w:color="auto"/>
      </w:divBdr>
    </w:div>
    <w:div w:id="1679457429">
      <w:bodyDiv w:val="1"/>
      <w:marLeft w:val="0"/>
      <w:marRight w:val="0"/>
      <w:marTop w:val="0"/>
      <w:marBottom w:val="0"/>
      <w:divBdr>
        <w:top w:val="none" w:sz="0" w:space="0" w:color="auto"/>
        <w:left w:val="none" w:sz="0" w:space="0" w:color="auto"/>
        <w:bottom w:val="none" w:sz="0" w:space="0" w:color="auto"/>
        <w:right w:val="none" w:sz="0" w:space="0" w:color="auto"/>
      </w:divBdr>
    </w:div>
    <w:div w:id="21391086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2L+oxVDg6PebnH1zRwVWMZBOVw==">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4E62EEF-AE40-4E9A-8C78-93113F783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31</Pages>
  <Words>5476</Words>
  <Characters>31214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Mariam Chiflikyan</cp:lastModifiedBy>
  <cp:revision>34</cp:revision>
  <dcterms:created xsi:type="dcterms:W3CDTF">2026-08-20T12:51:00Z</dcterms:created>
  <dcterms:modified xsi:type="dcterms:W3CDTF">2026-10-14T09:39:00Z</dcterms:modified>
</cp:coreProperties>
</file>