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03A" w:rsidRPr="007821F7" w:rsidRDefault="00C9603A" w:rsidP="006F402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6400C4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C9603A" w:rsidRPr="003D7C85" w:rsidRDefault="00C9603A" w:rsidP="006F4024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9603A" w:rsidRDefault="00C9603A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F2662" w:rsidRDefault="00EF2662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F2662" w:rsidRDefault="00EF2662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4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715"/>
        <w:gridCol w:w="1355"/>
        <w:gridCol w:w="2982"/>
        <w:gridCol w:w="3335"/>
        <w:gridCol w:w="3124"/>
        <w:gridCol w:w="8"/>
        <w:gridCol w:w="3057"/>
        <w:gridCol w:w="8"/>
      </w:tblGrid>
      <w:tr w:rsidR="00EF2662" w:rsidRPr="007B3C05" w:rsidTr="00EF2662">
        <w:trPr>
          <w:trHeight w:val="1260"/>
        </w:trPr>
        <w:tc>
          <w:tcPr>
            <w:tcW w:w="153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0C4" w:rsidRDefault="00EF2662" w:rsidP="00EF266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F266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«ՀԱՅԱUՏԱՆԻ ՀԱՆՐԱՊԵՏՈՒԹՅԱՆ 2026 ԹՎԱԿԱՆԻ ՊԵՏԱԿԱՆ ԲՅՈՒՋԵԻ ՄԱUԻՆ» OՐԵՆՔԻ N 1 ՀԱՎԵԼՎԱԾԻ </w:t>
            </w:r>
          </w:p>
          <w:p w:rsid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F266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2 ԱՂՅՈՒՍԱԿՈՒՄ ԿԱՏԱՐՎՈՂ ՎԵՐԱԲԱՇԽՈՒՄԸ ԵՎ ՀԱՅԱՍՏԱՆԻ ՀԱՆՐԱՊԵՏՈՒԹՅԱՆ ԿԱՌԱՎԱՐՈՒԹՅԱՆ</w:t>
            </w:r>
          </w:p>
          <w:p w:rsid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F266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2025 ԹՎԱԿԱՆԻ ԴԵԿՏԵՄԲԵՐԻ 25-Ի N 1910-Ն ՈՐՈՇՄԱՆ N 5 ՀԱՎԵԼՎԱԾԻ N 1 ԱՂՅՈՒՍԱԿՈՒՄ ԿԱՏԱՐՎՈՂ ՓՈՓՈԽՈՒԹՅՈՒՆՆԵՐԸ </w:t>
            </w:r>
          </w:p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EF2662" w:rsidRPr="00EF2662" w:rsidTr="00EF2662">
        <w:trPr>
          <w:gridAfter w:val="1"/>
          <w:wAfter w:w="8" w:type="dxa"/>
          <w:trHeight w:val="345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F26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F26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F26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F2662" w:rsidRPr="00EF2662" w:rsidRDefault="00EF2662" w:rsidP="00EF2662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F26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F2662" w:rsidRPr="00EF2662" w:rsidRDefault="00EF2662" w:rsidP="00EF2662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F26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F2662" w:rsidRPr="00EF2662" w:rsidRDefault="00EF2662" w:rsidP="00EF2662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F26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2662" w:rsidRPr="00EF2662" w:rsidRDefault="00EF2662" w:rsidP="00EF2662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EF26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EF266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EF26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F266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EF26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EF266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EF2662" w:rsidRPr="00EF2662" w:rsidTr="00EF2662">
        <w:trPr>
          <w:gridAfter w:val="1"/>
          <w:wAfter w:w="8" w:type="dxa"/>
          <w:trHeight w:val="1466"/>
        </w:trPr>
        <w:tc>
          <w:tcPr>
            <w:tcW w:w="72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98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/միջոցառման անվանումը</w:t>
            </w:r>
          </w:p>
        </w:tc>
        <w:tc>
          <w:tcPr>
            <w:tcW w:w="333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12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065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EF2662" w:rsidRPr="00EF2662" w:rsidTr="00EF2662">
        <w:trPr>
          <w:gridAfter w:val="1"/>
          <w:wAfter w:w="8" w:type="dxa"/>
          <w:cantSplit/>
          <w:trHeight w:val="1574"/>
        </w:trPr>
        <w:tc>
          <w:tcPr>
            <w:tcW w:w="720" w:type="dxa"/>
            <w:vMerge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5" w:type="dxa"/>
            <w:shd w:val="clear" w:color="auto" w:fill="auto"/>
            <w:textDirection w:val="btLr"/>
            <w:vAlign w:val="center"/>
            <w:hideMark/>
          </w:tcPr>
          <w:p w:rsidR="00EF2662" w:rsidRPr="00EF2662" w:rsidRDefault="00EF2662" w:rsidP="00EF2662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55" w:type="dxa"/>
            <w:shd w:val="clear" w:color="auto" w:fill="auto"/>
            <w:textDirection w:val="btLr"/>
            <w:vAlign w:val="center"/>
            <w:hideMark/>
          </w:tcPr>
          <w:p w:rsidR="00EF2662" w:rsidRPr="00EF2662" w:rsidRDefault="00EF2662" w:rsidP="00EF2662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982" w:type="dxa"/>
            <w:vMerge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35" w:type="dxa"/>
            <w:vMerge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24" w:type="dxa"/>
            <w:vMerge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065" w:type="dxa"/>
            <w:gridSpan w:val="2"/>
            <w:shd w:val="clear" w:color="auto" w:fill="auto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EF2662" w:rsidRPr="00EF2662" w:rsidTr="00EF2662">
        <w:trPr>
          <w:trHeight w:val="499"/>
        </w:trPr>
        <w:tc>
          <w:tcPr>
            <w:tcW w:w="12239" w:type="dxa"/>
            <w:gridSpan w:val="7"/>
            <w:shd w:val="clear" w:color="auto" w:fill="auto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065" w:type="dxa"/>
            <w:gridSpan w:val="2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F2662" w:rsidRPr="00EF2662" w:rsidTr="00EF2662">
        <w:trPr>
          <w:trHeight w:val="345"/>
        </w:trPr>
        <w:tc>
          <w:tcPr>
            <w:tcW w:w="12239" w:type="dxa"/>
            <w:gridSpan w:val="7"/>
            <w:shd w:val="clear" w:color="auto" w:fill="auto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065" w:type="dxa"/>
            <w:gridSpan w:val="2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F2662" w:rsidRPr="00EF2662" w:rsidTr="00EF2662">
        <w:trPr>
          <w:trHeight w:val="525"/>
        </w:trPr>
        <w:tc>
          <w:tcPr>
            <w:tcW w:w="12239" w:type="dxa"/>
            <w:gridSpan w:val="7"/>
            <w:shd w:val="clear" w:color="auto" w:fill="auto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065" w:type="dxa"/>
            <w:gridSpan w:val="2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F2662" w:rsidRPr="00EF2662" w:rsidTr="00EF2662">
        <w:trPr>
          <w:gridAfter w:val="1"/>
          <w:wAfter w:w="8" w:type="dxa"/>
          <w:trHeight w:val="2640"/>
        </w:trPr>
        <w:tc>
          <w:tcPr>
            <w:tcW w:w="720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1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1162</w:t>
            </w:r>
          </w:p>
        </w:tc>
        <w:tc>
          <w:tcPr>
            <w:tcW w:w="135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2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և գիտատեխնիկական գործունեության հիմնարար, կիրառական և թեմատիկ հետազոտությունների իրականացում, ենթակառուցվածքի և ազգային արժեք ներկայացնող գիտական  օբյեկտների պահպանում և զարգացում, գիտական ներուժի վերարտադրության ապահովում</w:t>
            </w:r>
          </w:p>
        </w:tc>
        <w:tc>
          <w:tcPr>
            <w:tcW w:w="3124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Գիտության և տեխնիկայի զարգացման գերակա ուղղությունների հետազոտությունների իրականացում, գիտական ներուժի զարգացում, ազգային արժեք ներկայացնող գիտական օբյեկտների պահպանում</w:t>
            </w:r>
          </w:p>
        </w:tc>
        <w:tc>
          <w:tcPr>
            <w:tcW w:w="3065" w:type="dxa"/>
            <w:gridSpan w:val="2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2,356,896.4</w:t>
            </w:r>
          </w:p>
        </w:tc>
      </w:tr>
      <w:tr w:rsidR="00EF2662" w:rsidRPr="00EF2662" w:rsidTr="00EF2662">
        <w:trPr>
          <w:gridAfter w:val="1"/>
          <w:wAfter w:w="8" w:type="dxa"/>
          <w:trHeight w:val="124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1162 - 11005</w:t>
            </w:r>
          </w:p>
        </w:tc>
        <w:tc>
          <w:tcPr>
            <w:tcW w:w="2982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և գիտատեխնիկական գործունեության գիտական դրամաշնորհային հետազոտություններ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և գիտատեխնիկական գործունեության գիտական դրամաշնորհային հետազոտություններ</w:t>
            </w:r>
          </w:p>
        </w:tc>
        <w:tc>
          <w:tcPr>
            <w:tcW w:w="3124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3065" w:type="dxa"/>
            <w:gridSpan w:val="2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EF2662" w:rsidRPr="00EF2662" w:rsidTr="00EF2662">
        <w:trPr>
          <w:gridAfter w:val="1"/>
          <w:wAfter w:w="8" w:type="dxa"/>
          <w:trHeight w:val="157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ind w:left="-17" w:right="-104" w:firstLine="17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1162 - 32004</w:t>
            </w:r>
          </w:p>
        </w:tc>
        <w:tc>
          <w:tcPr>
            <w:tcW w:w="2982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կենտրոնները ժամանակակից սարքավորումներով վերազինում ու համատեղ օգտագործման գիտական սարքավորումների կենտրոնների ստեղծում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:rsidR="00EF2662" w:rsidRPr="00EF2662" w:rsidRDefault="00EF2662" w:rsidP="005A6EC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կենտրոնները վերազինված են ոլորտային համալիր հետազոտությունների համար անհ</w:t>
            </w:r>
            <w:r w:rsidR="005A6EC6"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ր</w:t>
            </w: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աժեշտ սարքավորումներով</w:t>
            </w:r>
          </w:p>
        </w:tc>
        <w:tc>
          <w:tcPr>
            <w:tcW w:w="3124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3065" w:type="dxa"/>
            <w:gridSpan w:val="2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EF2662" w:rsidRPr="00EF2662" w:rsidTr="00C67489">
        <w:trPr>
          <w:gridAfter w:val="1"/>
          <w:wAfter w:w="8" w:type="dxa"/>
          <w:trHeight w:val="890"/>
        </w:trPr>
        <w:tc>
          <w:tcPr>
            <w:tcW w:w="720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1240</w:t>
            </w:r>
          </w:p>
        </w:tc>
        <w:tc>
          <w:tcPr>
            <w:tcW w:w="135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2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Ակադեմիական քաղաքի ստեղծում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Որակյալ բարձրագույն կրթության և հետազոտության համար արդիական կրթական միջավայրի ապահովման կամպուսային կլաստերների համախումբ</w:t>
            </w:r>
          </w:p>
        </w:tc>
        <w:tc>
          <w:tcPr>
            <w:tcW w:w="3124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«ՀՀ կրթության մինչև 2030 թվականի զարգացման պետական ծրագիրը հաստատելու մասին» ՀՀ օրենքի համաձայն նախատեսված է </w:t>
            </w: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ակադեմիական քաղաքի ստեղծում</w:t>
            </w:r>
          </w:p>
        </w:tc>
        <w:tc>
          <w:tcPr>
            <w:tcW w:w="3065" w:type="dxa"/>
            <w:gridSpan w:val="2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(2,356,896.4)</w:t>
            </w:r>
          </w:p>
        </w:tc>
      </w:tr>
      <w:tr w:rsidR="00EF2662" w:rsidRPr="00EF2662" w:rsidTr="00EF2662">
        <w:trPr>
          <w:gridAfter w:val="1"/>
          <w:wAfter w:w="8" w:type="dxa"/>
          <w:trHeight w:val="184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1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ind w:right="-104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1240 - 32001</w:t>
            </w:r>
          </w:p>
        </w:tc>
        <w:tc>
          <w:tcPr>
            <w:tcW w:w="2982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Ակադեմիական քաղաքի նախագծման, կառուցման և բովանդակային գործընթացների ապահովում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Չորս ակադեմիական կլաստերներից բաղկացած քաղաքի համապատասխան ենթակառուցվածքների ապահովման նպատակով նախագծանախահաշվային փաստաթղթերի կազմում և շինարարական աշխատանքների իրականացում</w:t>
            </w:r>
          </w:p>
        </w:tc>
        <w:tc>
          <w:tcPr>
            <w:tcW w:w="3124" w:type="dxa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3065" w:type="dxa"/>
            <w:gridSpan w:val="2"/>
            <w:shd w:val="clear" w:color="000000" w:fill="FFFFFF"/>
            <w:vAlign w:val="center"/>
            <w:hideMark/>
          </w:tcPr>
          <w:p w:rsidR="00EF2662" w:rsidRPr="00EF2662" w:rsidRDefault="00EF2662" w:rsidP="00EF266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2662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</w:tbl>
    <w:p w:rsidR="00EF2662" w:rsidRDefault="00EF2662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EF2662" w:rsidRPr="003A20D2" w:rsidRDefault="00EF2662" w:rsidP="006F402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EF2662" w:rsidRPr="003A20D2" w:rsidRDefault="00EF2662" w:rsidP="006F4024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6400C4" w:rsidRDefault="00EF2662" w:rsidP="006F402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6400C4" w:rsidSect="00C67489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6400C4" w:rsidRPr="007821F7" w:rsidRDefault="006400C4" w:rsidP="006F402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6400C4" w:rsidRPr="003D7C85" w:rsidRDefault="006400C4" w:rsidP="006F4024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400C4" w:rsidRDefault="006400C4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45071" w:rsidRDefault="00E45071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45071" w:rsidRDefault="00E45071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53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810"/>
        <w:gridCol w:w="780"/>
        <w:gridCol w:w="18"/>
        <w:gridCol w:w="822"/>
        <w:gridCol w:w="900"/>
        <w:gridCol w:w="6623"/>
        <w:gridCol w:w="3960"/>
        <w:gridCol w:w="20"/>
      </w:tblGrid>
      <w:tr w:rsidR="00E45071" w:rsidRPr="007B3C05" w:rsidTr="00E45071">
        <w:trPr>
          <w:trHeight w:val="1050"/>
        </w:trPr>
        <w:tc>
          <w:tcPr>
            <w:tcW w:w="146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450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E450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3 ԵՎ 4 ՀԱՎԵԼՎԱԾՆԵՐՈՒՄ ԿԱՏԱՐՎՈՂ ՓՈՓՈԽՈՒԹՅՈՒՆՆԵՐԸ ԵՎ ԼՐԱՑՈՒՄԸ</w:t>
            </w:r>
          </w:p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5071" w:rsidRPr="00E45071" w:rsidRDefault="00E45071" w:rsidP="00E45071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E45071"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Pr="00E4507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E45071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E4507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45071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E4507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E4507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E45071" w:rsidRPr="00E45071" w:rsidTr="00E45071">
        <w:trPr>
          <w:gridAfter w:val="1"/>
          <w:wAfter w:w="23" w:type="dxa"/>
          <w:trHeight w:val="1410"/>
        </w:trPr>
        <w:tc>
          <w:tcPr>
            <w:tcW w:w="232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62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6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E45071" w:rsidRPr="00E45071" w:rsidTr="00E45071">
        <w:trPr>
          <w:gridAfter w:val="1"/>
          <w:wAfter w:w="23" w:type="dxa"/>
          <w:cantSplit/>
          <w:trHeight w:val="1592"/>
        </w:trPr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E45071" w:rsidRPr="00E45071" w:rsidRDefault="00E45071" w:rsidP="00E4507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E45071" w:rsidRPr="00E45071" w:rsidRDefault="00E45071" w:rsidP="00E4507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0" w:type="dxa"/>
            <w:shd w:val="clear" w:color="auto" w:fill="auto"/>
            <w:textDirection w:val="btLr"/>
            <w:vAlign w:val="center"/>
            <w:hideMark/>
          </w:tcPr>
          <w:p w:rsidR="00E45071" w:rsidRPr="00E45071" w:rsidRDefault="00E45071" w:rsidP="00E4507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40" w:type="dxa"/>
            <w:gridSpan w:val="2"/>
            <w:shd w:val="clear" w:color="auto" w:fill="auto"/>
            <w:textDirection w:val="btLr"/>
            <w:vAlign w:val="center"/>
            <w:hideMark/>
          </w:tcPr>
          <w:p w:rsidR="00E45071" w:rsidRPr="00E45071" w:rsidRDefault="00E45071" w:rsidP="00E4507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E45071" w:rsidRPr="00E45071" w:rsidRDefault="00E45071" w:rsidP="00E4507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620" w:type="dxa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E45071" w:rsidRPr="00E45071" w:rsidTr="00E45071">
        <w:trPr>
          <w:gridAfter w:val="1"/>
          <w:wAfter w:w="23" w:type="dxa"/>
          <w:trHeight w:val="698"/>
        </w:trPr>
        <w:tc>
          <w:tcPr>
            <w:tcW w:w="72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gridSpan w:val="2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gridSpan w:val="2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7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gridSpan w:val="2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45071" w:rsidRPr="00E45071" w:rsidTr="00E45071">
        <w:trPr>
          <w:gridAfter w:val="1"/>
          <w:wAfter w:w="23" w:type="dxa"/>
          <w:trHeight w:val="630"/>
        </w:trPr>
        <w:tc>
          <w:tcPr>
            <w:tcW w:w="720" w:type="dxa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gridSpan w:val="2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45071" w:rsidRPr="00E45071" w:rsidTr="00E45071">
        <w:trPr>
          <w:gridAfter w:val="1"/>
          <w:wAfter w:w="23" w:type="dxa"/>
          <w:trHeight w:val="338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հետազոտական աշխատանք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(789,619.0)</w:t>
            </w:r>
          </w:p>
        </w:tc>
      </w:tr>
      <w:tr w:rsidR="00E45071" w:rsidRPr="00E45071" w:rsidTr="00E45071">
        <w:trPr>
          <w:gridAfter w:val="1"/>
          <w:wAfter w:w="23" w:type="dxa"/>
          <w:trHeight w:val="338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հետազոտական աշխատանք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(789,619.0)</w:t>
            </w:r>
          </w:p>
        </w:tc>
      </w:tr>
      <w:tr w:rsidR="00E45071" w:rsidRPr="00E45071" w:rsidTr="00E45071">
        <w:trPr>
          <w:gridAfter w:val="1"/>
          <w:wAfter w:w="23" w:type="dxa"/>
          <w:trHeight w:val="338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69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(789,619.0)</w:t>
            </w:r>
          </w:p>
        </w:tc>
      </w:tr>
      <w:tr w:rsidR="00E45071" w:rsidRPr="00E45071" w:rsidTr="00E45071">
        <w:trPr>
          <w:gridAfter w:val="1"/>
          <w:wAfter w:w="23" w:type="dxa"/>
          <w:trHeight w:val="338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19" w:type="dxa"/>
          <w:trHeight w:val="58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1162</w:t>
            </w:r>
          </w:p>
        </w:tc>
        <w:tc>
          <w:tcPr>
            <w:tcW w:w="7524" w:type="dxa"/>
            <w:gridSpan w:val="2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1,567,277.4</w:t>
            </w:r>
          </w:p>
        </w:tc>
      </w:tr>
      <w:tr w:rsidR="00E45071" w:rsidRPr="00E45071" w:rsidTr="00E45071">
        <w:trPr>
          <w:gridAfter w:val="1"/>
          <w:wAfter w:w="23" w:type="dxa"/>
          <w:trHeight w:val="338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000000" w:fill="FFFFFF"/>
            <w:noWrap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106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shd w:val="clear" w:color="000000" w:fill="FFFFFF"/>
            <w:noWrap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32004</w:t>
            </w: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Գիտական կենտրոնները ժամանակակից սարքավորումներով վերազինում ու համատեղ օգտագործման գիտական սարքավորումների կենտրոնների ստեղծում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1,567,277.4</w:t>
            </w:r>
          </w:p>
        </w:tc>
      </w:tr>
      <w:tr w:rsidR="00E45071" w:rsidRPr="00E45071" w:rsidTr="00E45071">
        <w:trPr>
          <w:gridAfter w:val="1"/>
          <w:wAfter w:w="23" w:type="dxa"/>
          <w:trHeight w:val="338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106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E45071" w:rsidRPr="00E45071" w:rsidTr="00E45071">
        <w:trPr>
          <w:gridAfter w:val="1"/>
          <w:wAfter w:w="23" w:type="dxa"/>
          <w:trHeight w:val="72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E45071" w:rsidRPr="00E45071" w:rsidTr="00E45071">
        <w:trPr>
          <w:gridAfter w:val="1"/>
          <w:wAfter w:w="23" w:type="dxa"/>
          <w:trHeight w:val="37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E45071" w:rsidRPr="00E45071" w:rsidTr="00E45071">
        <w:trPr>
          <w:gridAfter w:val="1"/>
          <w:wAfter w:w="23" w:type="dxa"/>
          <w:trHeight w:val="39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E45071" w:rsidRPr="00E45071" w:rsidTr="00E45071">
        <w:trPr>
          <w:gridAfter w:val="1"/>
          <w:wAfter w:w="19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1240</w:t>
            </w:r>
          </w:p>
        </w:tc>
        <w:tc>
          <w:tcPr>
            <w:tcW w:w="7524" w:type="dxa"/>
            <w:gridSpan w:val="2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Ակադեմիական քաղաքի ստեղծում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000000" w:fill="FFFFFF"/>
            <w:noWrap/>
            <w:vAlign w:val="bottom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69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662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Ակադեմիական քաղաքի նախագծման, կառուցման և բովանդակային գործընթացների ապահովում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(2,356,896.4)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99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  <w:tr w:rsidR="00E45071" w:rsidRPr="00E45071" w:rsidTr="00E45071">
        <w:trPr>
          <w:gridAfter w:val="1"/>
          <w:wAfter w:w="23" w:type="dxa"/>
          <w:trHeight w:val="75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960" w:type="dxa"/>
            <w:shd w:val="clear" w:color="000000" w:fill="FFFFFF"/>
            <w:noWrap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960" w:type="dxa"/>
            <w:shd w:val="clear" w:color="000000" w:fill="FFFFFF"/>
            <w:noWrap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3960" w:type="dxa"/>
            <w:shd w:val="clear" w:color="000000" w:fill="FFFFFF"/>
            <w:noWrap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3960" w:type="dxa"/>
            <w:shd w:val="clear" w:color="000000" w:fill="FFFFFF"/>
            <w:noWrap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  <w:tr w:rsidR="00E45071" w:rsidRPr="00E45071" w:rsidTr="00E45071">
        <w:trPr>
          <w:gridAfter w:val="1"/>
          <w:wAfter w:w="23" w:type="dxa"/>
          <w:trHeight w:val="82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noWrap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80" w:type="dxa"/>
            <w:vMerge w:val="restart"/>
            <w:shd w:val="clear" w:color="000000" w:fill="FFFFFF"/>
            <w:noWrap/>
            <w:vAlign w:val="bottom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gridSpan w:val="2"/>
            <w:vMerge w:val="restart"/>
            <w:shd w:val="clear" w:color="000000" w:fill="FFFFFF"/>
            <w:noWrap/>
            <w:vAlign w:val="bottom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noWrap/>
            <w:vAlign w:val="bottom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ծառայությունների գծով հետազոտական և նախագծային աշխատանքներ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66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ծառայությունների գծով հետազոտական և նախագծային աշխատանքներ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69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noWrap/>
            <w:vAlign w:val="bottom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19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 w:val="restart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1162</w:t>
            </w:r>
          </w:p>
        </w:tc>
        <w:tc>
          <w:tcPr>
            <w:tcW w:w="7524" w:type="dxa"/>
            <w:gridSpan w:val="2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000000" w:fill="FFFFFF"/>
            <w:noWrap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shd w:val="clear" w:color="000000" w:fill="FFFFFF"/>
            <w:noWrap/>
            <w:vAlign w:val="bottom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69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shd w:val="clear" w:color="000000" w:fill="FFFFFF"/>
            <w:noWrap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6620" w:type="dxa"/>
            <w:shd w:val="clear" w:color="000000" w:fill="FFFFFF"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Գիտական և գիտատեխնիկական գործունեության գիտական դրամաշնորհային հետազոտություններ</w:t>
            </w:r>
          </w:p>
        </w:tc>
        <w:tc>
          <w:tcPr>
            <w:tcW w:w="3960" w:type="dxa"/>
            <w:shd w:val="clear" w:color="000000" w:fill="FFFFFF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60" w:type="dxa"/>
            <w:shd w:val="clear" w:color="000000" w:fill="FFFFFF"/>
            <w:noWrap/>
            <w:vAlign w:val="bottom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99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75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66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E45071" w:rsidRPr="00E45071" w:rsidTr="00E45071">
        <w:trPr>
          <w:gridAfter w:val="1"/>
          <w:wAfter w:w="23" w:type="dxa"/>
          <w:trHeight w:val="66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Ընթացիկ դրամաշնորհներ պետական և համայնքների ոչ առևտրային կազմակերպություններին 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366,909.6</w:t>
            </w:r>
          </w:p>
        </w:tc>
      </w:tr>
      <w:tr w:rsidR="00E45071" w:rsidRPr="00E45071" w:rsidTr="00E45071">
        <w:trPr>
          <w:gridAfter w:val="1"/>
          <w:wAfter w:w="23" w:type="dxa"/>
          <w:trHeight w:val="330"/>
        </w:trPr>
        <w:tc>
          <w:tcPr>
            <w:tcW w:w="72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gridSpan w:val="2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20" w:type="dxa"/>
            <w:shd w:val="clear" w:color="000000" w:fill="FFFFFF"/>
            <w:hideMark/>
          </w:tcPr>
          <w:p w:rsidR="00E45071" w:rsidRPr="00E45071" w:rsidRDefault="00E45071" w:rsidP="00E4507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960" w:type="dxa"/>
            <w:shd w:val="clear" w:color="000000" w:fill="FFFFFF"/>
            <w:noWrap/>
            <w:vAlign w:val="center"/>
            <w:hideMark/>
          </w:tcPr>
          <w:p w:rsidR="00E45071" w:rsidRPr="00E45071" w:rsidRDefault="00E45071" w:rsidP="00E4507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45071">
              <w:rPr>
                <w:rFonts w:ascii="GHEA Mariam" w:hAnsi="GHEA Mariam" w:cs="Calibri"/>
                <w:sz w:val="22"/>
                <w:szCs w:val="22"/>
                <w:lang w:eastAsia="en-US"/>
              </w:rPr>
              <w:t>422,709.4</w:t>
            </w:r>
          </w:p>
        </w:tc>
      </w:tr>
    </w:tbl>
    <w:p w:rsidR="00E45071" w:rsidRDefault="00E45071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F2662" w:rsidRDefault="00EF2662" w:rsidP="006F4024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E45071" w:rsidRPr="003A20D2" w:rsidRDefault="00E45071" w:rsidP="006F402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E45071" w:rsidRPr="003A20D2" w:rsidRDefault="00E45071" w:rsidP="006F4024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BB1AAD" w:rsidRDefault="00E45071" w:rsidP="006F402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BB1AAD" w:rsidSect="00EF2662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BB1AAD" w:rsidRPr="007821F7" w:rsidRDefault="00BB1AAD" w:rsidP="006F402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BB1AAD" w:rsidRPr="003D7C85" w:rsidRDefault="00BB1AAD" w:rsidP="006F4024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B1AAD" w:rsidRDefault="00BB1AAD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B1AAD" w:rsidRDefault="00BB1AAD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13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900"/>
        <w:gridCol w:w="3515"/>
        <w:gridCol w:w="1715"/>
        <w:gridCol w:w="2020"/>
        <w:gridCol w:w="2260"/>
        <w:gridCol w:w="2440"/>
        <w:gridCol w:w="1920"/>
        <w:gridCol w:w="38"/>
      </w:tblGrid>
      <w:tr w:rsidR="00BB1AAD" w:rsidRPr="00BB1AAD" w:rsidTr="00BB1AAD">
        <w:trPr>
          <w:trHeight w:val="750"/>
        </w:trPr>
        <w:tc>
          <w:tcPr>
            <w:tcW w:w="1561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B1AA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«ՀԱՅԱUՏԱՆԻ ՀԱՆՐԱՊԵՏՈՒԹՅԱՆ 2026 ԹՎԱԿԱՆԻ ՊԵՏԱԿԱՆ ԲՅՈՒՋԵԻ ՄԱUԻՆ» OՐԵՆՔԻ N 1 ՀԱՎԵԼՎԱԾԻ</w:t>
            </w:r>
          </w:p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B1AA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3 ԱՂՅՈՒՍԱԿՈՒՄ ԿԱՏԱՐՎՈՂ ՓՈՓՈԽՈՒԹՅՈՒՆՆԵՐԸ </w:t>
            </w:r>
          </w:p>
        </w:tc>
      </w:tr>
      <w:tr w:rsidR="00BB1AAD" w:rsidRPr="00BB1AAD" w:rsidTr="00BB1AAD">
        <w:trPr>
          <w:trHeight w:val="750"/>
        </w:trPr>
        <w:tc>
          <w:tcPr>
            <w:tcW w:w="1561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1AAD" w:rsidRPr="00BB1AAD" w:rsidRDefault="00BB1AAD" w:rsidP="00BB1AAD">
            <w:pP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BB1AAD" w:rsidRPr="00BB1AAD" w:rsidTr="00BB1AAD">
        <w:trPr>
          <w:gridAfter w:val="1"/>
          <w:wAfter w:w="38" w:type="dxa"/>
          <w:trHeight w:val="330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BB1AAD" w:rsidRPr="00BB1AAD" w:rsidTr="00BB1AAD">
        <w:trPr>
          <w:gridAfter w:val="1"/>
          <w:wAfter w:w="38" w:type="dxa"/>
          <w:trHeight w:val="330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AAD" w:rsidRPr="00BB1AAD" w:rsidRDefault="00BB1AAD" w:rsidP="00BB1AAD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B1AA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BB1AAD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BB1AA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B1AAD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BB1AA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BB1AAD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BB1AAD" w:rsidRPr="00BB1AAD" w:rsidTr="00BB1AAD">
        <w:trPr>
          <w:gridAfter w:val="1"/>
          <w:wAfter w:w="38" w:type="dxa"/>
          <w:trHeight w:val="900"/>
        </w:trPr>
        <w:tc>
          <w:tcPr>
            <w:tcW w:w="1705" w:type="dxa"/>
            <w:gridSpan w:val="2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515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8640" w:type="dxa"/>
            <w:gridSpan w:val="4"/>
            <w:shd w:val="clear" w:color="000000" w:fill="FFFFFF"/>
            <w:vAlign w:val="center"/>
            <w:hideMark/>
          </w:tcPr>
          <w:p w:rsid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(ավելացումները նշված են դրական նշանով, իսկ նվազեցումները փակագծերում)</w:t>
            </w:r>
          </w:p>
        </w:tc>
      </w:tr>
      <w:tr w:rsidR="00BB1AAD" w:rsidRPr="00BB1AAD" w:rsidTr="00BB1AAD">
        <w:trPr>
          <w:gridAfter w:val="1"/>
          <w:wAfter w:w="38" w:type="dxa"/>
          <w:cantSplit/>
          <w:trHeight w:val="1935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BB1AAD" w:rsidRPr="00BB1AAD" w:rsidRDefault="00BB1AAD" w:rsidP="00BB1AA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BB1AAD" w:rsidRPr="00BB1AAD" w:rsidRDefault="00BB1AAD" w:rsidP="00BB1AA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515" w:type="dxa"/>
            <w:vAlign w:val="center"/>
            <w:hideMark/>
          </w:tcPr>
          <w:p w:rsidR="00BB1AAD" w:rsidRPr="00BB1AAD" w:rsidRDefault="00BB1AAD" w:rsidP="00BB1AA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15" w:type="dxa"/>
            <w:vAlign w:val="center"/>
            <w:hideMark/>
          </w:tcPr>
          <w:p w:rsidR="00BB1AAD" w:rsidRPr="00BB1AAD" w:rsidRDefault="00BB1AAD" w:rsidP="00BB1AA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Կառուցման աշխատանքներ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Վերակառուցման, վերանորոգման և վերականգնման աշխատանքներ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Ոչ ֆինանսական այլ ակտիվների ձեռքբերում</w:t>
            </w:r>
          </w:p>
        </w:tc>
      </w:tr>
      <w:tr w:rsidR="00BB1AAD" w:rsidRPr="00BB1AAD" w:rsidTr="00BB1AAD">
        <w:trPr>
          <w:gridAfter w:val="1"/>
          <w:wAfter w:w="38" w:type="dxa"/>
          <w:trHeight w:val="345"/>
        </w:trPr>
        <w:tc>
          <w:tcPr>
            <w:tcW w:w="805" w:type="dxa"/>
            <w:shd w:val="clear" w:color="000000" w:fill="FFFFFF"/>
            <w:textDirection w:val="btLr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textDirection w:val="btLr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(789,619.0)</w:t>
            </w:r>
          </w:p>
        </w:tc>
        <w:tc>
          <w:tcPr>
            <w:tcW w:w="202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40" w:type="dxa"/>
            <w:shd w:val="clear" w:color="auto" w:fill="auto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(2,356,896.4)</w:t>
            </w:r>
          </w:p>
        </w:tc>
        <w:tc>
          <w:tcPr>
            <w:tcW w:w="192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1,567,277.4</w:t>
            </w:r>
          </w:p>
        </w:tc>
      </w:tr>
      <w:tr w:rsidR="00BB1AAD" w:rsidRPr="00BB1AAD" w:rsidTr="00BB1AAD">
        <w:trPr>
          <w:gridAfter w:val="1"/>
          <w:wAfter w:w="38" w:type="dxa"/>
          <w:trHeight w:val="345"/>
        </w:trPr>
        <w:tc>
          <w:tcPr>
            <w:tcW w:w="805" w:type="dxa"/>
            <w:shd w:val="clear" w:color="000000" w:fill="FFFFFF"/>
            <w:textDirection w:val="btLr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textDirection w:val="btLr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BB1AAD" w:rsidRPr="00BB1AAD" w:rsidTr="00BB1AAD">
        <w:trPr>
          <w:gridAfter w:val="1"/>
          <w:wAfter w:w="38" w:type="dxa"/>
          <w:trHeight w:val="103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</w:pPr>
            <w:r w:rsidRPr="00BB1AAD">
              <w:rPr>
                <w:rFonts w:ascii="Calibri" w:hAnsi="Calibri" w:cs="Calibri"/>
                <w:bCs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35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(789,619.0)</w:t>
            </w:r>
          </w:p>
        </w:tc>
        <w:tc>
          <w:tcPr>
            <w:tcW w:w="202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40" w:type="dxa"/>
            <w:shd w:val="clear" w:color="auto" w:fill="auto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(2,356,896.4)</w:t>
            </w:r>
          </w:p>
        </w:tc>
        <w:tc>
          <w:tcPr>
            <w:tcW w:w="192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1,567,277.4</w:t>
            </w:r>
          </w:p>
        </w:tc>
      </w:tr>
      <w:tr w:rsidR="00BB1AAD" w:rsidRPr="00BB1AAD" w:rsidTr="00BB1AAD">
        <w:trPr>
          <w:gridAfter w:val="1"/>
          <w:wAfter w:w="38" w:type="dxa"/>
          <w:trHeight w:val="34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40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B1AAD" w:rsidRPr="00BB1AAD" w:rsidTr="00BB1AAD">
        <w:trPr>
          <w:gridAfter w:val="1"/>
          <w:wAfter w:w="38" w:type="dxa"/>
          <w:trHeight w:val="157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1162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32004</w:t>
            </w:r>
          </w:p>
        </w:tc>
        <w:tc>
          <w:tcPr>
            <w:tcW w:w="35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կենտրոնները ժամանակակից սարքավորումներով վերազինում ու համատեղ օգտագործման գիտական սարքավորումների կենտրոնների ստեղծում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1,567,277.4 </w:t>
            </w:r>
          </w:p>
        </w:tc>
        <w:tc>
          <w:tcPr>
            <w:tcW w:w="202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40" w:type="dxa"/>
            <w:shd w:val="clear" w:color="auto" w:fill="auto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2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BB1AAD" w:rsidRPr="00BB1AAD" w:rsidTr="00BB1AAD">
        <w:trPr>
          <w:gridAfter w:val="1"/>
          <w:wAfter w:w="38" w:type="dxa"/>
          <w:trHeight w:val="157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1240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35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Ակադեմիական քաղաքի նախագծման, կառուցման և բովանդակային գործընթացների ապահովում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  <w:tc>
          <w:tcPr>
            <w:tcW w:w="202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  <w:tc>
          <w:tcPr>
            <w:tcW w:w="1920" w:type="dxa"/>
            <w:shd w:val="clear" w:color="000000" w:fill="FFFFFF"/>
            <w:noWrap/>
            <w:vAlign w:val="center"/>
            <w:hideMark/>
          </w:tcPr>
          <w:p w:rsidR="00BB1AAD" w:rsidRPr="00BB1AAD" w:rsidRDefault="00BB1AAD" w:rsidP="00BB1AA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B1AAD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</w:tbl>
    <w:p w:rsidR="00BB1AAD" w:rsidRDefault="00BB1AAD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B1AAD" w:rsidRDefault="00BB1AAD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45071" w:rsidRDefault="00E45071" w:rsidP="006F4024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BB1AAD" w:rsidRPr="003A20D2" w:rsidRDefault="00BB1AAD" w:rsidP="006F402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BB1AAD" w:rsidRPr="003A20D2" w:rsidRDefault="00BB1AAD" w:rsidP="006F4024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6F4024" w:rsidRDefault="00BB1AAD" w:rsidP="006F402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6F4024" w:rsidSect="00EF2662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6F4024" w:rsidRPr="007821F7" w:rsidRDefault="006F4024" w:rsidP="006F402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6F4024" w:rsidRPr="003D7C85" w:rsidRDefault="006F4024" w:rsidP="006F4024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F4024" w:rsidRDefault="006F4024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F4024" w:rsidRDefault="006F4024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140"/>
        <w:gridCol w:w="1680"/>
        <w:gridCol w:w="7849"/>
        <w:gridCol w:w="3810"/>
        <w:gridCol w:w="222"/>
      </w:tblGrid>
      <w:tr w:rsidR="006F4024" w:rsidRPr="007B3C05" w:rsidTr="006F4024">
        <w:trPr>
          <w:trHeight w:val="1714"/>
        </w:trPr>
        <w:tc>
          <w:tcPr>
            <w:tcW w:w="146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F402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F402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5 ՀԱՎԵԼՎԱԾԻ N 2 ԱՂՅՈՒՍԱԿՈՒՄ ԿԱՏԱՐՎՈՂ ՓՈՓՈԽՈՒԹՅՈՒՆՆԵՐԸ 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6F4024" w:rsidRPr="006F4024" w:rsidTr="006F4024">
        <w:trPr>
          <w:trHeight w:val="34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03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402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6F4024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6F402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F4024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F402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6F4024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6F4024" w:rsidRPr="007B3C05" w:rsidTr="006F4024">
        <w:trPr>
          <w:trHeight w:val="1800"/>
        </w:trPr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024" w:rsidRPr="00894011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</w:t>
            </w:r>
            <w:r w:rsidR="00894011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7B3C05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7B3C0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7B3C05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7B3C0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Ցուցանիշների փոփոխությունը (ավելացումները նշված են դրական նշանով, իսկ նվազեցումները փակագծերում) </w:t>
            </w: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7B3C05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6F4024" w:rsidRPr="006F4024" w:rsidTr="00894011">
        <w:trPr>
          <w:trHeight w:val="720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024" w:rsidRPr="00894011" w:rsidRDefault="00894011" w:rsidP="0089401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024" w:rsidRPr="00894011" w:rsidRDefault="00894011" w:rsidP="0089401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r w:rsidR="006A24A6"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F4024" w:rsidRPr="006F4024" w:rsidTr="006F4024">
        <w:trPr>
          <w:trHeight w:val="555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A24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(789,619.0)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F4024" w:rsidRPr="006F4024" w:rsidTr="006F4024">
        <w:trPr>
          <w:trHeight w:val="345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024" w:rsidRPr="006F4024" w:rsidRDefault="006F4024" w:rsidP="006A24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F4024" w:rsidRPr="006F4024" w:rsidTr="006F4024">
        <w:trPr>
          <w:trHeight w:val="690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A24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(789,619.0)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F4024" w:rsidRPr="006F4024" w:rsidTr="006F4024">
        <w:trPr>
          <w:trHeight w:val="345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այդ  թվում՝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024" w:rsidRPr="006F4024" w:rsidRDefault="006F4024" w:rsidP="006A24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F4024" w:rsidRPr="006F4024" w:rsidTr="00894011">
        <w:trPr>
          <w:trHeight w:val="1095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32004</w:t>
            </w:r>
          </w:p>
        </w:tc>
        <w:tc>
          <w:tcPr>
            <w:tcW w:w="7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կենտրոնները ժամանակակից սարքավորումներով վերազինում ու համատեղ օգտագործման գիտական սարքավորումների կենտրոնների ստեղծում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A24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1,567,277.4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F4024" w:rsidRPr="006F4024" w:rsidTr="00894011">
        <w:trPr>
          <w:trHeight w:val="345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F4024" w:rsidRPr="006F4024" w:rsidTr="00894011">
        <w:trPr>
          <w:trHeight w:val="1155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A24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1,567,277.4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F4024" w:rsidRPr="006F4024" w:rsidTr="006F4024">
        <w:trPr>
          <w:trHeight w:val="1095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1240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7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Ակադեմիական քաղաքի նախագծման, կառուցման և բովանդակային գործընթացների ապահովում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A24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(2,356,896.4)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F4024" w:rsidRPr="006F4024" w:rsidTr="006F4024">
        <w:trPr>
          <w:trHeight w:val="345"/>
        </w:trPr>
        <w:tc>
          <w:tcPr>
            <w:tcW w:w="1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A24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F4024" w:rsidRPr="006F4024" w:rsidTr="006F4024">
        <w:trPr>
          <w:trHeight w:val="1155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024" w:rsidRPr="006F4024" w:rsidRDefault="006F4024" w:rsidP="006F40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40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024" w:rsidRPr="006F4024" w:rsidRDefault="006F4024" w:rsidP="006A24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40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(2,356,896.4)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024" w:rsidRPr="006F4024" w:rsidRDefault="006F4024" w:rsidP="006F40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</w:tbl>
    <w:p w:rsidR="006F4024" w:rsidRDefault="006F4024" w:rsidP="006F40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B1AAD" w:rsidRDefault="00BB1AAD" w:rsidP="006F4024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6F4024" w:rsidRPr="003A20D2" w:rsidRDefault="006F4024" w:rsidP="006F402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6F4024" w:rsidRPr="003A20D2" w:rsidRDefault="006F4024" w:rsidP="006F4024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BD437C" w:rsidRDefault="006F4024" w:rsidP="006F402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BD437C" w:rsidSect="00EF2662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BD437C" w:rsidRPr="007821F7" w:rsidRDefault="00BD437C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BD437C" w:rsidRPr="003D7C85" w:rsidRDefault="00BD437C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D437C" w:rsidRDefault="00BD437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D437C" w:rsidRDefault="00BD437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19" w:type="dxa"/>
        <w:tblInd w:w="-360" w:type="dxa"/>
        <w:tblLook w:val="04A0" w:firstRow="1" w:lastRow="0" w:firstColumn="1" w:lastColumn="0" w:noHBand="0" w:noVBand="1"/>
      </w:tblPr>
      <w:tblGrid>
        <w:gridCol w:w="810"/>
        <w:gridCol w:w="900"/>
        <w:gridCol w:w="4140"/>
        <w:gridCol w:w="3240"/>
        <w:gridCol w:w="2495"/>
        <w:gridCol w:w="3509"/>
        <w:gridCol w:w="25"/>
      </w:tblGrid>
      <w:tr w:rsidR="00BD437C" w:rsidRPr="007B3C05" w:rsidTr="00BD437C">
        <w:trPr>
          <w:trHeight w:val="825"/>
        </w:trPr>
        <w:tc>
          <w:tcPr>
            <w:tcW w:w="151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37C" w:rsidRDefault="00BD437C" w:rsidP="00BD43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BD437C" w:rsidRDefault="00BD437C" w:rsidP="00BD43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D437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BD437C" w:rsidRDefault="00BD437C" w:rsidP="00BD43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D437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5 ՀԱՎԵԼՎԱԾԻ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D437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7.1 ԱՂՅՈՒՍԱԿՈՒՄ ԿԱՏԱՐՎՈՂ ՓՈՓՈԽՈՒԹՅՈՒՆՆԵՐԸ</w:t>
            </w:r>
          </w:p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D437C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</w:p>
        </w:tc>
      </w:tr>
      <w:tr w:rsidR="00BD437C" w:rsidRPr="00BD437C" w:rsidTr="00BD437C">
        <w:trPr>
          <w:gridAfter w:val="1"/>
          <w:wAfter w:w="25" w:type="dxa"/>
          <w:trHeight w:val="36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437C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BD437C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BD437C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D437C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BD437C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BD437C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BD437C" w:rsidRPr="00BD437C" w:rsidTr="00BD437C">
        <w:trPr>
          <w:gridAfter w:val="1"/>
          <w:wAfter w:w="25" w:type="dxa"/>
          <w:trHeight w:val="1035"/>
        </w:trPr>
        <w:tc>
          <w:tcPr>
            <w:tcW w:w="171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4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Միջոցառումները կատարող պետական մարմինների և դրամաշնորհ ստացող տնտես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</w:t>
            </w: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վարող սուբյեկտների անվանումները</w:t>
            </w:r>
          </w:p>
        </w:tc>
        <w:tc>
          <w:tcPr>
            <w:tcW w:w="24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Գերատեսչական  պատկանելություն</w:t>
            </w:r>
          </w:p>
        </w:tc>
        <w:tc>
          <w:tcPr>
            <w:tcW w:w="35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D437C" w:rsidRPr="00BD437C" w:rsidTr="00BD437C">
        <w:trPr>
          <w:gridAfter w:val="1"/>
          <w:wAfter w:w="25" w:type="dxa"/>
          <w:trHeight w:val="345"/>
        </w:trPr>
        <w:tc>
          <w:tcPr>
            <w:tcW w:w="171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BD437C" w:rsidRPr="00BD437C" w:rsidTr="00BD437C">
        <w:trPr>
          <w:gridAfter w:val="1"/>
          <w:wAfter w:w="25" w:type="dxa"/>
          <w:cantSplit/>
          <w:trHeight w:val="1618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D437C" w:rsidRPr="00BD437C" w:rsidRDefault="00BD437C" w:rsidP="00BD437C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D437C" w:rsidRPr="00BD437C" w:rsidRDefault="00BD437C" w:rsidP="00BD437C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9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2026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թ</w:t>
            </w:r>
            <w:r w:rsidRPr="00BD437C">
              <w:rPr>
                <w:rFonts w:ascii="Tahoma" w:hAnsi="Tahoma" w:cs="Tahoma"/>
                <w:sz w:val="22"/>
                <w:szCs w:val="22"/>
                <w:lang w:eastAsia="en-US"/>
              </w:rPr>
              <w:t>․</w:t>
            </w:r>
          </w:p>
        </w:tc>
      </w:tr>
      <w:tr w:rsidR="00BD437C" w:rsidRPr="00BD437C" w:rsidTr="00BD437C">
        <w:trPr>
          <w:gridAfter w:val="1"/>
          <w:wAfter w:w="25" w:type="dxa"/>
          <w:trHeight w:val="585"/>
        </w:trPr>
        <w:tc>
          <w:tcPr>
            <w:tcW w:w="81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789,619.0</w:t>
            </w:r>
          </w:p>
        </w:tc>
      </w:tr>
      <w:tr w:rsidR="00BD437C" w:rsidRPr="00BD437C" w:rsidTr="00BD437C">
        <w:trPr>
          <w:gridAfter w:val="1"/>
          <w:wAfter w:w="25" w:type="dxa"/>
          <w:trHeight w:val="570"/>
        </w:trPr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1162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5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BD437C" w:rsidRPr="00BD437C" w:rsidTr="00D2732B">
        <w:trPr>
          <w:gridAfter w:val="1"/>
          <w:wAfter w:w="25" w:type="dxa"/>
          <w:trHeight w:val="7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և գիտատեխնիկական գործունեության գիտական դրամաշնորհային հետազոտություններ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ԸՆԴԱՄԵՆԸ-   ՀՀ կրթության, գիտության, մշակույթի և սպորտի նախարարության  </w:t>
            </w: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բարձրագույն կրթության և գիտության  կոմիտե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35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789,619.0</w:t>
            </w:r>
          </w:p>
        </w:tc>
      </w:tr>
      <w:tr w:rsidR="00BD437C" w:rsidRPr="00BD437C" w:rsidTr="00BD437C">
        <w:trPr>
          <w:gridAfter w:val="1"/>
          <w:wAfter w:w="25" w:type="dxa"/>
          <w:trHeight w:val="435"/>
        </w:trPr>
        <w:tc>
          <w:tcPr>
            <w:tcW w:w="81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թվում՝ ըստ ուղղությունների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437C" w:rsidRPr="00BD437C" w:rsidTr="00BD437C">
        <w:trPr>
          <w:gridAfter w:val="1"/>
          <w:wAfter w:w="25" w:type="dxa"/>
          <w:trHeight w:val="1440"/>
        </w:trPr>
        <w:tc>
          <w:tcPr>
            <w:tcW w:w="81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Հայաստանի Հանրապետության գիտական կազմակերպություններում արտերկրի գիտնականների (PostDoc-Armenia) ծրագրի ֆինանսավորում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մրցույթով ընտրված ֆիզիկական անձինք</w:t>
            </w:r>
          </w:p>
        </w:tc>
        <w:tc>
          <w:tcPr>
            <w:tcW w:w="35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25,808.0</w:t>
            </w:r>
          </w:p>
        </w:tc>
      </w:tr>
      <w:tr w:rsidR="00BD437C" w:rsidRPr="00BD437C" w:rsidTr="00BD437C">
        <w:trPr>
          <w:gridAfter w:val="1"/>
          <w:wAfter w:w="25" w:type="dxa"/>
          <w:trHeight w:val="1080"/>
        </w:trPr>
        <w:tc>
          <w:tcPr>
            <w:tcW w:w="81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Հեռավար լաբորատորիաների հիմնադրման ծրագրերի աջակցություն</w:t>
            </w:r>
          </w:p>
        </w:tc>
        <w:tc>
          <w:tcPr>
            <w:tcW w:w="24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մրցույթով ընտրված գիտահետազոտական խմբեր</w:t>
            </w:r>
          </w:p>
        </w:tc>
        <w:tc>
          <w:tcPr>
            <w:tcW w:w="35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618,177.0</w:t>
            </w:r>
          </w:p>
        </w:tc>
      </w:tr>
      <w:tr w:rsidR="00BD437C" w:rsidRPr="00BD437C" w:rsidTr="00BD437C">
        <w:trPr>
          <w:gridAfter w:val="1"/>
          <w:wAfter w:w="25" w:type="dxa"/>
          <w:trHeight w:val="162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ՀՀ գիտական համայնքին արտերկրի գիտնականների ինտեգրմանն աջակցության  ծրագրերի ֆինանսավորում</w:t>
            </w:r>
          </w:p>
        </w:tc>
        <w:tc>
          <w:tcPr>
            <w:tcW w:w="249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մրցույթով ընտրված գիտահետազոտական խմբեր</w:t>
            </w:r>
          </w:p>
        </w:tc>
        <w:tc>
          <w:tcPr>
            <w:tcW w:w="35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437C" w:rsidRPr="00BD437C" w:rsidRDefault="00BD437C" w:rsidP="00BD43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437C">
              <w:rPr>
                <w:rFonts w:ascii="GHEA Mariam" w:hAnsi="GHEA Mariam" w:cs="Calibri"/>
                <w:sz w:val="22"/>
                <w:szCs w:val="22"/>
                <w:lang w:eastAsia="en-US"/>
              </w:rPr>
              <w:t>145,634.0</w:t>
            </w:r>
          </w:p>
        </w:tc>
      </w:tr>
    </w:tbl>
    <w:p w:rsidR="00BD437C" w:rsidRDefault="00BD437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D437C" w:rsidRDefault="00BD437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D437C" w:rsidRPr="003A20D2" w:rsidRDefault="00BD437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BD437C" w:rsidRPr="003A20D2" w:rsidRDefault="00BD437C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834F24" w:rsidRDefault="00BD437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834F24" w:rsidSect="00EF2662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834F24" w:rsidRPr="007821F7" w:rsidRDefault="00834F24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834F24" w:rsidRPr="003D7C85" w:rsidRDefault="00834F24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34F24" w:rsidRDefault="00834F24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34F24" w:rsidRDefault="00834F24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</w:p>
    <w:p w:rsidR="00834F24" w:rsidRPr="00834F24" w:rsidRDefault="00834F24" w:rsidP="00834F24">
      <w:pPr>
        <w:rPr>
          <w:lang w:val="hy-AM"/>
        </w:rPr>
      </w:pPr>
    </w:p>
    <w:p w:rsidR="00834F24" w:rsidRPr="00834F24" w:rsidRDefault="00834F24" w:rsidP="00834F24">
      <w:pPr>
        <w:rPr>
          <w:lang w:val="hy-AM"/>
        </w:rPr>
      </w:pPr>
    </w:p>
    <w:tbl>
      <w:tblPr>
        <w:tblW w:w="15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810"/>
        <w:gridCol w:w="7020"/>
        <w:gridCol w:w="3515"/>
        <w:gridCol w:w="2965"/>
      </w:tblGrid>
      <w:tr w:rsidR="00834F24" w:rsidRPr="007B3C05" w:rsidTr="00834F24">
        <w:trPr>
          <w:trHeight w:val="810"/>
        </w:trPr>
        <w:tc>
          <w:tcPr>
            <w:tcW w:w="152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2A69" w:rsidRDefault="00834F24" w:rsidP="00834F2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34F2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34F2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5 ՀԱՎԵԼՎԱԾԻ N 7.2 ԱՂՅՈՒՍԱԿՈՒՄ ԿԱՏԱՐՎՈՂ ՓՈՓՈԽՈՒԹՅՈՒՆՆԵՐԸ</w:t>
            </w:r>
          </w:p>
        </w:tc>
      </w:tr>
      <w:tr w:rsidR="00834F24" w:rsidRPr="00834F24" w:rsidTr="00834F24">
        <w:trPr>
          <w:trHeight w:val="375"/>
        </w:trPr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834F2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834F24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834F2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34F24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834F2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834F2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834F24" w:rsidRPr="00834F24" w:rsidTr="00834F24">
        <w:trPr>
          <w:trHeight w:val="1700"/>
        </w:trPr>
        <w:tc>
          <w:tcPr>
            <w:tcW w:w="1705" w:type="dxa"/>
            <w:gridSpan w:val="2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020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անվանումները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Միջոցառումները կատարող պետական մարմինների անվանումները</w:t>
            </w:r>
          </w:p>
        </w:tc>
        <w:tc>
          <w:tcPr>
            <w:tcW w:w="29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4F24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34F24" w:rsidRPr="00834F24" w:rsidTr="00834F24">
        <w:trPr>
          <w:trHeight w:val="645"/>
        </w:trPr>
        <w:tc>
          <w:tcPr>
            <w:tcW w:w="1705" w:type="dxa"/>
            <w:gridSpan w:val="2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2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515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965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834F24" w:rsidRPr="00834F24" w:rsidTr="00834F24">
        <w:trPr>
          <w:cantSplit/>
          <w:trHeight w:val="1718"/>
        </w:trPr>
        <w:tc>
          <w:tcPr>
            <w:tcW w:w="895" w:type="dxa"/>
            <w:shd w:val="clear" w:color="000000" w:fill="FFFFFF"/>
            <w:textDirection w:val="btLr"/>
            <w:vAlign w:val="center"/>
            <w:hideMark/>
          </w:tcPr>
          <w:p w:rsidR="00834F24" w:rsidRPr="00834F24" w:rsidRDefault="00834F24" w:rsidP="00834F24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834F24" w:rsidRPr="00834F24" w:rsidRDefault="00834F24" w:rsidP="00834F24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2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515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965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2026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թ</w:t>
            </w:r>
            <w:r w:rsidRPr="00834F24">
              <w:rPr>
                <w:rFonts w:ascii="Tahoma" w:hAnsi="Tahoma" w:cs="Tahoma"/>
                <w:sz w:val="22"/>
                <w:szCs w:val="22"/>
                <w:lang w:eastAsia="en-US"/>
              </w:rPr>
              <w:t>․</w:t>
            </w:r>
          </w:p>
        </w:tc>
      </w:tr>
      <w:tr w:rsidR="00834F24" w:rsidRPr="00834F24" w:rsidTr="00834F24">
        <w:trPr>
          <w:trHeight w:val="525"/>
        </w:trPr>
        <w:tc>
          <w:tcPr>
            <w:tcW w:w="895" w:type="dxa"/>
            <w:shd w:val="clear" w:color="000000" w:fill="FFFFFF"/>
            <w:noWrap/>
            <w:vAlign w:val="bottom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20" w:type="dxa"/>
            <w:shd w:val="clear" w:color="000000" w:fill="FFFFFF"/>
            <w:noWrap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515" w:type="dxa"/>
            <w:shd w:val="clear" w:color="000000" w:fill="FFFFFF"/>
            <w:noWrap/>
            <w:vAlign w:val="bottom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65" w:type="dxa"/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2,356,896.4</w:t>
            </w:r>
          </w:p>
        </w:tc>
      </w:tr>
      <w:tr w:rsidR="00834F24" w:rsidRPr="00834F24" w:rsidTr="00834F24">
        <w:trPr>
          <w:trHeight w:val="510"/>
        </w:trPr>
        <w:tc>
          <w:tcPr>
            <w:tcW w:w="895" w:type="dxa"/>
            <w:shd w:val="clear" w:color="000000" w:fill="FFFFFF"/>
            <w:noWrap/>
            <w:vAlign w:val="bottom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20" w:type="dxa"/>
            <w:shd w:val="clear" w:color="000000" w:fill="FFFFFF"/>
            <w:noWrap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515" w:type="dxa"/>
            <w:shd w:val="clear" w:color="000000" w:fill="FFFFFF"/>
            <w:noWrap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65" w:type="dxa"/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2,356,896.4</w:t>
            </w:r>
          </w:p>
        </w:tc>
      </w:tr>
      <w:tr w:rsidR="00834F24" w:rsidRPr="00834F24" w:rsidTr="00834F24">
        <w:trPr>
          <w:trHeight w:val="750"/>
        </w:trPr>
        <w:tc>
          <w:tcPr>
            <w:tcW w:w="895" w:type="dxa"/>
            <w:shd w:val="clear" w:color="000000" w:fill="FFFFFF"/>
            <w:noWrap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20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515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65" w:type="dxa"/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2,356,896.4</w:t>
            </w:r>
          </w:p>
        </w:tc>
      </w:tr>
      <w:tr w:rsidR="00834F24" w:rsidRPr="00834F24" w:rsidTr="00834F24">
        <w:trPr>
          <w:trHeight w:val="1125"/>
        </w:trPr>
        <w:tc>
          <w:tcPr>
            <w:tcW w:w="895" w:type="dxa"/>
            <w:shd w:val="clear" w:color="000000" w:fill="FFFFFF"/>
            <w:noWrap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834F24" w:rsidRPr="00834F24" w:rsidRDefault="00834F24" w:rsidP="00834F24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7020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և գիտատեխնիկական գործունեության գիտական դրամաշնորհային հետազոտություններ</w:t>
            </w:r>
          </w:p>
        </w:tc>
        <w:tc>
          <w:tcPr>
            <w:tcW w:w="3515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2965" w:type="dxa"/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789,619.0</w:t>
            </w:r>
          </w:p>
        </w:tc>
      </w:tr>
      <w:tr w:rsidR="00834F24" w:rsidRPr="00834F24" w:rsidTr="00834F24">
        <w:trPr>
          <w:trHeight w:val="1605"/>
        </w:trPr>
        <w:tc>
          <w:tcPr>
            <w:tcW w:w="895" w:type="dxa"/>
            <w:shd w:val="clear" w:color="000000" w:fill="FFFFFF"/>
            <w:noWrap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4F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834F24" w:rsidRPr="00834F24" w:rsidRDefault="00834F24" w:rsidP="00834F24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32004</w:t>
            </w:r>
          </w:p>
        </w:tc>
        <w:tc>
          <w:tcPr>
            <w:tcW w:w="7020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կենտրոնները ժամանակակից սարքավորումներով վերազինում ու համատեղ օգտագործման գիտական սարքավորումների կենտրոնների ստեղծում</w:t>
            </w:r>
          </w:p>
        </w:tc>
        <w:tc>
          <w:tcPr>
            <w:tcW w:w="3515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2965" w:type="dxa"/>
            <w:shd w:val="clear" w:color="auto" w:fill="auto"/>
            <w:noWrap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</w:tbl>
    <w:p w:rsidR="00834F24" w:rsidRDefault="00834F24" w:rsidP="00834F24">
      <w:pPr>
        <w:rPr>
          <w:rFonts w:ascii="Sylfaen" w:hAnsi="Sylfaen"/>
          <w:lang w:val="hy-AM"/>
        </w:rPr>
      </w:pPr>
    </w:p>
    <w:p w:rsidR="00834F24" w:rsidRPr="00834F24" w:rsidRDefault="00834F24" w:rsidP="00834F24">
      <w:pPr>
        <w:rPr>
          <w:rFonts w:ascii="Sylfaen" w:hAnsi="Sylfaen"/>
          <w:lang w:val="hy-AM"/>
        </w:rPr>
      </w:pPr>
    </w:p>
    <w:p w:rsidR="00834F24" w:rsidRPr="00834F24" w:rsidRDefault="00834F24" w:rsidP="00834F24">
      <w:pPr>
        <w:rPr>
          <w:lang w:val="hy-AM"/>
        </w:rPr>
      </w:pPr>
    </w:p>
    <w:p w:rsidR="00834F24" w:rsidRPr="003A20D2" w:rsidRDefault="00834F24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834F24" w:rsidRPr="003A20D2" w:rsidRDefault="00834F24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834F24" w:rsidRDefault="00834F24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834F24" w:rsidRPr="00834F24" w:rsidRDefault="00834F24" w:rsidP="00834F24">
      <w:pPr>
        <w:tabs>
          <w:tab w:val="left" w:pos="10769"/>
        </w:tabs>
        <w:rPr>
          <w:rFonts w:ascii="Sylfaen" w:hAnsi="Sylfaen"/>
          <w:lang w:val="hy-AM"/>
        </w:rPr>
      </w:pPr>
    </w:p>
    <w:p w:rsidR="001C23BF" w:rsidRPr="00834F24" w:rsidRDefault="00834F24" w:rsidP="00834F24">
      <w:pPr>
        <w:tabs>
          <w:tab w:val="left" w:pos="10769"/>
        </w:tabs>
        <w:rPr>
          <w:lang w:val="hy-AM"/>
        </w:rPr>
        <w:sectPr w:rsidR="001C23BF" w:rsidRPr="00834F24" w:rsidSect="00EF2662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BD437C" w:rsidRDefault="00BD437C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834F24" w:rsidRPr="007821F7" w:rsidRDefault="00834F24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834F24" w:rsidRPr="003D7C85" w:rsidRDefault="00834F24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34F24" w:rsidRDefault="00834F24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D437C" w:rsidRDefault="00BD437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D437C" w:rsidRDefault="00BD437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50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917"/>
        <w:gridCol w:w="901"/>
        <w:gridCol w:w="1708"/>
        <w:gridCol w:w="900"/>
        <w:gridCol w:w="990"/>
        <w:gridCol w:w="902"/>
        <w:gridCol w:w="2187"/>
        <w:gridCol w:w="2673"/>
        <w:gridCol w:w="6"/>
        <w:gridCol w:w="3866"/>
      </w:tblGrid>
      <w:tr w:rsidR="00834F24" w:rsidRPr="00834F24" w:rsidTr="009B4479">
        <w:trPr>
          <w:trHeight w:val="840"/>
        </w:trPr>
        <w:tc>
          <w:tcPr>
            <w:tcW w:w="157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7CE2" w:rsidRDefault="00834F24" w:rsidP="00834F2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34F2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34F2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9 ՀԱՎԵԼՎԱԾՈՒՄ ԿԱՏԱՐՎՈՂ ՓՈՓՈԽՈՒԹՅՈՒՆՆԵՐԸ </w:t>
            </w:r>
          </w:p>
        </w:tc>
      </w:tr>
      <w:tr w:rsidR="005865BE" w:rsidRPr="00834F24" w:rsidTr="009B4479">
        <w:trPr>
          <w:trHeight w:val="465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8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4F24" w:rsidRPr="00834F24" w:rsidRDefault="005865BE" w:rsidP="00834F24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5865B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865BE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5865B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865BE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865B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5865BE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834F24" w:rsidRPr="00834F24" w:rsidTr="009B4479">
        <w:trPr>
          <w:trHeight w:val="1610"/>
        </w:trPr>
        <w:tc>
          <w:tcPr>
            <w:tcW w:w="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8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7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</w:t>
            </w:r>
          </w:p>
        </w:tc>
      </w:tr>
      <w:tr w:rsidR="005865BE" w:rsidRPr="00834F24" w:rsidTr="009B4479">
        <w:trPr>
          <w:cantSplit/>
          <w:trHeight w:val="1628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shd w:val="clear" w:color="auto" w:fill="auto"/>
            <w:textDirection w:val="btLr"/>
            <w:vAlign w:val="center"/>
            <w:hideMark/>
          </w:tcPr>
          <w:p w:rsidR="00834F24" w:rsidRPr="00834F24" w:rsidRDefault="00834F24" w:rsidP="00834F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901" w:type="dxa"/>
            <w:shd w:val="clear" w:color="auto" w:fill="auto"/>
            <w:textDirection w:val="btLr"/>
            <w:vAlign w:val="center"/>
            <w:hideMark/>
          </w:tcPr>
          <w:p w:rsidR="00834F24" w:rsidRPr="00834F24" w:rsidRDefault="00834F24" w:rsidP="00834F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708" w:type="dxa"/>
            <w:shd w:val="clear" w:color="auto" w:fill="auto"/>
            <w:textDirection w:val="btLr"/>
            <w:vAlign w:val="center"/>
            <w:hideMark/>
          </w:tcPr>
          <w:p w:rsidR="00834F24" w:rsidRPr="00834F24" w:rsidRDefault="00834F24" w:rsidP="00834F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834F24" w:rsidRPr="00834F24" w:rsidRDefault="00834F24" w:rsidP="00834F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  <w:hideMark/>
          </w:tcPr>
          <w:p w:rsidR="00834F24" w:rsidRPr="00834F24" w:rsidRDefault="00834F24" w:rsidP="00834F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ն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902" w:type="dxa"/>
            <w:shd w:val="clear" w:color="auto" w:fill="auto"/>
            <w:textDirection w:val="btLr"/>
            <w:vAlign w:val="center"/>
            <w:hideMark/>
          </w:tcPr>
          <w:p w:rsidR="00834F24" w:rsidRPr="00834F24" w:rsidRDefault="00834F24" w:rsidP="00834F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187" w:type="dxa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73" w:type="dxa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872" w:type="dxa"/>
            <w:gridSpan w:val="2"/>
            <w:shd w:val="clear" w:color="000000" w:fill="FFFFFF"/>
            <w:vAlign w:val="center"/>
            <w:hideMark/>
          </w:tcPr>
          <w:p w:rsidR="00834F24" w:rsidRPr="00834F24" w:rsidRDefault="005865BE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5865BE" w:rsidRPr="00834F24" w:rsidTr="009B4479">
        <w:trPr>
          <w:trHeight w:val="660"/>
        </w:trPr>
        <w:tc>
          <w:tcPr>
            <w:tcW w:w="11884" w:type="dxa"/>
            <w:gridSpan w:val="10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866" w:type="dxa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865BE" w:rsidRPr="00834F24" w:rsidTr="009B4479">
        <w:trPr>
          <w:trHeight w:val="345"/>
        </w:trPr>
        <w:tc>
          <w:tcPr>
            <w:tcW w:w="11884" w:type="dxa"/>
            <w:gridSpan w:val="10"/>
            <w:shd w:val="clear" w:color="auto" w:fill="auto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866" w:type="dxa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5865BE" w:rsidRPr="00834F24" w:rsidTr="009B4479">
        <w:trPr>
          <w:trHeight w:val="690"/>
        </w:trPr>
        <w:tc>
          <w:tcPr>
            <w:tcW w:w="11884" w:type="dxa"/>
            <w:gridSpan w:val="10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66" w:type="dxa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34F24" w:rsidRPr="00834F24" w:rsidTr="009B4479">
        <w:trPr>
          <w:trHeight w:val="570"/>
        </w:trPr>
        <w:tc>
          <w:tcPr>
            <w:tcW w:w="700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vMerge w:val="restart"/>
            <w:shd w:val="clear" w:color="000000" w:fill="FFFFFF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1162</w:t>
            </w:r>
          </w:p>
        </w:tc>
        <w:tc>
          <w:tcPr>
            <w:tcW w:w="10267" w:type="dxa"/>
            <w:gridSpan w:val="8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Գիտական և գիտատեխնիկական հետազոտությունների ծրագիր </w:t>
            </w:r>
          </w:p>
        </w:tc>
        <w:tc>
          <w:tcPr>
            <w:tcW w:w="3866" w:type="dxa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2,356,896.4</w:t>
            </w:r>
          </w:p>
        </w:tc>
      </w:tr>
      <w:tr w:rsidR="00834F24" w:rsidRPr="00834F24" w:rsidTr="009B4479">
        <w:trPr>
          <w:trHeight w:val="72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8" w:type="dxa"/>
            <w:vMerge w:val="restart"/>
            <w:shd w:val="clear" w:color="000000" w:fill="FFFFFF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1162 - 11005 </w:t>
            </w:r>
          </w:p>
        </w:tc>
        <w:tc>
          <w:tcPr>
            <w:tcW w:w="7652" w:type="dxa"/>
            <w:gridSpan w:val="5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և գիտատեխնիկական գործունեության գիտական դրամաշնորհային հետազոտություններ</w:t>
            </w:r>
          </w:p>
        </w:tc>
        <w:tc>
          <w:tcPr>
            <w:tcW w:w="3872" w:type="dxa"/>
            <w:gridSpan w:val="2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789,619.0</w:t>
            </w:r>
          </w:p>
        </w:tc>
      </w:tr>
      <w:tr w:rsidR="00834F24" w:rsidRPr="00834F24" w:rsidTr="009B4479">
        <w:trPr>
          <w:trHeight w:val="57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24" w:type="dxa"/>
            <w:gridSpan w:val="6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Գիտական և գիտատեխնիկական գործունեության գիտական դրամաշնորհային հետազոտություններ </w:t>
            </w:r>
          </w:p>
        </w:tc>
      </w:tr>
      <w:tr w:rsidR="00834F24" w:rsidRPr="00834F24" w:rsidTr="009B4479">
        <w:trPr>
          <w:trHeight w:val="57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4" w:type="dxa"/>
            <w:gridSpan w:val="5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5865BE" w:rsidRPr="00834F24" w:rsidTr="009B4479">
        <w:trPr>
          <w:trHeight w:val="825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2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2" w:type="dxa"/>
            <w:gridSpan w:val="4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կառավարության 2025</w:t>
            </w:r>
            <w:r w:rsidR="005865B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="005865B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թ. փետրվարի 13-ի 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N 156-Ն որոշմամբ հաստատված  N 3 հավելվածի համաձայն ընտրված կազմակերպություններ </w:t>
            </w:r>
          </w:p>
        </w:tc>
      </w:tr>
      <w:tr w:rsidR="00834F24" w:rsidRPr="00834F24" w:rsidTr="009B4479">
        <w:trPr>
          <w:trHeight w:val="78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 w:val="restart"/>
            <w:shd w:val="clear" w:color="000000" w:fill="FFFFFF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1162 - 32004 </w:t>
            </w:r>
          </w:p>
        </w:tc>
        <w:tc>
          <w:tcPr>
            <w:tcW w:w="7652" w:type="dxa"/>
            <w:gridSpan w:val="5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կենտրոնները ժամանակակից սարքավորումներով վերազինում ու համատեղ օգտագործման գիտական սարքավորումների կենտրոնների ստեղծում</w:t>
            </w:r>
          </w:p>
        </w:tc>
        <w:tc>
          <w:tcPr>
            <w:tcW w:w="3872" w:type="dxa"/>
            <w:gridSpan w:val="2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1,567,277.4</w:t>
            </w:r>
          </w:p>
        </w:tc>
      </w:tr>
      <w:tr w:rsidR="00834F24" w:rsidRPr="00834F24" w:rsidTr="009B4479">
        <w:trPr>
          <w:trHeight w:val="705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24" w:type="dxa"/>
            <w:gridSpan w:val="6"/>
            <w:shd w:val="clear" w:color="000000" w:fill="FFFFFF"/>
            <w:vAlign w:val="center"/>
            <w:hideMark/>
          </w:tcPr>
          <w:p w:rsidR="00834F24" w:rsidRPr="00834F24" w:rsidRDefault="00834F24" w:rsidP="005A6EC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կենտրոնները վերազինված են ոլորտային համալիր հետազոտությունների համար անհ</w:t>
            </w:r>
            <w:r w:rsidR="005A6EC6"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ր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աժեշտ սարքավորումներով </w:t>
            </w:r>
          </w:p>
        </w:tc>
      </w:tr>
      <w:tr w:rsidR="00834F24" w:rsidRPr="00834F24" w:rsidTr="009B4479">
        <w:trPr>
          <w:trHeight w:val="705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4" w:type="dxa"/>
            <w:gridSpan w:val="5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5865BE" w:rsidRPr="00834F24" w:rsidTr="009B4479">
        <w:trPr>
          <w:trHeight w:val="102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2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2" w:type="dxa"/>
            <w:gridSpan w:val="4"/>
            <w:shd w:val="clear" w:color="000000" w:fill="FFFFFF"/>
            <w:vAlign w:val="center"/>
            <w:hideMark/>
          </w:tcPr>
          <w:p w:rsidR="00834F24" w:rsidRPr="00834F24" w:rsidRDefault="00834F24" w:rsidP="004C014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Ակտիվն օգտագործ</w:t>
            </w:r>
            <w:r w:rsidR="004C014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ող կազմակերպության անվանումը`  </w:t>
            </w:r>
            <w:r w:rsidR="004C014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«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Գնումների մասին</w:t>
            </w:r>
            <w:r w:rsidR="004C014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»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օրենքի համաձայն ընտրված կազմակերպություններ, մրցույթով ընտրված կազմակերպություններ, մասնագիտացված կազմակերպություններ </w:t>
            </w:r>
          </w:p>
        </w:tc>
      </w:tr>
      <w:tr w:rsidR="005865BE" w:rsidRPr="00834F24" w:rsidTr="009B4479">
        <w:trPr>
          <w:trHeight w:val="72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2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7" w:type="dxa"/>
            <w:shd w:val="clear" w:color="auto" w:fill="auto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73" w:type="dxa"/>
            <w:shd w:val="clear" w:color="auto" w:fill="auto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Վերազինված գիտական կենտրոններ թիվ, հատ</w:t>
            </w:r>
          </w:p>
        </w:tc>
        <w:tc>
          <w:tcPr>
            <w:tcW w:w="3872" w:type="dxa"/>
            <w:gridSpan w:val="2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12</w:t>
            </w:r>
          </w:p>
        </w:tc>
      </w:tr>
      <w:tr w:rsidR="005865BE" w:rsidRPr="00834F24" w:rsidTr="009B4479">
        <w:trPr>
          <w:trHeight w:val="72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2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7" w:type="dxa"/>
            <w:shd w:val="clear" w:color="auto" w:fill="auto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73" w:type="dxa"/>
            <w:shd w:val="clear" w:color="auto" w:fill="auto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Վերազինված գիտական կենտրոններում սարքավորումների թիվ, հատ</w:t>
            </w:r>
          </w:p>
        </w:tc>
        <w:tc>
          <w:tcPr>
            <w:tcW w:w="3872" w:type="dxa"/>
            <w:gridSpan w:val="2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sz w:val="22"/>
                <w:szCs w:val="22"/>
                <w:lang w:eastAsia="en-US"/>
              </w:rPr>
              <w:t>21</w:t>
            </w:r>
          </w:p>
        </w:tc>
      </w:tr>
      <w:tr w:rsidR="00834F24" w:rsidRPr="00834F24" w:rsidTr="009B4479">
        <w:trPr>
          <w:trHeight w:val="570"/>
        </w:trPr>
        <w:tc>
          <w:tcPr>
            <w:tcW w:w="700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vMerge w:val="restart"/>
            <w:shd w:val="clear" w:color="000000" w:fill="FFFFFF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1240</w:t>
            </w:r>
          </w:p>
        </w:tc>
        <w:tc>
          <w:tcPr>
            <w:tcW w:w="10267" w:type="dxa"/>
            <w:gridSpan w:val="8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Ակադեմիական քաղաքի ստեղծում </w:t>
            </w:r>
          </w:p>
        </w:tc>
        <w:tc>
          <w:tcPr>
            <w:tcW w:w="3866" w:type="dxa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(2,356,896.4)</w:t>
            </w:r>
          </w:p>
        </w:tc>
      </w:tr>
      <w:tr w:rsidR="00834F24" w:rsidRPr="00834F24" w:rsidTr="009B4479">
        <w:trPr>
          <w:trHeight w:val="78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8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1240 - 32001</w:t>
            </w:r>
          </w:p>
        </w:tc>
        <w:tc>
          <w:tcPr>
            <w:tcW w:w="7652" w:type="dxa"/>
            <w:gridSpan w:val="5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Ակադեմիական քաղաքի նախագծման, կառուցման և բովանդակային գործընթացների ապահովում</w:t>
            </w:r>
          </w:p>
        </w:tc>
        <w:tc>
          <w:tcPr>
            <w:tcW w:w="3872" w:type="dxa"/>
            <w:gridSpan w:val="2"/>
            <w:shd w:val="clear" w:color="000000" w:fill="FFFFFF"/>
            <w:vAlign w:val="center"/>
            <w:hideMark/>
          </w:tcPr>
          <w:p w:rsidR="00834F24" w:rsidRPr="00834F24" w:rsidRDefault="00834F24" w:rsidP="005865B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(2,356,896.4)</w:t>
            </w:r>
          </w:p>
        </w:tc>
      </w:tr>
      <w:tr w:rsidR="00834F24" w:rsidRPr="00834F24" w:rsidTr="009B4479">
        <w:trPr>
          <w:trHeight w:val="75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24" w:type="dxa"/>
            <w:gridSpan w:val="6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Չորս ակադեմիական կլաստերներից բաղկացած քաղաքի համապատասխան ենթակառուցվածքների ապահովման նպատակով նախագծանախահաշվային փաստաթղթերի կազմում և շինարարական աշխատանքների իրականացում </w:t>
            </w:r>
          </w:p>
        </w:tc>
      </w:tr>
      <w:tr w:rsidR="00834F24" w:rsidRPr="00834F24" w:rsidTr="009B4479">
        <w:trPr>
          <w:trHeight w:val="765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 w:val="restart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4" w:type="dxa"/>
            <w:gridSpan w:val="5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5865BE" w:rsidRPr="00834F24" w:rsidTr="009B4479">
        <w:trPr>
          <w:trHeight w:val="1110"/>
        </w:trPr>
        <w:tc>
          <w:tcPr>
            <w:tcW w:w="7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708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02" w:type="dxa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34F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2" w:type="dxa"/>
            <w:gridSpan w:val="4"/>
            <w:shd w:val="clear" w:color="000000" w:fill="FFFFFF"/>
            <w:vAlign w:val="center"/>
            <w:hideMark/>
          </w:tcPr>
          <w:p w:rsidR="00834F24" w:rsidRPr="00834F24" w:rsidRDefault="00834F24" w:rsidP="00834F2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Ակտիվն օգտագործող կազմակերպության անվանումը` </w:t>
            </w:r>
            <w:r w:rsidR="00C92D0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«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Գնումների մասին</w:t>
            </w:r>
            <w:r w:rsidR="00C92D0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»</w:t>
            </w:r>
            <w:r w:rsidRPr="00834F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օրենքի համաձայն ընտրված կազմակերպություններ, մրցույթով ընտրված կազմակերպություններ, մասնագիտացված կազմակերպություններ </w:t>
            </w:r>
          </w:p>
        </w:tc>
      </w:tr>
    </w:tbl>
    <w:p w:rsidR="006F4024" w:rsidRPr="00834F24" w:rsidRDefault="006F4024" w:rsidP="006F4024">
      <w:pPr>
        <w:pStyle w:val="mechtex"/>
        <w:ind w:firstLine="720"/>
        <w:jc w:val="left"/>
        <w:rPr>
          <w:rFonts w:ascii="GHEA Mariam" w:hAnsi="GHEA Mariam"/>
          <w:szCs w:val="22"/>
        </w:rPr>
      </w:pPr>
    </w:p>
    <w:p w:rsidR="00EF2662" w:rsidRDefault="00EF2662">
      <w:pPr>
        <w:pStyle w:val="mechtex"/>
        <w:rPr>
          <w:rFonts w:ascii="Sylfaen" w:hAnsi="Sylfaen"/>
          <w:lang w:val="hy-AM"/>
        </w:rPr>
      </w:pPr>
    </w:p>
    <w:p w:rsidR="00834F24" w:rsidRDefault="00834F24">
      <w:pPr>
        <w:pStyle w:val="mechtex"/>
        <w:rPr>
          <w:rFonts w:ascii="Sylfaen" w:hAnsi="Sylfaen"/>
          <w:lang w:val="hy-AM"/>
        </w:rPr>
      </w:pPr>
    </w:p>
    <w:p w:rsidR="00834F24" w:rsidRPr="003A20D2" w:rsidRDefault="00834F24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834F24" w:rsidRPr="003A20D2" w:rsidRDefault="00834F24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9D7CE2" w:rsidRDefault="00834F24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9D7CE2" w:rsidSect="00EF2662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7542F" w:rsidRPr="007821F7" w:rsidRDefault="0007542F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07542F" w:rsidRPr="003D7C85" w:rsidRDefault="0007542F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7542F" w:rsidRDefault="0007542F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7542F" w:rsidRDefault="0007542F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7542F" w:rsidRDefault="0007542F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81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799"/>
        <w:gridCol w:w="989"/>
        <w:gridCol w:w="1537"/>
        <w:gridCol w:w="899"/>
        <w:gridCol w:w="899"/>
        <w:gridCol w:w="1139"/>
        <w:gridCol w:w="25"/>
        <w:gridCol w:w="2163"/>
        <w:gridCol w:w="25"/>
        <w:gridCol w:w="2316"/>
        <w:gridCol w:w="4010"/>
        <w:gridCol w:w="23"/>
        <w:gridCol w:w="33"/>
      </w:tblGrid>
      <w:tr w:rsidR="0007542F" w:rsidRPr="0007542F" w:rsidTr="0007542F">
        <w:trPr>
          <w:trHeight w:val="780"/>
        </w:trPr>
        <w:tc>
          <w:tcPr>
            <w:tcW w:w="1558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9.1 ՀԱՎԵԼՎԱԾՈՒՄ ԿԱՏԱՐՎՈՂ ՓՈՓՈԽՈՒԹՅՈՒՆՆԵՐԸ</w:t>
            </w:r>
          </w:p>
        </w:tc>
      </w:tr>
      <w:tr w:rsidR="0007542F" w:rsidRPr="0007542F" w:rsidTr="0007542F">
        <w:trPr>
          <w:gridAfter w:val="1"/>
          <w:wAfter w:w="33" w:type="dxa"/>
          <w:trHeight w:val="34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07542F" w:rsidRPr="0007542F" w:rsidTr="0007542F">
        <w:trPr>
          <w:gridAfter w:val="1"/>
          <w:wAfter w:w="33" w:type="dxa"/>
          <w:trHeight w:val="34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542F" w:rsidRPr="0007542F" w:rsidRDefault="0007542F" w:rsidP="0007542F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07542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7542F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7542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7542F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7542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7542F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7542F" w:rsidRPr="0007542F" w:rsidTr="0007542F">
        <w:trPr>
          <w:gridAfter w:val="1"/>
          <w:wAfter w:w="33" w:type="dxa"/>
          <w:trHeight w:val="1665"/>
        </w:trPr>
        <w:tc>
          <w:tcPr>
            <w:tcW w:w="72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ԲՍԿ 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49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31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Արդյունքային չափորոշիչը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</w:t>
            </w:r>
          </w:p>
        </w:tc>
      </w:tr>
      <w:tr w:rsidR="0007542F" w:rsidRPr="0007542F" w:rsidTr="0007542F">
        <w:trPr>
          <w:gridAfter w:val="1"/>
          <w:wAfter w:w="33" w:type="dxa"/>
          <w:cantSplit/>
          <w:trHeight w:val="1655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shd w:val="clear" w:color="auto" w:fill="auto"/>
            <w:textDirection w:val="btLr"/>
            <w:vAlign w:val="center"/>
            <w:hideMark/>
          </w:tcPr>
          <w:p w:rsidR="0007542F" w:rsidRPr="0007542F" w:rsidRDefault="0007542F" w:rsidP="0007542F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դասիչը </w:t>
            </w:r>
          </w:p>
        </w:tc>
        <w:tc>
          <w:tcPr>
            <w:tcW w:w="989" w:type="dxa"/>
            <w:shd w:val="clear" w:color="auto" w:fill="auto"/>
            <w:textDirection w:val="btLr"/>
            <w:vAlign w:val="center"/>
            <w:hideMark/>
          </w:tcPr>
          <w:p w:rsidR="0007542F" w:rsidRPr="0007542F" w:rsidRDefault="0007542F" w:rsidP="0007542F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անվանումը </w:t>
            </w:r>
          </w:p>
        </w:tc>
        <w:tc>
          <w:tcPr>
            <w:tcW w:w="1537" w:type="dxa"/>
            <w:shd w:val="clear" w:color="auto" w:fill="auto"/>
            <w:textDirection w:val="btLr"/>
            <w:vAlign w:val="center"/>
            <w:hideMark/>
          </w:tcPr>
          <w:p w:rsidR="0007542F" w:rsidRPr="0007542F" w:rsidRDefault="0007542F" w:rsidP="0007542F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դասիչը </w:t>
            </w:r>
          </w:p>
        </w:tc>
        <w:tc>
          <w:tcPr>
            <w:tcW w:w="899" w:type="dxa"/>
            <w:shd w:val="clear" w:color="auto" w:fill="auto"/>
            <w:textDirection w:val="btLr"/>
            <w:vAlign w:val="center"/>
            <w:hideMark/>
          </w:tcPr>
          <w:p w:rsidR="0007542F" w:rsidRPr="0007542F" w:rsidRDefault="0007542F" w:rsidP="0007542F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անվանումը </w:t>
            </w:r>
          </w:p>
        </w:tc>
        <w:tc>
          <w:tcPr>
            <w:tcW w:w="899" w:type="dxa"/>
            <w:shd w:val="clear" w:color="auto" w:fill="auto"/>
            <w:textDirection w:val="btLr"/>
            <w:vAlign w:val="center"/>
            <w:hideMark/>
          </w:tcPr>
          <w:p w:rsidR="0007542F" w:rsidRPr="0007542F" w:rsidRDefault="0007542F" w:rsidP="0007542F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նկարագրու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թյունը </w:t>
            </w:r>
          </w:p>
        </w:tc>
        <w:tc>
          <w:tcPr>
            <w:tcW w:w="1139" w:type="dxa"/>
            <w:shd w:val="clear" w:color="auto" w:fill="auto"/>
            <w:textDirection w:val="btLr"/>
            <w:vAlign w:val="center"/>
            <w:hideMark/>
          </w:tcPr>
          <w:p w:rsidR="0007542F" w:rsidRPr="0007542F" w:rsidRDefault="0007542F" w:rsidP="0007542F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տեսակը </w:t>
            </w:r>
          </w:p>
        </w:tc>
        <w:tc>
          <w:tcPr>
            <w:tcW w:w="2188" w:type="dxa"/>
            <w:gridSpan w:val="2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gridSpan w:val="2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033" w:type="dxa"/>
            <w:gridSpan w:val="2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07542F" w:rsidRPr="0007542F" w:rsidTr="0007542F">
        <w:trPr>
          <w:gridAfter w:val="1"/>
          <w:wAfter w:w="33" w:type="dxa"/>
          <w:trHeight w:val="660"/>
        </w:trPr>
        <w:tc>
          <w:tcPr>
            <w:tcW w:w="11515" w:type="dxa"/>
            <w:gridSpan w:val="11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4033" w:type="dxa"/>
            <w:gridSpan w:val="2"/>
            <w:shd w:val="clear" w:color="auto" w:fill="auto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07542F" w:rsidRPr="0007542F" w:rsidTr="0007542F">
        <w:trPr>
          <w:gridAfter w:val="1"/>
          <w:wAfter w:w="33" w:type="dxa"/>
          <w:trHeight w:val="345"/>
        </w:trPr>
        <w:tc>
          <w:tcPr>
            <w:tcW w:w="11515" w:type="dxa"/>
            <w:gridSpan w:val="11"/>
            <w:shd w:val="clear" w:color="auto" w:fill="auto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4033" w:type="dxa"/>
            <w:gridSpan w:val="2"/>
            <w:shd w:val="clear" w:color="auto" w:fill="auto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07542F" w:rsidRPr="0007542F" w:rsidTr="0007542F">
        <w:trPr>
          <w:gridAfter w:val="1"/>
          <w:wAfter w:w="33" w:type="dxa"/>
          <w:trHeight w:val="690"/>
        </w:trPr>
        <w:tc>
          <w:tcPr>
            <w:tcW w:w="11515" w:type="dxa"/>
            <w:gridSpan w:val="11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 </w:t>
            </w:r>
          </w:p>
        </w:tc>
        <w:tc>
          <w:tcPr>
            <w:tcW w:w="4033" w:type="dxa"/>
            <w:gridSpan w:val="2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7542F" w:rsidRPr="0007542F" w:rsidTr="0007542F">
        <w:trPr>
          <w:gridAfter w:val="1"/>
          <w:wAfter w:w="33" w:type="dxa"/>
          <w:trHeight w:val="570"/>
        </w:trPr>
        <w:tc>
          <w:tcPr>
            <w:tcW w:w="724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" w:type="dxa"/>
            <w:vMerge w:val="restart"/>
            <w:shd w:val="clear" w:color="000000" w:fill="FFFFFF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1162</w:t>
            </w:r>
          </w:p>
        </w:tc>
        <w:tc>
          <w:tcPr>
            <w:tcW w:w="9992" w:type="dxa"/>
            <w:gridSpan w:val="9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Գիտական և գիտատեխնիկական հետազոտությունների ծրագիր </w:t>
            </w:r>
          </w:p>
        </w:tc>
        <w:tc>
          <w:tcPr>
            <w:tcW w:w="4033" w:type="dxa"/>
            <w:gridSpan w:val="2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2,356,896.4</w:t>
            </w:r>
          </w:p>
        </w:tc>
      </w:tr>
      <w:tr w:rsidR="0007542F" w:rsidRPr="0007542F" w:rsidTr="0007542F">
        <w:trPr>
          <w:gridAfter w:val="1"/>
          <w:wAfter w:w="33" w:type="dxa"/>
          <w:trHeight w:val="72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7" w:type="dxa"/>
            <w:vMerge w:val="restart"/>
            <w:shd w:val="clear" w:color="000000" w:fill="FFFFFF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1162 - 11005 </w:t>
            </w:r>
          </w:p>
        </w:tc>
        <w:tc>
          <w:tcPr>
            <w:tcW w:w="7466" w:type="dxa"/>
            <w:gridSpan w:val="7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և գիտատեխնիկական գործունեության գիտական դրամաշնորհային հետազոտություններ</w:t>
            </w:r>
          </w:p>
        </w:tc>
        <w:tc>
          <w:tcPr>
            <w:tcW w:w="4033" w:type="dxa"/>
            <w:gridSpan w:val="2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789,619.0</w:t>
            </w:r>
          </w:p>
        </w:tc>
      </w:tr>
      <w:tr w:rsidR="0007542F" w:rsidRPr="0007542F" w:rsidTr="0007542F">
        <w:trPr>
          <w:gridAfter w:val="1"/>
          <w:wAfter w:w="33" w:type="dxa"/>
          <w:trHeight w:val="57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00" w:type="dxa"/>
            <w:gridSpan w:val="8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Գիտական և գիտատեխնիկական գործունեության գիտական դրամաշնորհային հետազոտություններ </w:t>
            </w:r>
          </w:p>
        </w:tc>
      </w:tr>
      <w:tr w:rsidR="0007542F" w:rsidRPr="0007542F" w:rsidTr="0007542F">
        <w:trPr>
          <w:gridAfter w:val="1"/>
          <w:wAfter w:w="33" w:type="dxa"/>
          <w:trHeight w:val="57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01" w:type="dxa"/>
            <w:gridSpan w:val="7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7542F" w:rsidRPr="0007542F" w:rsidTr="0007542F">
        <w:trPr>
          <w:gridAfter w:val="1"/>
          <w:wAfter w:w="33" w:type="dxa"/>
          <w:trHeight w:val="825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2" w:type="dxa"/>
            <w:gridSpan w:val="6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կառավարության 2025</w:t>
            </w:r>
            <w:r w:rsidR="00C92D0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թ. փետրվարի 13-ի  N 156-Ն որոշմամբ հաստատված  N 3 հավելվածի համաձայն ընտրված կազմակերպություններ </w:t>
            </w:r>
          </w:p>
        </w:tc>
      </w:tr>
      <w:tr w:rsidR="0007542F" w:rsidRPr="0007542F" w:rsidTr="0007542F">
        <w:trPr>
          <w:gridAfter w:val="1"/>
          <w:wAfter w:w="33" w:type="dxa"/>
          <w:trHeight w:val="78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vMerge w:val="restart"/>
            <w:shd w:val="clear" w:color="000000" w:fill="FFFFFF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1162 - 32004 </w:t>
            </w:r>
          </w:p>
        </w:tc>
        <w:tc>
          <w:tcPr>
            <w:tcW w:w="7466" w:type="dxa"/>
            <w:gridSpan w:val="7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կենտրոնները ժամանակակից սարքավորումներով վերազինում ու համատեղ օգտագործման գիտական սարքավորումների կենտրոնների ստեղծում</w:t>
            </w:r>
          </w:p>
        </w:tc>
        <w:tc>
          <w:tcPr>
            <w:tcW w:w="4033" w:type="dxa"/>
            <w:gridSpan w:val="2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1,567,277.4</w:t>
            </w:r>
          </w:p>
        </w:tc>
      </w:tr>
      <w:tr w:rsidR="0007542F" w:rsidRPr="0007542F" w:rsidTr="0007542F">
        <w:trPr>
          <w:gridAfter w:val="1"/>
          <w:wAfter w:w="33" w:type="dxa"/>
          <w:trHeight w:val="705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00" w:type="dxa"/>
            <w:gridSpan w:val="8"/>
            <w:shd w:val="clear" w:color="000000" w:fill="FFFFFF"/>
            <w:vAlign w:val="center"/>
            <w:hideMark/>
          </w:tcPr>
          <w:p w:rsidR="0007542F" w:rsidRPr="0007542F" w:rsidRDefault="0007542F" w:rsidP="005A6EC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կենտրոնները վերազինված են ոլորտային համալիր հետազոտությունների համար անհ</w:t>
            </w:r>
            <w:r w:rsidR="005A6EC6"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ր</w:t>
            </w: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աժեշտ սարքավորումներով </w:t>
            </w:r>
          </w:p>
        </w:tc>
      </w:tr>
      <w:tr w:rsidR="0007542F" w:rsidRPr="0007542F" w:rsidTr="0007542F">
        <w:trPr>
          <w:gridAfter w:val="1"/>
          <w:wAfter w:w="33" w:type="dxa"/>
          <w:trHeight w:val="705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01" w:type="dxa"/>
            <w:gridSpan w:val="7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07542F" w:rsidRPr="0007542F" w:rsidTr="0007542F">
        <w:trPr>
          <w:gridAfter w:val="1"/>
          <w:wAfter w:w="33" w:type="dxa"/>
          <w:trHeight w:val="102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2" w:type="dxa"/>
            <w:gridSpan w:val="6"/>
            <w:shd w:val="clear" w:color="000000" w:fill="FFFFFF"/>
            <w:vAlign w:val="center"/>
            <w:hideMark/>
          </w:tcPr>
          <w:p w:rsidR="0007542F" w:rsidRPr="0007542F" w:rsidRDefault="0007542F" w:rsidP="004C014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Ակտիվն օգտագոր</w:t>
            </w:r>
            <w:r w:rsidR="00C92D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ծող կազմակերպության անվանումը` </w:t>
            </w:r>
            <w:r w:rsidR="004C014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«</w:t>
            </w: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Գնումների մասին</w:t>
            </w:r>
            <w:r w:rsidR="004C014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»</w:t>
            </w: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օրենքի համաձայն ընտրված կազմակերպություններ, մրցույթով ընտրված կազմակերպություններ, մասնագիտացված կազմակերպություններ </w:t>
            </w:r>
          </w:p>
        </w:tc>
      </w:tr>
      <w:tr w:rsidR="0007542F" w:rsidRPr="0007542F" w:rsidTr="0007542F">
        <w:trPr>
          <w:gridAfter w:val="1"/>
          <w:wAfter w:w="33" w:type="dxa"/>
          <w:trHeight w:val="72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8" w:type="dxa"/>
            <w:gridSpan w:val="2"/>
            <w:shd w:val="clear" w:color="auto" w:fill="auto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1" w:type="dxa"/>
            <w:gridSpan w:val="2"/>
            <w:shd w:val="clear" w:color="auto" w:fill="auto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sz w:val="22"/>
                <w:szCs w:val="22"/>
                <w:lang w:eastAsia="en-US"/>
              </w:rPr>
              <w:t>Վերազինված գիտական կենտրոններ թիվ, հատ</w:t>
            </w:r>
          </w:p>
        </w:tc>
        <w:tc>
          <w:tcPr>
            <w:tcW w:w="4033" w:type="dxa"/>
            <w:gridSpan w:val="2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sz w:val="22"/>
                <w:szCs w:val="22"/>
                <w:lang w:eastAsia="en-US"/>
              </w:rPr>
              <w:t>12</w:t>
            </w:r>
          </w:p>
        </w:tc>
      </w:tr>
      <w:tr w:rsidR="0007542F" w:rsidRPr="0007542F" w:rsidTr="0007542F">
        <w:trPr>
          <w:gridAfter w:val="1"/>
          <w:wAfter w:w="33" w:type="dxa"/>
          <w:trHeight w:val="72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8" w:type="dxa"/>
            <w:gridSpan w:val="2"/>
            <w:shd w:val="clear" w:color="auto" w:fill="auto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1" w:type="dxa"/>
            <w:gridSpan w:val="2"/>
            <w:shd w:val="clear" w:color="auto" w:fill="auto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sz w:val="22"/>
                <w:szCs w:val="22"/>
                <w:lang w:eastAsia="en-US"/>
              </w:rPr>
              <w:t>Վերազինված գիտական կենտրոններում սարքավորումների թիվ, հատ</w:t>
            </w:r>
          </w:p>
        </w:tc>
        <w:tc>
          <w:tcPr>
            <w:tcW w:w="4033" w:type="dxa"/>
            <w:gridSpan w:val="2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sz w:val="22"/>
                <w:szCs w:val="22"/>
                <w:lang w:eastAsia="en-US"/>
              </w:rPr>
              <w:t>21</w:t>
            </w:r>
          </w:p>
        </w:tc>
      </w:tr>
      <w:tr w:rsidR="0007542F" w:rsidRPr="0007542F" w:rsidTr="0007542F">
        <w:trPr>
          <w:gridAfter w:val="1"/>
          <w:wAfter w:w="33" w:type="dxa"/>
          <w:trHeight w:val="570"/>
        </w:trPr>
        <w:tc>
          <w:tcPr>
            <w:tcW w:w="724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99" w:type="dxa"/>
            <w:vMerge w:val="restart"/>
            <w:shd w:val="clear" w:color="000000" w:fill="FFFFFF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1240</w:t>
            </w:r>
          </w:p>
        </w:tc>
        <w:tc>
          <w:tcPr>
            <w:tcW w:w="9992" w:type="dxa"/>
            <w:gridSpan w:val="9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Ակադեմիական քաղաքի ստեղծում </w:t>
            </w:r>
          </w:p>
        </w:tc>
        <w:tc>
          <w:tcPr>
            <w:tcW w:w="4033" w:type="dxa"/>
            <w:gridSpan w:val="2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(2,356,896.4)</w:t>
            </w:r>
          </w:p>
        </w:tc>
      </w:tr>
      <w:tr w:rsidR="0007542F" w:rsidRPr="0007542F" w:rsidTr="0007542F">
        <w:trPr>
          <w:gridAfter w:val="1"/>
          <w:wAfter w:w="33" w:type="dxa"/>
          <w:trHeight w:val="78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542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7" w:type="dxa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1240 - 32001</w:t>
            </w:r>
          </w:p>
        </w:tc>
        <w:tc>
          <w:tcPr>
            <w:tcW w:w="7466" w:type="dxa"/>
            <w:gridSpan w:val="7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Ակադեմիական քաղաքի նախագծման, կառուցման և բովանդակային գործընթացների ապահովում</w:t>
            </w:r>
          </w:p>
        </w:tc>
        <w:tc>
          <w:tcPr>
            <w:tcW w:w="4033" w:type="dxa"/>
            <w:gridSpan w:val="2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(2,356,896.4)</w:t>
            </w:r>
          </w:p>
        </w:tc>
      </w:tr>
      <w:tr w:rsidR="0007542F" w:rsidRPr="0007542F" w:rsidTr="0007542F">
        <w:trPr>
          <w:gridAfter w:val="1"/>
          <w:wAfter w:w="33" w:type="dxa"/>
          <w:trHeight w:val="75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7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0" w:type="dxa"/>
            <w:gridSpan w:val="8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Չորս ակադեմիական կլաստերներից բաղկացած քաղաքի համապատասխան ենթակառուցվածքների ապահովման նպատակով նախագծանախահաշվային փաստաթղթերի կազմում և շինարարական աշխատանքների իրականացում </w:t>
            </w:r>
          </w:p>
        </w:tc>
      </w:tr>
      <w:tr w:rsidR="0007542F" w:rsidRPr="0007542F" w:rsidTr="0007542F">
        <w:trPr>
          <w:gridAfter w:val="2"/>
          <w:wAfter w:w="56" w:type="dxa"/>
          <w:trHeight w:val="765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 w:val="restart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78" w:type="dxa"/>
            <w:gridSpan w:val="6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07542F" w:rsidRPr="0007542F" w:rsidTr="0007542F">
        <w:trPr>
          <w:gridAfter w:val="2"/>
          <w:wAfter w:w="56" w:type="dxa"/>
          <w:trHeight w:val="1110"/>
        </w:trPr>
        <w:tc>
          <w:tcPr>
            <w:tcW w:w="724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7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7542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39" w:type="dxa"/>
            <w:gridSpan w:val="5"/>
            <w:shd w:val="clear" w:color="000000" w:fill="FFFFFF"/>
            <w:vAlign w:val="center"/>
            <w:hideMark/>
          </w:tcPr>
          <w:p w:rsidR="0007542F" w:rsidRPr="0007542F" w:rsidRDefault="0007542F" w:rsidP="000754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Ակտիվն օգտագործող կազմակերպության անվանումը` </w:t>
            </w:r>
            <w:r w:rsidR="00C92D0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«</w:t>
            </w: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Գնումների մասին</w:t>
            </w:r>
            <w:r w:rsidR="00C92D0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»</w:t>
            </w:r>
            <w:r w:rsidRPr="000754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օրենքի համաձայն ընտրված կազմակերպություններ, մրցույթով ընտրված կազմակերպություններ, մասնագիտացված կազմակերպություններ </w:t>
            </w:r>
          </w:p>
        </w:tc>
      </w:tr>
    </w:tbl>
    <w:p w:rsidR="0007542F" w:rsidRPr="0007542F" w:rsidRDefault="0007542F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834F24" w:rsidRDefault="00834F24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834F24" w:rsidRDefault="00834F24">
      <w:pPr>
        <w:pStyle w:val="mechtex"/>
        <w:rPr>
          <w:rFonts w:ascii="Sylfaen" w:hAnsi="Sylfaen"/>
          <w:lang w:val="hy-AM"/>
        </w:rPr>
      </w:pPr>
    </w:p>
    <w:p w:rsidR="0007542F" w:rsidRPr="003A20D2" w:rsidRDefault="0007542F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7542F" w:rsidRPr="003A20D2" w:rsidRDefault="0007542F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F92A69" w:rsidRDefault="0007542F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F92A69" w:rsidSect="00EF2662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F92A69" w:rsidRPr="007821F7" w:rsidRDefault="00F92A69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9</w:t>
      </w:r>
    </w:p>
    <w:p w:rsidR="00F92A69" w:rsidRPr="003D7C85" w:rsidRDefault="00F92A69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92A69" w:rsidRDefault="00F92A69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92A69" w:rsidRDefault="00F92A69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1740"/>
        <w:gridCol w:w="1440"/>
        <w:gridCol w:w="1125"/>
        <w:gridCol w:w="1520"/>
        <w:gridCol w:w="1520"/>
        <w:gridCol w:w="2020"/>
        <w:gridCol w:w="1463"/>
        <w:gridCol w:w="2140"/>
      </w:tblGrid>
      <w:tr w:rsidR="00F92A69" w:rsidRPr="007B3C05" w:rsidTr="00314639">
        <w:trPr>
          <w:trHeight w:val="1050"/>
        </w:trPr>
        <w:tc>
          <w:tcPr>
            <w:tcW w:w="148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92A6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</w:t>
            </w:r>
            <w:r w:rsidR="0031463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10-Ն N 10 ՀԱՎԵԼՎԱԾՈՒՄ ԿԱՏԱՐՎՈՂ </w:t>
            </w:r>
            <w:r w:rsidRPr="00F92A6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F92A69" w:rsidRPr="007B3C05" w:rsidTr="00314639">
        <w:trPr>
          <w:trHeight w:val="420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92A69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92A69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92A69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92A69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92A69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92A69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F92A69" w:rsidRPr="00F92A69" w:rsidTr="00314639">
        <w:trPr>
          <w:trHeight w:val="1095"/>
        </w:trPr>
        <w:tc>
          <w:tcPr>
            <w:tcW w:w="19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92A6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305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F92A6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F92A6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Գնման</w:t>
            </w:r>
            <w:r w:rsidRPr="00F92A6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F92A6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ձևը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F92A6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Չափման</w:t>
            </w:r>
            <w:r w:rsidRPr="00F92A6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F92A6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միավորը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F92A69" w:rsidRDefault="00F92A69" w:rsidP="00F92A6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754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(ավելացումները նշված են դրական նշանով, </w:t>
            </w:r>
          </w:p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իսկ նվազեցումները փակագծերում)</w:t>
            </w:r>
          </w:p>
        </w:tc>
      </w:tr>
      <w:tr w:rsidR="00F92A69" w:rsidRPr="00F92A69" w:rsidTr="00F92A69">
        <w:trPr>
          <w:trHeight w:val="780"/>
        </w:trPr>
        <w:tc>
          <w:tcPr>
            <w:tcW w:w="1900" w:type="dxa"/>
            <w:vMerge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305" w:type="dxa"/>
            <w:gridSpan w:val="3"/>
            <w:vMerge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քանակը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421AB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գումարը                                          </w:t>
            </w:r>
            <w:proofErr w:type="gramStart"/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(</w:t>
            </w:r>
            <w:proofErr w:type="gramEnd"/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հազ</w:t>
            </w:r>
            <w:r w:rsidR="00421AB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F92A69" w:rsidRPr="00F92A69" w:rsidTr="00F92A69">
        <w:trPr>
          <w:trHeight w:val="975"/>
        </w:trPr>
        <w:tc>
          <w:tcPr>
            <w:tcW w:w="12728" w:type="dxa"/>
            <w:gridSpan w:val="8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(789,619.0)</w:t>
            </w:r>
          </w:p>
        </w:tc>
      </w:tr>
      <w:tr w:rsidR="00F92A69" w:rsidRPr="00F92A69" w:rsidTr="00F92A69">
        <w:trPr>
          <w:trHeight w:val="735"/>
        </w:trPr>
        <w:tc>
          <w:tcPr>
            <w:tcW w:w="190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01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04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7648" w:type="dxa"/>
            <w:gridSpan w:val="5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Ընդհանուր բնույթի հետազոտական աշխատանք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(789,619.0)</w:t>
            </w:r>
          </w:p>
        </w:tc>
      </w:tr>
      <w:tr w:rsidR="00F92A69" w:rsidRPr="00F92A69" w:rsidTr="00F92A69">
        <w:trPr>
          <w:trHeight w:val="897"/>
        </w:trPr>
        <w:tc>
          <w:tcPr>
            <w:tcW w:w="190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1162   32004</w:t>
            </w:r>
          </w:p>
        </w:tc>
        <w:tc>
          <w:tcPr>
            <w:tcW w:w="10828" w:type="dxa"/>
            <w:gridSpan w:val="7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Գիտական կենտրոնները ժամանակակից սարքավորումներով վերազինում ու համատեղ օգտագործման գիտական սարքավորումների կենտրոնների ստեղծում</w:t>
            </w:r>
          </w:p>
        </w:tc>
        <w:tc>
          <w:tcPr>
            <w:tcW w:w="2140" w:type="dxa"/>
            <w:shd w:val="clear" w:color="auto" w:fill="auto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F92A69" w:rsidRPr="00F92A69" w:rsidTr="00F92A69">
        <w:trPr>
          <w:trHeight w:val="525"/>
        </w:trPr>
        <w:tc>
          <w:tcPr>
            <w:tcW w:w="190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05" w:type="dxa"/>
            <w:gridSpan w:val="3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I. Ա Պ Ր Ա Ն Ք Ն Ե Ր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shd w:val="clear" w:color="auto" w:fill="auto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1,567,277.4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38511270/501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մանրադիտակների զանազան բաղադրիչներ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43,080,000.0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43,080.0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35121340/514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24,251,720.4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24,251.7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35121341/507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189,480,000.0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189,480.0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35121341/509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8,899,800.0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8,899.8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35121340/505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9,300,000.0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9,300.0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35121340/509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7,995,000.0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7,995.0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35121340/510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2,400,000.0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2,400.0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35121340/511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17,040,000.0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17,040.0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35121341/510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97,680,480.0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97,680.5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38511110/502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էլեկտրոնային մանրադիտակներ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114,540,000.0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114,540.0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35121340/517 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14,880,480.0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14,880.5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35121341/515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37,680,480.0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37,680.5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44611400/501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արկղեր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13,536,000.0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13,536.0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42921180/501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կշեռքներ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6,236,400.0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6,236.4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35121340/518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247,909,800.0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247,909.8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35121341/521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78,423,900.0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78,423.9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35121341/513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33,462,000.0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33,462.0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35121340/ 521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59,842,000.0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59,842.0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38591300/501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լաբորատոր գնդային աղաց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4,059,600.0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4,059.6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35121341/531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27,900,000.0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27,900.0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35121340/519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21,354,000.0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21,354.0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33121260/501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ուլտրաձայնային ախտորոշման սարքեր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35,000,000.0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35,000.0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38431190/503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սպեկտրոմետրեր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157,680,480.0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157,680.5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35121341/516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40,099,740.0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40,099.7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35121341/530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94,762,830.0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94,762.8</w:t>
            </w:r>
          </w:p>
        </w:tc>
      </w:tr>
      <w:tr w:rsidR="00F92A69" w:rsidRPr="00F92A69" w:rsidTr="00F92A69">
        <w:trPr>
          <w:trHeight w:val="34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35121341/529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հատուկ մասնագիտական սարքեր և նյութեր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լրակազմ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179,782,720.0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179,782.7</w:t>
            </w:r>
          </w:p>
        </w:tc>
      </w:tr>
      <w:tr w:rsidR="00F92A69" w:rsidRPr="00F92A69" w:rsidTr="00F92A69">
        <w:trPr>
          <w:trHeight w:val="897"/>
        </w:trPr>
        <w:tc>
          <w:tcPr>
            <w:tcW w:w="190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1240  32001</w:t>
            </w:r>
          </w:p>
        </w:tc>
        <w:tc>
          <w:tcPr>
            <w:tcW w:w="10828" w:type="dxa"/>
            <w:gridSpan w:val="7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Ակադեմիական քաղաքի նախագծման, կառուցման և բովանդակային գործընթացների ապահովում</w:t>
            </w:r>
          </w:p>
        </w:tc>
        <w:tc>
          <w:tcPr>
            <w:tcW w:w="2140" w:type="dxa"/>
            <w:shd w:val="clear" w:color="auto" w:fill="auto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  <w:tr w:rsidR="00F92A69" w:rsidRPr="00F92A69" w:rsidTr="00F92A69">
        <w:trPr>
          <w:trHeight w:val="525"/>
        </w:trPr>
        <w:tc>
          <w:tcPr>
            <w:tcW w:w="190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05" w:type="dxa"/>
            <w:gridSpan w:val="3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shd w:val="clear" w:color="auto" w:fill="auto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  <w:tr w:rsidR="00F92A69" w:rsidRPr="00F92A69" w:rsidTr="00F92A69">
        <w:trPr>
          <w:trHeight w:val="765"/>
        </w:trPr>
        <w:tc>
          <w:tcPr>
            <w:tcW w:w="190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71241200/2</w:t>
            </w:r>
          </w:p>
        </w:tc>
        <w:tc>
          <w:tcPr>
            <w:tcW w:w="4305" w:type="dxa"/>
            <w:gridSpan w:val="3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</w:t>
            </w:r>
          </w:p>
        </w:tc>
        <w:tc>
          <w:tcPr>
            <w:tcW w:w="15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F92A69" w:rsidRPr="00F92A69" w:rsidRDefault="00F92A69" w:rsidP="00F92A6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shd w:val="clear" w:color="000000" w:fill="FFFFFF"/>
            <w:vAlign w:val="center"/>
            <w:hideMark/>
          </w:tcPr>
          <w:p w:rsidR="00F92A69" w:rsidRPr="00F92A69" w:rsidRDefault="00F92A69" w:rsidP="0031463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2A69">
              <w:rPr>
                <w:rFonts w:ascii="GHEA Mariam" w:hAnsi="GHEA Mariam" w:cs="Calibri"/>
                <w:sz w:val="22"/>
                <w:szCs w:val="22"/>
                <w:lang w:eastAsia="en-US"/>
              </w:rPr>
              <w:t>(2,356,896.4)</w:t>
            </w:r>
          </w:p>
        </w:tc>
      </w:tr>
    </w:tbl>
    <w:p w:rsidR="00F92A69" w:rsidRDefault="00F92A69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F92A69" w:rsidRDefault="00F92A69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7542F" w:rsidRDefault="0007542F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F92A69" w:rsidRPr="003A20D2" w:rsidRDefault="00F92A69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F92A69" w:rsidRPr="003A20D2" w:rsidRDefault="00F92A69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F92A69" w:rsidRDefault="00F92A69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7542F" w:rsidRPr="00C9603A" w:rsidRDefault="0007542F">
      <w:pPr>
        <w:pStyle w:val="mechtex"/>
        <w:rPr>
          <w:rFonts w:ascii="Sylfaen" w:hAnsi="Sylfaen"/>
          <w:lang w:val="hy-AM"/>
        </w:rPr>
      </w:pPr>
    </w:p>
    <w:sectPr w:rsidR="0007542F" w:rsidRPr="00C9603A" w:rsidSect="00EF2662">
      <w:pgSz w:w="16834" w:h="11909" w:orient="landscape" w:code="9"/>
      <w:pgMar w:top="1440" w:right="1440" w:bottom="108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73C" w:rsidRDefault="0008573C">
      <w:r>
        <w:separator/>
      </w:r>
    </w:p>
  </w:endnote>
  <w:endnote w:type="continuationSeparator" w:id="0">
    <w:p w:rsidR="0008573C" w:rsidRDefault="00085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024" w:rsidRDefault="006F402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4639">
      <w:rPr>
        <w:noProof/>
        <w:sz w:val="18"/>
      </w:rPr>
      <w:t>KA-289-21.1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73C" w:rsidRDefault="0008573C">
      <w:r>
        <w:separator/>
      </w:r>
    </w:p>
  </w:footnote>
  <w:footnote w:type="continuationSeparator" w:id="0">
    <w:p w:rsidR="0008573C" w:rsidRDefault="00085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024" w:rsidRDefault="006F402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F4024" w:rsidRDefault="006F40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024" w:rsidRDefault="006F402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3C05">
      <w:rPr>
        <w:rStyle w:val="PageNumber"/>
        <w:noProof/>
      </w:rPr>
      <w:t>3</w:t>
    </w:r>
    <w:r>
      <w:rPr>
        <w:rStyle w:val="PageNumber"/>
      </w:rPr>
      <w:fldChar w:fldCharType="end"/>
    </w:r>
  </w:p>
  <w:p w:rsidR="006F4024" w:rsidRDefault="006F40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E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EEE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42F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3C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39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BF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639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18F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1AB9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143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5BE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6EC6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4BD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0C4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4A6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024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C05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F24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011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479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CE2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2C5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A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37C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489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2D04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03A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26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32B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071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62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2A69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8A7D96-AF3D-40B3-A6D3-A95A3DC0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9603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146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463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3873</Words>
  <Characters>22078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user</cp:lastModifiedBy>
  <cp:revision>2</cp:revision>
  <cp:lastPrinted>2026-10-14T11:00:00Z</cp:lastPrinted>
  <dcterms:created xsi:type="dcterms:W3CDTF">2026-10-14T11:32:00Z</dcterms:created>
  <dcterms:modified xsi:type="dcterms:W3CDTF">2026-10-14T11:32:00Z</dcterms:modified>
</cp:coreProperties>
</file>