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7B85E" w14:textId="77777777" w:rsidR="00954CA9" w:rsidRPr="009A5034" w:rsidRDefault="00954CA9" w:rsidP="00954CA9">
      <w:pPr>
        <w:pStyle w:val="NormalWeb"/>
        <w:shd w:val="clear" w:color="auto" w:fill="FFFFFF"/>
        <w:spacing w:line="276" w:lineRule="auto"/>
        <w:jc w:val="center"/>
        <w:rPr>
          <w:rFonts w:ascii="GHEA Grapalat" w:hAnsi="GHEA Grapalat"/>
          <w:b/>
          <w:color w:val="000000"/>
          <w:lang w:val="hy-AM"/>
        </w:rPr>
      </w:pPr>
      <w:r w:rsidRPr="009A5034">
        <w:rPr>
          <w:rFonts w:ascii="GHEA Grapalat" w:hAnsi="GHEA Grapalat"/>
          <w:b/>
          <w:color w:val="000000"/>
          <w:lang w:val="hy-AM"/>
        </w:rPr>
        <w:t>ԱՄՓՈՓԱԹԵՐԹ</w:t>
      </w:r>
    </w:p>
    <w:p w14:paraId="0138C080" w14:textId="77777777" w:rsidR="00954CA9" w:rsidRPr="00BF13A2" w:rsidRDefault="00954CA9" w:rsidP="00BF13A2">
      <w:pPr>
        <w:pStyle w:val="NormalWeb"/>
        <w:shd w:val="clear" w:color="auto" w:fill="FFFFFF"/>
        <w:spacing w:line="276" w:lineRule="auto"/>
        <w:jc w:val="center"/>
        <w:rPr>
          <w:rFonts w:ascii="GHEA Grapalat" w:eastAsiaTheme="minorHAnsi" w:hAnsi="GHEA Grapalat" w:cstheme="minorBidi"/>
          <w:color w:val="000000"/>
          <w:kern w:val="0"/>
          <w:shd w:val="clear" w:color="auto" w:fill="FFFFFF"/>
          <w:lang w:val="hy-AM"/>
          <w14:ligatures w14:val="none"/>
        </w:rPr>
      </w:pPr>
    </w:p>
    <w:p w14:paraId="7F4F9984" w14:textId="24EEC971" w:rsidR="00A7320B" w:rsidRPr="00A25CFE" w:rsidRDefault="00BF13A2" w:rsidP="00BF13A2">
      <w:pPr>
        <w:spacing w:after="0"/>
        <w:jc w:val="center"/>
        <w:rPr>
          <w:rFonts w:ascii="GHEA Grapalat" w:hAnsi="GHEA Grapalat"/>
          <w:b/>
          <w:bCs/>
          <w:color w:val="000000"/>
          <w:sz w:val="24"/>
          <w:szCs w:val="24"/>
          <w:shd w:val="clear" w:color="auto" w:fill="FFFFFF"/>
          <w:lang w:val="hy-AM"/>
        </w:rPr>
      </w:pPr>
      <w:r w:rsidRPr="00A25CFE">
        <w:rPr>
          <w:rFonts w:ascii="GHEA Grapalat" w:hAnsi="GHEA Grapalat"/>
          <w:b/>
          <w:bCs/>
          <w:color w:val="000000"/>
          <w:sz w:val="24"/>
          <w:szCs w:val="24"/>
          <w:shd w:val="clear" w:color="auto" w:fill="FFFFFF"/>
          <w:lang w:val="hy-AM"/>
        </w:rPr>
        <w:t>«ԲՈՒՍԱԲՈՒԾՈՒԹՅԱՆ ԱՋԱԿՑՈՒԹՅԱՆ 2026-2027 ԹՎԱԿԱՆՆԵՐԻ ԾՐԱԳԻՐԸ ՀԱՍՏԱՏԵԼՈՒ ՄԱՍԻՆ» ՀՀ ԿԱՌԱՎԱՐՈՒԹՅԱՆ ՈՐՈՇՄԱՆ ՆԱԽԱԳԻԾ</w:t>
      </w:r>
    </w:p>
    <w:p w14:paraId="24E6F0F8" w14:textId="4AB71F67" w:rsidR="00BF13A2" w:rsidRPr="00A25CFE" w:rsidRDefault="00BF13A2" w:rsidP="00CF7E5A">
      <w:pPr>
        <w:spacing w:after="0"/>
        <w:rPr>
          <w:rFonts w:ascii="Verdana" w:hAnsi="Verdana"/>
          <w:b/>
          <w:bCs/>
          <w:color w:val="000000"/>
          <w:sz w:val="18"/>
          <w:szCs w:val="18"/>
          <w:shd w:val="clear" w:color="auto" w:fill="FFFFFF"/>
          <w:lang w:val="hy-AM"/>
        </w:rPr>
      </w:pPr>
    </w:p>
    <w:p w14:paraId="6E3C8CEE" w14:textId="77777777" w:rsidR="00BF13A2" w:rsidRPr="00BF13A2" w:rsidRDefault="00BF13A2" w:rsidP="00CF7E5A">
      <w:pPr>
        <w:spacing w:after="0"/>
        <w:rPr>
          <w:rFonts w:ascii="GHEA Grapalat" w:eastAsia="Calibri" w:hAnsi="GHEA Grapalat" w:cs="Sylfaen"/>
          <w:sz w:val="24"/>
          <w:szCs w:val="24"/>
          <w:lang w:val="hy-AM"/>
        </w:rPr>
      </w:pPr>
    </w:p>
    <w:tbl>
      <w:tblPr>
        <w:tblStyle w:val="TableGrid"/>
        <w:tblW w:w="13968" w:type="dxa"/>
        <w:tblInd w:w="-113" w:type="dxa"/>
        <w:tblLook w:val="04A0" w:firstRow="1" w:lastRow="0" w:firstColumn="1" w:lastColumn="0" w:noHBand="0" w:noVBand="1"/>
      </w:tblPr>
      <w:tblGrid>
        <w:gridCol w:w="10275"/>
        <w:gridCol w:w="3693"/>
      </w:tblGrid>
      <w:tr w:rsidR="00954CA9" w:rsidRPr="005A0CCC" w14:paraId="5970E0A3" w14:textId="77777777" w:rsidTr="00873D66">
        <w:trPr>
          <w:trHeight w:val="175"/>
        </w:trPr>
        <w:tc>
          <w:tcPr>
            <w:tcW w:w="10275"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A50FE74" w14:textId="5E2F0F07" w:rsidR="00954CA9" w:rsidRPr="009A5034" w:rsidRDefault="00954CA9" w:rsidP="00C3478B">
            <w:pPr>
              <w:pStyle w:val="ListParagraph"/>
              <w:tabs>
                <w:tab w:val="left" w:pos="0"/>
              </w:tabs>
              <w:spacing w:after="0"/>
              <w:ind w:left="1080" w:right="141"/>
              <w:jc w:val="center"/>
              <w:rPr>
                <w:rFonts w:ascii="GHEA Grapalat" w:hAnsi="GHEA Grapalat" w:cstheme="minorBidi"/>
                <w:sz w:val="24"/>
                <w:szCs w:val="24"/>
                <w:lang w:val="hy-AM"/>
              </w:rPr>
            </w:pPr>
            <w:r w:rsidRPr="009A5034">
              <w:rPr>
                <w:rFonts w:ascii="GHEA Grapalat" w:hAnsi="GHEA Grapalat" w:cs="Cambria Math"/>
                <w:sz w:val="24"/>
                <w:szCs w:val="24"/>
                <w:lang w:val="hy-AM"/>
              </w:rPr>
              <w:t>1</w:t>
            </w:r>
            <w:r w:rsidR="005A0CCC">
              <w:rPr>
                <w:rFonts w:ascii="MS Mincho" w:eastAsia="MS Mincho" w:hAnsi="MS Mincho" w:cs="MS Mincho" w:hint="eastAsia"/>
                <w:sz w:val="24"/>
                <w:szCs w:val="24"/>
                <w:lang w:val="hy-AM"/>
              </w:rPr>
              <w:t>.</w:t>
            </w:r>
            <w:r w:rsidRPr="009A5034">
              <w:rPr>
                <w:rFonts w:ascii="GHEA Grapalat" w:hAnsi="GHEA Grapalat"/>
                <w:sz w:val="24"/>
                <w:szCs w:val="24"/>
                <w:lang w:val="hy-AM"/>
              </w:rPr>
              <w:t xml:space="preserve">   </w:t>
            </w:r>
            <w:r w:rsidR="00BF13A2">
              <w:rPr>
                <w:rFonts w:ascii="GHEA Grapalat" w:hAnsi="GHEA Grapalat"/>
                <w:sz w:val="24"/>
                <w:szCs w:val="24"/>
                <w:lang w:val="hy-AM"/>
              </w:rPr>
              <w:t xml:space="preserve">Ֆինանսների </w:t>
            </w:r>
            <w:r w:rsidRPr="009A5034">
              <w:rPr>
                <w:rFonts w:ascii="GHEA Grapalat" w:hAnsi="GHEA Grapalat"/>
                <w:sz w:val="24"/>
                <w:szCs w:val="24"/>
                <w:lang w:val="hy-AM"/>
              </w:rPr>
              <w:t>նախարարություն</w:t>
            </w:r>
          </w:p>
          <w:p w14:paraId="203E82E2" w14:textId="77777777" w:rsidR="00954CA9" w:rsidRPr="009A5034" w:rsidRDefault="00954CA9" w:rsidP="00C3478B">
            <w:pPr>
              <w:tabs>
                <w:tab w:val="left" w:pos="0"/>
              </w:tabs>
              <w:spacing w:after="0"/>
              <w:ind w:right="141"/>
              <w:jc w:val="center"/>
              <w:rPr>
                <w:rFonts w:ascii="GHEA Grapalat" w:hAnsi="GHEA Grapalat"/>
                <w:sz w:val="24"/>
                <w:szCs w:val="24"/>
                <w:lang w:val="hy-AM"/>
              </w:rPr>
            </w:pPr>
          </w:p>
        </w:tc>
        <w:tc>
          <w:tcPr>
            <w:tcW w:w="369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92FCA4E" w14:textId="51AC7ED6" w:rsidR="00954CA9" w:rsidRPr="009A5034" w:rsidRDefault="00BF13A2" w:rsidP="00D777B4">
            <w:pPr>
              <w:pStyle w:val="NormalWeb"/>
              <w:spacing w:line="360" w:lineRule="auto"/>
              <w:jc w:val="center"/>
              <w:rPr>
                <w:rFonts w:ascii="GHEA Grapalat" w:hAnsi="GHEA Grapalat"/>
                <w:color w:val="000000"/>
                <w:lang w:val="hy-AM"/>
              </w:rPr>
            </w:pPr>
            <w:r>
              <w:rPr>
                <w:rFonts w:ascii="GHEA Grapalat" w:hAnsi="GHEA Grapalat" w:cs="MS Mincho"/>
                <w:color w:val="000000"/>
                <w:lang w:val="hy-AM"/>
              </w:rPr>
              <w:t>14</w:t>
            </w:r>
            <w:r w:rsidR="00D777B4">
              <w:rPr>
                <w:rFonts w:ascii="MS Mincho" w:eastAsia="MS Mincho" w:hAnsi="MS Mincho" w:cs="MS Mincho" w:hint="eastAsia"/>
                <w:color w:val="000000"/>
                <w:lang w:val="hy-AM"/>
              </w:rPr>
              <w:t>.</w:t>
            </w:r>
            <w:r>
              <w:rPr>
                <w:rFonts w:ascii="GHEA Grapalat" w:eastAsia="MS Mincho" w:hAnsi="GHEA Grapalat" w:cs="MS Mincho"/>
                <w:color w:val="000000"/>
                <w:lang w:val="hy-AM"/>
              </w:rPr>
              <w:t>10</w:t>
            </w:r>
            <w:r w:rsidR="00D777B4">
              <w:rPr>
                <w:rFonts w:ascii="MS Mincho" w:eastAsia="MS Mincho" w:hAnsi="MS Mincho" w:cs="MS Mincho" w:hint="eastAsia"/>
                <w:color w:val="000000"/>
                <w:lang w:val="hy-AM"/>
              </w:rPr>
              <w:t>.</w:t>
            </w:r>
            <w:r w:rsidR="00954CA9" w:rsidRPr="005A0CCC">
              <w:rPr>
                <w:rFonts w:ascii="GHEA Grapalat" w:hAnsi="GHEA Grapalat"/>
                <w:color w:val="000000"/>
                <w:lang w:val="hy-AM"/>
              </w:rPr>
              <w:t>202</w:t>
            </w:r>
            <w:r>
              <w:rPr>
                <w:rFonts w:ascii="GHEA Grapalat" w:hAnsi="GHEA Grapalat"/>
                <w:color w:val="000000"/>
                <w:lang w:val="hy-AM"/>
              </w:rPr>
              <w:t>6</w:t>
            </w:r>
            <w:r w:rsidR="00954CA9" w:rsidRPr="009A5034">
              <w:rPr>
                <w:rFonts w:ascii="GHEA Grapalat" w:hAnsi="GHEA Grapalat"/>
                <w:color w:val="000000"/>
                <w:lang w:val="hy-AM"/>
              </w:rPr>
              <w:t>թ</w:t>
            </w:r>
            <w:r w:rsidR="00954CA9" w:rsidRPr="009A5034">
              <w:rPr>
                <w:rFonts w:ascii="MS Mincho" w:eastAsia="MS Mincho" w:hAnsi="MS Mincho" w:cs="MS Mincho" w:hint="eastAsia"/>
                <w:color w:val="000000"/>
                <w:lang w:val="hy-AM"/>
              </w:rPr>
              <w:t>․</w:t>
            </w:r>
          </w:p>
        </w:tc>
      </w:tr>
      <w:tr w:rsidR="00954CA9" w:rsidRPr="005A0CCC" w14:paraId="1713C141" w14:textId="77777777" w:rsidTr="00873D66">
        <w:trPr>
          <w:trHeight w:val="175"/>
        </w:trPr>
        <w:tc>
          <w:tcPr>
            <w:tcW w:w="10275" w:type="dxa"/>
            <w:vMerge/>
            <w:tcBorders>
              <w:top w:val="single" w:sz="4" w:space="0" w:color="auto"/>
              <w:left w:val="single" w:sz="4" w:space="0" w:color="auto"/>
              <w:bottom w:val="single" w:sz="4" w:space="0" w:color="auto"/>
              <w:right w:val="single" w:sz="4" w:space="0" w:color="auto"/>
            </w:tcBorders>
            <w:vAlign w:val="center"/>
            <w:hideMark/>
          </w:tcPr>
          <w:p w14:paraId="5A669FEF" w14:textId="77777777" w:rsidR="00954CA9" w:rsidRPr="009A5034" w:rsidRDefault="00954CA9" w:rsidP="00C3478B">
            <w:pPr>
              <w:spacing w:after="0" w:line="240" w:lineRule="auto"/>
              <w:rPr>
                <w:rFonts w:ascii="GHEA Grapalat" w:hAnsi="GHEA Grapalat"/>
                <w:sz w:val="24"/>
                <w:szCs w:val="24"/>
                <w:lang w:val="hy-AM"/>
              </w:rPr>
            </w:pPr>
          </w:p>
        </w:tc>
        <w:tc>
          <w:tcPr>
            <w:tcW w:w="369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E12820C" w14:textId="46ABB698" w:rsidR="00954CA9" w:rsidRPr="009A5034" w:rsidRDefault="00954CA9" w:rsidP="00D777B4">
            <w:pPr>
              <w:pStyle w:val="NormalWeb"/>
              <w:spacing w:line="360" w:lineRule="auto"/>
              <w:jc w:val="center"/>
              <w:rPr>
                <w:rFonts w:ascii="GHEA Grapalat" w:hAnsi="GHEA Grapalat"/>
                <w:color w:val="000000"/>
                <w:lang w:val="hy-AM"/>
              </w:rPr>
            </w:pPr>
          </w:p>
        </w:tc>
      </w:tr>
      <w:tr w:rsidR="00954CA9" w:rsidRPr="009A5034" w14:paraId="2D276A04" w14:textId="77777777" w:rsidTr="00873D66">
        <w:trPr>
          <w:trHeight w:val="175"/>
        </w:trPr>
        <w:tc>
          <w:tcPr>
            <w:tcW w:w="10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E696712" w14:textId="6D5BBE08" w:rsidR="00BF13A2" w:rsidRPr="00A25CFE" w:rsidRDefault="00A25CFE" w:rsidP="00A25CFE">
            <w:pPr>
              <w:spacing w:before="100" w:beforeAutospacing="1" w:after="100" w:afterAutospacing="1" w:line="360" w:lineRule="auto"/>
              <w:rPr>
                <w:rFonts w:ascii="GHEA Grapalat" w:hAnsi="GHEA Grapalat"/>
                <w:color w:val="000000"/>
                <w:sz w:val="24"/>
                <w:szCs w:val="24"/>
              </w:rPr>
            </w:pPr>
            <w:r w:rsidRPr="00A25CFE">
              <w:rPr>
                <w:rFonts w:ascii="GHEA Grapalat" w:hAnsi="GHEA Grapalat"/>
                <w:color w:val="000000"/>
                <w:sz w:val="24"/>
                <w:szCs w:val="24"/>
                <w:lang w:val="hy-AM"/>
              </w:rPr>
              <w:t>1</w:t>
            </w:r>
            <w:r w:rsidRPr="00A25CFE">
              <w:rPr>
                <w:rFonts w:ascii="MS Mincho" w:eastAsia="MS Mincho" w:hAnsi="MS Mincho" w:cs="MS Mincho" w:hint="eastAsia"/>
                <w:color w:val="000000"/>
                <w:sz w:val="24"/>
                <w:szCs w:val="24"/>
                <w:lang w:val="hy-AM"/>
              </w:rPr>
              <w:t>․</w:t>
            </w:r>
            <w:r w:rsidRPr="00A25CFE">
              <w:rPr>
                <w:rFonts w:ascii="GHEA Grapalat" w:eastAsia="MS Mincho" w:hAnsi="GHEA Grapalat" w:cs="MS Mincho"/>
                <w:color w:val="000000"/>
                <w:sz w:val="24"/>
                <w:szCs w:val="24"/>
                <w:lang w:val="hy-AM"/>
              </w:rPr>
              <w:t xml:space="preserve"> </w:t>
            </w:r>
            <w:r w:rsidRPr="00A25CFE">
              <w:rPr>
                <w:rFonts w:ascii="GHEA Grapalat" w:hAnsi="GHEA Grapalat"/>
                <w:color w:val="000000"/>
                <w:sz w:val="24"/>
                <w:szCs w:val="24"/>
                <w:lang w:val="hy-AM"/>
              </w:rPr>
              <w:t>Հաշվի առնելով, որ ԱԺ ներկայացված 2027թ</w:t>
            </w:r>
            <w:r w:rsidRPr="00A25CFE">
              <w:rPr>
                <w:rFonts w:ascii="MS Mincho" w:eastAsia="MS Mincho" w:hAnsi="MS Mincho" w:cs="MS Mincho" w:hint="eastAsia"/>
                <w:color w:val="000000"/>
                <w:sz w:val="24"/>
                <w:szCs w:val="24"/>
                <w:lang w:val="hy-AM"/>
              </w:rPr>
              <w:t>․</w:t>
            </w:r>
            <w:r w:rsidRPr="00A25CFE">
              <w:rPr>
                <w:rFonts w:ascii="GHEA Grapalat" w:hAnsi="GHEA Grapalat"/>
                <w:color w:val="000000"/>
                <w:sz w:val="24"/>
                <w:szCs w:val="24"/>
                <w:lang w:val="hy-AM"/>
              </w:rPr>
              <w:t xml:space="preserve"> պետական բյուջեով այդ ուղղությամբ միջոցներ նախատեսված չեն, ուստի նախագծին կողմ ենք պայմանով, որ 2027թ</w:t>
            </w:r>
            <w:r w:rsidRPr="00A25CFE">
              <w:rPr>
                <w:rFonts w:ascii="MS Mincho" w:eastAsia="MS Mincho" w:hAnsi="MS Mincho" w:cs="MS Mincho" w:hint="eastAsia"/>
                <w:color w:val="000000"/>
                <w:sz w:val="24"/>
                <w:szCs w:val="24"/>
                <w:lang w:val="hy-AM"/>
              </w:rPr>
              <w:t>․</w:t>
            </w:r>
            <w:r w:rsidRPr="00A25CFE">
              <w:rPr>
                <w:rFonts w:ascii="GHEA Grapalat" w:hAnsi="GHEA Grapalat"/>
                <w:color w:val="000000"/>
                <w:sz w:val="24"/>
                <w:szCs w:val="24"/>
                <w:lang w:val="hy-AM"/>
              </w:rPr>
              <w:t xml:space="preserve"> ընթացքում Ծրագրի ֆինանսավորման նպատակով ԷՆ կողմից կներկայացվի համապատասխան չափով ծախսերի տնտեսումների վերաբերյալ առաջարկություններ</w:t>
            </w:r>
            <w:r w:rsidRPr="00A25CFE">
              <w:rPr>
                <w:rFonts w:ascii="GHEA Grapalat" w:hAnsi="GHEA Grapalat"/>
                <w:color w:val="000000"/>
                <w:sz w:val="24"/>
                <w:szCs w:val="24"/>
              </w:rPr>
              <w:t>:</w:t>
            </w:r>
          </w:p>
        </w:tc>
        <w:tc>
          <w:tcPr>
            <w:tcW w:w="3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A410DB" w14:textId="6B04F142" w:rsidR="00954CA9" w:rsidRPr="009A5034" w:rsidRDefault="00A25CFE" w:rsidP="00C3478B">
            <w:pPr>
              <w:pStyle w:val="NormalWeb"/>
              <w:spacing w:line="360" w:lineRule="auto"/>
              <w:jc w:val="center"/>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 ի </w:t>
            </w:r>
            <w:proofErr w:type="spellStart"/>
            <w:r>
              <w:rPr>
                <w:rFonts w:ascii="GHEA Grapalat" w:hAnsi="GHEA Grapalat"/>
              </w:rPr>
              <w:t>գիտություն</w:t>
            </w:r>
            <w:proofErr w:type="spellEnd"/>
            <w:r>
              <w:rPr>
                <w:rFonts w:ascii="GHEA Grapalat" w:hAnsi="GHEA Grapalat"/>
              </w:rPr>
              <w:t>։</w:t>
            </w:r>
          </w:p>
        </w:tc>
      </w:tr>
      <w:tr w:rsidR="00A25CFE" w:rsidRPr="009A5034" w14:paraId="6ECF4A62" w14:textId="77777777" w:rsidTr="00873D66">
        <w:trPr>
          <w:trHeight w:val="175"/>
        </w:trPr>
        <w:tc>
          <w:tcPr>
            <w:tcW w:w="10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ACE1CEC" w14:textId="1F5E5C87" w:rsidR="00A25CFE" w:rsidRPr="00A25CFE" w:rsidRDefault="00A25CFE" w:rsidP="00BF13A2">
            <w:pPr>
              <w:spacing w:line="360" w:lineRule="auto"/>
              <w:ind w:right="-59" w:firstLine="567"/>
              <w:jc w:val="both"/>
              <w:rPr>
                <w:rFonts w:ascii="GHEA Grapalat" w:hAnsi="GHEA Grapalat" w:cs="GHEA Grapalat"/>
                <w:color w:val="000000"/>
                <w:sz w:val="24"/>
                <w:szCs w:val="24"/>
                <w:lang w:val="hy-AM"/>
              </w:rPr>
            </w:pPr>
            <w:r w:rsidRPr="00A25CFE">
              <w:rPr>
                <w:rFonts w:ascii="GHEA Grapalat" w:hAnsi="GHEA Grapalat"/>
                <w:color w:val="000000"/>
                <w:sz w:val="24"/>
                <w:szCs w:val="24"/>
              </w:rPr>
              <w:t>2</w:t>
            </w:r>
            <w:r w:rsidRPr="00A25CFE">
              <w:rPr>
                <w:rFonts w:ascii="MS Mincho" w:eastAsia="MS Mincho" w:hAnsi="MS Mincho" w:cs="MS Mincho" w:hint="eastAsia"/>
                <w:color w:val="000000"/>
                <w:sz w:val="24"/>
                <w:szCs w:val="24"/>
              </w:rPr>
              <w:t>․</w:t>
            </w:r>
            <w:r w:rsidRPr="00A25CFE">
              <w:rPr>
                <w:rFonts w:ascii="GHEA Grapalat" w:eastAsia="MS Mincho" w:hAnsi="GHEA Grapalat" w:cs="MS Mincho"/>
                <w:color w:val="000000"/>
                <w:sz w:val="24"/>
                <w:szCs w:val="24"/>
              </w:rPr>
              <w:t xml:space="preserve"> </w:t>
            </w:r>
            <w:proofErr w:type="spellStart"/>
            <w:r w:rsidRPr="00A25CFE">
              <w:rPr>
                <w:rFonts w:ascii="GHEA Grapalat" w:hAnsi="GHEA Grapalat"/>
                <w:color w:val="000000"/>
                <w:sz w:val="24"/>
                <w:szCs w:val="24"/>
              </w:rPr>
              <w:t>Որոշման</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նախագծի</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անվանման</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մեջ</w:t>
            </w:r>
            <w:proofErr w:type="spellEnd"/>
            <w:r w:rsidRPr="00A25CFE">
              <w:rPr>
                <w:rFonts w:ascii="GHEA Grapalat" w:hAnsi="GHEA Grapalat"/>
                <w:color w:val="000000"/>
                <w:sz w:val="24"/>
                <w:szCs w:val="24"/>
              </w:rPr>
              <w:t xml:space="preserve"> և 1-ին </w:t>
            </w:r>
            <w:proofErr w:type="spellStart"/>
            <w:r w:rsidRPr="00A25CFE">
              <w:rPr>
                <w:rFonts w:ascii="GHEA Grapalat" w:hAnsi="GHEA Grapalat"/>
                <w:color w:val="000000"/>
                <w:sz w:val="24"/>
                <w:szCs w:val="24"/>
              </w:rPr>
              <w:t>կետում</w:t>
            </w:r>
            <w:proofErr w:type="spellEnd"/>
            <w:r w:rsidRPr="00A25CFE">
              <w:rPr>
                <w:rFonts w:ascii="GHEA Grapalat" w:hAnsi="GHEA Grapalat"/>
                <w:color w:val="000000"/>
                <w:sz w:val="24"/>
                <w:szCs w:val="24"/>
              </w:rPr>
              <w:t xml:space="preserve"> 2026-2030 </w:t>
            </w:r>
            <w:proofErr w:type="spellStart"/>
            <w:r w:rsidRPr="00A25CFE">
              <w:rPr>
                <w:rFonts w:ascii="GHEA Grapalat" w:hAnsi="GHEA Grapalat"/>
                <w:color w:val="000000"/>
                <w:sz w:val="24"/>
                <w:szCs w:val="24"/>
              </w:rPr>
              <w:t>թվականների</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բառերն</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անհրաժեշտ</w:t>
            </w:r>
            <w:proofErr w:type="spellEnd"/>
            <w:r w:rsidRPr="00A25CFE">
              <w:rPr>
                <w:rFonts w:ascii="GHEA Grapalat" w:hAnsi="GHEA Grapalat"/>
                <w:color w:val="000000"/>
                <w:sz w:val="24"/>
                <w:szCs w:val="24"/>
              </w:rPr>
              <w:t xml:space="preserve"> է </w:t>
            </w:r>
            <w:proofErr w:type="spellStart"/>
            <w:r w:rsidRPr="00A25CFE">
              <w:rPr>
                <w:rFonts w:ascii="GHEA Grapalat" w:hAnsi="GHEA Grapalat"/>
                <w:color w:val="000000"/>
                <w:sz w:val="24"/>
                <w:szCs w:val="24"/>
              </w:rPr>
              <w:t>փոխարինել</w:t>
            </w:r>
            <w:proofErr w:type="spellEnd"/>
            <w:r w:rsidRPr="00A25CFE">
              <w:rPr>
                <w:rFonts w:ascii="GHEA Grapalat" w:hAnsi="GHEA Grapalat"/>
                <w:color w:val="000000"/>
                <w:sz w:val="24"/>
                <w:szCs w:val="24"/>
              </w:rPr>
              <w:t xml:space="preserve"> 2026-2027 </w:t>
            </w:r>
            <w:proofErr w:type="spellStart"/>
            <w:r w:rsidRPr="00A25CFE">
              <w:rPr>
                <w:rFonts w:ascii="GHEA Grapalat" w:hAnsi="GHEA Grapalat"/>
                <w:color w:val="000000"/>
                <w:sz w:val="24"/>
                <w:szCs w:val="24"/>
              </w:rPr>
              <w:t>թվականների</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բառերով</w:t>
            </w:r>
            <w:proofErr w:type="spellEnd"/>
          </w:p>
        </w:tc>
        <w:tc>
          <w:tcPr>
            <w:tcW w:w="3693" w:type="dxa"/>
            <w:tcBorders>
              <w:top w:val="single" w:sz="4" w:space="0" w:color="auto"/>
              <w:left w:val="single" w:sz="4" w:space="0" w:color="auto"/>
              <w:bottom w:val="single" w:sz="4" w:space="0" w:color="auto"/>
              <w:right w:val="single" w:sz="4" w:space="0" w:color="auto"/>
            </w:tcBorders>
            <w:shd w:val="clear" w:color="auto" w:fill="FFFFFF" w:themeFill="background1"/>
          </w:tcPr>
          <w:p w14:paraId="603866DE" w14:textId="0EAA6CF5" w:rsidR="00A25CFE" w:rsidRPr="009A5034" w:rsidRDefault="00A25CFE" w:rsidP="00C3478B">
            <w:pPr>
              <w:pStyle w:val="NormalWeb"/>
              <w:spacing w:line="360" w:lineRule="auto"/>
              <w:jc w:val="center"/>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w:t>
            </w:r>
          </w:p>
        </w:tc>
      </w:tr>
      <w:tr w:rsidR="00A25CFE" w:rsidRPr="009A5034" w14:paraId="35A55564" w14:textId="77777777" w:rsidTr="00873D66">
        <w:trPr>
          <w:trHeight w:val="175"/>
        </w:trPr>
        <w:tc>
          <w:tcPr>
            <w:tcW w:w="10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5D37424" w14:textId="1378C36D" w:rsidR="00A25CFE" w:rsidRPr="00A25CFE" w:rsidRDefault="00A25CFE" w:rsidP="00A25CFE">
            <w:pPr>
              <w:spacing w:line="360" w:lineRule="auto"/>
              <w:ind w:right="-59" w:firstLine="567"/>
              <w:jc w:val="both"/>
              <w:rPr>
                <w:rFonts w:ascii="GHEA Grapalat" w:hAnsi="GHEA Grapalat"/>
                <w:color w:val="000000"/>
                <w:sz w:val="24"/>
                <w:szCs w:val="24"/>
              </w:rPr>
            </w:pPr>
            <w:r w:rsidRPr="00A25CFE">
              <w:rPr>
                <w:rFonts w:ascii="GHEA Grapalat" w:hAnsi="GHEA Grapalat"/>
                <w:color w:val="000000"/>
                <w:sz w:val="24"/>
                <w:szCs w:val="24"/>
              </w:rPr>
              <w:t>3</w:t>
            </w:r>
            <w:r w:rsidRPr="00A25CFE">
              <w:rPr>
                <w:rFonts w:ascii="MS Mincho" w:eastAsia="MS Mincho" w:hAnsi="MS Mincho" w:cs="MS Mincho" w:hint="eastAsia"/>
                <w:color w:val="000000"/>
                <w:sz w:val="24"/>
                <w:szCs w:val="24"/>
              </w:rPr>
              <w:t>․</w:t>
            </w:r>
            <w:r w:rsidRPr="00A25CFE">
              <w:rPr>
                <w:rFonts w:ascii="GHEA Grapalat" w:eastAsia="MS Mincho" w:hAnsi="GHEA Grapalat" w:cs="MS Mincho"/>
                <w:color w:val="000000"/>
                <w:sz w:val="24"/>
                <w:szCs w:val="24"/>
              </w:rPr>
              <w:t xml:space="preserve"> </w:t>
            </w:r>
            <w:proofErr w:type="spellStart"/>
            <w:r w:rsidRPr="00A25CFE">
              <w:rPr>
                <w:rFonts w:ascii="GHEA Grapalat" w:hAnsi="GHEA Grapalat"/>
                <w:color w:val="000000"/>
                <w:sz w:val="24"/>
                <w:szCs w:val="24"/>
              </w:rPr>
              <w:t>Ծրագրի</w:t>
            </w:r>
            <w:proofErr w:type="spellEnd"/>
            <w:r w:rsidRPr="00A25CFE">
              <w:rPr>
                <w:rFonts w:ascii="GHEA Grapalat" w:hAnsi="GHEA Grapalat"/>
                <w:color w:val="000000"/>
                <w:sz w:val="24"/>
                <w:szCs w:val="24"/>
              </w:rPr>
              <w:t xml:space="preserve"> 32-րդ </w:t>
            </w:r>
            <w:proofErr w:type="spellStart"/>
            <w:r w:rsidRPr="00A25CFE">
              <w:rPr>
                <w:rFonts w:ascii="GHEA Grapalat" w:hAnsi="GHEA Grapalat"/>
                <w:color w:val="000000"/>
                <w:sz w:val="24"/>
                <w:szCs w:val="24"/>
              </w:rPr>
              <w:t>կետի</w:t>
            </w:r>
            <w:proofErr w:type="spellEnd"/>
            <w:r w:rsidRPr="00A25CFE">
              <w:rPr>
                <w:rFonts w:ascii="GHEA Grapalat" w:hAnsi="GHEA Grapalat"/>
                <w:color w:val="000000"/>
                <w:sz w:val="24"/>
                <w:szCs w:val="24"/>
              </w:rPr>
              <w:t xml:space="preserve"> </w:t>
            </w:r>
            <w:r w:rsidRPr="00A25CFE">
              <w:rPr>
                <w:rFonts w:ascii="GHEA Grapalat" w:hAnsi="GHEA Grapalat"/>
                <w:color w:val="000000"/>
                <w:sz w:val="24"/>
                <w:szCs w:val="24"/>
                <w:lang w:val="hy-AM"/>
              </w:rPr>
              <w:t>2</w:t>
            </w:r>
            <w:r w:rsidRPr="00A25CFE">
              <w:rPr>
                <w:rFonts w:ascii="GHEA Grapalat" w:hAnsi="GHEA Grapalat"/>
                <w:color w:val="000000"/>
                <w:sz w:val="24"/>
                <w:szCs w:val="24"/>
              </w:rPr>
              <w:t>-</w:t>
            </w:r>
            <w:proofErr w:type="spellStart"/>
            <w:r w:rsidRPr="00A25CFE">
              <w:rPr>
                <w:rFonts w:ascii="GHEA Grapalat" w:hAnsi="GHEA Grapalat"/>
                <w:color w:val="000000"/>
                <w:sz w:val="24"/>
                <w:szCs w:val="24"/>
              </w:rPr>
              <w:t>րդ</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ենթակետում</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գտնում</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ենք</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նպատակահարմար</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հստակ</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տարանջատել</w:t>
            </w:r>
            <w:proofErr w:type="spellEnd"/>
            <w:r w:rsidRPr="00A25CFE">
              <w:rPr>
                <w:rFonts w:ascii="GHEA Grapalat" w:hAnsi="GHEA Grapalat"/>
                <w:color w:val="000000"/>
                <w:sz w:val="24"/>
                <w:szCs w:val="24"/>
              </w:rPr>
              <w:t xml:space="preserve"> </w:t>
            </w:r>
            <w:r w:rsidRPr="00A25CFE">
              <w:rPr>
                <w:rFonts w:ascii="GHEA Grapalat" w:hAnsi="GHEA Grapalat"/>
                <w:color w:val="000000"/>
                <w:sz w:val="24"/>
                <w:szCs w:val="24"/>
                <w:lang w:val="hy-AM"/>
              </w:rPr>
              <w:t xml:space="preserve">գարնանացան հացահատիկային մշակաբույսերի </w:t>
            </w:r>
            <w:r w:rsidRPr="00A25CFE">
              <w:rPr>
                <w:rFonts w:ascii="GHEA Grapalat" w:hAnsi="GHEA Grapalat"/>
                <w:color w:val="000000"/>
                <w:sz w:val="24"/>
                <w:szCs w:val="24"/>
              </w:rPr>
              <w:t xml:space="preserve">և </w:t>
            </w:r>
            <w:r w:rsidRPr="00A25CFE">
              <w:rPr>
                <w:rFonts w:ascii="GHEA Grapalat" w:hAnsi="GHEA Grapalat"/>
                <w:color w:val="000000"/>
                <w:sz w:val="24"/>
                <w:szCs w:val="24"/>
                <w:lang w:val="hy-AM"/>
              </w:rPr>
              <w:t xml:space="preserve">եգիպտացորենի </w:t>
            </w:r>
            <w:proofErr w:type="spellStart"/>
            <w:r w:rsidRPr="00A25CFE">
              <w:rPr>
                <w:rFonts w:ascii="GHEA Grapalat" w:hAnsi="GHEA Grapalat"/>
                <w:color w:val="000000"/>
                <w:sz w:val="24"/>
                <w:szCs w:val="24"/>
              </w:rPr>
              <w:t>ցանքատարածությունները</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նկատի</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ունենալով</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դրանց</w:t>
            </w:r>
            <w:proofErr w:type="spellEnd"/>
            <w:r w:rsidRPr="00A25CFE">
              <w:rPr>
                <w:rFonts w:ascii="GHEA Grapalat" w:hAnsi="GHEA Grapalat"/>
                <w:color w:val="000000"/>
                <w:sz w:val="24"/>
                <w:szCs w:val="24"/>
              </w:rPr>
              <w:t xml:space="preserve"> </w:t>
            </w:r>
            <w:r w:rsidRPr="00A25CFE">
              <w:rPr>
                <w:rFonts w:ascii="GHEA Grapalat" w:hAnsi="GHEA Grapalat"/>
                <w:color w:val="000000"/>
                <w:sz w:val="24"/>
                <w:szCs w:val="24"/>
                <w:lang w:val="hy-AM"/>
              </w:rPr>
              <w:t xml:space="preserve">մշակության յուրաքանչյուր 1 հեկտար մակերեսի </w:t>
            </w:r>
            <w:proofErr w:type="spellStart"/>
            <w:r w:rsidRPr="00A25CFE">
              <w:rPr>
                <w:rFonts w:ascii="GHEA Grapalat" w:hAnsi="GHEA Grapalat"/>
                <w:color w:val="000000"/>
                <w:sz w:val="24"/>
                <w:szCs w:val="24"/>
              </w:rPr>
              <w:t>համար</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տրամադրվող</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փոխհատուցման</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սահմանաչափերի</w:t>
            </w:r>
            <w:proofErr w:type="spellEnd"/>
            <w:r w:rsidRPr="00A25CFE">
              <w:rPr>
                <w:rFonts w:ascii="GHEA Grapalat" w:hAnsi="GHEA Grapalat"/>
                <w:color w:val="000000"/>
                <w:sz w:val="24"/>
                <w:szCs w:val="24"/>
              </w:rPr>
              <w:t xml:space="preserve"> </w:t>
            </w:r>
            <w:proofErr w:type="spellStart"/>
            <w:r w:rsidRPr="00A25CFE">
              <w:rPr>
                <w:rFonts w:ascii="GHEA Grapalat" w:hAnsi="GHEA Grapalat"/>
                <w:color w:val="000000"/>
                <w:sz w:val="24"/>
                <w:szCs w:val="24"/>
              </w:rPr>
              <w:t>տարբերությունը</w:t>
            </w:r>
            <w:proofErr w:type="spellEnd"/>
            <w:r w:rsidRPr="00A25CFE">
              <w:rPr>
                <w:rFonts w:ascii="GHEA Grapalat" w:hAnsi="GHEA Grapalat"/>
                <w:color w:val="000000"/>
                <w:sz w:val="24"/>
                <w:szCs w:val="24"/>
              </w:rPr>
              <w:t xml:space="preserve">: </w:t>
            </w:r>
          </w:p>
        </w:tc>
        <w:tc>
          <w:tcPr>
            <w:tcW w:w="3693" w:type="dxa"/>
            <w:tcBorders>
              <w:top w:val="single" w:sz="4" w:space="0" w:color="auto"/>
              <w:left w:val="single" w:sz="4" w:space="0" w:color="auto"/>
              <w:bottom w:val="single" w:sz="4" w:space="0" w:color="auto"/>
              <w:right w:val="single" w:sz="4" w:space="0" w:color="auto"/>
            </w:tcBorders>
            <w:shd w:val="clear" w:color="auto" w:fill="FFFFFF" w:themeFill="background1"/>
          </w:tcPr>
          <w:p w14:paraId="2C1B7D5E" w14:textId="1E3CB0C3" w:rsidR="00A25CFE" w:rsidRDefault="00A25CFE" w:rsidP="00C3478B">
            <w:pPr>
              <w:pStyle w:val="NormalWeb"/>
              <w:spacing w:line="360" w:lineRule="auto"/>
              <w:jc w:val="center"/>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w:t>
            </w:r>
          </w:p>
        </w:tc>
      </w:tr>
    </w:tbl>
    <w:p w14:paraId="79F30143" w14:textId="77777777" w:rsidR="00462A7C" w:rsidRPr="00C577A8" w:rsidRDefault="00462A7C">
      <w:pPr>
        <w:rPr>
          <w:rFonts w:ascii="GHEA Grapalat" w:hAnsi="GHEA Grapalat"/>
          <w:sz w:val="24"/>
          <w:szCs w:val="24"/>
          <w:lang w:val="hy-AM"/>
        </w:rPr>
      </w:pPr>
    </w:p>
    <w:sectPr w:rsidR="00462A7C" w:rsidRPr="00C577A8" w:rsidSect="00954CA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9A4ECB"/>
    <w:multiLevelType w:val="hybridMultilevel"/>
    <w:tmpl w:val="F2F0741E"/>
    <w:lvl w:ilvl="0" w:tplc="7C9CF830">
      <w:start w:val="1"/>
      <w:numFmt w:val="decimal"/>
      <w:lvlText w:val="%1."/>
      <w:lvlJc w:val="left"/>
      <w:pPr>
        <w:ind w:left="993"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num w:numId="1" w16cid:durableId="376127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606"/>
    <w:rsid w:val="000F6857"/>
    <w:rsid w:val="00126AD4"/>
    <w:rsid w:val="0016242C"/>
    <w:rsid w:val="001A00B2"/>
    <w:rsid w:val="001E62A0"/>
    <w:rsid w:val="002F2886"/>
    <w:rsid w:val="00420A8B"/>
    <w:rsid w:val="00425C49"/>
    <w:rsid w:val="00462A7C"/>
    <w:rsid w:val="00576936"/>
    <w:rsid w:val="00586025"/>
    <w:rsid w:val="00594344"/>
    <w:rsid w:val="005A0CCC"/>
    <w:rsid w:val="00614055"/>
    <w:rsid w:val="00715CC8"/>
    <w:rsid w:val="00845820"/>
    <w:rsid w:val="00873D66"/>
    <w:rsid w:val="008A006C"/>
    <w:rsid w:val="009350D3"/>
    <w:rsid w:val="00954CA9"/>
    <w:rsid w:val="009A5034"/>
    <w:rsid w:val="00A25CFE"/>
    <w:rsid w:val="00A7320B"/>
    <w:rsid w:val="00AD0431"/>
    <w:rsid w:val="00AD7A53"/>
    <w:rsid w:val="00AE1D14"/>
    <w:rsid w:val="00AF6373"/>
    <w:rsid w:val="00B12EDA"/>
    <w:rsid w:val="00B74D13"/>
    <w:rsid w:val="00BA72E7"/>
    <w:rsid w:val="00BB79B8"/>
    <w:rsid w:val="00BF13A2"/>
    <w:rsid w:val="00C13261"/>
    <w:rsid w:val="00C577A8"/>
    <w:rsid w:val="00C90F32"/>
    <w:rsid w:val="00CF7E5A"/>
    <w:rsid w:val="00D13D3E"/>
    <w:rsid w:val="00D15452"/>
    <w:rsid w:val="00D46606"/>
    <w:rsid w:val="00D777B4"/>
    <w:rsid w:val="00DC6143"/>
    <w:rsid w:val="00E337C7"/>
    <w:rsid w:val="00E5458B"/>
    <w:rsid w:val="00EB7816"/>
    <w:rsid w:val="00EC5734"/>
    <w:rsid w:val="00F00FA2"/>
    <w:rsid w:val="00F47676"/>
    <w:rsid w:val="00FA505C"/>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7D130"/>
  <w15:chartTrackingRefBased/>
  <w15:docId w15:val="{DB74C096-23F7-4CAA-AF9A-5E5DC13A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2E7"/>
    <w:pPr>
      <w:spacing w:after="200" w:line="276" w:lineRule="auto"/>
      <w:jc w:val="left"/>
    </w:pPr>
    <w:rPr>
      <w:kern w:val="0"/>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954CA9"/>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link w:val="NormalWebChar"/>
    <w:uiPriority w:val="99"/>
    <w:semiHidden/>
    <w:unhideWhenUsed/>
    <w:qFormat/>
    <w:rsid w:val="00954CA9"/>
    <w:pPr>
      <w:spacing w:line="240" w:lineRule="auto"/>
      <w:jc w:val="left"/>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qFormat/>
    <w:locked/>
    <w:rsid w:val="00954CA9"/>
    <w:rPr>
      <w:rFonts w:ascii="Times New Roman" w:eastAsiaTheme="minorEastAsia" w:hAnsi="Times New Roman" w:cs="Times New Roman"/>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954CA9"/>
    <w:pPr>
      <w:ind w:left="720"/>
      <w:contextualSpacing/>
    </w:pPr>
    <w:rPr>
      <w:rFonts w:ascii="Times New Roman" w:eastAsiaTheme="minorEastAsia" w:hAnsi="Times New Roman" w:cs="Times New Roman"/>
      <w:kern w:val="2"/>
      <w:lang w:val="en-GB"/>
      <w14:ligatures w14:val="standardContextual"/>
    </w:rPr>
  </w:style>
  <w:style w:type="table" w:styleId="TableGrid">
    <w:name w:val="Table Grid"/>
    <w:basedOn w:val="TableNormal"/>
    <w:uiPriority w:val="59"/>
    <w:rsid w:val="00954CA9"/>
    <w:pPr>
      <w:spacing w:line="240" w:lineRule="auto"/>
      <w:jc w:val="left"/>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514581">
      <w:bodyDiv w:val="1"/>
      <w:marLeft w:val="0"/>
      <w:marRight w:val="0"/>
      <w:marTop w:val="0"/>
      <w:marBottom w:val="0"/>
      <w:divBdr>
        <w:top w:val="none" w:sz="0" w:space="0" w:color="auto"/>
        <w:left w:val="none" w:sz="0" w:space="0" w:color="auto"/>
        <w:bottom w:val="none" w:sz="0" w:space="0" w:color="auto"/>
        <w:right w:val="none" w:sz="0" w:space="0" w:color="auto"/>
      </w:divBdr>
    </w:div>
    <w:div w:id="372341260">
      <w:bodyDiv w:val="1"/>
      <w:marLeft w:val="0"/>
      <w:marRight w:val="0"/>
      <w:marTop w:val="0"/>
      <w:marBottom w:val="0"/>
      <w:divBdr>
        <w:top w:val="none" w:sz="0" w:space="0" w:color="auto"/>
        <w:left w:val="none" w:sz="0" w:space="0" w:color="auto"/>
        <w:bottom w:val="none" w:sz="0" w:space="0" w:color="auto"/>
        <w:right w:val="none" w:sz="0" w:space="0" w:color="auto"/>
      </w:divBdr>
    </w:div>
    <w:div w:id="484324518">
      <w:bodyDiv w:val="1"/>
      <w:marLeft w:val="0"/>
      <w:marRight w:val="0"/>
      <w:marTop w:val="0"/>
      <w:marBottom w:val="0"/>
      <w:divBdr>
        <w:top w:val="none" w:sz="0" w:space="0" w:color="auto"/>
        <w:left w:val="none" w:sz="0" w:space="0" w:color="auto"/>
        <w:bottom w:val="none" w:sz="0" w:space="0" w:color="auto"/>
        <w:right w:val="none" w:sz="0" w:space="0" w:color="auto"/>
      </w:divBdr>
    </w:div>
    <w:div w:id="713120352">
      <w:bodyDiv w:val="1"/>
      <w:marLeft w:val="0"/>
      <w:marRight w:val="0"/>
      <w:marTop w:val="0"/>
      <w:marBottom w:val="0"/>
      <w:divBdr>
        <w:top w:val="none" w:sz="0" w:space="0" w:color="auto"/>
        <w:left w:val="none" w:sz="0" w:space="0" w:color="auto"/>
        <w:bottom w:val="none" w:sz="0" w:space="0" w:color="auto"/>
        <w:right w:val="none" w:sz="0" w:space="0" w:color="auto"/>
      </w:divBdr>
    </w:div>
    <w:div w:id="903685418">
      <w:bodyDiv w:val="1"/>
      <w:marLeft w:val="0"/>
      <w:marRight w:val="0"/>
      <w:marTop w:val="0"/>
      <w:marBottom w:val="0"/>
      <w:divBdr>
        <w:top w:val="none" w:sz="0" w:space="0" w:color="auto"/>
        <w:left w:val="none" w:sz="0" w:space="0" w:color="auto"/>
        <w:bottom w:val="none" w:sz="0" w:space="0" w:color="auto"/>
        <w:right w:val="none" w:sz="0" w:space="0" w:color="auto"/>
      </w:divBdr>
    </w:div>
    <w:div w:id="141416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Pages>
  <Words>136</Words>
  <Characters>780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https://mul2-mineconomy.gov.am/tasks/1108130/oneclick?token=bcbf6bc4bc41e746ebd4bb3e251a82e4</cp:keywords>
  <dc:description/>
  <cp:lastModifiedBy>Varsik R. Martirosyan</cp:lastModifiedBy>
  <cp:revision>6</cp:revision>
  <dcterms:created xsi:type="dcterms:W3CDTF">2024-12-18T09:43:00Z</dcterms:created>
  <dcterms:modified xsi:type="dcterms:W3CDTF">2026-10-14T14:52:00Z</dcterms:modified>
</cp:coreProperties>
</file>