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Pr="002D15F1" w:rsidRDefault="0035506C" w:rsidP="002D15F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Pr="002D15F1" w:rsidRDefault="00EA7509" w:rsidP="002D15F1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...............</w:t>
      </w:r>
      <w:r w:rsidR="002D15F1">
        <w:rPr>
          <w:rFonts w:ascii="GHEA Grapalat" w:hAnsi="GHEA Grapalat" w:cs="Sylfaen"/>
          <w:spacing w:val="-4"/>
          <w:sz w:val="24"/>
          <w:szCs w:val="24"/>
          <w:lang w:val="hy-AM"/>
        </w:rPr>
        <w:t>նոյեմբեր</w:t>
      </w:r>
      <w:r w:rsidR="0035506C">
        <w:rPr>
          <w:rFonts w:ascii="GHEA Grapalat" w:hAnsi="GHEA Grapalat"/>
          <w:sz w:val="24"/>
          <w:szCs w:val="24"/>
        </w:rPr>
        <w:t xml:space="preserve"> </w:t>
      </w:r>
      <w:r w:rsidR="00AD4323">
        <w:rPr>
          <w:rFonts w:ascii="GHEA Grapalat" w:hAnsi="GHEA Grapalat"/>
          <w:sz w:val="24"/>
          <w:szCs w:val="24"/>
          <w:lang w:val="hy-AM"/>
        </w:rPr>
        <w:t>201</w:t>
      </w:r>
      <w:r w:rsidR="00603F12">
        <w:rPr>
          <w:rFonts w:ascii="GHEA Grapalat" w:hAnsi="GHEA Grapalat"/>
          <w:sz w:val="24"/>
          <w:szCs w:val="24"/>
          <w:lang w:val="hy-AM"/>
        </w:rPr>
        <w:t>9</w:t>
      </w:r>
      <w:r w:rsidR="003550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.................</w:t>
      </w:r>
      <w:r w:rsidR="0035506C">
        <w:rPr>
          <w:rFonts w:ascii="GHEA Grapalat" w:hAnsi="GHEA Grapalat"/>
          <w:sz w:val="24"/>
          <w:szCs w:val="24"/>
        </w:rPr>
        <w:t>- Ա</w:t>
      </w:r>
    </w:p>
    <w:p w:rsidR="002D15F1" w:rsidRPr="002657EA" w:rsidRDefault="002D15F1" w:rsidP="002D15F1">
      <w:pPr>
        <w:ind w:left="1080" w:right="1440"/>
        <w:jc w:val="both"/>
        <w:rPr>
          <w:rFonts w:ascii="GHEA Grapalat" w:hAnsi="GHEA Grapalat"/>
          <w:sz w:val="24"/>
          <w:szCs w:val="24"/>
          <w:lang w:val="hy-AM"/>
        </w:rPr>
      </w:pPr>
      <w:r w:rsidRPr="00790138">
        <w:rPr>
          <w:rFonts w:ascii="GHEA Grapalat" w:hAnsi="GHEA Grapalat"/>
          <w:caps/>
          <w:sz w:val="24"/>
          <w:szCs w:val="24"/>
          <w:lang w:val="hy-AM"/>
        </w:rPr>
        <w:t>««Սահմանադրական դատարանի մասին» Հայաստանի Հանրապետության սահմանադրական օրենքում լրացում կատարելու մասին</w:t>
      </w:r>
      <w:r>
        <w:rPr>
          <w:rFonts w:ascii="GHEA Grapalat" w:hAnsi="GHEA Grapalat"/>
          <w:caps/>
          <w:sz w:val="24"/>
          <w:szCs w:val="24"/>
          <w:lang w:val="hy-AM"/>
        </w:rPr>
        <w:t xml:space="preserve">» </w:t>
      </w:r>
      <w:r w:rsidRPr="00790138">
        <w:rPr>
          <w:rFonts w:ascii="GHEA Grapalat" w:hAnsi="GHEA Grapalat"/>
          <w:caps/>
          <w:sz w:val="24"/>
          <w:szCs w:val="24"/>
          <w:lang w:val="hy-AM"/>
        </w:rPr>
        <w:t>ՀՀ սահմանադրական օրենքի</w:t>
      </w:r>
      <w:r>
        <w:rPr>
          <w:rFonts w:ascii="GHEA Grapalat" w:hAnsi="GHEA Grapalat"/>
          <w:cap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ԵՎ </w:t>
      </w:r>
      <w:r w:rsidRPr="00094D8B">
        <w:rPr>
          <w:b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094D8B">
        <w:rPr>
          <w:rFonts w:ascii="GHEA Grapalat" w:hAnsi="GHEA Grapalat"/>
          <w:sz w:val="24"/>
          <w:szCs w:val="24"/>
          <w:lang w:val="hy-AM"/>
        </w:rPr>
        <w:t xml:space="preserve">ԱՇՏՈՆԱՏԱՐ ԱՆՁԱՆՑ ԳՈՐԾՈՒՆԵՈՒԹՅԱՆ ԱՊԱՀՈՎՄԱՆ, ՍՊԱՍԱՐԿՄԱՆ 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094D8B">
        <w:rPr>
          <w:rFonts w:ascii="GHEA Grapalat" w:hAnsi="GHEA Grapalat"/>
          <w:sz w:val="24"/>
          <w:szCs w:val="24"/>
          <w:lang w:val="hy-AM"/>
        </w:rPr>
        <w:t xml:space="preserve"> ՍՈՑԻԱԼԱԿԱՆ ԵՐԱՇԽԻՔՆԵՐԻ ՄԱՍԻՆ</w:t>
      </w:r>
      <w:r w:rsidRPr="00094D8B">
        <w:rPr>
          <w:b/>
          <w:sz w:val="24"/>
          <w:szCs w:val="24"/>
          <w:lang w:val="hy-AM"/>
        </w:rPr>
        <w:t>»</w:t>
      </w:r>
      <w:r w:rsidRPr="00094D8B">
        <w:rPr>
          <w:rFonts w:ascii="GHEA Grapalat" w:hAnsi="GHEA Grapalat"/>
          <w:sz w:val="24"/>
          <w:szCs w:val="24"/>
          <w:lang w:val="hy-AM"/>
        </w:rPr>
        <w:t xml:space="preserve"> ՕՐԵՆՔՈՒՄ ԼՐԱՑՈՒՄ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1B605B">
        <w:rPr>
          <w:rFonts w:ascii="GHEA Grapalat" w:hAnsi="GHEA Grapalat"/>
          <w:sz w:val="24"/>
          <w:szCs w:val="24"/>
          <w:lang w:val="hy-AM"/>
        </w:rPr>
        <w:t xml:space="preserve">ՀՀ ՕՐԵՆՔԻ </w:t>
      </w:r>
      <w:bookmarkStart w:id="0" w:name="_GoBack"/>
      <w:bookmarkEnd w:id="0"/>
      <w:r w:rsidRPr="002657EA">
        <w:rPr>
          <w:rFonts w:ascii="GHEA Grapalat" w:hAnsi="GHEA Grapalat"/>
          <w:sz w:val="24"/>
          <w:szCs w:val="24"/>
          <w:lang w:val="hy-AM"/>
        </w:rPr>
        <w:t>ՆԱԽԱԳԾԵՐԻ ՓԱԹԵԹԻՆ ՀԱՎԱՆՈՒԹՅՈՒՆ ՏԱԼՈՒ</w:t>
      </w:r>
      <w:r>
        <w:rPr>
          <w:rFonts w:ascii="GHEA Grapalat" w:hAnsi="GHEA Grapalat"/>
          <w:sz w:val="24"/>
          <w:szCs w:val="24"/>
          <w:lang w:val="hy-AM"/>
        </w:rPr>
        <w:t xml:space="preserve"> ԵՎ</w:t>
      </w:r>
      <w:r w:rsidRPr="002657EA">
        <w:rPr>
          <w:rFonts w:ascii="GHEA Grapalat" w:hAnsi="GHEA Grapalat"/>
          <w:sz w:val="24"/>
          <w:szCs w:val="24"/>
          <w:lang w:val="hy-AM"/>
        </w:rPr>
        <w:t xml:space="preserve"> ԱՆՀԵՏԱՁԳԵԼԻ ՀԱՄԱՐԵԼՈՒ ՄԱՍԻՆ </w:t>
      </w:r>
    </w:p>
    <w:p w:rsidR="0035506C" w:rsidRPr="004D7314" w:rsidRDefault="0035506C" w:rsidP="0035506C">
      <w:pPr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4D7314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2D15F1" w:rsidRDefault="004D7314" w:rsidP="002D15F1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7314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մասն ու 73-րդ հոդվածը՝ Հայաստանի Հանրապետության կառավարությունը</w:t>
      </w:r>
      <w:r w:rsidRPr="004D7314">
        <w:rPr>
          <w:rFonts w:ascii="Calibri" w:hAnsi="Calibri" w:cs="Calibri"/>
          <w:sz w:val="24"/>
          <w:szCs w:val="24"/>
          <w:lang w:val="hy-AM"/>
        </w:rPr>
        <w:t> </w:t>
      </w:r>
      <w:r w:rsidRPr="004D7314">
        <w:rPr>
          <w:rFonts w:ascii="Arial" w:hAnsi="Arial" w:cs="Arial"/>
          <w:i/>
          <w:iCs/>
          <w:sz w:val="24"/>
          <w:szCs w:val="24"/>
          <w:lang w:val="hy-AM"/>
        </w:rPr>
        <w:t>որոշում</w:t>
      </w:r>
      <w:r w:rsidRPr="004D7314">
        <w:rPr>
          <w:i/>
          <w:iCs/>
          <w:sz w:val="24"/>
          <w:szCs w:val="24"/>
          <w:lang w:val="hy-AM"/>
        </w:rPr>
        <w:t xml:space="preserve"> </w:t>
      </w:r>
      <w:r w:rsidRPr="004D7314">
        <w:rPr>
          <w:rFonts w:ascii="Arial" w:hAnsi="Arial" w:cs="Arial"/>
          <w:i/>
          <w:iCs/>
          <w:sz w:val="24"/>
          <w:szCs w:val="24"/>
          <w:lang w:val="hy-AM"/>
        </w:rPr>
        <w:t>է</w:t>
      </w:r>
      <w:r w:rsidRPr="004D7314">
        <w:rPr>
          <w:i/>
          <w:iCs/>
          <w:sz w:val="24"/>
          <w:szCs w:val="24"/>
          <w:lang w:val="hy-AM"/>
        </w:rPr>
        <w:t>.</w:t>
      </w:r>
    </w:p>
    <w:p w:rsidR="002D15F1" w:rsidRDefault="004D7314" w:rsidP="002D15F1">
      <w:pPr>
        <w:pStyle w:val="ListParagraph"/>
        <w:numPr>
          <w:ilvl w:val="0"/>
          <w:numId w:val="1"/>
        </w:numPr>
        <w:spacing w:after="0" w:line="360" w:lineRule="auto"/>
        <w:ind w:left="0" w:right="-13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D15F1">
        <w:rPr>
          <w:rFonts w:ascii="GHEA Grapalat" w:hAnsi="GHEA Grapalat" w:cs="Arial"/>
          <w:lang w:val="hy-AM"/>
        </w:rPr>
        <w:t>Հավանություն</w:t>
      </w:r>
      <w:r w:rsidRPr="002D15F1">
        <w:rPr>
          <w:rFonts w:ascii="GHEA Grapalat" w:hAnsi="GHEA Grapalat"/>
          <w:lang w:val="hy-AM"/>
        </w:rPr>
        <w:t xml:space="preserve"> տալ </w:t>
      </w:r>
      <w:r w:rsidR="002D15F1" w:rsidRPr="002D15F1">
        <w:rPr>
          <w:rFonts w:ascii="GHEA Grapalat" w:hAnsi="GHEA Grapalat"/>
          <w:sz w:val="24"/>
          <w:szCs w:val="24"/>
          <w:lang w:val="hy-AM"/>
        </w:rPr>
        <w:t xml:space="preserve">««Սահմանադրական դատարանի մասին» Հայաստանի Հանրապետության սահմանադրական օրենքում լրացում կատարելու մասին» ՀՀ սահմանադրական օրենքի և </w:t>
      </w:r>
      <w:r w:rsidR="002D15F1" w:rsidRPr="002D15F1">
        <w:rPr>
          <w:b/>
          <w:sz w:val="24"/>
          <w:szCs w:val="24"/>
          <w:lang w:val="hy-AM"/>
        </w:rPr>
        <w:t>«</w:t>
      </w:r>
      <w:r w:rsidR="002D15F1" w:rsidRPr="002D15F1">
        <w:rPr>
          <w:rFonts w:ascii="GHEA Grapalat" w:hAnsi="GHEA Grapalat"/>
          <w:sz w:val="24"/>
          <w:szCs w:val="24"/>
          <w:lang w:val="hy-AM"/>
        </w:rPr>
        <w:t>Պաշտոնատար անձանց գործունեության ապահովման, սպասարկման և սոցիալական երաշխիքների մասին</w:t>
      </w:r>
      <w:r w:rsidR="002D15F1" w:rsidRPr="002D15F1">
        <w:rPr>
          <w:b/>
          <w:sz w:val="24"/>
          <w:szCs w:val="24"/>
          <w:lang w:val="hy-AM"/>
        </w:rPr>
        <w:t>»</w:t>
      </w:r>
      <w:r w:rsidR="002D15F1" w:rsidRPr="002D15F1">
        <w:rPr>
          <w:rFonts w:ascii="GHEA Grapalat" w:hAnsi="GHEA Grapalat"/>
          <w:sz w:val="24"/>
          <w:szCs w:val="24"/>
          <w:lang w:val="hy-AM"/>
        </w:rPr>
        <w:t xml:space="preserve"> օրենքում լրացում</w:t>
      </w:r>
      <w:r w:rsidR="001B605B">
        <w:rPr>
          <w:rFonts w:ascii="GHEA Grapalat" w:hAnsi="GHEA Grapalat"/>
          <w:sz w:val="24"/>
          <w:szCs w:val="24"/>
          <w:lang w:val="hy-AM"/>
        </w:rPr>
        <w:t xml:space="preserve"> </w:t>
      </w:r>
      <w:r w:rsidR="002D15F1" w:rsidRPr="002D15F1">
        <w:rPr>
          <w:rFonts w:ascii="GHEA Grapalat" w:hAnsi="GHEA Grapalat"/>
          <w:sz w:val="24"/>
          <w:szCs w:val="24"/>
          <w:lang w:val="hy-AM"/>
        </w:rPr>
        <w:t>կատարելու մասին» ՀՀ օրենքի նախագծերի վերաբերյալ Հայաստանի Հանրապետության կառավարու</w:t>
      </w:r>
      <w:r w:rsidR="002D15F1" w:rsidRPr="002D15F1">
        <w:rPr>
          <w:rFonts w:ascii="GHEA Grapalat" w:hAnsi="GHEA Grapalat"/>
          <w:sz w:val="24"/>
          <w:szCs w:val="24"/>
          <w:lang w:val="hy-AM"/>
        </w:rPr>
        <w:softHyphen/>
        <w:t>թյան օրենսդրական նախա</w:t>
      </w:r>
      <w:r w:rsidR="002D15F1" w:rsidRPr="002D15F1">
        <w:rPr>
          <w:rFonts w:ascii="GHEA Grapalat" w:hAnsi="GHEA Grapalat"/>
          <w:sz w:val="24"/>
          <w:szCs w:val="24"/>
          <w:lang w:val="hy-AM"/>
        </w:rPr>
        <w:softHyphen/>
        <w:t>ձեռնությանը:</w:t>
      </w:r>
    </w:p>
    <w:p w:rsidR="002D15F1" w:rsidRPr="002D15F1" w:rsidRDefault="004D7314" w:rsidP="002D15F1">
      <w:pPr>
        <w:pStyle w:val="ListParagraph"/>
        <w:numPr>
          <w:ilvl w:val="0"/>
          <w:numId w:val="1"/>
        </w:numPr>
        <w:spacing w:after="0" w:line="360" w:lineRule="auto"/>
        <w:ind w:left="90" w:right="-138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D15F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sectPr w:rsidR="002D15F1" w:rsidRPr="002D15F1" w:rsidSect="004D731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B3407"/>
    <w:multiLevelType w:val="hybridMultilevel"/>
    <w:tmpl w:val="5FE4329C"/>
    <w:lvl w:ilvl="0" w:tplc="51F69B90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115F55"/>
    <w:rsid w:val="001B605B"/>
    <w:rsid w:val="002D15F1"/>
    <w:rsid w:val="0035506C"/>
    <w:rsid w:val="004D7314"/>
    <w:rsid w:val="004F4329"/>
    <w:rsid w:val="00603F12"/>
    <w:rsid w:val="006C18AD"/>
    <w:rsid w:val="007B55DC"/>
    <w:rsid w:val="00AD4323"/>
    <w:rsid w:val="00CC1E07"/>
    <w:rsid w:val="00D20745"/>
    <w:rsid w:val="00E3472C"/>
    <w:rsid w:val="00EA7509"/>
    <w:rsid w:val="00F14DF4"/>
    <w:rsid w:val="00F4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1CCB9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4D731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4D7314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4D7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D7314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2D15F1"/>
    <w:rPr>
      <w:smallCaps/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2D1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BB278-EB94-4E5C-9444-BC6F46224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197</Words>
  <Characters>1125</Characters>
  <Application>Microsoft Office Word</Application>
  <DocSecurity>0</DocSecurity>
  <Lines>9</Lines>
  <Paragraphs>2</Paragraphs>
  <ScaleCrop>false</ScaleCrop>
  <Company>Microsoft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>https://mul2.gov.am/tasks/156253/oneclick/anhetadzgeli.docx?token=1aac1b8ace5a96bbabc166571d49f394</cp:keywords>
  <dc:description/>
  <cp:lastModifiedBy>Tehmine Mkrtchyan</cp:lastModifiedBy>
  <cp:revision>16</cp:revision>
  <cp:lastPrinted>2018-10-15T16:22:00Z</cp:lastPrinted>
  <dcterms:created xsi:type="dcterms:W3CDTF">2017-05-24T12:13:00Z</dcterms:created>
  <dcterms:modified xsi:type="dcterms:W3CDTF">2019-11-13T07:33:00Z</dcterms:modified>
</cp:coreProperties>
</file>