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5A7" w:rsidRPr="00AE15A7" w:rsidRDefault="00AE15A7" w:rsidP="00AE15A7">
      <w:pPr>
        <w:tabs>
          <w:tab w:val="center" w:pos="-6480"/>
          <w:tab w:val="right" w:pos="8640"/>
        </w:tabs>
        <w:spacing w:after="0" w:line="360" w:lineRule="auto"/>
        <w:contextualSpacing/>
        <w:jc w:val="right"/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</w:pPr>
      <w:r w:rsidRPr="00AE15A7">
        <w:rPr>
          <w:rFonts w:ascii="GHEA Grapalat" w:eastAsia="Times New Roman" w:hAnsi="GHEA Grapalat" w:cs="Times New Roman"/>
          <w:sz w:val="24"/>
          <w:szCs w:val="24"/>
          <w:u w:val="single"/>
          <w:lang w:val="af-ZA" w:eastAsia="ru-RU"/>
        </w:rPr>
        <w:t>ՆԱԽԱԳԻԾ</w:t>
      </w:r>
    </w:p>
    <w:p w:rsidR="00AE15A7" w:rsidRPr="00AE15A7" w:rsidRDefault="00AE15A7" w:rsidP="00AE15A7">
      <w:pPr>
        <w:tabs>
          <w:tab w:val="center" w:pos="-6480"/>
          <w:tab w:val="right" w:pos="8640"/>
        </w:tabs>
        <w:spacing w:after="0" w:line="360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AE15A7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ՀԱՅԱՍՏԱՆԻ ՀԱՆՐԱՊԵՏՈՒԹՅԱՆ ԿԱՌԱՎԱՐՈՒԹՅԱՆ</w:t>
      </w:r>
    </w:p>
    <w:p w:rsidR="00AE15A7" w:rsidRPr="00AE15A7" w:rsidRDefault="00AE15A7" w:rsidP="00AE15A7">
      <w:pPr>
        <w:tabs>
          <w:tab w:val="center" w:pos="-6480"/>
          <w:tab w:val="right" w:pos="8640"/>
        </w:tabs>
        <w:spacing w:after="0" w:line="360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AE15A7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ՈՐՈՇՈՒՄ</w:t>
      </w:r>
    </w:p>
    <w:p w:rsidR="00AE15A7" w:rsidRPr="00AE15A7" w:rsidRDefault="00AE15A7" w:rsidP="00AE15A7">
      <w:pPr>
        <w:tabs>
          <w:tab w:val="center" w:pos="-6480"/>
          <w:tab w:val="right" w:pos="8640"/>
        </w:tabs>
        <w:spacing w:after="0" w:line="360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:rsidR="00AE15A7" w:rsidRPr="00AE15A7" w:rsidRDefault="00AE15A7" w:rsidP="00AE15A7">
      <w:pPr>
        <w:tabs>
          <w:tab w:val="center" w:pos="-6480"/>
          <w:tab w:val="right" w:pos="8640"/>
        </w:tabs>
        <w:spacing w:after="0" w:line="360" w:lineRule="auto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AE15A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«___</w:t>
      </w:r>
      <w:r w:rsidRPr="00AE15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___</w:t>
      </w:r>
      <w:r w:rsidRPr="00AE15A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_» _____________ 2019 թվականի N ____-Ն</w:t>
      </w:r>
    </w:p>
    <w:p w:rsidR="00AE15A7" w:rsidRPr="00AE15A7" w:rsidRDefault="00AE15A7" w:rsidP="00AE15A7">
      <w:pPr>
        <w:tabs>
          <w:tab w:val="center" w:pos="-6480"/>
          <w:tab w:val="right" w:pos="8640"/>
        </w:tabs>
        <w:spacing w:after="0" w:line="360" w:lineRule="auto"/>
        <w:contextualSpacing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AE15A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</w:p>
    <w:p w:rsidR="00AE15A7" w:rsidRPr="00CF09EA" w:rsidRDefault="00AE15A7" w:rsidP="00AE15A7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ru-RU" w:eastAsia="ru-RU"/>
        </w:rPr>
        <w:t>ՀԱՅԱՍՏԱՆԻ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ru-RU" w:eastAsia="ru-RU"/>
        </w:rPr>
        <w:t>ՀԱՆՐԱՊԵՏՈՒԹՅԱՆ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="00126213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ԿԱՌԱՎԱՐՈՒԹՅԱՆ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2019 ԹՎԱԿԱՆԻ </w:t>
      </w:r>
      <w:r w:rsidR="00485BA8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>ՀՈԿՏԵՄԲԵՐԻ</w:t>
      </w:r>
      <w:r w:rsidR="00485BA8"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="00126213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31-Ի </w:t>
      </w:r>
      <w:r w:rsidR="0064250C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>N 1564-Ն</w:t>
      </w:r>
      <w:r w:rsidR="00126213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ru-RU" w:eastAsia="ru-RU"/>
        </w:rPr>
        <w:t>ՈՐՈՇՄԱՆ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ru-RU" w:eastAsia="ru-RU"/>
        </w:rPr>
        <w:t>ՄԵՋ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ru-RU" w:eastAsia="ru-RU"/>
        </w:rPr>
        <w:t>ԼՐԱՑՈՒՄ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ru-RU" w:eastAsia="ru-RU"/>
        </w:rPr>
        <w:t>ԿԱՏԱՐԵԼՈՒ</w:t>
      </w:r>
      <w:r w:rsidRPr="00AE15A7"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  <w:t xml:space="preserve"> </w:t>
      </w:r>
      <w:r w:rsidRPr="00AE15A7">
        <w:rPr>
          <w:rFonts w:ascii="GHEA Grapalat" w:eastAsia="Times New Roman" w:hAnsi="GHEA Grapalat" w:cs="GHEA Grapalat"/>
          <w:b/>
          <w:sz w:val="24"/>
          <w:szCs w:val="24"/>
          <w:lang w:val="ru-RU" w:eastAsia="ru-RU"/>
        </w:rPr>
        <w:t>ՄԱՍԻՆ</w:t>
      </w:r>
    </w:p>
    <w:p w:rsidR="00485BA8" w:rsidRPr="00CF09EA" w:rsidRDefault="00485BA8" w:rsidP="00AE15A7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</w:pPr>
    </w:p>
    <w:p w:rsidR="00CF09EA" w:rsidRPr="00CF09EA" w:rsidRDefault="00CF09EA" w:rsidP="00CF09EA">
      <w:pPr>
        <w:tabs>
          <w:tab w:val="left" w:pos="540"/>
          <w:tab w:val="left" w:pos="81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</w:t>
      </w:r>
      <w:r w:rsidRPr="00CF09E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Հիմք ընդունելով «Նորմատիվ իրավական </w:t>
      </w:r>
      <w:proofErr w:type="spellStart"/>
      <w:r w:rsidRPr="00CF09EA"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ակտերի</w:t>
      </w:r>
      <w:proofErr w:type="spellEnd"/>
      <w:r w:rsidRPr="00CF09E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CF09EA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proofErr w:type="spellEnd"/>
      <w:r w:rsidRPr="00CF09E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» </w:t>
      </w:r>
      <w:proofErr w:type="spellStart"/>
      <w:r w:rsidRPr="00CF09EA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proofErr w:type="spellEnd"/>
      <w:r w:rsidRPr="00CF09E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Հանրապետության օրենքի 34-րդ հոդվածը` Հայաստանի Հանրապետության կառավարությունը ո ր ո շ </w:t>
      </w:r>
      <w:proofErr w:type="spellStart"/>
      <w:r w:rsidRPr="00CF09EA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proofErr w:type="spellEnd"/>
      <w:r w:rsidRPr="00CF09E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 է.</w:t>
      </w:r>
    </w:p>
    <w:p w:rsidR="009D73F3" w:rsidRPr="00CF09EA" w:rsidRDefault="00485BA8" w:rsidP="00CF09EA">
      <w:pPr>
        <w:pStyle w:val="ListParagraph"/>
        <w:numPr>
          <w:ilvl w:val="0"/>
          <w:numId w:val="7"/>
        </w:numPr>
        <w:tabs>
          <w:tab w:val="left" w:pos="54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CF09E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Հայաստանի</w:t>
      </w:r>
      <w:r w:rsidRPr="00CF09EA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CF09E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Հանրապետության</w:t>
      </w:r>
      <w:r w:rsidRPr="00CF09EA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CF09E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կառավարության</w:t>
      </w:r>
      <w:r w:rsidRPr="00CF09EA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2019 </w:t>
      </w:r>
      <w:r w:rsidRPr="00CF09E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թվականի</w:t>
      </w:r>
      <w:r w:rsidRPr="00CF09EA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126213" w:rsidRPr="00CF09E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հոկտեմբերի</w:t>
      </w:r>
      <w:r w:rsidR="00126213" w:rsidRPr="00CF09EA">
        <w:rPr>
          <w:rStyle w:val="Strong"/>
          <w:rFonts w:ascii="GHEA Grapalat" w:hAnsi="GHEA Grapalat" w:cs="Sylfaen"/>
          <w:b w:val="0"/>
          <w:sz w:val="24"/>
          <w:szCs w:val="24"/>
          <w:lang w:val="af-ZA"/>
        </w:rPr>
        <w:t xml:space="preserve"> 31</w:t>
      </w:r>
      <w:r w:rsidRPr="00CF09EA">
        <w:rPr>
          <w:rStyle w:val="Strong"/>
          <w:rFonts w:ascii="GHEA Grapalat" w:hAnsi="GHEA Grapalat"/>
          <w:b w:val="0"/>
          <w:sz w:val="24"/>
          <w:szCs w:val="24"/>
          <w:lang w:val="af-ZA"/>
        </w:rPr>
        <w:t>-</w:t>
      </w:r>
      <w:r w:rsidRPr="00CF09E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Pr="00CF09EA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126213" w:rsidRPr="00CF09E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r w:rsidR="00CF09EA" w:rsidRPr="00CF09E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ու լրացումներ կատարելու և Հայաստանի Հանրապետության աշխատանքի և սոցիալական հարցերի նախարարության սոցիալական ապահովության ծառայությանը գումար հատկացնելու մասին</w:t>
      </w:r>
      <w:r w:rsidR="00126213" w:rsidRPr="00CF09E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</w:t>
      </w:r>
      <w:r w:rsidRPr="00CF09E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04094A" w:rsidRPr="00CF09E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N 1564-Ն </w:t>
      </w:r>
      <w:r w:rsidR="00CF09EA" w:rsidRPr="00CF09E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որոշումը</w:t>
      </w:r>
      <w:r w:rsidRPr="00CF09EA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757350" w:rsidRPr="00CF09E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լրացնել </w:t>
      </w:r>
      <w:proofErr w:type="spellStart"/>
      <w:r w:rsidR="00757350" w:rsidRPr="00CF09E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հետևյալ</w:t>
      </w:r>
      <w:proofErr w:type="spellEnd"/>
      <w:r w:rsidR="00757350" w:rsidRPr="00CF09E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բովանդակությամբ</w:t>
      </w:r>
      <w:r w:rsidR="00757350" w:rsidRPr="00CF09E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757350" w:rsidRPr="00CF09E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նոր</w:t>
      </w:r>
      <w:r w:rsidR="00757350" w:rsidRPr="00CF09E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173FEC" w:rsidRPr="00CF09E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2.1-ին կետ</w:t>
      </w:r>
      <w:r w:rsidR="00757350" w:rsidRPr="00CF09E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ով</w:t>
      </w:r>
      <w:r w:rsidR="009D73F3" w:rsidRPr="00CF09EA">
        <w:rPr>
          <w:rFonts w:ascii="GHEA Grapalat" w:eastAsia="Times New Roman" w:hAnsi="GHEA Grapalat"/>
          <w:bCs/>
          <w:sz w:val="24"/>
          <w:szCs w:val="24"/>
          <w:lang w:val="af-ZA" w:eastAsia="ru-RU"/>
        </w:rPr>
        <w:t>.</w:t>
      </w:r>
    </w:p>
    <w:p w:rsidR="00AE15A7" w:rsidRPr="00AA07E6" w:rsidRDefault="00173FEC" w:rsidP="009D73F3">
      <w:pPr>
        <w:tabs>
          <w:tab w:val="left" w:pos="54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AA07E6">
        <w:rPr>
          <w:rFonts w:ascii="GHEA Grapalat" w:hAnsi="GHEA Grapalat"/>
          <w:sz w:val="24"/>
          <w:szCs w:val="24"/>
          <w:lang w:val="af-ZA"/>
        </w:rPr>
        <w:t xml:space="preserve">«2.1. </w:t>
      </w:r>
      <w:r w:rsidR="00AE15A7" w:rsidRPr="00AA07E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Սահմանել, </w:t>
      </w:r>
      <w:r w:rsidR="00AE15A7" w:rsidRPr="00AA07E6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որ</w:t>
      </w:r>
      <w:r w:rsidR="00AE15A7" w:rsidRPr="00AA07E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A07E6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սույն</w:t>
      </w:r>
      <w:r w:rsidR="00AE15A7" w:rsidRPr="00AA07E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A07E6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որոշման</w:t>
      </w:r>
      <w:r w:rsidR="00AE15A7" w:rsidRPr="00AA07E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2-</w:t>
      </w:r>
      <w:r w:rsidR="00AE15A7" w:rsidRPr="00AA07E6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րդ</w:t>
      </w:r>
      <w:r w:rsidR="00AE15A7" w:rsidRPr="00AA07E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A07E6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կետով</w:t>
      </w:r>
      <w:r w:rsidR="00AE15A7" w:rsidRPr="00AA07E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A07E6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հատկացվող</w:t>
      </w:r>
      <w:r w:rsidR="00AE15A7" w:rsidRPr="00AA07E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A07E6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միջոցների</w:t>
      </w:r>
      <w:r w:rsidR="00AE15A7" w:rsidRPr="00AA07E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A07E6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հաշվին</w:t>
      </w:r>
      <w:r w:rsidR="00AE15A7" w:rsidRPr="00AA07E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A07E6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ձեռքբերումներն</w:t>
      </w:r>
      <w:r w:rsidR="00AE15A7" w:rsidRPr="00AA07E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A07E6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իրականացվելու</w:t>
      </w:r>
      <w:r w:rsidR="00AE15A7" w:rsidRPr="00AA07E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A07E6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ե</w:t>
      </w:r>
      <w:r w:rsidR="00AE15A7" w:rsidRPr="00AA07E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ն «Գնումների մասին» Հայաստանի Հանրապետության օրենքի 18-րդ հոդվածի 1-ին մասի 2-րդ և 3-րդ կետերով նախատեսված ընթացակարգով`  չկիրառելով Հայաստանի Հանրապետության կառավարության 2017 թվականի մայիսի 4-ի N 526-Ն որոշմամբ հաստատված կարգի 32-րդ կետի 5-րդ ենթակետի պահանջը: Ընդ որում կանխավաճարի չափը կարող է լինել ընտրված մասնակցի առաջարկվող գնի մինչև 100 տոկոսի չափով:</w:t>
      </w:r>
    </w:p>
    <w:p w:rsidR="00AE15A7" w:rsidRPr="00E73785" w:rsidRDefault="00AE15A7" w:rsidP="00E73785">
      <w:pPr>
        <w:pStyle w:val="ListParagraph"/>
        <w:numPr>
          <w:ilvl w:val="0"/>
          <w:numId w:val="7"/>
        </w:numPr>
        <w:tabs>
          <w:tab w:val="left" w:pos="54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CF09EA">
        <w:rPr>
          <w:rFonts w:ascii="GHEA Grapalat" w:eastAsia="Times New Roman" w:hAnsi="GHEA Grapalat" w:cs="Tahoma"/>
          <w:sz w:val="24"/>
          <w:szCs w:val="24"/>
          <w:lang w:val="hy-AM" w:eastAsia="ru-RU"/>
        </w:rPr>
        <w:t>Սույն</w:t>
      </w:r>
      <w:r w:rsidRPr="00E73785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CF09EA">
        <w:rPr>
          <w:rFonts w:ascii="GHEA Grapalat" w:eastAsia="Times New Roman" w:hAnsi="GHEA Grapalat" w:cs="Tahoma"/>
          <w:sz w:val="24"/>
          <w:szCs w:val="24"/>
          <w:lang w:val="hy-AM" w:eastAsia="ru-RU"/>
        </w:rPr>
        <w:t>որոշումն</w:t>
      </w:r>
      <w:r w:rsidRPr="00E73785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CF09EA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ուժի</w:t>
      </w:r>
      <w:r w:rsidRPr="00E73785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CF09EA">
        <w:rPr>
          <w:rFonts w:ascii="GHEA Grapalat" w:eastAsia="Times New Roman" w:hAnsi="GHEA Grapalat" w:cs="Tahoma"/>
          <w:sz w:val="24"/>
          <w:szCs w:val="24"/>
          <w:lang w:val="hy-AM" w:eastAsia="ru-RU"/>
        </w:rPr>
        <w:t>մեջ</w:t>
      </w:r>
      <w:r w:rsidRPr="00E73785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CF09EA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E73785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CF09EA">
        <w:rPr>
          <w:rFonts w:ascii="GHEA Grapalat" w:eastAsia="Times New Roman" w:hAnsi="GHEA Grapalat" w:cs="Tahoma"/>
          <w:sz w:val="24"/>
          <w:szCs w:val="24"/>
          <w:lang w:val="hy-AM" w:eastAsia="ru-RU"/>
        </w:rPr>
        <w:t>մտնում</w:t>
      </w:r>
      <w:r w:rsidRPr="00E73785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CF09EA">
        <w:rPr>
          <w:rFonts w:ascii="GHEA Grapalat" w:eastAsia="Times New Roman" w:hAnsi="GHEA Grapalat" w:cs="Tahoma"/>
          <w:sz w:val="24"/>
          <w:szCs w:val="24"/>
          <w:lang w:val="hy-AM" w:eastAsia="ru-RU"/>
        </w:rPr>
        <w:t>պաշտոնական</w:t>
      </w:r>
      <w:r w:rsidRPr="00E73785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CF09EA">
        <w:rPr>
          <w:rFonts w:ascii="GHEA Grapalat" w:eastAsia="Times New Roman" w:hAnsi="GHEA Grapalat" w:cs="Tahoma"/>
          <w:sz w:val="24"/>
          <w:szCs w:val="24"/>
          <w:lang w:val="hy-AM" w:eastAsia="ru-RU"/>
        </w:rPr>
        <w:t>հրապարակմանը</w:t>
      </w:r>
      <w:r w:rsidRPr="00E73785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CF09EA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հաջորդող</w:t>
      </w:r>
      <w:r w:rsidRPr="00E73785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E73785">
        <w:rPr>
          <w:rFonts w:ascii="GHEA Grapalat" w:eastAsia="Times New Roman" w:hAnsi="GHEA Grapalat" w:cs="Tahoma"/>
          <w:bCs/>
          <w:sz w:val="24"/>
          <w:szCs w:val="24"/>
          <w:lang w:val="hy-AM" w:eastAsia="ru-RU"/>
        </w:rPr>
        <w:t>օրվանից</w:t>
      </w:r>
      <w:r w:rsidRPr="00E73785">
        <w:rPr>
          <w:rFonts w:ascii="GHEA Grapalat" w:eastAsia="Times New Roman" w:hAnsi="GHEA Grapalat" w:cs="Tahoma"/>
          <w:sz w:val="24"/>
          <w:szCs w:val="24"/>
          <w:lang w:val="hy-AM" w:eastAsia="ru-RU"/>
        </w:rPr>
        <w:t>:</w:t>
      </w:r>
    </w:p>
    <w:p w:rsidR="00AE15A7" w:rsidRPr="00CF09EA" w:rsidRDefault="00AE15A7" w:rsidP="00AE15A7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AE15A7" w:rsidRPr="00CF09EA" w:rsidRDefault="00AE15A7" w:rsidP="00AE15A7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AE15A7" w:rsidRPr="00CF09EA" w:rsidRDefault="00AE15A7" w:rsidP="00AE15A7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AE15A7" w:rsidRPr="00CF09EA" w:rsidRDefault="00AE15A7" w:rsidP="00AE15A7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AE15A7" w:rsidRPr="00CF09EA" w:rsidRDefault="00AE15A7" w:rsidP="00AE15A7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AE15A7" w:rsidRPr="00CF09EA" w:rsidRDefault="00AE15A7" w:rsidP="00AE15A7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AE15A7" w:rsidRPr="00CF09EA" w:rsidRDefault="00AE15A7" w:rsidP="00AE15A7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9D73F3" w:rsidRPr="00CF09EA" w:rsidRDefault="009D73F3" w:rsidP="00AE15A7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AE15A7" w:rsidRPr="00AE15A7" w:rsidRDefault="00AE15A7" w:rsidP="00AE15A7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AE15A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ՏԵՂԵԿԱՆՔ</w:t>
      </w:r>
    </w:p>
    <w:p w:rsidR="00AE15A7" w:rsidRPr="00AE15A7" w:rsidRDefault="00AE15A7" w:rsidP="009D73F3">
      <w:pPr>
        <w:spacing w:after="0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9D73F3" w:rsidRPr="00CF09EA" w:rsidRDefault="009D73F3" w:rsidP="009D73F3">
      <w:pPr>
        <w:shd w:val="clear" w:color="auto" w:fill="FFFFFF"/>
        <w:spacing w:after="0"/>
        <w:ind w:firstLine="567"/>
        <w:contextualSpacing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  <w:r w:rsidRPr="00B2485A">
        <w:rPr>
          <w:rFonts w:ascii="GHEA Grapalat" w:hAnsi="GHEA Grapalat"/>
          <w:b/>
          <w:lang w:val="af-ZA"/>
        </w:rPr>
        <w:t>«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ru-RU" w:eastAsia="ru-RU"/>
        </w:rPr>
        <w:t>ՀԱՅԱՍՏԱՆԻ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ru-RU" w:eastAsia="ru-RU"/>
        </w:rPr>
        <w:t>ՀԱՆՐԱՊԵՏՈՒԹՅԱՆ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ԿԱՌԱՎԱՐՈՒԹՅԱՆ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2019 ԹՎԱԿԱՆԻ 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>ՀՈԿՏԵՄԲԵՐԻ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31-Ի N 1564-Ն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ru-RU" w:eastAsia="ru-RU"/>
        </w:rPr>
        <w:t>ՈՐՈՇՄԱՆ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ru-RU" w:eastAsia="ru-RU"/>
        </w:rPr>
        <w:t>ՄԵՋ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ru-RU" w:eastAsia="ru-RU"/>
        </w:rPr>
        <w:t>ԼՐԱՑՈՒՄ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ru-RU" w:eastAsia="ru-RU"/>
        </w:rPr>
        <w:t>ԿԱՏԱՐԵԼՈՒ</w:t>
      </w:r>
      <w:r w:rsidRPr="00AE15A7"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  <w:t xml:space="preserve"> </w:t>
      </w:r>
      <w:r w:rsidRPr="00AE15A7">
        <w:rPr>
          <w:rFonts w:ascii="GHEA Grapalat" w:eastAsia="Times New Roman" w:hAnsi="GHEA Grapalat" w:cs="GHEA Grapalat"/>
          <w:b/>
          <w:sz w:val="24"/>
          <w:szCs w:val="24"/>
          <w:lang w:val="ru-RU" w:eastAsia="ru-RU"/>
        </w:rPr>
        <w:t>ՄԱՍԻՆ</w:t>
      </w:r>
      <w:r w:rsidRPr="00B2485A">
        <w:rPr>
          <w:rFonts w:ascii="GHEA Grapalat" w:hAnsi="GHEA Grapalat"/>
          <w:b/>
          <w:lang w:val="hy-AM"/>
        </w:rPr>
        <w:t>»</w:t>
      </w:r>
    </w:p>
    <w:p w:rsidR="00B62958" w:rsidRPr="00B2485A" w:rsidRDefault="009D73F3" w:rsidP="009D73F3">
      <w:pPr>
        <w:spacing w:after="0"/>
        <w:ind w:firstLine="720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B2485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 ՆԱԽԱԳԾԻ ԸՆԴՈՒՆՄԱՆ ՎԵՐԱԲԵՐՅԱԼ</w:t>
      </w:r>
    </w:p>
    <w:p w:rsidR="00B62958" w:rsidRPr="00485BA8" w:rsidRDefault="00B62958" w:rsidP="00B62958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GHEA Grapalat"/>
          <w:b/>
          <w:color w:val="000000"/>
          <w:sz w:val="24"/>
          <w:szCs w:val="24"/>
          <w:lang w:eastAsia="ru-RU"/>
        </w:rPr>
      </w:pPr>
    </w:p>
    <w:p w:rsidR="00AE15A7" w:rsidRPr="00AE15A7" w:rsidRDefault="00AE15A7" w:rsidP="00AE15A7">
      <w:pPr>
        <w:spacing w:after="0" w:line="240" w:lineRule="auto"/>
        <w:ind w:firstLine="720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</w:p>
    <w:p w:rsidR="00AE15A7" w:rsidRPr="00AE15A7" w:rsidRDefault="00AE15A7" w:rsidP="00AE15A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AE15A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Իրավական ակտի անհրաժեշտությունը (նպատակը)</w:t>
      </w:r>
    </w:p>
    <w:p w:rsidR="00AE15A7" w:rsidRPr="00AE15A7" w:rsidRDefault="00AE15A7" w:rsidP="00AE15A7">
      <w:pPr>
        <w:spacing w:after="0" w:line="360" w:lineRule="auto"/>
        <w:ind w:left="1080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</w:p>
    <w:p w:rsidR="00AE15A7" w:rsidRPr="00AE15A7" w:rsidRDefault="00AE15A7" w:rsidP="00AE15A7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</w:pPr>
      <w:r w:rsidRPr="00AE15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ներկայացումը պայմանավորված </w:t>
      </w:r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է </w:t>
      </w:r>
      <w:proofErr w:type="spellStart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Սոցիալական</w:t>
      </w:r>
      <w:proofErr w:type="spellEnd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ապահովության</w:t>
      </w:r>
      <w:proofErr w:type="spellEnd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ծառայության</w:t>
      </w:r>
      <w:proofErr w:type="spellEnd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</w:t>
      </w:r>
      <w:proofErr w:type="spellStart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այսուհետ</w:t>
      </w:r>
      <w:proofErr w:type="spellEnd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՝ Ծ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val="ru-RU" w:eastAsia="ru-RU"/>
        </w:rPr>
        <w:t>առայությ</w:t>
      </w:r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ու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val="ru-RU" w:eastAsia="ru-RU"/>
        </w:rPr>
        <w:t>ն</w:t>
      </w:r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 </w:t>
      </w:r>
      <w:proofErr w:type="spellStart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աշխատանքային</w:t>
      </w:r>
      <w:proofErr w:type="spellEnd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պայմանների</w:t>
      </w:r>
      <w:proofErr w:type="spellEnd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բարելավմանը</w:t>
      </w:r>
      <w:proofErr w:type="spellEnd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՝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Ծառայության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հիմնական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և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աջակցող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մասնագիտական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կառուցվածքային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ստորաբաժանումների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ու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սերվերների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միջև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տվյալների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փոխանակաման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բավարար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աշխատանքն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ապահովելու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և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ավելի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արդյունավետ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դարձնելու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համար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՝</w:t>
      </w:r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վարչական</w:t>
      </w:r>
      <w:proofErr w:type="spellEnd"/>
      <w:r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սարքավորումներ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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ցանցային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բաժանարար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,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համակարգչային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տեխնիկա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,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տպիչներ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,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լուսապատճանեհանող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մեքենաներ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,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անխափան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սնուցման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աղբյուրներ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և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մարտկոցներ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, VOIP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հեռախոսներ</w:t>
      </w:r>
      <w:proofErr w:type="spellEnd"/>
      <w:r w:rsidRPr="00AE15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</w:t>
      </w:r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val="ru-RU" w:eastAsia="ru-RU"/>
        </w:rPr>
        <w:t>ձեռք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val="ru-RU" w:eastAsia="ru-RU"/>
        </w:rPr>
        <w:t>բերելու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անհրաժեշտությամբ</w:t>
      </w:r>
      <w:proofErr w:type="spellEnd"/>
      <w:r w:rsidRPr="00AE15A7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: </w:t>
      </w:r>
    </w:p>
    <w:p w:rsidR="00AE15A7" w:rsidRPr="00AE15A7" w:rsidRDefault="00AE15A7" w:rsidP="00AE15A7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</w:pPr>
    </w:p>
    <w:p w:rsidR="00AE15A7" w:rsidRPr="00AE15A7" w:rsidRDefault="00AE15A7" w:rsidP="00AE15A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AE15A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Կարգավորման հարաբերությունների ներկա վիճակը և առկա խնդիրները</w:t>
      </w:r>
    </w:p>
    <w:p w:rsidR="00AE15A7" w:rsidRPr="00AE15A7" w:rsidRDefault="00AE15A7" w:rsidP="00AE15A7">
      <w:pPr>
        <w:spacing w:after="0" w:line="360" w:lineRule="auto"/>
        <w:ind w:left="1080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AE15A7" w:rsidRPr="00CF09EA" w:rsidRDefault="00B62958" w:rsidP="00AE15A7">
      <w:pPr>
        <w:tabs>
          <w:tab w:val="left" w:pos="993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Ընդունված</w:t>
      </w:r>
      <w:proofErr w:type="spellEnd"/>
      <w:r w:rsidR="00CC6E0D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CC6E0D">
        <w:rPr>
          <w:rFonts w:ascii="GHEA Grapalat" w:eastAsia="Times New Roman" w:hAnsi="GHEA Grapalat" w:cs="Times New Roman"/>
          <w:sz w:val="24"/>
          <w:szCs w:val="24"/>
          <w:lang w:eastAsia="ru-RU"/>
        </w:rPr>
        <w:t>իրավական</w:t>
      </w:r>
      <w:proofErr w:type="spellEnd"/>
      <w:r w:rsidR="00CC6E0D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CC6E0D">
        <w:rPr>
          <w:rFonts w:ascii="GHEA Grapalat" w:eastAsia="Times New Roman" w:hAnsi="GHEA Grapalat" w:cs="Times New Roman"/>
          <w:sz w:val="24"/>
          <w:szCs w:val="24"/>
          <w:lang w:eastAsia="ru-RU"/>
        </w:rPr>
        <w:t>ակտով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նախատեսվում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կարճ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ժամանակահատվածում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ձեռքբերել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մեծաքանակ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համակարգչային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սարքավորումներ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: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ՈՒստի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հաշվի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առնելով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ապրանքների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CC6E0D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մատակարարման</w:t>
      </w:r>
      <w:proofErr w:type="spellEnd"/>
      <w:r w:rsidR="00CC6E0D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CC6E0D">
        <w:rPr>
          <w:rFonts w:ascii="GHEA Grapalat" w:eastAsia="Times New Roman" w:hAnsi="GHEA Grapalat" w:cs="Times New Roman"/>
          <w:sz w:val="24"/>
          <w:szCs w:val="24"/>
          <w:lang w:eastAsia="ru-RU"/>
        </w:rPr>
        <w:t>համար</w:t>
      </w:r>
      <w:proofErr w:type="spellEnd"/>
      <w:r w:rsidR="00CC6E0D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CC6E0D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սահմանված</w:t>
      </w:r>
      <w:proofErr w:type="spellEnd"/>
      <w:r w:rsidR="00CC6E0D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CC6E0D">
        <w:rPr>
          <w:rFonts w:ascii="GHEA Grapalat" w:eastAsia="Times New Roman" w:hAnsi="GHEA Grapalat" w:cs="Times New Roman"/>
          <w:sz w:val="24"/>
          <w:szCs w:val="24"/>
          <w:lang w:eastAsia="ru-RU"/>
        </w:rPr>
        <w:t>ժամկետների</w:t>
      </w:r>
      <w:proofErr w:type="spellEnd"/>
      <w:r w:rsidR="00CC6E0D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CC6E0D">
        <w:rPr>
          <w:rFonts w:ascii="GHEA Grapalat" w:eastAsia="Times New Roman" w:hAnsi="GHEA Grapalat" w:cs="Times New Roman"/>
          <w:sz w:val="24"/>
          <w:szCs w:val="24"/>
          <w:lang w:eastAsia="ru-RU"/>
        </w:rPr>
        <w:t>խախտումով</w:t>
      </w:r>
      <w:proofErr w:type="spellEnd"/>
      <w:r w:rsidR="00CC6E0D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հնարավոր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CC6E0D">
        <w:rPr>
          <w:rFonts w:ascii="GHEA Grapalat" w:eastAsia="Times New Roman" w:hAnsi="GHEA Grapalat" w:cs="Times New Roman"/>
          <w:sz w:val="24"/>
          <w:szCs w:val="24"/>
          <w:lang w:eastAsia="ru-RU"/>
        </w:rPr>
        <w:t>խո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չ</w:t>
      </w:r>
      <w:r w:rsidR="00CC6E0D">
        <w:rPr>
          <w:rFonts w:ascii="GHEA Grapalat" w:eastAsia="Times New Roman" w:hAnsi="GHEA Grapalat" w:cs="Times New Roman"/>
          <w:sz w:val="24"/>
          <w:szCs w:val="24"/>
          <w:lang w:eastAsia="ru-RU"/>
        </w:rPr>
        <w:t>ընդոտներից</w:t>
      </w:r>
      <w:proofErr w:type="spellEnd"/>
      <w:r w:rsidR="00CC6E0D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խուսափ</w:t>
      </w:r>
      <w:r w:rsidR="00CC6E0D">
        <w:rPr>
          <w:rFonts w:ascii="GHEA Grapalat" w:eastAsia="Times New Roman" w:hAnsi="GHEA Grapalat" w:cs="Times New Roman"/>
          <w:sz w:val="24"/>
          <w:szCs w:val="24"/>
          <w:lang w:eastAsia="ru-RU"/>
        </w:rPr>
        <w:t>ումը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ինչպես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նաև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մրցույթի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մասնակ</w:t>
      </w:r>
      <w:r w:rsidR="00CC6E0D">
        <w:rPr>
          <w:rFonts w:ascii="GHEA Grapalat" w:eastAsia="Times New Roman" w:hAnsi="GHEA Grapalat" w:cs="Times New Roman"/>
          <w:sz w:val="24"/>
          <w:szCs w:val="24"/>
          <w:lang w:eastAsia="ru-RU"/>
        </w:rPr>
        <w:t>իցների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համար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հավասար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պայմաններ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ստեղծելու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անհրաժեշտությունը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նախատեսվում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վերոնշյալ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ապրանքների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ձեռքբերումներն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իրականացնել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«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Գնումների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մասին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»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18-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րդ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հոդվածի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1-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ին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մասի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2-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րդ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3-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րդ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կետերով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նախատեսված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ընթացակարգով</w:t>
      </w:r>
      <w:proofErr w:type="spellEnd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չկիրառելով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>կառավարության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2017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մայիսի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4-</w:t>
      </w:r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ի</w:t>
      </w:r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N 526-</w:t>
      </w:r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Ն</w:t>
      </w:r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որոշմամբ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հաստատված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կարգի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32-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րդ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կետի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5-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րդ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ենթակետի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պահանջը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: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Ընդ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որում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կանխավաճարի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չափը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կարող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լինել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ընտրված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մասնակցի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առաջարկվող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գնի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մինչև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100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տոկոսի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չափով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: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Այս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պայմանը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կարող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չգործել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եթե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ապրանքների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մատակարարումը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իրականացվում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մինչև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2019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դեկտեմբերի</w:t>
      </w:r>
      <w:proofErr w:type="spellEnd"/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15-</w:t>
      </w:r>
      <w:r w:rsidR="00AE15A7" w:rsidRPr="00AE15A7">
        <w:rPr>
          <w:rFonts w:ascii="GHEA Grapalat" w:eastAsia="Times New Roman" w:hAnsi="GHEA Grapalat" w:cs="Times New Roman"/>
          <w:sz w:val="24"/>
          <w:szCs w:val="24"/>
          <w:lang w:eastAsia="ru-RU"/>
        </w:rPr>
        <w:t>ը</w:t>
      </w:r>
      <w:r w:rsidR="00AE15A7" w:rsidRPr="00CF09E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:</w:t>
      </w:r>
    </w:p>
    <w:p w:rsidR="00AE15A7" w:rsidRPr="00CF09EA" w:rsidRDefault="00AE15A7" w:rsidP="00AE15A7">
      <w:pPr>
        <w:spacing w:after="0" w:line="360" w:lineRule="auto"/>
        <w:ind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AE15A7" w:rsidRPr="00AE15A7" w:rsidRDefault="00AE15A7" w:rsidP="00AE15A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AE15A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Առկա խնդրի առաջարկվող լուծումը</w:t>
      </w:r>
    </w:p>
    <w:p w:rsidR="00B62958" w:rsidRPr="00173FEC" w:rsidRDefault="00B62958" w:rsidP="00B62958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sz w:val="24"/>
          <w:szCs w:val="24"/>
          <w:lang w:eastAsia="ru-RU"/>
        </w:rPr>
        <w:tab/>
      </w:r>
      <w:proofErr w:type="spellStart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>Նախագծով</w:t>
      </w:r>
      <w:proofErr w:type="spellEnd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>առաջարկվում</w:t>
      </w:r>
      <w:proofErr w:type="spellEnd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է </w:t>
      </w:r>
      <w:proofErr w:type="spellStart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>Որոշումը</w:t>
      </w:r>
      <w:proofErr w:type="spellEnd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>լրացնել</w:t>
      </w:r>
      <w:proofErr w:type="spellEnd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>նոր</w:t>
      </w:r>
      <w:proofErr w:type="spellEnd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2.1-ին </w:t>
      </w:r>
      <w:proofErr w:type="spellStart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>կետով</w:t>
      </w:r>
      <w:proofErr w:type="spellEnd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, </w:t>
      </w:r>
      <w:proofErr w:type="spellStart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>հետևյալ</w:t>
      </w:r>
      <w:proofErr w:type="spellEnd"/>
      <w:r w:rsidR="00CC6E0D" w:rsidRPr="003F42D8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խմբագրությամբ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՝ </w:t>
      </w:r>
      <w:r w:rsidRPr="00173FE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Սահմանել, </w:t>
      </w:r>
      <w:r w:rsidRPr="00173FEC">
        <w:rPr>
          <w:rFonts w:ascii="Courier New" w:eastAsia="Times New Roman" w:hAnsi="Courier New" w:cs="Courier New"/>
          <w:sz w:val="24"/>
          <w:szCs w:val="24"/>
          <w:lang w:val="af-ZA" w:eastAsia="ru-RU"/>
        </w:rPr>
        <w:t> </w:t>
      </w:r>
      <w:r w:rsidRPr="00173FEC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որ</w:t>
      </w:r>
      <w:r w:rsidRPr="00173FE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173FEC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սույն</w:t>
      </w:r>
      <w:r w:rsidRPr="00173FE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173FEC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որոշման</w:t>
      </w:r>
      <w:r w:rsidRPr="00173FE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2-</w:t>
      </w:r>
      <w:r w:rsidRPr="00173FEC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րդ</w:t>
      </w:r>
      <w:r w:rsidRPr="00173FE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173FEC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կետով</w:t>
      </w:r>
      <w:r w:rsidRPr="00173FE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173FEC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հատկացվող</w:t>
      </w:r>
      <w:r w:rsidRPr="00173FE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173FEC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միջոցների</w:t>
      </w:r>
      <w:r w:rsidRPr="00173FE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173FEC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հաշվին</w:t>
      </w:r>
      <w:r w:rsidRPr="00173FE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173FEC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ձեռքբերումներն</w:t>
      </w:r>
      <w:r w:rsidRPr="00173FE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173FEC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իրականացվելու</w:t>
      </w:r>
      <w:r w:rsidRPr="00173FE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173FEC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ե</w:t>
      </w:r>
      <w:r w:rsidRPr="00173FE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ն «Գնումների մասին» Հայաստանի Հանրապետության օրենքի 18-րդ հոդվածի 1-ին մասի 2-րդ և 3-րդ կետերով նախատեսված ընթացակարգով`  չկիրառելով Հայաստանի Հանրապետության կառավարության 2017 թվականի մայիսի 4-ի N 526-Ն որոշմամբ հաստատված կարգի 32-րդ կետի 5-րդ ենթակետի պահանջը: Ընդ որում կանխավաճարի չափը կարող է լինել ընտրված մասնակցի առաջարկվող գնի մինչև 100 տոկոսի չափով:</w:t>
      </w:r>
    </w:p>
    <w:p w:rsidR="00AE15A7" w:rsidRPr="00AE15A7" w:rsidRDefault="00AE15A7" w:rsidP="00AE15A7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</w:p>
    <w:p w:rsidR="00AE15A7" w:rsidRPr="00AE15A7" w:rsidRDefault="00AE15A7" w:rsidP="00AE15A7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AE15A7">
        <w:rPr>
          <w:rFonts w:ascii="GHEA Grapalat" w:eastAsia="Times New Roman" w:hAnsi="GHEA Grapalat" w:cs="Sylfaen"/>
          <w:b/>
          <w:sz w:val="24"/>
          <w:szCs w:val="24"/>
          <w:lang w:eastAsia="ru-RU"/>
        </w:rPr>
        <w:t>4.</w:t>
      </w:r>
      <w:r w:rsidRPr="00AE15A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Կարգավորման առարկան</w:t>
      </w:r>
    </w:p>
    <w:p w:rsidR="00AE15A7" w:rsidRPr="00AE15A7" w:rsidRDefault="00AE15A7" w:rsidP="00AE15A7">
      <w:pPr>
        <w:spacing w:before="100" w:beforeAutospacing="1" w:after="100" w:afterAutospacing="1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AE15A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Ներկայացվող նախագծով առաջարկվում է </w:t>
      </w:r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ՀՀ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պետական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բյուջեով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>նախատեսված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>համապատասխան</w:t>
      </w:r>
      <w:proofErr w:type="spellEnd"/>
      <w:r w:rsidRPr="00AE15A7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>միջոցներով</w:t>
      </w:r>
      <w:proofErr w:type="spellEnd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>սարքավորումների</w:t>
      </w:r>
      <w:proofErr w:type="spellEnd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>ձեռք</w:t>
      </w:r>
      <w:proofErr w:type="spellEnd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>բերման</w:t>
      </w:r>
      <w:proofErr w:type="spellEnd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>գործընթացի</w:t>
      </w:r>
      <w:proofErr w:type="spellEnd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>անխափան</w:t>
      </w:r>
      <w:proofErr w:type="spellEnd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>կազմակերպումը</w:t>
      </w:r>
      <w:proofErr w:type="spellEnd"/>
      <w:r w:rsidR="00B2485A">
        <w:rPr>
          <w:rFonts w:ascii="GHEA Grapalat" w:eastAsia="Times New Roman" w:hAnsi="GHEA Grapalat" w:cs="Tahoma"/>
          <w:sz w:val="24"/>
          <w:szCs w:val="24"/>
          <w:lang w:eastAsia="ru-RU"/>
        </w:rPr>
        <w:t>:</w:t>
      </w:r>
    </w:p>
    <w:p w:rsidR="00AE15A7" w:rsidRPr="00AE15A7" w:rsidRDefault="00AE15A7" w:rsidP="00AE15A7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AE15A7">
        <w:rPr>
          <w:rFonts w:ascii="GHEA Grapalat" w:eastAsia="Times New Roman" w:hAnsi="GHEA Grapalat" w:cs="Sylfaen"/>
          <w:b/>
          <w:sz w:val="24"/>
          <w:szCs w:val="24"/>
          <w:lang w:eastAsia="ru-RU"/>
        </w:rPr>
        <w:t>5</w:t>
      </w:r>
      <w:r w:rsidRPr="00AE15A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. Իրավական ակտի կիրառման դեպքում ակնկալվող արդյունքը</w:t>
      </w:r>
    </w:p>
    <w:p w:rsidR="00B2485A" w:rsidRPr="00CF09EA" w:rsidRDefault="00AE15A7" w:rsidP="00B2485A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Նախագիծն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ընդունվելու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դեպքում</w:t>
      </w:r>
      <w:proofErr w:type="spellEnd"/>
      <w:r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>տնտեսված</w:t>
      </w:r>
      <w:proofErr w:type="spellEnd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>միջոցների</w:t>
      </w:r>
      <w:proofErr w:type="spellEnd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>հաշվին</w:t>
      </w:r>
      <w:proofErr w:type="spellEnd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>կիրականացվի</w:t>
      </w:r>
      <w:proofErr w:type="spellEnd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>այդ</w:t>
      </w:r>
      <w:proofErr w:type="spellEnd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>միջոցների</w:t>
      </w:r>
      <w:proofErr w:type="spellEnd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>արդյունավետ</w:t>
      </w:r>
      <w:proofErr w:type="spellEnd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>օգտագործումը</w:t>
      </w:r>
      <w:proofErr w:type="spellEnd"/>
      <w:r w:rsidR="00B2485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և </w:t>
      </w:r>
      <w:proofErr w:type="spellStart"/>
      <w:r w:rsidR="00B2485A"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կբարելավվի</w:t>
      </w:r>
      <w:proofErr w:type="spellEnd"/>
      <w:r w:rsidR="00B2485A"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B2485A"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Ծառայության</w:t>
      </w:r>
      <w:proofErr w:type="spellEnd"/>
      <w:r w:rsidR="00B2485A"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B2485A"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աշխատանքային</w:t>
      </w:r>
      <w:proofErr w:type="spellEnd"/>
      <w:r w:rsidR="00B2485A"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B2485A"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պայմանները</w:t>
      </w:r>
      <w:proofErr w:type="spellEnd"/>
      <w:r w:rsidR="00B2485A"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և </w:t>
      </w:r>
      <w:proofErr w:type="spellStart"/>
      <w:r w:rsidR="00B2485A"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>գործընթացը</w:t>
      </w:r>
      <w:proofErr w:type="spellEnd"/>
      <w:r w:rsidR="00B2485A" w:rsidRPr="00AE15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r w:rsidR="00B2485A" w:rsidRPr="00AE15A7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</w:t>
      </w:r>
      <w:proofErr w:type="spellStart"/>
      <w:r w:rsidR="00B2485A" w:rsidRPr="00AE15A7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ինչպես</w:t>
      </w:r>
      <w:proofErr w:type="spellEnd"/>
      <w:r w:rsidR="00B2485A" w:rsidRPr="00AE15A7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</w:t>
      </w:r>
      <w:proofErr w:type="spellStart"/>
      <w:r w:rsidR="00B2485A" w:rsidRPr="00AE15A7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նաև</w:t>
      </w:r>
      <w:proofErr w:type="spellEnd"/>
      <w:r w:rsidR="00B2485A" w:rsidRPr="00AE15A7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</w:t>
      </w:r>
      <w:r w:rsidR="00B2485A" w:rsidRPr="00CF09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քաղաքացիներին մատուցվող</w:t>
      </w:r>
      <w:r w:rsidR="00B2485A" w:rsidRPr="00AE15A7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</w:t>
      </w:r>
      <w:r w:rsidR="00B2485A" w:rsidRPr="00CF09EA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ծառայությունների</w:t>
      </w:r>
      <w:r w:rsidR="00B2485A" w:rsidRPr="00AE15A7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</w:t>
      </w:r>
      <w:r w:rsidR="00B2485A" w:rsidRPr="00CF09EA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որակը:</w:t>
      </w:r>
    </w:p>
    <w:p w:rsidR="00B2485A" w:rsidRDefault="00B2485A" w:rsidP="00AE15A7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B2485A" w:rsidRDefault="00B2485A" w:rsidP="00AE15A7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AE15A7" w:rsidRPr="00CF09EA" w:rsidRDefault="00AE15A7" w:rsidP="00AE15A7">
      <w:pPr>
        <w:spacing w:after="0" w:line="240" w:lineRule="auto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E15A7" w:rsidRPr="00CF09EA" w:rsidRDefault="00AE15A7" w:rsidP="00AE15A7">
      <w:pPr>
        <w:spacing w:after="0" w:line="240" w:lineRule="auto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E15A7" w:rsidRPr="00CF09EA" w:rsidRDefault="00AE15A7" w:rsidP="00AE15A7">
      <w:pPr>
        <w:spacing w:after="0" w:line="240" w:lineRule="auto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E15A7" w:rsidRPr="00AE15A7" w:rsidRDefault="00AE15A7" w:rsidP="00AE15A7">
      <w:pPr>
        <w:spacing w:after="0" w:line="240" w:lineRule="auto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bookmarkStart w:id="0" w:name="_GoBack"/>
      <w:bookmarkEnd w:id="0"/>
      <w:r w:rsidRPr="00AE15A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lastRenderedPageBreak/>
        <w:t>ՏԵՂԵԿԱՆՔ</w:t>
      </w:r>
    </w:p>
    <w:p w:rsidR="00AE15A7" w:rsidRPr="00AE15A7" w:rsidRDefault="00AE15A7" w:rsidP="00AE15A7">
      <w:pPr>
        <w:spacing w:after="0" w:line="240" w:lineRule="auto"/>
        <w:ind w:left="-540" w:firstLine="540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D71639" w:rsidRPr="00CF09EA" w:rsidRDefault="00D71639" w:rsidP="00D71639">
      <w:pPr>
        <w:shd w:val="clear" w:color="auto" w:fill="FFFFFF"/>
        <w:spacing w:after="0"/>
        <w:ind w:firstLine="567"/>
        <w:contextualSpacing/>
        <w:jc w:val="center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B2485A">
        <w:rPr>
          <w:rFonts w:ascii="GHEA Grapalat" w:hAnsi="GHEA Grapalat"/>
          <w:b/>
          <w:lang w:val="af-ZA"/>
        </w:rPr>
        <w:t>«</w:t>
      </w:r>
      <w:r w:rsidRPr="00CF09EA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ՀԱՅԱՍՏԱՆԻ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ՀԱՆՐԱՊԵՏՈՒԹՅԱՆ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ԿԱՌԱՎԱՐՈՒԹՅԱՆ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2019 ԹՎԱԿԱՆԻ 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>ՀՈԿՏԵՄԲԵՐԻ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31-Ի N 1564-Ն </w:t>
      </w:r>
      <w:r w:rsidRPr="00CF09EA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ՈՐՈՇՄԱՆ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ՄԵՋ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ԼՐԱՑՈՒՄ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ԿԱՏԱՐԵԼՈՒ</w:t>
      </w:r>
      <w:r w:rsidRPr="00AE15A7"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ՄԱՍԻՆ</w:t>
      </w:r>
      <w:r w:rsidRPr="00B2485A">
        <w:rPr>
          <w:rFonts w:ascii="GHEA Grapalat" w:hAnsi="GHEA Grapalat"/>
          <w:b/>
          <w:lang w:val="hy-AM"/>
        </w:rPr>
        <w:t>»</w:t>
      </w:r>
    </w:p>
    <w:p w:rsidR="00AE15A7" w:rsidRPr="00AE15A7" w:rsidRDefault="00D71639" w:rsidP="00D71639">
      <w:pPr>
        <w:spacing w:after="0" w:line="240" w:lineRule="auto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B2485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 ՆԱԽԱԳԾԻ</w:t>
      </w:r>
      <w:r w:rsidR="00AE15A7" w:rsidRPr="00AE15A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AE15A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ԸՆԴՈՒՆՄԱՆ ԱՌՆՉՈՒԹՅԱՄԲ ՀԱՅԱՍՏԱՆԻ ՀԱՆՐԱՊԵՏՈՒԹՅԱՆ ՊԵՏԱԿԱՆ ԲՅՈՒՋԵՈՒՄ ԾԱԽՍԵՐԻ </w:t>
      </w:r>
      <w:r w:rsidRPr="00CF09E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ԵՎ</w:t>
      </w:r>
      <w:r w:rsidRPr="00AE15A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ԵԿԱՄՈՒՏՆԵՐԻ ԷԱԿԱՆ ԱՎԵԼԱՑՄԱՆ ԿԱՄ ՆՎԱԶԵՑՄԱՆ ԲԱՑԱԿԱՅՈՒԹՅԱՆ ՄԱՍԻՆ</w:t>
      </w:r>
    </w:p>
    <w:p w:rsidR="00AE15A7" w:rsidRPr="00AE15A7" w:rsidRDefault="00AE15A7" w:rsidP="00AE15A7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E15A7" w:rsidRPr="00AE15A7" w:rsidRDefault="0082386D" w:rsidP="0082386D">
      <w:pPr>
        <w:shd w:val="clear" w:color="auto" w:fill="FFFFFF"/>
        <w:spacing w:after="0"/>
        <w:ind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2386D">
        <w:rPr>
          <w:rFonts w:ascii="GHEA Grapalat" w:hAnsi="GHEA Grapalat"/>
          <w:sz w:val="24"/>
          <w:szCs w:val="24"/>
          <w:lang w:val="af-ZA"/>
        </w:rPr>
        <w:t>«</w:t>
      </w:r>
      <w:r w:rsidRPr="00CF09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Հայաստանի</w:t>
      </w:r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Հանրապետության</w:t>
      </w:r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>կառավարության</w:t>
      </w:r>
      <w:proofErr w:type="spellEnd"/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2019 </w:t>
      </w:r>
      <w:proofErr w:type="spellStart"/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>թվականի</w:t>
      </w:r>
      <w:proofErr w:type="spellEnd"/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>հոկտեմբերի</w:t>
      </w:r>
      <w:proofErr w:type="spellEnd"/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31-ի N 1564-Ն </w:t>
      </w:r>
      <w:r w:rsidRPr="00CF09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որոշման</w:t>
      </w:r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մեջ</w:t>
      </w:r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լրացում</w:t>
      </w:r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կատարելու</w:t>
      </w:r>
      <w:r w:rsidRPr="0082386D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մասին</w:t>
      </w:r>
      <w:r w:rsidRPr="0082386D">
        <w:rPr>
          <w:rFonts w:ascii="GHEA Grapalat" w:hAnsi="GHEA Grapalat"/>
          <w:sz w:val="24"/>
          <w:szCs w:val="24"/>
          <w:lang w:val="hy-AM"/>
        </w:rPr>
        <w:t>»</w:t>
      </w:r>
      <w:r w:rsidRPr="00CF09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386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 նախագծի ընդունման</w:t>
      </w:r>
      <w:r w:rsidRPr="00CF09E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E15A7" w:rsidRPr="00AE15A7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 Հայաստանի Հանրապետության պետական բյուջեի եկամուտներում և ծախսերում էական ավելացումներ կամ նվազեցումներ չեն նախատեսվում:</w:t>
      </w:r>
    </w:p>
    <w:p w:rsidR="00AE15A7" w:rsidRPr="0082386D" w:rsidRDefault="00AE15A7" w:rsidP="0082386D">
      <w:pPr>
        <w:shd w:val="clear" w:color="auto" w:fill="FFFFFF"/>
        <w:spacing w:after="0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E15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br w:type="page"/>
      </w:r>
    </w:p>
    <w:p w:rsidR="00AE15A7" w:rsidRPr="00AE15A7" w:rsidRDefault="00AE15A7" w:rsidP="00AE15A7">
      <w:pPr>
        <w:spacing w:after="0" w:line="240" w:lineRule="auto"/>
        <w:ind w:firstLine="720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AE15A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lastRenderedPageBreak/>
        <w:t>ՏԵՂԵԿԱՆՔ</w:t>
      </w:r>
    </w:p>
    <w:p w:rsidR="00AE15A7" w:rsidRPr="00AE15A7" w:rsidRDefault="00AE15A7" w:rsidP="00AE15A7">
      <w:pPr>
        <w:spacing w:after="0" w:line="240" w:lineRule="auto"/>
        <w:ind w:firstLine="720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82386D" w:rsidRPr="00CF09EA" w:rsidRDefault="0082386D" w:rsidP="0082386D">
      <w:pPr>
        <w:shd w:val="clear" w:color="auto" w:fill="FFFFFF"/>
        <w:spacing w:after="0"/>
        <w:ind w:firstLine="567"/>
        <w:contextualSpacing/>
        <w:jc w:val="center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B2485A">
        <w:rPr>
          <w:rFonts w:ascii="GHEA Grapalat" w:hAnsi="GHEA Grapalat"/>
          <w:b/>
          <w:lang w:val="af-ZA"/>
        </w:rPr>
        <w:t>«</w:t>
      </w:r>
      <w:r w:rsidRPr="00CF09EA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ՀԱՅԱՍՏԱՆԻ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ՀԱՆՐԱՊԵՏՈՒԹՅԱՆ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ԿԱՌԱՎԱՐՈՒԹՅԱՆ 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2019 ԹՎԱԿԱՆԻ 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>ՀՈԿՏԵՄԲԵՐԻ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31-Ի N 1564-Ն </w:t>
      </w:r>
      <w:r w:rsidRPr="00CF09EA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ՈՐՈՇՄԱՆ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ՄԵՋ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ԼՐԱՑՈՒՄ</w:t>
      </w:r>
      <w:r w:rsidRPr="00AE15A7">
        <w:rPr>
          <w:rFonts w:ascii="GHEA Grapalat" w:eastAsia="Times New Roman" w:hAnsi="GHEA Grapalat" w:cs="GHEA Grapalat"/>
          <w:b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ԿԱՏԱՐԵԼՈՒ</w:t>
      </w:r>
      <w:r w:rsidRPr="00AE15A7"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ՄԱՍԻՆ</w:t>
      </w:r>
      <w:r w:rsidRPr="00B2485A">
        <w:rPr>
          <w:rFonts w:ascii="GHEA Grapalat" w:hAnsi="GHEA Grapalat"/>
          <w:b/>
          <w:lang w:val="hy-AM"/>
        </w:rPr>
        <w:t>»</w:t>
      </w:r>
    </w:p>
    <w:p w:rsidR="00AE15A7" w:rsidRPr="00AE15A7" w:rsidRDefault="0082386D" w:rsidP="0082386D">
      <w:pPr>
        <w:spacing w:after="0" w:line="240" w:lineRule="auto"/>
        <w:ind w:firstLine="720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B2485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 ՆԱԽԱԳԾԻ</w:t>
      </w:r>
      <w:r w:rsidRPr="00AE15A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ԸՆԴՈՒՆՄԱՆ ԿԱՊԱԿՑՈՒԹՅԱՄԲ ԱՅԼ ԻՐԱՎԱԿԱՆ ԱԿՏԵՐՈՒՄ ՓՈՓՈԽՈՒԹՅՈՒՆՆԵՐ ԿԱՏԱՐԵԼՈՒ ԱՆՀՐԱԺԵՇՏՈՒԹՅԱՆ ԲԱՑԱԿԱՅՈՒԹՅԱՆ ՄԱՍԻՆ</w:t>
      </w:r>
    </w:p>
    <w:p w:rsidR="00AE15A7" w:rsidRPr="00AE15A7" w:rsidRDefault="00AE15A7" w:rsidP="00AE15A7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E15A7" w:rsidRPr="00AE15A7" w:rsidRDefault="0082386D" w:rsidP="00AE15A7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2386D">
        <w:rPr>
          <w:rFonts w:ascii="GHEA Grapalat" w:hAnsi="GHEA Grapalat"/>
          <w:sz w:val="24"/>
          <w:szCs w:val="24"/>
          <w:lang w:val="af-ZA"/>
        </w:rPr>
        <w:t>«</w:t>
      </w:r>
      <w:r w:rsidRPr="00CF09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Հայաստանի</w:t>
      </w:r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Հանրապետության</w:t>
      </w:r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>կառավարության</w:t>
      </w:r>
      <w:proofErr w:type="spellEnd"/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2019 </w:t>
      </w:r>
      <w:proofErr w:type="spellStart"/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>թվականի</w:t>
      </w:r>
      <w:proofErr w:type="spellEnd"/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>հոկտեմբերի</w:t>
      </w:r>
      <w:proofErr w:type="spellEnd"/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31-ի N 1564-Ն </w:t>
      </w:r>
      <w:r w:rsidRPr="00CF09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որոշման</w:t>
      </w:r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մեջ</w:t>
      </w:r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լրացում</w:t>
      </w:r>
      <w:r w:rsidRPr="0082386D">
        <w:rPr>
          <w:rFonts w:ascii="GHEA Grapalat" w:eastAsia="Times New Roman" w:hAnsi="GHEA Grapalat" w:cs="GHEA Grapalat"/>
          <w:color w:val="000000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կատարելու</w:t>
      </w:r>
      <w:r w:rsidRPr="0082386D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 xml:space="preserve"> </w:t>
      </w:r>
      <w:r w:rsidRPr="00CF09E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մասին</w:t>
      </w:r>
      <w:r w:rsidRPr="0082386D">
        <w:rPr>
          <w:rFonts w:ascii="GHEA Grapalat" w:hAnsi="GHEA Grapalat"/>
          <w:sz w:val="24"/>
          <w:szCs w:val="24"/>
          <w:lang w:val="hy-AM"/>
        </w:rPr>
        <w:t>»</w:t>
      </w:r>
      <w:r w:rsidRPr="00CF09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386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 նախագծի ընդունման</w:t>
      </w:r>
      <w:r w:rsidR="00AE15A7" w:rsidRPr="00AE15A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դեպքում այլ իրավական ակտերում փոփոխություններ կատարելու անհրաժեշտության չկա:</w:t>
      </w:r>
    </w:p>
    <w:p w:rsidR="00AE15A7" w:rsidRPr="00AE15A7" w:rsidRDefault="00AE15A7" w:rsidP="00AE15A7">
      <w:pPr>
        <w:spacing w:after="0" w:line="360" w:lineRule="auto"/>
        <w:ind w:firstLine="720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E15A7" w:rsidRPr="00AE15A7" w:rsidRDefault="00AE15A7" w:rsidP="00AE15A7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AE15A7" w:rsidRPr="00AE15A7" w:rsidRDefault="00AE15A7" w:rsidP="00AE15A7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76BC8" w:rsidRPr="00CF09EA" w:rsidRDefault="00C76BC8">
      <w:pPr>
        <w:rPr>
          <w:lang w:val="hy-AM"/>
        </w:rPr>
      </w:pPr>
    </w:p>
    <w:sectPr w:rsidR="00C76BC8" w:rsidRPr="00CF09EA" w:rsidSect="00CF09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93" w:right="926" w:bottom="990" w:left="99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D18" w:rsidRDefault="00B06D18">
      <w:pPr>
        <w:spacing w:after="0" w:line="240" w:lineRule="auto"/>
      </w:pPr>
      <w:r>
        <w:separator/>
      </w:r>
    </w:p>
  </w:endnote>
  <w:endnote w:type="continuationSeparator" w:id="0">
    <w:p w:rsidR="00B06D18" w:rsidRDefault="00B06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028" w:rsidRDefault="008000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028" w:rsidRDefault="008000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83ADF" w:rsidRDefault="00B06D18" w:rsidP="00BB5332">
    <w:pPr>
      <w:rPr>
        <w:rFonts w:ascii="GHEA Grapalat" w:hAnsi="GHEA Grapalat"/>
        <w:b/>
        <w:color w:val="0000FF"/>
        <w:sz w:val="20"/>
        <w:szCs w:val="20"/>
        <w:lang w:val="en-GB"/>
      </w:rPr>
    </w:pPr>
  </w:p>
  <w:p w:rsidR="00BB5332" w:rsidRDefault="00B06D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D18" w:rsidRDefault="00B06D18">
      <w:pPr>
        <w:spacing w:after="0" w:line="240" w:lineRule="auto"/>
      </w:pPr>
      <w:r>
        <w:separator/>
      </w:r>
    </w:p>
  </w:footnote>
  <w:footnote w:type="continuationSeparator" w:id="0">
    <w:p w:rsidR="00B06D18" w:rsidRDefault="00B06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028" w:rsidRDefault="008000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028" w:rsidRDefault="008000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028" w:rsidRDefault="008000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B54A1"/>
    <w:multiLevelType w:val="hybridMultilevel"/>
    <w:tmpl w:val="26F4B7D0"/>
    <w:lvl w:ilvl="0" w:tplc="AF42F7F6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D2B4C9B"/>
    <w:multiLevelType w:val="hybridMultilevel"/>
    <w:tmpl w:val="9B06C4C4"/>
    <w:lvl w:ilvl="0" w:tplc="6206DF50">
      <w:start w:val="1"/>
      <w:numFmt w:val="decimal"/>
      <w:lvlText w:val="%1."/>
      <w:lvlJc w:val="left"/>
      <w:pPr>
        <w:ind w:left="90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67633FB"/>
    <w:multiLevelType w:val="multilevel"/>
    <w:tmpl w:val="8C541354"/>
    <w:lvl w:ilvl="0">
      <w:start w:val="1"/>
      <w:numFmt w:val="decimal"/>
      <w:lvlText w:val="%1."/>
      <w:lvlJc w:val="left"/>
      <w:pPr>
        <w:ind w:left="1620" w:hanging="360"/>
      </w:pPr>
    </w:lvl>
    <w:lvl w:ilvl="1">
      <w:start w:val="1"/>
      <w:numFmt w:val="decimal"/>
      <w:isLgl/>
      <w:lvlText w:val="%1.%2."/>
      <w:lvlJc w:val="left"/>
      <w:pPr>
        <w:ind w:left="29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2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2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54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36" w:hanging="2160"/>
      </w:pPr>
      <w:rPr>
        <w:rFonts w:hint="default"/>
      </w:rPr>
    </w:lvl>
  </w:abstractNum>
  <w:abstractNum w:abstractNumId="3" w15:restartNumberingAfterBreak="0">
    <w:nsid w:val="451C0E6B"/>
    <w:multiLevelType w:val="hybridMultilevel"/>
    <w:tmpl w:val="07F6E33A"/>
    <w:lvl w:ilvl="0" w:tplc="0B36642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CD110E7"/>
    <w:multiLevelType w:val="hybridMultilevel"/>
    <w:tmpl w:val="57ACCEC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 w15:restartNumberingAfterBreak="0">
    <w:nsid w:val="7ACC3C24"/>
    <w:multiLevelType w:val="hybridMultilevel"/>
    <w:tmpl w:val="BF909900"/>
    <w:lvl w:ilvl="0" w:tplc="2A9AAA66">
      <w:start w:val="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530"/>
    <w:rsid w:val="0004094A"/>
    <w:rsid w:val="00126213"/>
    <w:rsid w:val="00155A05"/>
    <w:rsid w:val="00173FEC"/>
    <w:rsid w:val="003F42D8"/>
    <w:rsid w:val="00485BA8"/>
    <w:rsid w:val="004D10EC"/>
    <w:rsid w:val="005E421E"/>
    <w:rsid w:val="0064250C"/>
    <w:rsid w:val="00757350"/>
    <w:rsid w:val="007979FF"/>
    <w:rsid w:val="007C5A61"/>
    <w:rsid w:val="00800028"/>
    <w:rsid w:val="0082386D"/>
    <w:rsid w:val="009D73F3"/>
    <w:rsid w:val="00AA07E6"/>
    <w:rsid w:val="00AE15A7"/>
    <w:rsid w:val="00B06D18"/>
    <w:rsid w:val="00B2485A"/>
    <w:rsid w:val="00B62958"/>
    <w:rsid w:val="00C278FB"/>
    <w:rsid w:val="00C45017"/>
    <w:rsid w:val="00C76BC8"/>
    <w:rsid w:val="00CC6E0D"/>
    <w:rsid w:val="00CF09EA"/>
    <w:rsid w:val="00D041FA"/>
    <w:rsid w:val="00D46530"/>
    <w:rsid w:val="00D71639"/>
    <w:rsid w:val="00E73785"/>
    <w:rsid w:val="00EE1BB9"/>
    <w:rsid w:val="00F407EA"/>
    <w:rsid w:val="00F5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0464B"/>
  <w15:docId w15:val="{1B6E5D3D-99EF-4CCB-954E-E2E96F97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E15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5A7"/>
  </w:style>
  <w:style w:type="character" w:styleId="Hyperlink">
    <w:name w:val="Hyperlink"/>
    <w:rsid w:val="00AE15A7"/>
    <w:rPr>
      <w:color w:val="0000FF"/>
      <w:u w:val="single"/>
    </w:rPr>
  </w:style>
  <w:style w:type="paragraph" w:customStyle="1" w:styleId="Armenian">
    <w:name w:val="Armenian"/>
    <w:basedOn w:val="Normal"/>
    <w:rsid w:val="00AE15A7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qFormat/>
    <w:rsid w:val="003F42D8"/>
    <w:pPr>
      <w:ind w:left="720"/>
      <w:contextualSpacing/>
    </w:pPr>
  </w:style>
  <w:style w:type="character" w:styleId="Strong">
    <w:name w:val="Strong"/>
    <w:uiPriority w:val="22"/>
    <w:qFormat/>
    <w:rsid w:val="00485BA8"/>
    <w:rPr>
      <w:b/>
      <w:bCs/>
    </w:r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locked/>
    <w:rsid w:val="00485BA8"/>
  </w:style>
  <w:style w:type="paragraph" w:styleId="Header">
    <w:name w:val="header"/>
    <w:basedOn w:val="Normal"/>
    <w:link w:val="HeaderChar"/>
    <w:uiPriority w:val="99"/>
    <w:unhideWhenUsed/>
    <w:rsid w:val="008000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Hripsime Ajamoghlyan</dc:creator>
  <cp:keywords>https://mul2.gov.am/tasks/158769/oneclick/1564-N.docx?token=2a23af243d57af13b66e3bced8653546</cp:keywords>
  <cp:lastModifiedBy>Arpine Martirosyan</cp:lastModifiedBy>
  <cp:revision>4</cp:revision>
  <dcterms:created xsi:type="dcterms:W3CDTF">2019-11-13T06:38:00Z</dcterms:created>
  <dcterms:modified xsi:type="dcterms:W3CDTF">2019-11-13T12:23:00Z</dcterms:modified>
</cp:coreProperties>
</file>