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023655">
        <w:rPr>
          <w:rFonts w:ascii="GHEA Grapalat" w:hAnsi="GHEA Grapalat" w:cs="Times New Roman"/>
          <w:b/>
          <w:lang w:val="hy-AM"/>
        </w:rPr>
        <w:t>__________ 2019 թվականի N ____-Ա</w:t>
      </w:r>
      <w:bookmarkStart w:id="0" w:name="_GoBack"/>
      <w:bookmarkEnd w:id="0"/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23655" w:rsidRDefault="00023655" w:rsidP="00023655">
      <w:pPr>
        <w:autoSpaceDE/>
        <w:autoSpaceDN/>
        <w:adjustRightInd/>
        <w:jc w:val="center"/>
        <w:rPr>
          <w:rFonts w:ascii="GHEA Grapalat" w:hAnsi="GHEA Grapalat" w:cs="Sylfaen"/>
          <w:b/>
          <w:color w:val="000000"/>
          <w:lang w:val="hy-AM" w:eastAsia="hy-AM"/>
        </w:rPr>
      </w:pPr>
      <w:r w:rsidRPr="00023655">
        <w:rPr>
          <w:rFonts w:ascii="GHEA Grapalat" w:hAnsi="GHEA Grapalat" w:cs="Sylfaen"/>
          <w:b/>
          <w:color w:val="000000"/>
          <w:lang w:val="hy-AM" w:eastAsia="hy-AM"/>
        </w:rPr>
        <w:t>ԱՆԱՀԻՏ ՍԱՖՅԱՆԻՆ ՀԱՅԱՍՏԱՆԻ ՀԱՆՐԱՊԵՏՈՒԹՅԱՆ ՎԻՃԱԿԱԳՐՈՒԹՅԱՆ ՊԵՏԱԿԱՆ ԽՈՐՀՐԴԻ ԱՆԴԱՄ ՆՇԱՆԱԿԵԼՈՒ ՄԱՍԻՆ</w:t>
      </w:r>
    </w:p>
    <w:p w:rsidR="00023655" w:rsidRPr="00023655" w:rsidRDefault="00023655" w:rsidP="00023655">
      <w:pPr>
        <w:autoSpaceDE/>
        <w:autoSpaceDN/>
        <w:adjustRightInd/>
        <w:jc w:val="center"/>
        <w:rPr>
          <w:rFonts w:ascii="GHEA Grapalat" w:hAnsi="GHEA Grapalat" w:cs="Times New Roman"/>
          <w:b/>
          <w:lang w:val="hy-AM" w:eastAsia="en-US"/>
        </w:rPr>
      </w:pPr>
    </w:p>
    <w:p w:rsidR="00023655" w:rsidRDefault="00023655" w:rsidP="00023655">
      <w:pPr>
        <w:autoSpaceDE/>
        <w:autoSpaceDN/>
        <w:adjustRightInd/>
        <w:ind w:firstLine="720"/>
        <w:rPr>
          <w:rFonts w:ascii="GHEA Grapalat" w:hAnsi="GHEA Grapalat" w:cs="Sylfaen"/>
          <w:color w:val="000000"/>
          <w:lang w:val="hy-AM" w:eastAsia="hy-AM"/>
        </w:rPr>
      </w:pPr>
      <w:r w:rsidRPr="00023655">
        <w:rPr>
          <w:rFonts w:ascii="GHEA Grapalat" w:hAnsi="GHEA Grapalat" w:cs="Sylfaen"/>
          <w:color w:val="000000"/>
          <w:lang w:val="hy-AM" w:eastAsia="hy-AM"/>
        </w:rPr>
        <w:t>Ղեկավարվելով «</w:t>
      </w:r>
      <w:proofErr w:type="spellStart"/>
      <w:r w:rsidRPr="00023655">
        <w:rPr>
          <w:rFonts w:ascii="GHEA Grapalat" w:hAnsi="GHEA Grapalat" w:cs="Sylfaen"/>
          <w:color w:val="000000"/>
          <w:lang w:val="hy-AM" w:eastAsia="hy-AM"/>
        </w:rPr>
        <w:t>Պաշաոնական</w:t>
      </w:r>
      <w:proofErr w:type="spellEnd"/>
      <w:r w:rsidRPr="00023655">
        <w:rPr>
          <w:rFonts w:ascii="GHEA Grapalat" w:hAnsi="GHEA Grapalat" w:cs="Sylfaen"/>
          <w:color w:val="000000"/>
          <w:lang w:val="hy-AM" w:eastAsia="hy-AM"/>
        </w:rPr>
        <w:t xml:space="preserve"> վիճակագրության մասին» օրենքի 10-րդ հոդվածի 4- </w:t>
      </w:r>
      <w:proofErr w:type="spellStart"/>
      <w:r w:rsidRPr="00023655">
        <w:rPr>
          <w:rFonts w:ascii="GHEA Grapalat" w:hAnsi="GHEA Grapalat" w:cs="Sylfaen"/>
          <w:color w:val="000000"/>
          <w:lang w:val="hy-AM" w:eastAsia="hy-AM"/>
        </w:rPr>
        <w:t>րդ</w:t>
      </w:r>
      <w:proofErr w:type="spellEnd"/>
      <w:r w:rsidRPr="00023655">
        <w:rPr>
          <w:rFonts w:ascii="GHEA Grapalat" w:hAnsi="GHEA Grapalat" w:cs="Sylfaen"/>
          <w:color w:val="000000"/>
          <w:lang w:val="hy-AM" w:eastAsia="hy-AM"/>
        </w:rPr>
        <w:t xml:space="preserve"> և 8-րդ մասերով Հայաստանի Հանրապետության կառավարությունը որոշում է.</w:t>
      </w:r>
    </w:p>
    <w:p w:rsidR="00023655" w:rsidRPr="00023655" w:rsidRDefault="00023655" w:rsidP="00023655">
      <w:pPr>
        <w:autoSpaceDE/>
        <w:autoSpaceDN/>
        <w:adjustRightInd/>
        <w:ind w:firstLine="720"/>
        <w:rPr>
          <w:rFonts w:ascii="GHEA Grapalat" w:hAnsi="GHEA Grapalat" w:cs="Times New Roman"/>
          <w:lang w:val="hy-AM" w:eastAsia="en-US"/>
        </w:rPr>
      </w:pPr>
      <w:r w:rsidRPr="00023655">
        <w:rPr>
          <w:rFonts w:ascii="GHEA Grapalat" w:hAnsi="GHEA Grapalat" w:cs="Sylfaen"/>
          <w:color w:val="000000"/>
          <w:lang w:val="hy-AM" w:eastAsia="hy-AM"/>
        </w:rPr>
        <w:t xml:space="preserve">1. Անահիտ </w:t>
      </w:r>
      <w:proofErr w:type="spellStart"/>
      <w:r w:rsidRPr="00023655">
        <w:rPr>
          <w:rFonts w:ascii="GHEA Grapalat" w:hAnsi="GHEA Grapalat" w:cs="Sylfaen"/>
          <w:color w:val="000000"/>
          <w:lang w:val="hy-AM" w:eastAsia="hy-AM"/>
        </w:rPr>
        <w:t>Սաֆյանին</w:t>
      </w:r>
      <w:proofErr w:type="spellEnd"/>
      <w:r w:rsidRPr="00023655">
        <w:rPr>
          <w:rFonts w:ascii="GHEA Grapalat" w:hAnsi="GHEA Grapalat" w:cs="Sylfaen"/>
          <w:color w:val="000000"/>
          <w:lang w:val="hy-AM" w:eastAsia="hy-AM"/>
        </w:rPr>
        <w:t xml:space="preserve"> 2019 թվականի նոյեմբերի 19-ից նշանակել Հայաստանի Հանրապետության վիճակագրության պետական խորհրդի անդամ վեց տարի ժամկետով:</w:t>
      </w:r>
    </w:p>
    <w:p w:rsidR="007725A5" w:rsidRPr="00023655" w:rsidRDefault="007725A5" w:rsidP="0002365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sectPr w:rsidR="007725A5" w:rsidRPr="00023655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A4D" w:rsidRDefault="00DD1A4D" w:rsidP="00AE00D9">
      <w:r>
        <w:separator/>
      </w:r>
    </w:p>
  </w:endnote>
  <w:endnote w:type="continuationSeparator" w:id="0">
    <w:p w:rsidR="00DD1A4D" w:rsidRDefault="00DD1A4D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DD1A4D">
    <w:pPr>
      <w:pStyle w:val="Footer"/>
      <w:jc w:val="center"/>
    </w:pPr>
  </w:p>
  <w:p w:rsidR="00E74014" w:rsidRDefault="00DD1A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A4D" w:rsidRDefault="00DD1A4D" w:rsidP="00AE00D9">
      <w:r>
        <w:separator/>
      </w:r>
    </w:p>
  </w:footnote>
  <w:footnote w:type="continuationSeparator" w:id="0">
    <w:p w:rsidR="00DD1A4D" w:rsidRDefault="00DD1A4D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206F3"/>
    <w:rsid w:val="00023655"/>
    <w:rsid w:val="00030EAD"/>
    <w:rsid w:val="000405EF"/>
    <w:rsid w:val="00097B7D"/>
    <w:rsid w:val="00116D3A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315FCF"/>
    <w:rsid w:val="0033078B"/>
    <w:rsid w:val="0036166C"/>
    <w:rsid w:val="003C45F1"/>
    <w:rsid w:val="003D4A35"/>
    <w:rsid w:val="003F50E8"/>
    <w:rsid w:val="0040715B"/>
    <w:rsid w:val="0042493A"/>
    <w:rsid w:val="004579C1"/>
    <w:rsid w:val="00473177"/>
    <w:rsid w:val="004A1139"/>
    <w:rsid w:val="004A7219"/>
    <w:rsid w:val="005629C4"/>
    <w:rsid w:val="00584E60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900AFB"/>
    <w:rsid w:val="0095062F"/>
    <w:rsid w:val="009872D6"/>
    <w:rsid w:val="009B2CD5"/>
    <w:rsid w:val="00A136F3"/>
    <w:rsid w:val="00A4484A"/>
    <w:rsid w:val="00AA5619"/>
    <w:rsid w:val="00AC5B29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7726C"/>
    <w:rsid w:val="00D91D09"/>
    <w:rsid w:val="00DD1A4D"/>
    <w:rsid w:val="00E5096D"/>
    <w:rsid w:val="00EA51F1"/>
    <w:rsid w:val="00F33E6D"/>
    <w:rsid w:val="00F44818"/>
    <w:rsid w:val="00F72D97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D63BF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23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51</cp:revision>
  <cp:lastPrinted>2019-09-16T13:39:00Z</cp:lastPrinted>
  <dcterms:created xsi:type="dcterms:W3CDTF">2019-01-10T12:47:00Z</dcterms:created>
  <dcterms:modified xsi:type="dcterms:W3CDTF">2019-11-14T06:47:00Z</dcterms:modified>
</cp:coreProperties>
</file>