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4A0" w:rsidRPr="00762157" w:rsidRDefault="00E83EC1" w:rsidP="00E83EC1">
      <w:pPr>
        <w:jc w:val="right"/>
        <w:rPr>
          <w:rFonts w:ascii="GHEA Mariam" w:eastAsia="Times New Roman" w:hAnsi="GHEA Mariam" w:cs="Times New Roman"/>
          <w:caps/>
          <w:color w:val="000000"/>
          <w:sz w:val="24"/>
          <w:szCs w:val="24"/>
          <w:lang w:val="hy-AM"/>
        </w:rPr>
      </w:pPr>
      <w:r w:rsidRPr="00762157">
        <w:rPr>
          <w:rFonts w:ascii="GHEA Mariam" w:eastAsia="Times New Roman" w:hAnsi="GHEA Mariam" w:cs="Times New Roman"/>
          <w:caps/>
          <w:color w:val="000000"/>
          <w:sz w:val="24"/>
          <w:szCs w:val="24"/>
          <w:lang w:val="hy-AM"/>
        </w:rPr>
        <w:t>ՆԱԽԱԳԻԾ</w:t>
      </w: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aps/>
          <w:color w:val="000000"/>
          <w:lang w:val="hy-AM"/>
        </w:rPr>
      </w:pP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aps/>
          <w:color w:val="000000"/>
          <w:lang w:val="hy-AM"/>
        </w:rPr>
      </w:pPr>
      <w:r w:rsidRPr="00762157">
        <w:rPr>
          <w:rFonts w:ascii="GHEA Mariam" w:hAnsi="GHEA Mariam"/>
          <w:caps/>
          <w:color w:val="000000"/>
          <w:lang w:val="hy-AM"/>
        </w:rPr>
        <w:t>ՀԱՅԱՍՏԱՆԻ ՀԱՆՐԱՊԵՏՈՒԹՅԱՆ ԿԱՌԱՎԱՐՈՒԹՅՈՒՆ</w:t>
      </w: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aps/>
          <w:color w:val="000000"/>
          <w:lang w:val="hy-AM"/>
        </w:rPr>
      </w:pPr>
      <w:r w:rsidRPr="00762157">
        <w:rPr>
          <w:rFonts w:ascii="Calibri" w:hAnsi="Calibri" w:cs="Calibri"/>
          <w:caps/>
          <w:color w:val="000000"/>
          <w:lang w:val="hy-AM"/>
        </w:rPr>
        <w:t> </w:t>
      </w: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aps/>
          <w:color w:val="000000"/>
          <w:lang w:val="hy-AM"/>
        </w:rPr>
      </w:pPr>
      <w:r w:rsidRPr="00762157">
        <w:rPr>
          <w:rFonts w:ascii="GHEA Mariam" w:hAnsi="GHEA Mariam"/>
          <w:caps/>
          <w:color w:val="000000"/>
          <w:lang w:val="hy-AM"/>
        </w:rPr>
        <w:t>Ո Ր Ո Շ ՈՒ Մ</w:t>
      </w: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aps/>
          <w:color w:val="000000"/>
          <w:lang w:val="hy-AM"/>
        </w:rPr>
      </w:pPr>
      <w:r w:rsidRPr="00762157">
        <w:rPr>
          <w:rFonts w:ascii="Calibri" w:hAnsi="Calibri" w:cs="Calibri"/>
          <w:caps/>
          <w:color w:val="000000"/>
          <w:lang w:val="hy-AM"/>
        </w:rPr>
        <w:t> </w:t>
      </w:r>
    </w:p>
    <w:p w:rsidR="00152A0B" w:rsidRDefault="00152A0B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caps/>
          <w:color w:val="000000"/>
          <w:lang w:val="hy-AM"/>
        </w:rPr>
      </w:pPr>
      <w:r w:rsidRPr="00152A0B">
        <w:rPr>
          <w:caps/>
          <w:color w:val="000000"/>
          <w:lang w:val="hy-AM"/>
        </w:rPr>
        <w:t>ՙ</w:t>
      </w:r>
      <w:r w:rsidRPr="00152A0B">
        <w:rPr>
          <w:rFonts w:ascii="Cambria Math" w:hAnsi="Cambria Math" w:cs="Cambria Math"/>
          <w:caps/>
          <w:color w:val="000000"/>
          <w:lang w:val="hy-AM"/>
        </w:rPr>
        <w:t>__</w:t>
      </w:r>
      <w:r w:rsidRPr="00152A0B">
        <w:rPr>
          <w:caps/>
          <w:color w:val="000000"/>
          <w:lang w:val="hy-AM"/>
        </w:rPr>
        <w:t>՚</w:t>
      </w:r>
      <w:r w:rsidRPr="00152A0B">
        <w:rPr>
          <w:rFonts w:ascii="Cambria Math" w:hAnsi="Cambria Math" w:cs="Cambria Math"/>
          <w:caps/>
          <w:color w:val="000000"/>
          <w:lang w:val="hy-AM"/>
        </w:rPr>
        <w:t xml:space="preserve">_____________2019 </w:t>
      </w:r>
      <w:r w:rsidRPr="00152A0B">
        <w:rPr>
          <w:caps/>
          <w:color w:val="000000"/>
          <w:lang w:val="hy-AM"/>
        </w:rPr>
        <w:t>թ</w:t>
      </w:r>
      <w:r w:rsidRPr="00152A0B">
        <w:rPr>
          <w:rFonts w:ascii="Cambria Math" w:hAnsi="Cambria Math" w:cs="Cambria Math"/>
          <w:caps/>
          <w:color w:val="000000"/>
          <w:lang w:val="hy-AM"/>
        </w:rPr>
        <w:t>. N ____-</w:t>
      </w:r>
      <w:r w:rsidRPr="00152A0B">
        <w:rPr>
          <w:caps/>
          <w:color w:val="000000"/>
          <w:lang w:val="hy-AM"/>
        </w:rPr>
        <w:t>Ա</w:t>
      </w: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aps/>
          <w:color w:val="000000"/>
          <w:lang w:val="hy-AM"/>
        </w:rPr>
      </w:pPr>
      <w:bookmarkStart w:id="0" w:name="_GoBack"/>
      <w:bookmarkEnd w:id="0"/>
      <w:r w:rsidRPr="00762157">
        <w:rPr>
          <w:rFonts w:ascii="Calibri" w:hAnsi="Calibri" w:cs="Calibri"/>
          <w:caps/>
          <w:color w:val="000000"/>
          <w:lang w:val="hy-AM"/>
        </w:rPr>
        <w:t> </w:t>
      </w: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b/>
          <w:bCs/>
          <w:caps/>
          <w:color w:val="000000"/>
          <w:lang w:val="hy-AM"/>
        </w:rPr>
      </w:pPr>
      <w:r w:rsidRPr="00762157">
        <w:rPr>
          <w:rFonts w:ascii="GHEA Mariam" w:hAnsi="GHEA Mariam"/>
          <w:b/>
          <w:bCs/>
          <w:caps/>
          <w:lang w:val="hy-AM"/>
        </w:rPr>
        <w:t>«</w:t>
      </w:r>
      <w:r w:rsidRPr="00762157">
        <w:rPr>
          <w:rFonts w:ascii="GHEA Mariam" w:hAnsi="GHEA Mariam"/>
          <w:b/>
          <w:bCs/>
          <w:caps/>
          <w:color w:val="000000"/>
          <w:lang w:val="hy-AM"/>
        </w:rPr>
        <w:t xml:space="preserve">Գյումրու մոր </w:t>
      </w:r>
      <w:r w:rsidR="00735B9A" w:rsidRPr="00762157">
        <w:rPr>
          <w:rFonts w:ascii="GHEA Mariam" w:hAnsi="GHEA Mariam"/>
          <w:b/>
          <w:bCs/>
          <w:caps/>
          <w:color w:val="000000"/>
          <w:lang w:val="hy-AM"/>
        </w:rPr>
        <w:t>ԵՎ</w:t>
      </w:r>
      <w:r w:rsidRPr="00762157">
        <w:rPr>
          <w:rFonts w:ascii="GHEA Mariam" w:hAnsi="GHEA Mariam"/>
          <w:b/>
          <w:bCs/>
          <w:caps/>
          <w:color w:val="000000"/>
          <w:lang w:val="hy-AM"/>
        </w:rPr>
        <w:t xml:space="preserve"> մանկան ավստրիական հիվանդանոց</w:t>
      </w:r>
      <w:r w:rsidRPr="00762157">
        <w:rPr>
          <w:rFonts w:ascii="GHEA Mariam" w:hAnsi="GHEA Mariam"/>
          <w:b/>
          <w:bCs/>
          <w:caps/>
          <w:lang w:val="hy-AM"/>
        </w:rPr>
        <w:t>» ՓԱԿ ԲԱԺՆԵՏԻՐԱԿԱՆ ԸՆԿԵՐՈՒԹՅԱՆ ԿԱՆՈՆԱԴՐԱԿԱՆ ԿԱՊԻՏԱԼՈՒՄ ՀՈՂԱՄԱՍ ՆԵՐԴՆԵԼՈՒ ՄԱՍԻՆ</w:t>
      </w:r>
    </w:p>
    <w:p w:rsidR="00E83EC1" w:rsidRPr="00762157" w:rsidRDefault="00E83EC1" w:rsidP="00E83EC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aps/>
          <w:color w:val="000000"/>
          <w:lang w:val="hy-AM"/>
        </w:rPr>
      </w:pPr>
      <w:r w:rsidRPr="00762157">
        <w:rPr>
          <w:rFonts w:ascii="Calibri" w:hAnsi="Calibri" w:cs="Calibri"/>
          <w:caps/>
          <w:color w:val="000000"/>
          <w:lang w:val="hy-AM"/>
        </w:rPr>
        <w:t> </w:t>
      </w:r>
    </w:p>
    <w:p w:rsidR="000404A0" w:rsidRPr="00762157" w:rsidRDefault="00E83EC1" w:rsidP="00735B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lang w:val="hy-AM"/>
        </w:rPr>
      </w:pPr>
      <w:r w:rsidRPr="00762157">
        <w:rPr>
          <w:rFonts w:ascii="GHEA Mariam" w:hAnsi="GHEA Mariam"/>
          <w:color w:val="000000"/>
          <w:lang w:val="hy-AM"/>
        </w:rPr>
        <w:t xml:space="preserve"> </w:t>
      </w:r>
      <w:r w:rsidR="000404A0" w:rsidRPr="00762157">
        <w:rPr>
          <w:rFonts w:ascii="GHEA Mariam" w:hAnsi="GHEA Mariam"/>
          <w:color w:val="000000"/>
          <w:lang w:val="hy-AM"/>
        </w:rPr>
        <w:t>Հիմք ընդունելով Հայաստանի Հանրապետության հողային օրենսգրքի 65-րդ հոդվածի 6-րդ մասը, 85-րդ հոդվածը և «Բաժնետիրական ընկերությունների մասին» Հայաստանի Հանրապետության օրենքի 35-րդ հոդվածը` Հայաստանի Հանրապետության կառավարությունը</w:t>
      </w:r>
      <w:r w:rsidR="000404A0" w:rsidRPr="00762157">
        <w:rPr>
          <w:rFonts w:ascii="Calibri" w:hAnsi="Calibri" w:cs="Calibri"/>
          <w:color w:val="000000"/>
          <w:lang w:val="hy-AM"/>
        </w:rPr>
        <w:t> </w:t>
      </w:r>
      <w:r w:rsidR="000404A0" w:rsidRPr="00762157">
        <w:rPr>
          <w:rFonts w:ascii="GHEA Mariam" w:hAnsi="GHEA Mariam"/>
          <w:color w:val="000000"/>
          <w:lang w:val="hy-AM"/>
        </w:rPr>
        <w:t>որոշում է.</w:t>
      </w:r>
    </w:p>
    <w:p w:rsidR="000404A0" w:rsidRPr="00762157" w:rsidRDefault="00735B9A" w:rsidP="00735B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lang w:val="hy-AM"/>
        </w:rPr>
      </w:pPr>
      <w:r w:rsidRPr="00762157">
        <w:rPr>
          <w:rFonts w:ascii="GHEA Mariam" w:hAnsi="GHEA Mariam"/>
          <w:color w:val="000000"/>
          <w:lang w:val="hy-AM"/>
        </w:rPr>
        <w:t>1</w:t>
      </w:r>
      <w:r w:rsidR="000404A0" w:rsidRPr="00762157">
        <w:rPr>
          <w:rFonts w:ascii="GHEA Mariam" w:hAnsi="GHEA Mariam"/>
          <w:color w:val="000000"/>
          <w:lang w:val="hy-AM"/>
        </w:rPr>
        <w:t>. «Գյումրու մոր և մանկան ավստրիական հիվանդանոց» փակ բաժնետիրական ընկեր</w:t>
      </w:r>
      <w:r w:rsidR="00B93F10" w:rsidRPr="00762157">
        <w:rPr>
          <w:rFonts w:ascii="GHEA Mariam" w:hAnsi="GHEA Mariam"/>
          <w:color w:val="000000"/>
          <w:lang w:val="hy-AM"/>
        </w:rPr>
        <w:t>ո</w:t>
      </w:r>
      <w:r w:rsidR="000404A0" w:rsidRPr="00762157">
        <w:rPr>
          <w:rFonts w:ascii="GHEA Mariam" w:hAnsi="GHEA Mariam"/>
          <w:color w:val="000000"/>
          <w:lang w:val="hy-AM"/>
        </w:rPr>
        <w:t>ւթյան</w:t>
      </w:r>
      <w:r w:rsidRPr="00762157">
        <w:rPr>
          <w:rFonts w:ascii="GHEA Mariam" w:hAnsi="GHEA Mariam"/>
          <w:color w:val="000000"/>
          <w:lang w:val="hy-AM"/>
        </w:rPr>
        <w:t xml:space="preserve"> (այսուհետ՝ Ընկերություն)</w:t>
      </w:r>
      <w:r w:rsidR="000404A0" w:rsidRPr="00762157">
        <w:rPr>
          <w:rFonts w:ascii="GHEA Mariam" w:hAnsi="GHEA Mariam"/>
          <w:color w:val="000000"/>
          <w:lang w:val="hy-AM"/>
        </w:rPr>
        <w:t xml:space="preserve"> </w:t>
      </w:r>
      <w:r w:rsidR="00235DC2" w:rsidRPr="00762157">
        <w:rPr>
          <w:rFonts w:ascii="GHEA Mariam" w:hAnsi="GHEA Mariam"/>
          <w:color w:val="000000"/>
          <w:lang w:val="hy-AM"/>
        </w:rPr>
        <w:t>համար</w:t>
      </w:r>
      <w:r w:rsidR="000404A0" w:rsidRPr="00762157">
        <w:rPr>
          <w:rFonts w:ascii="GHEA Mariam" w:hAnsi="GHEA Mariam"/>
          <w:color w:val="000000"/>
          <w:lang w:val="hy-AM"/>
        </w:rPr>
        <w:t xml:space="preserve"> ծննդատան </w:t>
      </w:r>
      <w:r w:rsidR="00EB2944" w:rsidRPr="00762157">
        <w:rPr>
          <w:rFonts w:ascii="GHEA Mariam" w:hAnsi="GHEA Mariam"/>
          <w:color w:val="000000"/>
          <w:lang w:val="hy-AM"/>
        </w:rPr>
        <w:t>նոր</w:t>
      </w:r>
      <w:r w:rsidR="000404A0" w:rsidRPr="00762157">
        <w:rPr>
          <w:rFonts w:ascii="GHEA Mariam" w:hAnsi="GHEA Mariam"/>
          <w:color w:val="000000"/>
          <w:lang w:val="hy-AM"/>
        </w:rPr>
        <w:t xml:space="preserve"> մասնաշենք կառուցելու նպատակով Հայաստանի Հ</w:t>
      </w:r>
      <w:r w:rsidR="00762157">
        <w:rPr>
          <w:rFonts w:ascii="GHEA Mariam" w:hAnsi="GHEA Mariam"/>
          <w:color w:val="000000"/>
          <w:lang w:val="hy-AM"/>
        </w:rPr>
        <w:t>ա</w:t>
      </w:r>
      <w:r w:rsidR="000404A0" w:rsidRPr="00762157">
        <w:rPr>
          <w:rFonts w:ascii="GHEA Mariam" w:hAnsi="GHEA Mariam"/>
          <w:color w:val="000000"/>
          <w:lang w:val="hy-AM"/>
        </w:rPr>
        <w:t>նրապետությանը սեփականության իրավունքով պատկանող ՀՀ Շիրակի մարզ, համայնք Գյումրի, Գ</w:t>
      </w:r>
      <w:r w:rsidR="000404A0" w:rsidRPr="00762157">
        <w:rPr>
          <w:rFonts w:ascii="Cambria Math" w:hAnsi="Cambria Math" w:cs="Cambria Math"/>
          <w:color w:val="000000"/>
          <w:lang w:val="hy-AM"/>
        </w:rPr>
        <w:t>․</w:t>
      </w:r>
      <w:r w:rsidR="000404A0" w:rsidRPr="00762157">
        <w:rPr>
          <w:rFonts w:ascii="GHEA Mariam" w:hAnsi="GHEA Mariam"/>
          <w:color w:val="000000"/>
          <w:lang w:val="hy-AM"/>
        </w:rPr>
        <w:t xml:space="preserve"> Նժդեհի փողոց 3/6 հասցեում գտնվող </w:t>
      </w:r>
      <w:r w:rsidR="00EB2944" w:rsidRPr="00762157">
        <w:rPr>
          <w:rFonts w:ascii="GHEA Mariam" w:hAnsi="GHEA Mariam"/>
          <w:color w:val="000000"/>
          <w:lang w:val="hy-AM"/>
        </w:rPr>
        <w:t xml:space="preserve">0,21124 հա </w:t>
      </w:r>
      <w:r w:rsidR="000404A0" w:rsidRPr="00762157">
        <w:rPr>
          <w:rFonts w:ascii="GHEA Mariam" w:hAnsi="GHEA Mariam"/>
          <w:color w:val="000000"/>
          <w:lang w:val="hy-AM"/>
        </w:rPr>
        <w:t>հողամասի</w:t>
      </w:r>
      <w:r w:rsidR="00EB2944" w:rsidRPr="00762157">
        <w:rPr>
          <w:rFonts w:ascii="GHEA Mariam" w:hAnsi="GHEA Mariam"/>
          <w:color w:val="000000"/>
          <w:lang w:val="hy-AM"/>
        </w:rPr>
        <w:t xml:space="preserve"> (կադաստրային ծածկագիր՝ 08-001-1223-0040)</w:t>
      </w:r>
      <w:r w:rsidR="000404A0" w:rsidRPr="00762157">
        <w:rPr>
          <w:rFonts w:ascii="GHEA Mariam" w:hAnsi="GHEA Mariam"/>
          <w:color w:val="000000"/>
          <w:lang w:val="hy-AM"/>
        </w:rPr>
        <w:t xml:space="preserve"> շուկայական արժեքի գնահատումից հետո այն, որպես կանոնադրական կապիտալում ներդրում, </w:t>
      </w:r>
      <w:r w:rsidR="00772FFB" w:rsidRPr="00772FFB">
        <w:rPr>
          <w:rFonts w:ascii="GHEA Mariam" w:hAnsi="GHEA Mariam"/>
          <w:color w:val="000000"/>
          <w:lang w:val="hy-AM"/>
        </w:rPr>
        <w:t>գնահատված արժեքի</w:t>
      </w:r>
      <w:r w:rsidR="003F577A" w:rsidRPr="003F577A">
        <w:rPr>
          <w:rFonts w:ascii="GHEA Mariam" w:hAnsi="GHEA Mariam"/>
          <w:color w:val="000000"/>
          <w:lang w:val="hy-AM"/>
        </w:rPr>
        <w:t xml:space="preserve"> </w:t>
      </w:r>
      <w:r w:rsidR="00772FFB" w:rsidRPr="00772FFB">
        <w:rPr>
          <w:rFonts w:ascii="GHEA Mariam" w:hAnsi="GHEA Mariam"/>
          <w:color w:val="000000"/>
          <w:lang w:val="hy-AM"/>
        </w:rPr>
        <w:t>չափով</w:t>
      </w:r>
      <w:r w:rsidR="00772FFB">
        <w:rPr>
          <w:rFonts w:ascii="GHEA Mariam" w:hAnsi="GHEA Mariam"/>
          <w:color w:val="000000"/>
          <w:lang w:val="hy-AM"/>
        </w:rPr>
        <w:t xml:space="preserve"> </w:t>
      </w:r>
      <w:r w:rsidR="000404A0" w:rsidRPr="00762157">
        <w:rPr>
          <w:rFonts w:ascii="GHEA Mariam" w:hAnsi="GHEA Mariam"/>
          <w:color w:val="000000"/>
          <w:lang w:val="hy-AM"/>
        </w:rPr>
        <w:t xml:space="preserve">ներդնել </w:t>
      </w:r>
      <w:r w:rsidRPr="00762157">
        <w:rPr>
          <w:rFonts w:ascii="GHEA Mariam" w:hAnsi="GHEA Mariam"/>
          <w:color w:val="000000"/>
          <w:lang w:val="hy-AM"/>
        </w:rPr>
        <w:t>Ը</w:t>
      </w:r>
      <w:r w:rsidR="000404A0" w:rsidRPr="00762157">
        <w:rPr>
          <w:rFonts w:ascii="GHEA Mariam" w:hAnsi="GHEA Mariam"/>
          <w:color w:val="000000"/>
          <w:lang w:val="hy-AM"/>
        </w:rPr>
        <w:t xml:space="preserve">նկերության կանոնադրական կապիտալում՝ լրացուցիչ բաժնետոմսեր տեղաբաշխելու միջոցով դրա </w:t>
      </w:r>
      <w:r w:rsidR="003F577A" w:rsidRPr="003F577A">
        <w:rPr>
          <w:rFonts w:ascii="GHEA Mariam" w:hAnsi="GHEA Mariam"/>
          <w:color w:val="000000"/>
          <w:lang w:val="hy-AM"/>
        </w:rPr>
        <w:t xml:space="preserve">գնահատված արժեքին համամասնական չափով </w:t>
      </w:r>
      <w:r w:rsidR="000404A0" w:rsidRPr="00762157">
        <w:rPr>
          <w:rFonts w:ascii="GHEA Mariam" w:hAnsi="GHEA Mariam"/>
          <w:color w:val="000000"/>
          <w:lang w:val="hy-AM"/>
        </w:rPr>
        <w:t>ավելացնելով ընկերության կանոնադրական կապիտալը:</w:t>
      </w:r>
    </w:p>
    <w:p w:rsidR="000404A0" w:rsidRDefault="000404A0" w:rsidP="00735B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lang w:val="hy-AM"/>
        </w:rPr>
      </w:pPr>
      <w:r w:rsidRPr="00762157">
        <w:rPr>
          <w:rFonts w:ascii="Calibri" w:hAnsi="Calibri" w:cs="Calibri"/>
          <w:color w:val="000000"/>
          <w:lang w:val="hy-AM"/>
        </w:rPr>
        <w:t> </w:t>
      </w:r>
      <w:r w:rsidR="00735B9A" w:rsidRPr="00762157">
        <w:rPr>
          <w:rFonts w:ascii="GHEA Mariam" w:hAnsi="GHEA Mariam"/>
          <w:color w:val="000000"/>
          <w:lang w:val="hy-AM"/>
        </w:rPr>
        <w:t>2</w:t>
      </w:r>
      <w:r w:rsidRPr="00762157">
        <w:rPr>
          <w:rFonts w:ascii="GHEA Mariam" w:hAnsi="GHEA Mariam"/>
          <w:color w:val="000000"/>
          <w:lang w:val="hy-AM"/>
        </w:rPr>
        <w:t>. ՀՀ Շիրակի մարզպետին</w:t>
      </w:r>
      <w:r w:rsidR="00772FFB">
        <w:rPr>
          <w:rFonts w:ascii="GHEA Mariam" w:hAnsi="GHEA Mariam"/>
          <w:color w:val="000000"/>
          <w:lang w:val="hy-AM"/>
        </w:rPr>
        <w:t>՝</w:t>
      </w:r>
      <w:r w:rsidR="002638C9">
        <w:rPr>
          <w:rFonts w:ascii="GHEA Mariam" w:hAnsi="GHEA Mariam"/>
          <w:color w:val="000000"/>
          <w:lang w:val="hy-AM"/>
        </w:rPr>
        <w:t xml:space="preserve"> </w:t>
      </w:r>
      <w:r w:rsidR="001D3481">
        <w:rPr>
          <w:rFonts w:ascii="GHEA Mariam" w:hAnsi="GHEA Mariam"/>
          <w:color w:val="000000"/>
          <w:lang w:val="hy-AM"/>
        </w:rPr>
        <w:t xml:space="preserve">Ընկերության հետ համատեղ </w:t>
      </w:r>
      <w:r w:rsidR="00772FFB" w:rsidRPr="00772FFB">
        <w:rPr>
          <w:rFonts w:ascii="GHEA Mariam" w:hAnsi="GHEA Mariam"/>
          <w:color w:val="000000"/>
          <w:lang w:val="hy-AM"/>
        </w:rPr>
        <w:t>որոշումն ուժի մեջ մտնելուց հետո</w:t>
      </w:r>
      <w:r w:rsidR="00772FFB">
        <w:rPr>
          <w:rFonts w:ascii="GHEA Mariam" w:hAnsi="GHEA Mariam"/>
          <w:color w:val="000000"/>
          <w:lang w:val="hy-AM"/>
        </w:rPr>
        <w:t xml:space="preserve"> </w:t>
      </w:r>
      <w:r w:rsidR="002638C9">
        <w:rPr>
          <w:rFonts w:ascii="GHEA Mariam" w:hAnsi="GHEA Mariam"/>
          <w:color w:val="000000"/>
          <w:lang w:val="hy-AM"/>
        </w:rPr>
        <w:t xml:space="preserve">4 ամսվա ընթացքում </w:t>
      </w:r>
      <w:r w:rsidRPr="00762157">
        <w:rPr>
          <w:rFonts w:ascii="GHEA Mariam" w:hAnsi="GHEA Mariam"/>
          <w:color w:val="000000"/>
          <w:lang w:val="hy-AM"/>
        </w:rPr>
        <w:t xml:space="preserve">սահմանված կարգով ապահովել </w:t>
      </w:r>
      <w:r w:rsidR="00735B9A" w:rsidRPr="00762157">
        <w:rPr>
          <w:rFonts w:ascii="GHEA Mariam" w:hAnsi="GHEA Mariam"/>
          <w:color w:val="000000"/>
          <w:lang w:val="hy-AM"/>
        </w:rPr>
        <w:t>Ը</w:t>
      </w:r>
      <w:r w:rsidRPr="00762157">
        <w:rPr>
          <w:rFonts w:ascii="GHEA Mariam" w:hAnsi="GHEA Mariam"/>
          <w:color w:val="000000"/>
          <w:lang w:val="hy-AM"/>
        </w:rPr>
        <w:t>նկերության կանոնադրական կապիտալում ներդրվող հողամասի շուկայական ար</w:t>
      </w:r>
      <w:r w:rsidR="00735B9A" w:rsidRPr="00762157">
        <w:rPr>
          <w:rFonts w:ascii="GHEA Mariam" w:hAnsi="GHEA Mariam"/>
          <w:color w:val="000000"/>
          <w:lang w:val="hy-AM"/>
        </w:rPr>
        <w:t>ժեքի գնահատմ</w:t>
      </w:r>
      <w:r w:rsidR="002638C9">
        <w:rPr>
          <w:rFonts w:ascii="GHEA Mariam" w:hAnsi="GHEA Mariam"/>
          <w:color w:val="000000"/>
          <w:lang w:val="hy-AM"/>
        </w:rPr>
        <w:t>ան, հողամասի ընդունման</w:t>
      </w:r>
      <w:r w:rsidR="005F1EF0">
        <w:rPr>
          <w:rFonts w:ascii="GHEA Mariam" w:hAnsi="GHEA Mariam"/>
          <w:color w:val="000000"/>
          <w:lang w:val="hy-AM"/>
        </w:rPr>
        <w:t>-հանձնման</w:t>
      </w:r>
      <w:r w:rsidR="002638C9">
        <w:rPr>
          <w:rFonts w:ascii="GHEA Mariam" w:hAnsi="GHEA Mariam"/>
          <w:color w:val="000000"/>
          <w:lang w:val="hy-AM"/>
        </w:rPr>
        <w:t xml:space="preserve">, </w:t>
      </w:r>
      <w:r w:rsidR="005F1EF0">
        <w:rPr>
          <w:rFonts w:ascii="GHEA Mariam" w:hAnsi="GHEA Mariam"/>
          <w:color w:val="000000"/>
          <w:lang w:val="hy-AM"/>
        </w:rPr>
        <w:t xml:space="preserve">անշարժ գույքի նպատմամբ իրավունքի պետական գրանցման, </w:t>
      </w:r>
      <w:r w:rsidR="002638C9" w:rsidRPr="002638C9">
        <w:rPr>
          <w:rFonts w:ascii="GHEA Mariam" w:hAnsi="GHEA Mariam"/>
          <w:color w:val="000000"/>
          <w:lang w:val="hy-AM"/>
        </w:rPr>
        <w:t xml:space="preserve">գնահատված հողամասը ընկերության կանոնադրական կապիտալում ներդնելու </w:t>
      </w:r>
      <w:r w:rsidR="002638C9">
        <w:rPr>
          <w:rFonts w:ascii="GHEA Mariam" w:hAnsi="GHEA Mariam"/>
          <w:color w:val="000000"/>
          <w:lang w:val="hy-AM"/>
        </w:rPr>
        <w:t>վերաբերյալ</w:t>
      </w:r>
      <w:r w:rsidR="002638C9" w:rsidRPr="002638C9">
        <w:rPr>
          <w:rFonts w:ascii="GHEA Mariam" w:hAnsi="GHEA Mariam"/>
          <w:color w:val="000000"/>
          <w:lang w:val="hy-AM"/>
        </w:rPr>
        <w:t xml:space="preserve"> պայմանագրի </w:t>
      </w:r>
      <w:r w:rsidR="002638C9">
        <w:rPr>
          <w:rFonts w:ascii="GHEA Mariam" w:hAnsi="GHEA Mariam"/>
          <w:color w:val="000000"/>
          <w:lang w:val="hy-AM"/>
        </w:rPr>
        <w:t xml:space="preserve">կնքման </w:t>
      </w:r>
      <w:r w:rsidR="00735B9A" w:rsidRPr="002638C9">
        <w:rPr>
          <w:rFonts w:ascii="GHEA Mariam" w:hAnsi="GHEA Mariam"/>
          <w:color w:val="000000"/>
          <w:lang w:val="hy-AM"/>
        </w:rPr>
        <w:t xml:space="preserve"> </w:t>
      </w:r>
      <w:r w:rsidR="002638C9">
        <w:rPr>
          <w:rFonts w:ascii="GHEA Mariam" w:hAnsi="GHEA Mariam"/>
          <w:color w:val="000000"/>
          <w:lang w:val="hy-AM"/>
        </w:rPr>
        <w:t xml:space="preserve">և </w:t>
      </w:r>
      <w:r w:rsidR="00735B9A" w:rsidRPr="00762157">
        <w:rPr>
          <w:rFonts w:ascii="GHEA Mariam" w:hAnsi="GHEA Mariam"/>
          <w:color w:val="000000"/>
          <w:lang w:val="hy-AM"/>
        </w:rPr>
        <w:t>Ը</w:t>
      </w:r>
      <w:r w:rsidRPr="00762157">
        <w:rPr>
          <w:rFonts w:ascii="GHEA Mariam" w:hAnsi="GHEA Mariam"/>
          <w:color w:val="000000"/>
          <w:lang w:val="hy-AM"/>
        </w:rPr>
        <w:t>նկերության կանոնադրության մեջ կատարվող համապատասխան փոփոխությունների պետական գրանցմ</w:t>
      </w:r>
      <w:r w:rsidR="002638C9">
        <w:rPr>
          <w:rFonts w:ascii="GHEA Mariam" w:hAnsi="GHEA Mariam"/>
          <w:color w:val="000000"/>
          <w:lang w:val="hy-AM"/>
        </w:rPr>
        <w:t>ան աշխատանքների իրականացումը</w:t>
      </w:r>
      <w:r w:rsidR="001D3481" w:rsidRPr="001D3481">
        <w:rPr>
          <w:rFonts w:ascii="GHEA Mariam" w:hAnsi="GHEA Mariam"/>
          <w:color w:val="000000"/>
          <w:lang w:val="hy-AM"/>
        </w:rPr>
        <w:t xml:space="preserve">` </w:t>
      </w:r>
      <w:r w:rsidRPr="00762157">
        <w:rPr>
          <w:rFonts w:ascii="GHEA Mariam" w:hAnsi="GHEA Mariam"/>
          <w:color w:val="000000"/>
          <w:lang w:val="hy-AM"/>
        </w:rPr>
        <w:t>:</w:t>
      </w:r>
    </w:p>
    <w:p w:rsidR="00F46386" w:rsidRPr="00762157" w:rsidRDefault="00ED1E4A" w:rsidP="005F1EF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3</w:t>
      </w:r>
      <w:r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Mariam" w:hAnsi="GHEA Mariam"/>
          <w:color w:val="000000"/>
          <w:lang w:val="hy-AM"/>
        </w:rPr>
        <w:t xml:space="preserve"> </w:t>
      </w:r>
      <w:r w:rsidR="005F1EF0">
        <w:rPr>
          <w:rFonts w:ascii="GHEA Mariam" w:hAnsi="GHEA Mariam"/>
          <w:color w:val="000000"/>
          <w:lang w:val="hy-AM"/>
        </w:rPr>
        <w:t xml:space="preserve">Սահմանել, որ սույն որոշումից բխող բոլոր </w:t>
      </w:r>
      <w:r w:rsidR="005F1EF0" w:rsidRPr="005F1EF0">
        <w:rPr>
          <w:rFonts w:ascii="GHEA Mariam" w:hAnsi="GHEA Mariam"/>
          <w:color w:val="000000"/>
          <w:lang w:val="hy-AM"/>
        </w:rPr>
        <w:t>ծախսերը ենթակա են իրականացման՝ «Գյումրու մոր և մանկան ավստրիական հիվանդանոց» փակ բաժնետիրական ընկերության միջոցների հաշվին</w:t>
      </w:r>
      <w:r w:rsidR="005F1EF0">
        <w:rPr>
          <w:rFonts w:ascii="GHEA Mariam" w:hAnsi="GHEA Mariam"/>
          <w:color w:val="000000"/>
          <w:lang w:val="hy-AM"/>
        </w:rPr>
        <w:t>։</w:t>
      </w:r>
    </w:p>
    <w:sectPr w:rsidR="00F46386" w:rsidRPr="00762157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CC"/>
    <w:rsid w:val="000404A0"/>
    <w:rsid w:val="00152A0B"/>
    <w:rsid w:val="001D3481"/>
    <w:rsid w:val="00235DC2"/>
    <w:rsid w:val="002638C9"/>
    <w:rsid w:val="003D42B9"/>
    <w:rsid w:val="003F577A"/>
    <w:rsid w:val="00577490"/>
    <w:rsid w:val="005F1506"/>
    <w:rsid w:val="005F1EF0"/>
    <w:rsid w:val="00735B9A"/>
    <w:rsid w:val="00762157"/>
    <w:rsid w:val="00772FFB"/>
    <w:rsid w:val="00AE53CC"/>
    <w:rsid w:val="00B93F10"/>
    <w:rsid w:val="00E83EC1"/>
    <w:rsid w:val="00EB2944"/>
    <w:rsid w:val="00ED1E4A"/>
    <w:rsid w:val="00F02F30"/>
    <w:rsid w:val="00F4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C544A"/>
  <w15:chartTrackingRefBased/>
  <w15:docId w15:val="{2C74B65A-D296-432D-98B2-0CE010C80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40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04A0"/>
    <w:rPr>
      <w:i/>
      <w:iCs/>
    </w:rPr>
  </w:style>
  <w:style w:type="character" w:styleId="Strong">
    <w:name w:val="Strong"/>
    <w:basedOn w:val="DefaultParagraphFont"/>
    <w:uiPriority w:val="22"/>
    <w:qFormat/>
    <w:rsid w:val="00E83E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7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dc:description/>
  <cp:lastModifiedBy>Mariana Shakaryan</cp:lastModifiedBy>
  <cp:revision>26</cp:revision>
  <dcterms:created xsi:type="dcterms:W3CDTF">2019-09-26T10:57:00Z</dcterms:created>
  <dcterms:modified xsi:type="dcterms:W3CDTF">2019-11-14T10:59:00Z</dcterms:modified>
</cp:coreProperties>
</file>