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2BC" w:rsidRPr="009F3973" w:rsidRDefault="000552BC" w:rsidP="00661596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Pr="009F3973" w:rsidRDefault="000552BC" w:rsidP="00661596">
      <w:pPr>
        <w:spacing w:before="0" w:after="0"/>
        <w:ind w:left="-9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Pr="009F3973" w:rsidRDefault="000552BC" w:rsidP="00661596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9F3973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552BC" w:rsidRPr="009F3973" w:rsidRDefault="00F52D59" w:rsidP="00661596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9F397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ԵՎ ՎԵՐԱԿԱՆԳՆՄԱՆ ՎԱՐԿԵՐԻ ԲԱՆԿԻ ՄԻՋԵՎ </w:t>
      </w:r>
      <w:r w:rsidR="00661596" w:rsidRPr="009F3973">
        <w:rPr>
          <w:rFonts w:ascii="GHEA Grapalat" w:hAnsi="GHEA Grapalat"/>
          <w:sz w:val="24"/>
          <w:szCs w:val="24"/>
          <w:lang w:val="hy-AM"/>
        </w:rPr>
        <w:t>2019Թ</w:t>
      </w:r>
      <w:r w:rsidR="00661596" w:rsidRPr="009F3973">
        <w:rPr>
          <w:rFonts w:ascii="Cambria Math" w:hAnsi="Cambria Math" w:cs="Cambria Math"/>
          <w:sz w:val="24"/>
          <w:szCs w:val="24"/>
          <w:lang w:val="hy-AM"/>
        </w:rPr>
        <w:t>․</w:t>
      </w:r>
      <w:r w:rsidR="00661596" w:rsidRPr="009F3973">
        <w:rPr>
          <w:rFonts w:ascii="GHEA Grapalat" w:hAnsi="GHEA Grapalat"/>
          <w:sz w:val="24"/>
          <w:szCs w:val="24"/>
          <w:lang w:val="hy-AM"/>
        </w:rPr>
        <w:t xml:space="preserve"> ՆՈՅԵՄԲԵՐԻ 11-ԻՆ ՍՏՈՐԱԳՐՎԱԾ </w:t>
      </w:r>
      <w:r w:rsidRPr="009F3973">
        <w:rPr>
          <w:rFonts w:ascii="GHEA Grapalat" w:hAnsi="GHEA Grapalat"/>
          <w:sz w:val="24"/>
          <w:szCs w:val="24"/>
          <w:lang w:val="hy-AM"/>
        </w:rPr>
        <w:t xml:space="preserve">«ՔԱՂԱՔԱԿԱՆՈՒԹՅԱՆ ՎՐԱ ՀԻՄՆՎԱԾ ՎԱՐԿ – ՇՐՋԱԿԱ ՄԻՋԱՎԱՅՐԻ ՊԱՀՊԱՆՈՒԹՅՈՒՆ - BMZ 3010 00 579, ՎԱՐԿ N 29426»  </w:t>
      </w:r>
      <w:r w:rsidR="000552BC" w:rsidRPr="009F3973">
        <w:rPr>
          <w:rFonts w:ascii="GHEA Grapalat" w:hAnsi="GHEA Grapalat"/>
          <w:sz w:val="24"/>
          <w:szCs w:val="24"/>
          <w:lang w:val="hy-AM"/>
        </w:rPr>
        <w:t xml:space="preserve">ՎԱՐԿԱՅԻՆ ՀԱՄԱՁԱՅՆԱԳՐԻ </w:t>
      </w:r>
      <w:r w:rsidR="00824AA5" w:rsidRPr="009F3973">
        <w:rPr>
          <w:rFonts w:ascii="GHEA Grapalat" w:hAnsi="GHEA Grapalat"/>
          <w:sz w:val="24"/>
          <w:szCs w:val="24"/>
          <w:lang w:val="hy-AM"/>
        </w:rPr>
        <w:t>ՎԱՎԵՐԱՑՄԱՆ</w:t>
      </w:r>
    </w:p>
    <w:p w:rsidR="00DD0D1C" w:rsidRPr="009F3973" w:rsidRDefault="000552BC" w:rsidP="00661596">
      <w:pPr>
        <w:tabs>
          <w:tab w:val="left" w:pos="851"/>
        </w:tabs>
        <w:spacing w:before="0"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 w:rsidRPr="009F3973">
        <w:rPr>
          <w:rFonts w:ascii="GHEA Grapalat" w:hAnsi="GHEA Grapalat"/>
          <w:sz w:val="24"/>
          <w:szCs w:val="24"/>
          <w:lang w:val="hy-AM"/>
        </w:rPr>
        <w:tab/>
      </w:r>
      <w:r w:rsidR="00DD0D1C" w:rsidRPr="009F3973">
        <w:rPr>
          <w:rFonts w:ascii="GHEA Grapalat" w:hAnsi="GHEA Grapalat"/>
          <w:sz w:val="24"/>
          <w:szCs w:val="24"/>
          <w:lang w:val="hy-AM"/>
        </w:rPr>
        <w:tab/>
      </w:r>
    </w:p>
    <w:p w:rsidR="00DD0D1C" w:rsidRPr="009F3973" w:rsidRDefault="00DD0D1C" w:rsidP="00661596">
      <w:pPr>
        <w:tabs>
          <w:tab w:val="left" w:pos="851"/>
        </w:tabs>
        <w:spacing w:before="0"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 w:rsidRPr="009F3973">
        <w:rPr>
          <w:rFonts w:ascii="GHEA Grapalat" w:hAnsi="GHEA Grapalat"/>
          <w:sz w:val="24"/>
          <w:szCs w:val="24"/>
          <w:lang w:val="hy-AM"/>
        </w:rPr>
        <w:tab/>
      </w:r>
      <w:r w:rsidRPr="009F3973">
        <w:rPr>
          <w:rFonts w:ascii="GHEA Grapalat" w:hAnsi="GHEA Grapalat"/>
          <w:sz w:val="24"/>
          <w:szCs w:val="24"/>
          <w:lang w:val="hy-AM"/>
        </w:rPr>
        <w:tab/>
        <w:t>Հայաստանի Հանրապետության</w:t>
      </w:r>
      <w:r w:rsidR="00BA3B87" w:rsidRPr="009F39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3973">
        <w:rPr>
          <w:rFonts w:ascii="GHEA Grapalat" w:hAnsi="GHEA Grapalat"/>
          <w:sz w:val="24"/>
          <w:szCs w:val="24"/>
          <w:lang w:val="hy-AM"/>
        </w:rPr>
        <w:t xml:space="preserve">և Վերականգնման վարկերի բանկի (KfW) միջև </w:t>
      </w:r>
      <w:r w:rsidR="00BA3B87" w:rsidRPr="009F3973">
        <w:rPr>
          <w:rFonts w:ascii="GHEA Grapalat" w:hAnsi="GHEA Grapalat"/>
          <w:sz w:val="24"/>
          <w:szCs w:val="24"/>
          <w:lang w:val="hy-AM"/>
        </w:rPr>
        <w:t>2019թ</w:t>
      </w:r>
      <w:r w:rsidR="00BA3B87" w:rsidRPr="009F3973">
        <w:rPr>
          <w:rFonts w:ascii="Cambria Math" w:hAnsi="Cambria Math" w:cs="Cambria Math"/>
          <w:sz w:val="24"/>
          <w:szCs w:val="24"/>
          <w:lang w:val="hy-AM"/>
        </w:rPr>
        <w:t>․</w:t>
      </w:r>
      <w:r w:rsidR="00661596" w:rsidRPr="009F397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BA3B87" w:rsidRPr="009F3973">
        <w:rPr>
          <w:rFonts w:ascii="GHEA Grapalat" w:hAnsi="GHEA Grapalat"/>
          <w:sz w:val="24"/>
          <w:szCs w:val="24"/>
          <w:lang w:val="hy-AM"/>
        </w:rPr>
        <w:t>նոյեմբերի 11-ին ստորագրվել է</w:t>
      </w:r>
      <w:r w:rsidRPr="009F3973">
        <w:rPr>
          <w:rFonts w:ascii="GHEA Grapalat" w:hAnsi="GHEA Grapalat"/>
          <w:sz w:val="24"/>
          <w:szCs w:val="24"/>
          <w:lang w:val="hy-AM"/>
        </w:rPr>
        <w:t xml:space="preserve"> «Քաղաքականության վրա հիմնված վարկ – Շրջակա միջավայրի պահպանություն -</w:t>
      </w:r>
      <w:r w:rsidRPr="009F39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F3973">
        <w:rPr>
          <w:rFonts w:ascii="GHEA Grapalat" w:hAnsi="GHEA Grapalat"/>
          <w:sz w:val="24"/>
          <w:szCs w:val="24"/>
          <w:lang w:val="hy-AM"/>
        </w:rPr>
        <w:t xml:space="preserve">BMZ 3010 00 579, վարկ N 29426» վարկային համաձայնագիր (այսուհետ՝ Համաձայնագիր): Համաձայնագրով նախատեսվում է Հայաստանի Հանրապետությանը տրամադրել բյուջետային աջակցության վարկ` 40 մլն եվրո գումարի չափով: </w:t>
      </w:r>
    </w:p>
    <w:p w:rsidR="00661596" w:rsidRPr="009F3973" w:rsidRDefault="00DD0D1C" w:rsidP="00661596">
      <w:pPr>
        <w:tabs>
          <w:tab w:val="left" w:pos="851"/>
        </w:tabs>
        <w:spacing w:before="0"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 w:rsidRPr="009F3973">
        <w:rPr>
          <w:rFonts w:ascii="GHEA Grapalat" w:hAnsi="GHEA Grapalat"/>
          <w:sz w:val="24"/>
          <w:szCs w:val="24"/>
          <w:lang w:val="hy-AM"/>
        </w:rPr>
        <w:tab/>
      </w:r>
      <w:r w:rsidRPr="009F3973">
        <w:rPr>
          <w:rFonts w:ascii="GHEA Grapalat" w:hAnsi="GHEA Grapalat"/>
          <w:sz w:val="24"/>
          <w:szCs w:val="24"/>
          <w:lang w:val="hy-AM"/>
        </w:rPr>
        <w:tab/>
        <w:t>Նշված միջոցներն ուղղվելու են «2019թ. պետական բյուջեի մասին» ՀՀ օրենքով սահմանված պակասուրդի ֆինանսավորմանը, ուստի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661596" w:rsidRPr="009F3973" w:rsidRDefault="00661596" w:rsidP="00661596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9F3973">
        <w:rPr>
          <w:rFonts w:ascii="GHEA Grapalat" w:hAnsi="GHEA Grapalat"/>
          <w:sz w:val="24"/>
          <w:szCs w:val="24"/>
          <w:lang w:val="hy-AM"/>
        </w:rPr>
        <w:tab/>
        <w:t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 շրջակա միջավայրի պահպանության ոլորտում մի շարք միջոցառումների իրականացումը, որոնք մասնավորապես առնչվում են անտառտնտեսության, կենսաբազմազանության և բնության պահպանվող տարածքների, շրջակա միջավայրի չափորոշիչների և կանոնակարգերի հետ կապված բարեփոխումներին: Նշյալ նախապայմանների իրականացումը ներկայումս գտնվում է ավարտական փուլում։</w:t>
      </w:r>
    </w:p>
    <w:p w:rsidR="00DD0D1C" w:rsidRPr="009F3973" w:rsidRDefault="00DD0D1C" w:rsidP="00661596">
      <w:pPr>
        <w:tabs>
          <w:tab w:val="left" w:pos="-326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9F3973">
        <w:rPr>
          <w:rFonts w:ascii="GHEA Grapalat" w:hAnsi="GHEA Grapalat"/>
          <w:sz w:val="24"/>
          <w:szCs w:val="24"/>
          <w:lang w:val="hy-AM"/>
        </w:rPr>
        <w:tab/>
        <w:t xml:space="preserve">Ելնելով վերոգրյալից՝ Հայաստանի Հանրապետության և Վերականգնման վարկերի բանկի միջև </w:t>
      </w:r>
      <w:r w:rsidR="009F3973" w:rsidRPr="009F3973">
        <w:rPr>
          <w:rFonts w:ascii="GHEA Grapalat" w:hAnsi="GHEA Grapalat"/>
          <w:sz w:val="24"/>
          <w:szCs w:val="24"/>
          <w:lang w:val="hy-AM"/>
        </w:rPr>
        <w:t>2019թ</w:t>
      </w:r>
      <w:r w:rsidR="009F3973" w:rsidRPr="009F3973">
        <w:rPr>
          <w:rFonts w:ascii="Cambria Math" w:hAnsi="Cambria Math" w:cs="Cambria Math"/>
          <w:sz w:val="24"/>
          <w:szCs w:val="24"/>
          <w:lang w:val="hy-AM"/>
        </w:rPr>
        <w:t>․</w:t>
      </w:r>
      <w:r w:rsidR="00BA27AB">
        <w:rPr>
          <w:rFonts w:ascii="Cambria Math" w:hAnsi="Cambria Math" w:cs="Cambria Math"/>
          <w:sz w:val="24"/>
          <w:szCs w:val="24"/>
        </w:rPr>
        <w:t xml:space="preserve"> </w:t>
      </w:r>
      <w:bookmarkStart w:id="0" w:name="_GoBack"/>
      <w:bookmarkEnd w:id="0"/>
      <w:r w:rsidR="009F3973" w:rsidRPr="009F3973">
        <w:rPr>
          <w:rFonts w:ascii="GHEA Grapalat" w:hAnsi="GHEA Grapalat"/>
          <w:sz w:val="24"/>
          <w:szCs w:val="24"/>
          <w:lang w:val="hy-AM"/>
        </w:rPr>
        <w:t xml:space="preserve">նոյեմբերի 11-ին ստորագրված </w:t>
      </w:r>
      <w:r w:rsidRPr="009F3973">
        <w:rPr>
          <w:rFonts w:ascii="GHEA Grapalat" w:hAnsi="GHEA Grapalat"/>
          <w:sz w:val="24"/>
          <w:szCs w:val="24"/>
          <w:lang w:val="hy-AM"/>
        </w:rPr>
        <w:t>«Քաղաքականության վրա հիմնված վարկ – Շրջակա միջավայրի պահպանություն -</w:t>
      </w:r>
      <w:r w:rsidRPr="009F39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F3973">
        <w:rPr>
          <w:rFonts w:ascii="GHEA Grapalat" w:hAnsi="GHEA Grapalat"/>
          <w:sz w:val="24"/>
          <w:szCs w:val="24"/>
          <w:lang w:val="hy-AM"/>
        </w:rPr>
        <w:t xml:space="preserve">BMZ 3010 00 579, վարկ N 29426» վարկային համաձայնագրի </w:t>
      </w:r>
      <w:r w:rsidR="00824AA5" w:rsidRPr="009F3973">
        <w:rPr>
          <w:rFonts w:ascii="GHEA Grapalat" w:hAnsi="GHEA Grapalat"/>
          <w:sz w:val="24"/>
          <w:szCs w:val="24"/>
          <w:lang w:val="hy-AM"/>
        </w:rPr>
        <w:t>վավերացումը</w:t>
      </w:r>
      <w:r w:rsidRPr="009F3973">
        <w:rPr>
          <w:rFonts w:ascii="GHEA Grapalat" w:hAnsi="GHEA Grapalat"/>
          <w:sz w:val="24"/>
          <w:szCs w:val="24"/>
          <w:lang w:val="hy-AM"/>
        </w:rPr>
        <w:t xml:space="preserve"> համարում ենք նպատակահարմար:</w:t>
      </w:r>
    </w:p>
    <w:p w:rsidR="000552BC" w:rsidRPr="009F3973" w:rsidRDefault="000552BC" w:rsidP="00661596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Pr="009F3973" w:rsidRDefault="000552BC" w:rsidP="00661596">
      <w:pPr>
        <w:spacing w:before="0" w:after="0" w:line="360" w:lineRule="auto"/>
        <w:ind w:left="0" w:right="51" w:firstLine="0"/>
        <w:rPr>
          <w:rFonts w:ascii="GHEA Grapalat" w:hAnsi="GHEA Grapalat" w:cs="Sylfaen"/>
          <w:sz w:val="24"/>
          <w:szCs w:val="24"/>
          <w:lang w:val="hy-AM"/>
        </w:rPr>
      </w:pPr>
    </w:p>
    <w:p w:rsidR="000552BC" w:rsidRPr="009F3973" w:rsidRDefault="000552BC" w:rsidP="00661596">
      <w:pPr>
        <w:spacing w:before="0" w:after="0" w:line="360" w:lineRule="auto"/>
        <w:ind w:left="0" w:right="51" w:firstLine="0"/>
        <w:rPr>
          <w:rFonts w:ascii="GHEA Grapalat" w:hAnsi="GHEA Grapalat" w:cs="Sylfaen"/>
          <w:sz w:val="24"/>
          <w:szCs w:val="24"/>
          <w:lang w:val="hy-AM"/>
        </w:rPr>
      </w:pPr>
    </w:p>
    <w:p w:rsidR="000552BC" w:rsidRPr="009F3973" w:rsidRDefault="000552BC" w:rsidP="00661596">
      <w:pPr>
        <w:spacing w:before="0" w:after="0" w:line="360" w:lineRule="auto"/>
        <w:ind w:left="0" w:right="51" w:firstLine="0"/>
        <w:rPr>
          <w:rFonts w:ascii="GHEA Grapalat" w:hAnsi="GHEA Grapalat" w:cs="Sylfaen"/>
          <w:sz w:val="24"/>
          <w:szCs w:val="24"/>
          <w:lang w:val="hy-AM"/>
        </w:rPr>
      </w:pPr>
    </w:p>
    <w:p w:rsidR="00D17F54" w:rsidRPr="009F3973" w:rsidRDefault="00D17F54" w:rsidP="00661596">
      <w:pPr>
        <w:spacing w:before="0"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</w:p>
    <w:sectPr w:rsidR="00D17F54" w:rsidRPr="009F3973" w:rsidSect="00661596">
      <w:pgSz w:w="11907" w:h="16840" w:code="9"/>
      <w:pgMar w:top="0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59F" w:rsidRDefault="0026059F">
      <w:pPr>
        <w:spacing w:before="0" w:after="0"/>
      </w:pPr>
      <w:r>
        <w:separator/>
      </w:r>
    </w:p>
  </w:endnote>
  <w:endnote w:type="continuationSeparator" w:id="0">
    <w:p w:rsidR="0026059F" w:rsidRDefault="0026059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59F" w:rsidRDefault="0026059F">
      <w:pPr>
        <w:spacing w:before="0" w:after="0"/>
      </w:pPr>
      <w:r>
        <w:separator/>
      </w:r>
    </w:p>
  </w:footnote>
  <w:footnote w:type="continuationSeparator" w:id="0">
    <w:p w:rsidR="0026059F" w:rsidRDefault="0026059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01ECE"/>
    <w:multiLevelType w:val="hybridMultilevel"/>
    <w:tmpl w:val="6298EB70"/>
    <w:lvl w:ilvl="0" w:tplc="0DEED65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552BC"/>
    <w:rsid w:val="0007090E"/>
    <w:rsid w:val="00087782"/>
    <w:rsid w:val="00092927"/>
    <w:rsid w:val="00131AF7"/>
    <w:rsid w:val="001624E0"/>
    <w:rsid w:val="0018422F"/>
    <w:rsid w:val="001E701E"/>
    <w:rsid w:val="0020774C"/>
    <w:rsid w:val="0026059F"/>
    <w:rsid w:val="00431C6B"/>
    <w:rsid w:val="004A6EEA"/>
    <w:rsid w:val="004A7A20"/>
    <w:rsid w:val="004B7298"/>
    <w:rsid w:val="00613A67"/>
    <w:rsid w:val="00661596"/>
    <w:rsid w:val="0069587B"/>
    <w:rsid w:val="006E0D92"/>
    <w:rsid w:val="0078339C"/>
    <w:rsid w:val="0081420B"/>
    <w:rsid w:val="00824AA5"/>
    <w:rsid w:val="00866351"/>
    <w:rsid w:val="008E493A"/>
    <w:rsid w:val="00975109"/>
    <w:rsid w:val="009F3973"/>
    <w:rsid w:val="00A03313"/>
    <w:rsid w:val="00A22AEB"/>
    <w:rsid w:val="00A306F5"/>
    <w:rsid w:val="00A6507F"/>
    <w:rsid w:val="00AF051E"/>
    <w:rsid w:val="00B22654"/>
    <w:rsid w:val="00BA27AB"/>
    <w:rsid w:val="00BA3B87"/>
    <w:rsid w:val="00C0360B"/>
    <w:rsid w:val="00CF1F70"/>
    <w:rsid w:val="00D17F54"/>
    <w:rsid w:val="00DD0D1C"/>
    <w:rsid w:val="00F52D59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8E5A2E"/>
  <w15:chartTrackingRefBased/>
  <w15:docId w15:val="{09447A22-6B9E-40BC-ACF5-B6E4EB33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5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/>
  <dc:description/>
  <cp:lastModifiedBy>Sona Mirzoyan</cp:lastModifiedBy>
  <cp:revision>23</cp:revision>
  <dcterms:created xsi:type="dcterms:W3CDTF">2019-04-04T06:27:00Z</dcterms:created>
  <dcterms:modified xsi:type="dcterms:W3CDTF">2019-11-14T05:46:00Z</dcterms:modified>
</cp:coreProperties>
</file>