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2570E0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2570E0">
        <w:rPr>
          <w:rFonts w:ascii="GHEA Grapalat" w:hAnsi="GHEA Grapalat"/>
          <w:u w:val="single"/>
        </w:rPr>
        <w:t>ՆԱԽԱԳԻԾ</w:t>
      </w:r>
    </w:p>
    <w:p w:rsidR="00F56F36" w:rsidRPr="002570E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570E0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2570E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570E0">
        <w:rPr>
          <w:rFonts w:ascii="GHEA Grapalat" w:hAnsi="GHEA Grapalat" w:cs="Sylfaen"/>
          <w:b/>
          <w:bCs/>
          <w:lang w:eastAsia="en-GB"/>
        </w:rPr>
        <w:t>ՀԱՅԱՍՏԱՆԻ</w:t>
      </w:r>
      <w:r w:rsidRPr="002570E0">
        <w:rPr>
          <w:rFonts w:ascii="GHEA Grapalat" w:hAnsi="GHEA Grapalat"/>
          <w:b/>
          <w:bCs/>
          <w:lang w:eastAsia="en-GB"/>
        </w:rPr>
        <w:t xml:space="preserve"> </w:t>
      </w:r>
      <w:r w:rsidRPr="002570E0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2570E0">
        <w:rPr>
          <w:rFonts w:ascii="GHEA Grapalat" w:hAnsi="GHEA Grapalat"/>
          <w:b/>
          <w:bCs/>
          <w:lang w:eastAsia="en-GB"/>
        </w:rPr>
        <w:t xml:space="preserve"> </w:t>
      </w:r>
      <w:r w:rsidRPr="002570E0">
        <w:rPr>
          <w:rFonts w:ascii="GHEA Grapalat" w:hAnsi="GHEA Grapalat" w:cs="Sylfaen"/>
          <w:b/>
          <w:bCs/>
          <w:lang w:eastAsia="en-GB"/>
        </w:rPr>
        <w:t>ԿԱՌԱՎԱՐՈՒԹՅՈՒ</w:t>
      </w:r>
      <w:r w:rsidRPr="002570E0">
        <w:rPr>
          <w:rFonts w:ascii="GHEA Grapalat" w:hAnsi="GHEA Grapalat"/>
          <w:b/>
          <w:bCs/>
          <w:lang w:eastAsia="en-GB"/>
        </w:rPr>
        <w:t>Ն</w:t>
      </w:r>
    </w:p>
    <w:p w:rsidR="00F56F36" w:rsidRPr="002570E0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570E0">
        <w:rPr>
          <w:rFonts w:ascii="Calibri" w:hAnsi="Calibri" w:cs="Calibri"/>
          <w:lang w:eastAsia="en-GB"/>
        </w:rPr>
        <w:t> </w:t>
      </w:r>
      <w:r w:rsidRPr="002570E0">
        <w:rPr>
          <w:rFonts w:ascii="Calibri" w:hAnsi="Calibri" w:cs="Calibri"/>
          <w:b/>
          <w:bCs/>
          <w:lang w:eastAsia="en-GB"/>
        </w:rPr>
        <w:t> </w:t>
      </w:r>
      <w:r w:rsidRPr="002570E0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2570E0" w:rsidRDefault="00F56F36" w:rsidP="00F56F36">
      <w:pPr>
        <w:pStyle w:val="mechtex"/>
        <w:rPr>
          <w:rFonts w:ascii="GHEA Grapalat" w:hAnsi="GHEA Grapalat"/>
        </w:rPr>
      </w:pPr>
    </w:p>
    <w:p w:rsidR="00F56F36" w:rsidRPr="002570E0" w:rsidRDefault="00F56F36" w:rsidP="00F56F36">
      <w:pPr>
        <w:pStyle w:val="mechtex"/>
        <w:rPr>
          <w:rFonts w:ascii="GHEA Grapalat" w:hAnsi="GHEA Grapalat"/>
        </w:rPr>
      </w:pPr>
    </w:p>
    <w:p w:rsidR="00F56F36" w:rsidRPr="002570E0" w:rsidRDefault="00F56F36" w:rsidP="00F56F36">
      <w:pPr>
        <w:jc w:val="center"/>
        <w:rPr>
          <w:rFonts w:ascii="GHEA Grapalat" w:hAnsi="GHEA Grapalat"/>
        </w:rPr>
      </w:pPr>
      <w:r w:rsidRPr="002570E0">
        <w:rPr>
          <w:rFonts w:ascii="GHEA Grapalat" w:hAnsi="GHEA Grapalat" w:cs="Sylfaen"/>
        </w:rPr>
        <w:t xml:space="preserve">   </w:t>
      </w:r>
      <w:r w:rsidRPr="001F669A">
        <w:rPr>
          <w:rFonts w:ascii="GHEA Grapalat" w:hAnsi="GHEA Grapalat" w:cs="Sylfaen"/>
        </w:rPr>
        <w:t>_</w:t>
      </w:r>
      <w:r w:rsidRPr="001F669A">
        <w:rPr>
          <w:rFonts w:ascii="GHEA Grapalat" w:hAnsi="GHEA Grapalat" w:cs="Sylfaen"/>
          <w:lang w:val="hy-AM"/>
        </w:rPr>
        <w:t xml:space="preserve"> </w:t>
      </w:r>
      <w:proofErr w:type="gramStart"/>
      <w:r w:rsidR="001F669A" w:rsidRPr="001F669A">
        <w:rPr>
          <w:rFonts w:ascii="GHEA Grapalat" w:hAnsi="GHEA Grapalat" w:cs="Sylfaen"/>
          <w:lang w:val="hy-AM"/>
        </w:rPr>
        <w:t>նոյ</w:t>
      </w:r>
      <w:r w:rsidRPr="001F669A">
        <w:rPr>
          <w:rFonts w:ascii="GHEA Grapalat" w:hAnsi="GHEA Grapalat" w:cs="Sylfaen"/>
          <w:lang w:val="hy-AM"/>
        </w:rPr>
        <w:t>եմբերի</w:t>
      </w:r>
      <w:r w:rsidRPr="001F669A">
        <w:rPr>
          <w:rFonts w:ascii="GHEA Grapalat" w:hAnsi="GHEA Grapalat"/>
        </w:rPr>
        <w:t xml:space="preserve">  2019</w:t>
      </w:r>
      <w:proofErr w:type="gramEnd"/>
      <w:r w:rsidRPr="001F669A">
        <w:rPr>
          <w:rFonts w:ascii="GHEA Grapalat" w:hAnsi="GHEA Grapalat"/>
        </w:rPr>
        <w:t xml:space="preserve">  </w:t>
      </w:r>
      <w:proofErr w:type="spellStart"/>
      <w:r w:rsidRPr="001F669A">
        <w:rPr>
          <w:rFonts w:ascii="GHEA Grapalat" w:hAnsi="GHEA Grapalat"/>
        </w:rPr>
        <w:t>թվականի</w:t>
      </w:r>
      <w:proofErr w:type="spellEnd"/>
      <w:r w:rsidRPr="001F669A">
        <w:rPr>
          <w:rFonts w:ascii="GHEA Grapalat" w:hAnsi="GHEA Grapalat"/>
        </w:rPr>
        <w:t xml:space="preserve">  N</w:t>
      </w:r>
      <w:r w:rsidRPr="002570E0">
        <w:rPr>
          <w:rFonts w:ascii="GHEA Grapalat" w:hAnsi="GHEA Grapalat"/>
        </w:rPr>
        <w:t xml:space="preserve">             - Լ</w:t>
      </w:r>
    </w:p>
    <w:p w:rsidR="00F56F36" w:rsidRPr="002570E0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2570E0" w:rsidRDefault="001F669A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hAnsi="GHEA Grapalat" w:cs="Sylfaen"/>
          <w:spacing w:val="10"/>
          <w:lang w:val="af-ZA"/>
        </w:rPr>
        <w:t>«ԱԶԳԱՅԻՆ ԺՈՂՈՎԻ ԿԱՆՈՆԱԿԱՐԳ» ՀԱՅԱՍՏԱՆԻ ՀԱՆՐԱ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ՊԵ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ՏՈՒԹՅԱՆ ՍԱՀՄԱՆԱԴՐԱԿԱՆ ՕՐԵՆՔՈՒՄ ԼՐԱՑՈՒՄ ԿԱ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ՏԱ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ՐԵԼՈՒ ՄԱՍԻՆ» ՀԱՅԱՍՏԱՆԻ ՀԱՆՐԱ</w:t>
      </w:r>
      <w:r w:rsidRPr="002570E0">
        <w:rPr>
          <w:rFonts w:ascii="GHEA Grapalat" w:hAnsi="GHEA Grapalat" w:cs="Sylfaen"/>
          <w:spacing w:val="10"/>
          <w:lang w:val="af-ZA"/>
        </w:rPr>
        <w:softHyphen/>
        <w:t>ՊԵՏՈՒԹՅԱՆ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ՔԻ ՆԱԽԱԳԾԻ (</w:t>
      </w:r>
      <w:r w:rsidRPr="002570E0">
        <w:rPr>
          <w:rFonts w:ascii="GHEA Grapalat" w:eastAsia="Times New Roman" w:hAnsi="GHEA Grapalat" w:cs="Times New Roman"/>
          <w:i/>
          <w:iCs/>
        </w:rPr>
        <w:t>Պ</w:t>
      </w:r>
      <w:r w:rsidRPr="002570E0">
        <w:rPr>
          <w:rFonts w:ascii="GHEA Grapalat" w:eastAsia="Times New Roman" w:hAnsi="GHEA Grapalat" w:cs="Times New Roman"/>
          <w:i/>
          <w:iCs/>
          <w:lang w:val="af-ZA"/>
        </w:rPr>
        <w:t>-337-01.11.2019-</w:t>
      </w:r>
      <w:r w:rsidRPr="002570E0">
        <w:rPr>
          <w:rFonts w:ascii="GHEA Grapalat" w:eastAsia="Times New Roman" w:hAnsi="GHEA Grapalat" w:cs="Times New Roman"/>
          <w:i/>
          <w:iCs/>
        </w:rPr>
        <w:t>ՊԻ</w:t>
      </w:r>
      <w:r w:rsidRPr="002570E0">
        <w:rPr>
          <w:rFonts w:ascii="GHEA Grapalat" w:eastAsia="Times New Roman" w:hAnsi="GHEA Grapalat" w:cs="Times New Roman"/>
          <w:i/>
          <w:iCs/>
          <w:lang w:val="af-ZA"/>
        </w:rPr>
        <w:t>-011/0</w:t>
      </w:r>
      <w:r>
        <w:rPr>
          <w:rFonts w:ascii="GHEA Grapalat" w:hAnsi="GHEA Grapalat" w:cs="Sylfaen"/>
          <w:spacing w:val="10"/>
          <w:lang w:val="af-ZA"/>
        </w:rPr>
        <w:t>)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="00F56F36" w:rsidRPr="002570E0">
        <w:rPr>
          <w:rFonts w:ascii="GHEA Grapalat" w:hAnsi="GHEA Grapalat" w:cs="Tahoma"/>
          <w:spacing w:val="-4"/>
          <w:lang w:val="af-ZA"/>
        </w:rPr>
        <w:t>ՀԱ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2570E0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2570E0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570E0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2570E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2570E0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1F669A" w:rsidRDefault="00F56F36" w:rsidP="001F669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2570E0">
        <w:rPr>
          <w:rFonts w:ascii="GHEA Grapalat" w:hAnsi="GHEA Grapalat" w:cs="Tahoma"/>
          <w:szCs w:val="22"/>
        </w:rPr>
        <w:t>Հիմք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ընդունելով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2570E0">
        <w:rPr>
          <w:rFonts w:ascii="GHEA Grapalat" w:hAnsi="GHEA Grapalat" w:cs="Tahoma"/>
          <w:szCs w:val="22"/>
        </w:rPr>
        <w:t>Ազգային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ժողովի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կանոնակարգ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2570E0">
        <w:rPr>
          <w:rFonts w:ascii="GHEA Grapalat" w:hAnsi="GHEA Grapalat" w:cs="Tahoma"/>
          <w:szCs w:val="22"/>
        </w:rPr>
        <w:t>սահ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մանա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դրա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կան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օրենքի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2570E0">
        <w:rPr>
          <w:rFonts w:ascii="GHEA Grapalat" w:hAnsi="GHEA Grapalat" w:cs="Tahoma"/>
          <w:szCs w:val="22"/>
        </w:rPr>
        <w:t>րդ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հոդվածի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2570E0">
        <w:rPr>
          <w:rFonts w:ascii="GHEA Grapalat" w:hAnsi="GHEA Grapalat" w:cs="Tahoma"/>
          <w:szCs w:val="22"/>
        </w:rPr>
        <w:t>ին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մասը</w:t>
      </w:r>
      <w:proofErr w:type="spellEnd"/>
      <w:r w:rsidRPr="002570E0">
        <w:rPr>
          <w:rFonts w:ascii="GHEA Grapalat" w:hAnsi="GHEA Grapalat" w:cs="Tahoma"/>
          <w:szCs w:val="22"/>
        </w:rPr>
        <w:t>՝</w:t>
      </w:r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Հայաստանի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Հանրա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պե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տու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թյան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կառա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վա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րությունը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   </w:t>
      </w:r>
      <w:r w:rsidRPr="002570E0">
        <w:rPr>
          <w:rFonts w:ascii="GHEA Grapalat" w:hAnsi="GHEA Grapalat" w:cs="Tahoma"/>
          <w:szCs w:val="22"/>
        </w:rPr>
        <w:t>ո</w:t>
      </w:r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r w:rsidRPr="002570E0">
        <w:rPr>
          <w:rFonts w:ascii="GHEA Grapalat" w:hAnsi="GHEA Grapalat" w:cs="Tahoma"/>
          <w:szCs w:val="22"/>
        </w:rPr>
        <w:t>ր</w:t>
      </w:r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r w:rsidRPr="002570E0">
        <w:rPr>
          <w:rFonts w:ascii="GHEA Grapalat" w:hAnsi="GHEA Grapalat" w:cs="Tahoma"/>
          <w:szCs w:val="22"/>
        </w:rPr>
        <w:t>ո</w:t>
      </w:r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r w:rsidRPr="002570E0">
        <w:rPr>
          <w:rFonts w:ascii="GHEA Grapalat" w:hAnsi="GHEA Grapalat" w:cs="Tahoma"/>
          <w:szCs w:val="22"/>
        </w:rPr>
        <w:t>շ</w:t>
      </w:r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ու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r w:rsidRPr="002570E0">
        <w:rPr>
          <w:rFonts w:ascii="GHEA Grapalat" w:hAnsi="GHEA Grapalat" w:cs="Tahoma"/>
          <w:szCs w:val="22"/>
        </w:rPr>
        <w:t>մ</w:t>
      </w:r>
      <w:r w:rsidRPr="002570E0">
        <w:rPr>
          <w:rFonts w:ascii="GHEA Grapalat" w:hAnsi="GHEA Grapalat" w:cs="Tahoma"/>
          <w:szCs w:val="22"/>
          <w:lang w:val="af-ZA"/>
        </w:rPr>
        <w:t xml:space="preserve">     </w:t>
      </w:r>
      <w:r w:rsidRPr="002570E0">
        <w:rPr>
          <w:rFonts w:ascii="GHEA Grapalat" w:hAnsi="GHEA Grapalat" w:cs="Tahoma"/>
          <w:szCs w:val="22"/>
        </w:rPr>
        <w:t>է</w:t>
      </w:r>
      <w:r w:rsidRPr="002570E0">
        <w:rPr>
          <w:rFonts w:ascii="GHEA Grapalat" w:hAnsi="GHEA Grapalat" w:cs="Tahoma"/>
          <w:szCs w:val="22"/>
          <w:lang w:val="af-ZA"/>
        </w:rPr>
        <w:t>.</w:t>
      </w:r>
    </w:p>
    <w:p w:rsidR="00F56F36" w:rsidRPr="001F669A" w:rsidRDefault="00F56F36" w:rsidP="001F669A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570E0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2570E0">
        <w:rPr>
          <w:rFonts w:ascii="GHEA Grapalat" w:hAnsi="GHEA Grapalat" w:cs="Tahoma"/>
          <w:szCs w:val="22"/>
        </w:rPr>
        <w:t>Հավանություն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տալ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Ազգային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ժողովի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կանոնակարգ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սահմանադրական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լրացում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2570E0" w:rsidRPr="002570E0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2570E0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2570E0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2570E0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2570E0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1F669A" w:rsidRPr="002570E0">
        <w:rPr>
          <w:rFonts w:ascii="GHEA Grapalat" w:hAnsi="GHEA Grapalat"/>
          <w:i/>
          <w:iCs/>
          <w:szCs w:val="22"/>
        </w:rPr>
        <w:t>Պ</w:t>
      </w:r>
      <w:r w:rsidR="001F669A" w:rsidRPr="002570E0">
        <w:rPr>
          <w:rFonts w:ascii="GHEA Grapalat" w:hAnsi="GHEA Grapalat"/>
          <w:i/>
          <w:iCs/>
          <w:szCs w:val="22"/>
          <w:lang w:val="af-ZA"/>
        </w:rPr>
        <w:t>-337-01.11.2019-</w:t>
      </w:r>
      <w:r w:rsidR="001F669A" w:rsidRPr="002570E0">
        <w:rPr>
          <w:rFonts w:ascii="GHEA Grapalat" w:hAnsi="GHEA Grapalat"/>
          <w:i/>
          <w:iCs/>
          <w:szCs w:val="22"/>
        </w:rPr>
        <w:t>ՊԻ</w:t>
      </w:r>
      <w:r w:rsidR="001F669A" w:rsidRPr="002570E0">
        <w:rPr>
          <w:rFonts w:ascii="GHEA Grapalat" w:hAnsi="GHEA Grapalat"/>
          <w:i/>
          <w:iCs/>
          <w:szCs w:val="22"/>
          <w:lang w:val="af-ZA"/>
        </w:rPr>
        <w:t>-011/0</w:t>
      </w:r>
      <w:r w:rsidRPr="002570E0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2570E0">
        <w:rPr>
          <w:rFonts w:ascii="GHEA Grapalat" w:hAnsi="GHEA Grapalat" w:cs="Tahoma"/>
          <w:szCs w:val="22"/>
        </w:rPr>
        <w:t>վերաբերյալ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Հայաս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տա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նի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Հանրապե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տու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թյան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կա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ռա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վա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րու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թյան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 w:cs="Tahoma"/>
          <w:szCs w:val="22"/>
        </w:rPr>
        <w:t>առաջար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2570E0">
        <w:rPr>
          <w:rFonts w:ascii="GHEA Grapalat" w:hAnsi="GHEA Grapalat" w:cs="Tahoma"/>
          <w:szCs w:val="22"/>
        </w:rPr>
        <w:t>կությանը</w:t>
      </w:r>
      <w:proofErr w:type="spellEnd"/>
      <w:r w:rsidRPr="002570E0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2570E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2570E0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2570E0">
        <w:rPr>
          <w:rFonts w:ascii="GHEA Grapalat" w:hAnsi="GHEA Grapalat"/>
          <w:szCs w:val="22"/>
        </w:rPr>
        <w:t>Հայաս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տա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նի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Հանրապե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տու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թյան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կա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ռա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վա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րու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թյան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առաջար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կությունը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սահ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ման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ված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կարգով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ներկայացնել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Հա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յաս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r w:rsidRPr="002570E0">
        <w:rPr>
          <w:rFonts w:ascii="GHEA Grapalat" w:hAnsi="GHEA Grapalat"/>
          <w:szCs w:val="22"/>
          <w:lang w:val="af-ZA"/>
        </w:rPr>
        <w:softHyphen/>
      </w:r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տա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նի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Հան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րա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պե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տու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թյան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Ազգային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ժողովի</w:t>
      </w:r>
      <w:proofErr w:type="spellEnd"/>
      <w:r w:rsidRPr="002570E0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2570E0">
        <w:rPr>
          <w:rFonts w:ascii="GHEA Grapalat" w:hAnsi="GHEA Grapalat"/>
          <w:szCs w:val="22"/>
        </w:rPr>
        <w:t>աշխա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տա</w:t>
      </w:r>
      <w:proofErr w:type="spellEnd"/>
      <w:r w:rsidRPr="002570E0">
        <w:rPr>
          <w:rFonts w:ascii="GHEA Grapalat" w:hAnsi="GHEA Grapalat"/>
          <w:szCs w:val="22"/>
          <w:lang w:val="af-ZA"/>
        </w:rPr>
        <w:softHyphen/>
      </w:r>
      <w:proofErr w:type="spellStart"/>
      <w:r w:rsidRPr="002570E0">
        <w:rPr>
          <w:rFonts w:ascii="GHEA Grapalat" w:hAnsi="GHEA Grapalat"/>
          <w:szCs w:val="22"/>
        </w:rPr>
        <w:t>կազմ</w:t>
      </w:r>
      <w:proofErr w:type="spellEnd"/>
      <w:r w:rsidRPr="002570E0">
        <w:rPr>
          <w:rFonts w:ascii="GHEA Grapalat" w:hAnsi="GHEA Grapalat"/>
          <w:szCs w:val="22"/>
          <w:lang w:val="af-ZA"/>
        </w:rPr>
        <w:t>:</w:t>
      </w:r>
    </w:p>
    <w:p w:rsidR="00F56F36" w:rsidRPr="002570E0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2570E0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2570E0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2570E0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2570E0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2570E0">
        <w:rPr>
          <w:rFonts w:ascii="GHEA Grapalat" w:hAnsi="GHEA Grapalat" w:cs="Sylfaen"/>
          <w:lang w:val="af-ZA"/>
        </w:rPr>
        <w:t xml:space="preserve">              </w:t>
      </w:r>
      <w:r w:rsidRPr="002570E0">
        <w:rPr>
          <w:rFonts w:ascii="GHEA Grapalat" w:hAnsi="GHEA Grapalat" w:cs="Sylfaen"/>
        </w:rPr>
        <w:t>ՎԱՐՉԱՊԵՏ</w:t>
      </w:r>
      <w:r w:rsidRPr="002570E0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2570E0">
        <w:rPr>
          <w:rFonts w:ascii="GHEA Grapalat" w:hAnsi="GHEA Grapalat" w:cs="Arial Armenian"/>
          <w:lang w:val="af-ZA"/>
        </w:rPr>
        <w:tab/>
      </w:r>
      <w:r w:rsidRPr="002570E0">
        <w:rPr>
          <w:rFonts w:ascii="GHEA Grapalat" w:hAnsi="GHEA Grapalat" w:cs="Arial Armenian"/>
          <w:lang w:val="af-ZA"/>
        </w:rPr>
        <w:tab/>
        <w:t xml:space="preserve">   </w:t>
      </w:r>
      <w:r w:rsidRPr="002570E0">
        <w:rPr>
          <w:rFonts w:ascii="GHEA Grapalat" w:hAnsi="GHEA Grapalat" w:cs="Arial Armenian"/>
        </w:rPr>
        <w:t>Ն</w:t>
      </w:r>
      <w:r w:rsidRPr="002570E0">
        <w:rPr>
          <w:rFonts w:ascii="GHEA Grapalat" w:hAnsi="GHEA Grapalat" w:cs="Sylfaen"/>
          <w:lang w:val="af-ZA"/>
        </w:rPr>
        <w:t>.</w:t>
      </w:r>
      <w:r w:rsidRPr="002570E0">
        <w:rPr>
          <w:rFonts w:ascii="GHEA Grapalat" w:hAnsi="GHEA Grapalat" w:cs="Arial Armenian"/>
          <w:lang w:val="af-ZA"/>
        </w:rPr>
        <w:t xml:space="preserve"> ՓԱՇԻՆ</w:t>
      </w:r>
      <w:r w:rsidRPr="002570E0">
        <w:rPr>
          <w:rFonts w:ascii="GHEA Grapalat" w:hAnsi="GHEA Grapalat" w:cs="Sylfaen"/>
        </w:rPr>
        <w:t>ՅԱՆ</w:t>
      </w:r>
    </w:p>
    <w:p w:rsidR="00F56F36" w:rsidRPr="002570E0" w:rsidRDefault="00F56F36" w:rsidP="00F56F36">
      <w:pPr>
        <w:rPr>
          <w:rFonts w:ascii="GHEA Grapalat" w:hAnsi="GHEA Grapalat"/>
          <w:lang w:val="af-ZA"/>
        </w:rPr>
      </w:pPr>
    </w:p>
    <w:p w:rsidR="00F56F36" w:rsidRPr="002570E0" w:rsidRDefault="00F56F36" w:rsidP="00F56F36">
      <w:pPr>
        <w:rPr>
          <w:rFonts w:ascii="GHEA Grapalat" w:hAnsi="GHEA Grapalat"/>
          <w:spacing w:val="-4"/>
          <w:lang w:val="pt-BR"/>
        </w:rPr>
      </w:pPr>
      <w:r w:rsidRPr="002570E0">
        <w:rPr>
          <w:rFonts w:ascii="GHEA Grapalat" w:hAnsi="GHEA Grapalat"/>
          <w:lang w:val="af-ZA"/>
        </w:rPr>
        <w:t xml:space="preserve">   </w:t>
      </w:r>
      <w:r w:rsidRPr="002570E0">
        <w:rPr>
          <w:rFonts w:ascii="GHEA Grapalat" w:hAnsi="GHEA Grapalat"/>
          <w:lang w:val="af-ZA"/>
        </w:rPr>
        <w:tab/>
        <w:t xml:space="preserve">   2019 </w:t>
      </w:r>
      <w:r w:rsidRPr="002570E0">
        <w:rPr>
          <w:rFonts w:ascii="GHEA Grapalat" w:hAnsi="GHEA Grapalat" w:cs="Sylfaen"/>
        </w:rPr>
        <w:t>թ</w:t>
      </w:r>
      <w:r w:rsidRPr="001F669A">
        <w:rPr>
          <w:rFonts w:ascii="GHEA Grapalat" w:hAnsi="GHEA Grapalat" w:cs="Arial Armenian"/>
          <w:lang w:val="af-ZA"/>
        </w:rPr>
        <w:t xml:space="preserve">. </w:t>
      </w:r>
      <w:proofErr w:type="spellStart"/>
      <w:proofErr w:type="gramStart"/>
      <w:r w:rsidR="001F669A" w:rsidRPr="001F669A">
        <w:rPr>
          <w:rFonts w:ascii="GHEA Grapalat" w:hAnsi="GHEA Grapalat" w:cs="IRTEK Courier"/>
          <w:spacing w:val="-4"/>
          <w:lang w:val="pt-BR"/>
        </w:rPr>
        <w:t>նոյ</w:t>
      </w:r>
      <w:r w:rsidRPr="001F669A">
        <w:rPr>
          <w:rFonts w:ascii="GHEA Grapalat" w:hAnsi="GHEA Grapalat" w:cs="IRTEK Courier"/>
          <w:spacing w:val="-4"/>
          <w:lang w:val="pt-BR"/>
        </w:rPr>
        <w:t>եմբերի</w:t>
      </w:r>
      <w:proofErr w:type="spellEnd"/>
      <w:proofErr w:type="gramEnd"/>
    </w:p>
    <w:p w:rsidR="00F56F36" w:rsidRPr="002570E0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570E0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2570E0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rFonts w:ascii="GHEA Grapalat" w:hAnsi="GHEA Grapalat"/>
          <w:lang w:val="fr-FR"/>
        </w:rPr>
      </w:pPr>
    </w:p>
    <w:p w:rsidR="00B708AE" w:rsidRPr="002570E0" w:rsidRDefault="00B708AE" w:rsidP="00B708AE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hAnsi="GHEA Grapalat" w:cs="Sylfaen"/>
          <w:spacing w:val="10"/>
          <w:lang w:val="af-ZA"/>
        </w:rPr>
        <w:lastRenderedPageBreak/>
        <w:t>«ԱԶԳԱՅԻՆ ԺՈՂՈՎԻ ԿԱՆՈՆԱԿԱՐԳ» ՀԱՅԱՍՏԱՆԻ ՀԱՆՐԱ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ՊԵ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ՏՈՒԹՅԱՆ ՍԱՀՄԱՆԱԴՐԱԿԱՆ ՕՐԵՆՔՈՒՄ ԼՐԱՑՈՒՄ ԿԱ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ՏԱ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ՐԵԼՈՒ ՄԱՍԻՆ» ՀԱՅԱՍՏԱՆԻ ՀԱՆՐԱ</w:t>
      </w:r>
      <w:r w:rsidRPr="002570E0">
        <w:rPr>
          <w:rFonts w:ascii="GHEA Grapalat" w:hAnsi="GHEA Grapalat" w:cs="Sylfaen"/>
          <w:spacing w:val="10"/>
          <w:lang w:val="af-ZA"/>
        </w:rPr>
        <w:softHyphen/>
        <w:t>ՊԵՏՈՒԹՅԱՆ ՕՐԵՆ</w:t>
      </w:r>
      <w:r>
        <w:rPr>
          <w:rFonts w:ascii="GHEA Grapalat" w:hAnsi="GHEA Grapalat" w:cs="Sylfaen"/>
          <w:spacing w:val="10"/>
          <w:lang w:val="af-ZA"/>
        </w:rPr>
        <w:softHyphen/>
      </w:r>
      <w:r w:rsidRPr="002570E0">
        <w:rPr>
          <w:rFonts w:ascii="GHEA Grapalat" w:hAnsi="GHEA Grapalat" w:cs="Sylfaen"/>
          <w:spacing w:val="10"/>
          <w:lang w:val="af-ZA"/>
        </w:rPr>
        <w:t>ՔԻ ՆԱԽԱԳԾԻ (</w:t>
      </w:r>
      <w:r w:rsidRPr="002570E0">
        <w:rPr>
          <w:rFonts w:ascii="GHEA Grapalat" w:eastAsia="Times New Roman" w:hAnsi="GHEA Grapalat" w:cs="Times New Roman"/>
          <w:i/>
          <w:iCs/>
        </w:rPr>
        <w:t>Պ</w:t>
      </w:r>
      <w:r w:rsidRPr="002570E0">
        <w:rPr>
          <w:rFonts w:ascii="GHEA Grapalat" w:eastAsia="Times New Roman" w:hAnsi="GHEA Grapalat" w:cs="Times New Roman"/>
          <w:i/>
          <w:iCs/>
          <w:lang w:val="af-ZA"/>
        </w:rPr>
        <w:t>-337-01.11.2019-</w:t>
      </w:r>
      <w:r w:rsidRPr="002570E0">
        <w:rPr>
          <w:rFonts w:ascii="GHEA Grapalat" w:eastAsia="Times New Roman" w:hAnsi="GHEA Grapalat" w:cs="Times New Roman"/>
          <w:i/>
          <w:iCs/>
        </w:rPr>
        <w:t>ՊԻ</w:t>
      </w:r>
      <w:r w:rsidRPr="002570E0">
        <w:rPr>
          <w:rFonts w:ascii="GHEA Grapalat" w:eastAsia="Times New Roman" w:hAnsi="GHEA Grapalat" w:cs="Times New Roman"/>
          <w:i/>
          <w:iCs/>
          <w:lang w:val="af-ZA"/>
        </w:rPr>
        <w:t>-011/0</w:t>
      </w:r>
      <w:r>
        <w:rPr>
          <w:rFonts w:ascii="GHEA Grapalat" w:hAnsi="GHEA Grapalat" w:cs="Sylfaen"/>
          <w:spacing w:val="10"/>
          <w:lang w:val="af-ZA"/>
        </w:rPr>
        <w:t>)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hAnsi="GHEA Grapalat" w:cs="Tahoma"/>
          <w:spacing w:val="-4"/>
          <w:lang w:val="af-ZA"/>
        </w:rPr>
        <w:t>ՀԱ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ՅԱՍ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ՏԱ</w:t>
      </w:r>
      <w:r w:rsidRPr="002570E0">
        <w:rPr>
          <w:rFonts w:ascii="GHEA Grapalat" w:hAnsi="GHEA Grapalat" w:cs="Tahoma"/>
          <w:spacing w:val="-4"/>
          <w:lang w:val="af-ZA"/>
        </w:rPr>
        <w:softHyphen/>
        <w:t>ՆԻ ՀԱ</w:t>
      </w:r>
      <w:r w:rsidRPr="002570E0">
        <w:rPr>
          <w:rFonts w:ascii="GHEA Grapalat" w:hAnsi="GHEA Grapalat" w:cs="Tahoma"/>
          <w:spacing w:val="-4"/>
          <w:lang w:val="af-ZA"/>
        </w:rPr>
        <w:softHyphen/>
        <w:t>Ն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ՐԱ</w:t>
      </w:r>
      <w:r w:rsidRPr="002570E0">
        <w:rPr>
          <w:rFonts w:ascii="GHEA Grapalat" w:hAnsi="GHEA Grapalat" w:cs="Tahoma"/>
          <w:spacing w:val="-4"/>
          <w:lang w:val="af-ZA"/>
        </w:rPr>
        <w:softHyphen/>
        <w:t>ՊԵ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ՏՈՒ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2570E0">
        <w:rPr>
          <w:rFonts w:ascii="GHEA Grapalat" w:hAnsi="GHEA Grapalat" w:cs="Tahoma"/>
          <w:spacing w:val="-4"/>
          <w:lang w:val="af-ZA"/>
        </w:rPr>
        <w:softHyphen/>
        <w:t>ՎԱ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ՐՈՒ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2570E0">
        <w:rPr>
          <w:rFonts w:ascii="GHEA Grapalat" w:hAnsi="GHEA Grapalat" w:cs="Tahoma"/>
          <w:spacing w:val="-4"/>
          <w:lang w:val="af-ZA"/>
        </w:rPr>
        <w:softHyphen/>
        <w:t>ՋԱՐ</w:t>
      </w:r>
      <w:r w:rsidRPr="002570E0">
        <w:rPr>
          <w:rFonts w:ascii="GHEA Grapalat" w:hAnsi="GHEA Grapalat" w:cs="Tahoma"/>
          <w:spacing w:val="-4"/>
          <w:lang w:val="af-ZA"/>
        </w:rPr>
        <w:softHyphen/>
      </w:r>
      <w:r w:rsidRPr="002570E0">
        <w:rPr>
          <w:rFonts w:ascii="GHEA Grapalat" w:hAnsi="GHEA Grapalat" w:cs="Tahoma"/>
          <w:spacing w:val="-4"/>
          <w:lang w:val="af-ZA"/>
        </w:rPr>
        <w:softHyphen/>
        <w:t>ԿՈՒ</w:t>
      </w:r>
      <w:r w:rsidRPr="002570E0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B708AE" w:rsidRDefault="00B708AE">
      <w:pPr>
        <w:rPr>
          <w:rFonts w:ascii="GHEA Grapalat" w:hAnsi="GHEA Grapalat"/>
          <w:lang w:val="af-ZA"/>
        </w:rPr>
      </w:pPr>
    </w:p>
    <w:p w:rsidR="00B708AE" w:rsidRPr="00B708AE" w:rsidRDefault="00B708AE">
      <w:pPr>
        <w:rPr>
          <w:rFonts w:ascii="GHEA Grapalat" w:hAnsi="GHEA Grapalat"/>
          <w:sz w:val="20"/>
          <w:lang w:val="af-ZA"/>
        </w:rPr>
      </w:pP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Times New Roman"/>
          <w:color w:val="000000"/>
          <w:szCs w:val="24"/>
          <w:shd w:val="clear" w:color="auto" w:fill="FFFFFF"/>
          <w:lang w:val="hy-AM"/>
        </w:rPr>
      </w:pPr>
      <w:r w:rsidRPr="00B708AE">
        <w:rPr>
          <w:rFonts w:ascii="GHEA Grapalat" w:hAnsi="GHEA Grapalat" w:cs="Sylfaen"/>
          <w:szCs w:val="24"/>
          <w:lang w:val="af-ZA"/>
        </w:rPr>
        <w:t>«</w:t>
      </w:r>
      <w:r w:rsidRPr="00B708AE">
        <w:rPr>
          <w:rFonts w:ascii="GHEA Grapalat" w:hAnsi="GHEA Grapalat" w:cs="Sylfaen"/>
          <w:szCs w:val="24"/>
          <w:lang w:val="hy-AM"/>
        </w:rPr>
        <w:t>Ազգային ժողովի կանոնակարգ» սահմանադրական օրենքում</w:t>
      </w:r>
      <w:r w:rsidRPr="00B708AE">
        <w:rPr>
          <w:rFonts w:ascii="GHEA Grapalat" w:hAnsi="GHEA Grapalat" w:cs="Sylfaen"/>
          <w:szCs w:val="24"/>
          <w:lang w:val="af-ZA"/>
        </w:rPr>
        <w:t xml:space="preserve"> </w:t>
      </w:r>
      <w:r w:rsidRPr="00B708AE">
        <w:rPr>
          <w:rFonts w:ascii="GHEA Grapalat" w:hAnsi="GHEA Grapalat" w:cs="Sylfaen"/>
          <w:szCs w:val="24"/>
          <w:lang w:val="hy-AM"/>
        </w:rPr>
        <w:t>լրացում</w:t>
      </w:r>
      <w:r w:rsidRPr="00B708A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708AE">
        <w:rPr>
          <w:rFonts w:ascii="GHEA Grapalat" w:hAnsi="GHEA Grapalat" w:cs="Sylfaen"/>
          <w:szCs w:val="24"/>
          <w:lang w:val="af-ZA"/>
        </w:rPr>
        <w:t>կատարելու</w:t>
      </w:r>
      <w:proofErr w:type="spellEnd"/>
      <w:r w:rsidRPr="00B708A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708AE">
        <w:rPr>
          <w:rFonts w:ascii="GHEA Grapalat" w:hAnsi="GHEA Grapalat" w:cs="Sylfaen"/>
          <w:szCs w:val="24"/>
          <w:lang w:val="af-ZA"/>
        </w:rPr>
        <w:t>մասին</w:t>
      </w:r>
      <w:proofErr w:type="spellEnd"/>
      <w:r w:rsidRPr="00B708AE">
        <w:rPr>
          <w:rFonts w:ascii="GHEA Grapalat" w:hAnsi="GHEA Grapalat" w:cs="Sylfaen"/>
          <w:szCs w:val="24"/>
          <w:lang w:val="af-ZA"/>
        </w:rPr>
        <w:t>»</w:t>
      </w:r>
      <w:r w:rsidRPr="00B708AE">
        <w:rPr>
          <w:rFonts w:ascii="GHEA Grapalat" w:hAnsi="GHEA Grapalat" w:cs="Sylfaen"/>
          <w:szCs w:val="24"/>
          <w:lang w:val="hy-AM"/>
        </w:rPr>
        <w:t xml:space="preserve"> </w:t>
      </w:r>
      <w:proofErr w:type="spellStart"/>
      <w:r w:rsidRPr="00B708AE">
        <w:rPr>
          <w:rFonts w:ascii="GHEA Grapalat" w:hAnsi="GHEA Grapalat" w:cs="Sylfaen"/>
          <w:szCs w:val="24"/>
          <w:lang w:val="af-ZA"/>
        </w:rPr>
        <w:t>օրենքի</w:t>
      </w:r>
      <w:proofErr w:type="spellEnd"/>
      <w:r w:rsidRPr="00B708AE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708AE">
        <w:rPr>
          <w:rFonts w:ascii="GHEA Grapalat" w:hAnsi="GHEA Grapalat" w:cs="Sylfaen"/>
          <w:szCs w:val="24"/>
          <w:lang w:val="af-ZA"/>
        </w:rPr>
        <w:t>նախագծ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ով նախատեսվում է լրացում կատարել օրենքի</w:t>
      </w:r>
      <w:r w:rsidR="00DB018F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125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-րդ հոդվածում՝ 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խորհրդարա</w:t>
      </w:r>
      <w:r w:rsidR="00F03BB1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նական լսումներ հրավիրելու լիազորություն ունեցող 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</w:rPr>
        <w:t>ձ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>անց շարքում ներառելով նաև Հայաստանի Հանրապետության Ազգային ժողովի նախագահի տեղակալներին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: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Բացի այդ, առաջարկվում է նաև խմբակցության կողմից յուրաքանչյուր հերթական նստաշրջանի ընթացքում հրավիրվի ոչ թե մեկ, այլ երկու լսում: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Նախագծին կից ներկայացված հիմնավորման համաձայն՝ նախագծի ընդունումը պայմա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նավորված է 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Ազգային ժողովում հավասարակշռության ապահով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ման անհրաժեշտությամբ, քանզի Հայաստանի Հանրապետության Ազգային ժողովի կառավարող ուժը՝ հանձինս Ազգային ժողովի նախագահի և երկու տեղակալների, Ազգային ժողովի նախագահի որոշման հիման վրա կարող է նախաձեռնել խորհրդարանական լսումներ, մինչդեռ ընդդիմադիր խմբակցության կազմում ընդգրկված պատգամավորների թվից առաջադրված տեղակալը նման հնարավորությամբ օժտված չէ: Իսկ երկու լսում հրավիրելու անհրաժեշտությունը պայմանավորված է խմբակցությունների կողմից կազմակերպվող քաղաքացիների ընդունելու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թյունների արդյունքում բացահայտվող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հասրարակական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հնչեղություն և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կարևորություն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ունեցող  բազմաթիվ խնդիրներով, որոնք հիմք են հանդիսանում հանրային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լայնամաշտաբ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քննարկման և արդյունքում նաև օրենս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դրական բարեփոխումների իրականացման համար: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bCs/>
          <w:szCs w:val="24"/>
          <w:lang w:val="af-ZA"/>
        </w:rPr>
      </w:pPr>
      <w:proofErr w:type="spellStart"/>
      <w:r w:rsidRPr="00B708AE">
        <w:rPr>
          <w:rFonts w:ascii="GHEA Grapalat" w:hAnsi="GHEA Grapalat"/>
          <w:bCs/>
          <w:szCs w:val="24"/>
          <w:lang w:val="hy-AM"/>
        </w:rPr>
        <w:t>Վերոգրյալի</w:t>
      </w:r>
      <w:proofErr w:type="spellEnd"/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համատեքստում</w:t>
      </w:r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անհրաժեշտ</w:t>
      </w:r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ենք</w:t>
      </w:r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համարում</w:t>
      </w:r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դիտարկել</w:t>
      </w:r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Pr="00B708AE">
        <w:rPr>
          <w:rFonts w:ascii="GHEA Grapalat" w:hAnsi="GHEA Grapalat"/>
          <w:bCs/>
          <w:szCs w:val="24"/>
          <w:lang w:val="hy-AM"/>
        </w:rPr>
        <w:t>հետևյալ</w:t>
      </w:r>
      <w:proofErr w:type="spellEnd"/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իրավական</w:t>
      </w:r>
      <w:r w:rsidRPr="00B708AE">
        <w:rPr>
          <w:rFonts w:ascii="GHEA Grapalat" w:hAnsi="GHEA Grapalat"/>
          <w:bCs/>
          <w:szCs w:val="24"/>
          <w:lang w:val="af-ZA"/>
        </w:rPr>
        <w:t xml:space="preserve"> </w:t>
      </w:r>
      <w:proofErr w:type="spellStart"/>
      <w:r w:rsidRPr="00B708AE">
        <w:rPr>
          <w:rFonts w:ascii="GHEA Grapalat" w:hAnsi="GHEA Grapalat"/>
          <w:bCs/>
          <w:szCs w:val="24"/>
          <w:lang w:val="hy-AM"/>
        </w:rPr>
        <w:t>կարգավորումները</w:t>
      </w:r>
      <w:proofErr w:type="spellEnd"/>
      <w:r w:rsidRPr="00B708AE">
        <w:rPr>
          <w:rFonts w:ascii="GHEA Grapalat" w:hAnsi="GHEA Grapalat"/>
          <w:bCs/>
          <w:szCs w:val="24"/>
          <w:lang w:val="af-ZA"/>
        </w:rPr>
        <w:t xml:space="preserve">: </w:t>
      </w:r>
      <w:r w:rsidRPr="00B708AE">
        <w:rPr>
          <w:rFonts w:ascii="GHEA Grapalat" w:hAnsi="GHEA Grapalat"/>
          <w:bCs/>
          <w:szCs w:val="24"/>
          <w:lang w:val="hy-AM"/>
        </w:rPr>
        <w:t>Այսպես</w:t>
      </w:r>
      <w:r w:rsidRPr="00B708AE">
        <w:rPr>
          <w:rFonts w:ascii="GHEA Grapalat" w:hAnsi="GHEA Grapalat"/>
          <w:bCs/>
          <w:szCs w:val="24"/>
          <w:lang w:val="af-ZA"/>
        </w:rPr>
        <w:t>`</w:t>
      </w:r>
    </w:p>
    <w:p w:rsidR="00B708AE" w:rsidRPr="00B708AE" w:rsidRDefault="00F03BB1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bCs/>
          <w:szCs w:val="24"/>
          <w:lang w:val="hy-AM"/>
        </w:rPr>
      </w:pP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</w:t>
      </w:r>
      <w:r w:rsidR="00B708AE" w:rsidRPr="00B708AE">
        <w:rPr>
          <w:rFonts w:ascii="GHEA Grapalat" w:hAnsi="GHEA Grapalat"/>
          <w:bCs/>
          <w:szCs w:val="24"/>
          <w:lang w:val="hy-AM"/>
        </w:rPr>
        <w:t xml:space="preserve"> </w:t>
      </w:r>
      <w:r w:rsidR="00B708AE" w:rsidRPr="00B708AE">
        <w:rPr>
          <w:rFonts w:ascii="GHEA Grapalat" w:hAnsi="GHEA Grapalat"/>
          <w:bCs/>
          <w:szCs w:val="24"/>
          <w:lang w:val="hy-AM"/>
        </w:rPr>
        <w:t xml:space="preserve">Սահմանադրության 104-րդ հոդվածի 1-ին մասի համաձայն՝ 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bCs/>
          <w:szCs w:val="24"/>
          <w:lang w:val="hy-AM"/>
        </w:rPr>
      </w:pPr>
      <w:r w:rsidRPr="00B708AE">
        <w:rPr>
          <w:rFonts w:ascii="GHEA Grapalat" w:hAnsi="GHEA Grapalat"/>
          <w:bCs/>
          <w:szCs w:val="24"/>
          <w:lang w:val="hy-AM"/>
        </w:rPr>
        <w:t>«</w:t>
      </w:r>
      <w:r w:rsidRPr="00B708AE">
        <w:rPr>
          <w:rFonts w:ascii="GHEA Grapalat" w:hAnsi="GHEA Grapalat"/>
          <w:bCs/>
          <w:i/>
          <w:szCs w:val="24"/>
          <w:lang w:val="hy-AM"/>
        </w:rPr>
        <w:t xml:space="preserve">1. Ազգային ժողովն իր կազմից ընտրում է Ազգային ժողովի նախագահ և նրա երեք տեղակալ: </w:t>
      </w:r>
      <w:r w:rsidRPr="00B708AE">
        <w:rPr>
          <w:rFonts w:ascii="GHEA Grapalat" w:hAnsi="GHEA Grapalat"/>
          <w:b/>
          <w:bCs/>
          <w:i/>
          <w:szCs w:val="24"/>
          <w:lang w:val="hy-AM"/>
        </w:rPr>
        <w:t xml:space="preserve">Տեղակալներից մեկն ընտրվում է ընդդիմադիր խմբակցությունների կազմում </w:t>
      </w:r>
      <w:r w:rsidRPr="00B708AE">
        <w:rPr>
          <w:rFonts w:ascii="GHEA Grapalat" w:hAnsi="GHEA Grapalat"/>
          <w:b/>
          <w:bCs/>
          <w:i/>
          <w:szCs w:val="24"/>
          <w:lang w:val="hy-AM"/>
        </w:rPr>
        <w:lastRenderedPageBreak/>
        <w:t>ընդգրկված պատգամավորների թվից</w:t>
      </w:r>
      <w:r w:rsidRPr="00B708AE">
        <w:rPr>
          <w:rFonts w:ascii="GHEA Grapalat" w:hAnsi="GHEA Grapalat"/>
          <w:bCs/>
          <w:i/>
          <w:szCs w:val="24"/>
          <w:lang w:val="hy-AM"/>
        </w:rPr>
        <w:t>: Ազգային ժողովի նախագահը և նրա տեղակալներն ընտրվում և հետ են կանչվում պատգամավորների ընդհանուր թվի ձայների մեծամասնությամբ</w:t>
      </w:r>
      <w:r w:rsidRPr="00B708AE">
        <w:rPr>
          <w:rFonts w:ascii="GHEA Grapalat" w:hAnsi="GHEA Grapalat"/>
          <w:bCs/>
          <w:szCs w:val="24"/>
          <w:lang w:val="hy-AM"/>
        </w:rPr>
        <w:t>:»: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bCs/>
          <w:szCs w:val="24"/>
          <w:lang w:val="hy-AM"/>
        </w:rPr>
      </w:pPr>
      <w:r w:rsidRPr="00B708AE">
        <w:rPr>
          <w:rFonts w:ascii="GHEA Grapalat" w:hAnsi="GHEA Grapalat"/>
          <w:bCs/>
          <w:szCs w:val="24"/>
          <w:lang w:val="hy-AM"/>
        </w:rPr>
        <w:t xml:space="preserve">ՀՀ Սահմանադրության 105-րդ հոդվածի 2-րդ մասի համաձայն՝ 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bCs/>
          <w:szCs w:val="24"/>
          <w:lang w:val="hy-AM"/>
        </w:rPr>
      </w:pPr>
      <w:r w:rsidRPr="00B708AE">
        <w:rPr>
          <w:rFonts w:ascii="GHEA Grapalat" w:hAnsi="GHEA Grapalat"/>
          <w:bCs/>
          <w:szCs w:val="24"/>
          <w:lang w:val="hy-AM"/>
        </w:rPr>
        <w:t>«</w:t>
      </w:r>
      <w:r w:rsidRPr="00B708AE">
        <w:rPr>
          <w:rFonts w:ascii="GHEA Grapalat" w:hAnsi="GHEA Grapalat"/>
          <w:bCs/>
          <w:i/>
          <w:szCs w:val="24"/>
          <w:lang w:val="hy-AM"/>
        </w:rPr>
        <w:t xml:space="preserve">2. </w:t>
      </w:r>
      <w:r w:rsidRPr="00B708AE">
        <w:rPr>
          <w:rFonts w:ascii="GHEA Grapalat" w:hAnsi="GHEA Grapalat"/>
          <w:b/>
          <w:bCs/>
          <w:i/>
          <w:szCs w:val="24"/>
          <w:lang w:val="hy-AM"/>
        </w:rPr>
        <w:t xml:space="preserve">Խմբակցության մեջ ընդգրկվում են միայն </w:t>
      </w:r>
      <w:proofErr w:type="spellStart"/>
      <w:r w:rsidRPr="00B708AE">
        <w:rPr>
          <w:rFonts w:ascii="GHEA Grapalat" w:hAnsi="GHEA Grapalat"/>
          <w:b/>
          <w:bCs/>
          <w:i/>
          <w:szCs w:val="24"/>
          <w:lang w:val="hy-AM"/>
        </w:rPr>
        <w:t>միևնույն</w:t>
      </w:r>
      <w:proofErr w:type="spellEnd"/>
      <w:r w:rsidRPr="00B708AE">
        <w:rPr>
          <w:rFonts w:ascii="GHEA Grapalat" w:hAnsi="GHEA Grapalat"/>
          <w:b/>
          <w:bCs/>
          <w:i/>
          <w:szCs w:val="24"/>
          <w:lang w:val="hy-AM"/>
        </w:rPr>
        <w:t xml:space="preserve"> կուսակցության կամ կուսակ</w:t>
      </w:r>
      <w:r w:rsidR="00BA4DBD">
        <w:rPr>
          <w:rFonts w:ascii="GHEA Grapalat" w:hAnsi="GHEA Grapalat"/>
          <w:b/>
          <w:bCs/>
          <w:i/>
          <w:szCs w:val="24"/>
          <w:lang w:val="hy-AM"/>
        </w:rPr>
        <w:softHyphen/>
      </w:r>
      <w:r w:rsidRPr="00B708AE">
        <w:rPr>
          <w:rFonts w:ascii="GHEA Grapalat" w:hAnsi="GHEA Grapalat"/>
          <w:b/>
          <w:bCs/>
          <w:i/>
          <w:szCs w:val="24"/>
          <w:lang w:val="hy-AM"/>
        </w:rPr>
        <w:t>ցությունների դաշինքի պատգամավորները</w:t>
      </w:r>
      <w:r w:rsidRPr="00B708AE">
        <w:rPr>
          <w:rFonts w:ascii="GHEA Grapalat" w:hAnsi="GHEA Grapalat"/>
          <w:bCs/>
          <w:szCs w:val="24"/>
          <w:lang w:val="hy-AM"/>
        </w:rPr>
        <w:t>:»: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szCs w:val="24"/>
          <w:lang w:val="af-ZA"/>
        </w:rPr>
        <w:t>«</w:t>
      </w:r>
      <w:r w:rsidRPr="00B708AE">
        <w:rPr>
          <w:rFonts w:ascii="GHEA Grapalat" w:hAnsi="GHEA Grapalat" w:cs="Sylfaen"/>
          <w:szCs w:val="24"/>
          <w:lang w:val="hy-AM"/>
        </w:rPr>
        <w:t>Ազգային ժողովի կանոնակարգ» սահմանադրական օրենքի</w:t>
      </w:r>
      <w:r w:rsidR="00175018">
        <w:rPr>
          <w:rFonts w:ascii="GHEA Grapalat" w:hAnsi="GHEA Grapalat" w:cs="Sylfaen"/>
          <w:szCs w:val="24"/>
          <w:lang w:val="hy-AM"/>
        </w:rPr>
        <w:t xml:space="preserve"> 125</w:t>
      </w:r>
      <w:r w:rsidRPr="00B708AE">
        <w:rPr>
          <w:rFonts w:ascii="GHEA Grapalat" w:hAnsi="GHEA Grapalat" w:cs="Sylfaen"/>
          <w:szCs w:val="24"/>
          <w:lang w:val="hy-AM"/>
        </w:rPr>
        <w:t xml:space="preserve">-րդ հոդվածի համաձայն՝ 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szCs w:val="24"/>
          <w:lang w:val="hy-AM"/>
        </w:rPr>
        <w:t xml:space="preserve">«1. </w:t>
      </w:r>
      <w:r w:rsidRPr="00B708AE">
        <w:rPr>
          <w:rFonts w:ascii="GHEA Grapalat" w:hAnsi="GHEA Grapalat" w:cs="Sylfaen"/>
          <w:i/>
          <w:szCs w:val="24"/>
          <w:lang w:val="hy-AM"/>
        </w:rPr>
        <w:t>Խորհրդարանական լսումներ կարող են հրավիրել՝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>1) Ազգային ժողովի նախագահը.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>2) մշտական հանձնաժողովները, առանձին օրենքի նախագծի հարցով ժամանակավոր հանձ</w:t>
      </w:r>
      <w:r w:rsidR="00BA4DBD">
        <w:rPr>
          <w:rFonts w:ascii="GHEA Grapalat" w:hAnsi="GHEA Grapalat" w:cs="Sylfaen"/>
          <w:i/>
          <w:szCs w:val="24"/>
          <w:lang w:val="hy-AM"/>
        </w:rPr>
        <w:softHyphen/>
      </w:r>
      <w:r w:rsidRPr="00B708AE">
        <w:rPr>
          <w:rFonts w:ascii="GHEA Grapalat" w:hAnsi="GHEA Grapalat" w:cs="Sylfaen"/>
          <w:i/>
          <w:szCs w:val="24"/>
          <w:lang w:val="hy-AM"/>
        </w:rPr>
        <w:t>նաժողովները՝ իրենց վերապահված ոլորտներին վերաբերող հարցերով.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 xml:space="preserve">3) </w:t>
      </w:r>
      <w:r w:rsidRPr="00B708AE">
        <w:rPr>
          <w:rFonts w:ascii="GHEA Grapalat" w:hAnsi="GHEA Grapalat" w:cs="Sylfaen"/>
          <w:b/>
          <w:i/>
          <w:szCs w:val="24"/>
          <w:lang w:val="hy-AM"/>
        </w:rPr>
        <w:t>խմբակցությունը՝ իր կամ խմբակցության կազմում ընդգրկված պատգամավորի առաջադրած նախագծին վերաբերող հարցով</w:t>
      </w:r>
      <w:r w:rsidRPr="00B708AE">
        <w:rPr>
          <w:rFonts w:ascii="GHEA Grapalat" w:hAnsi="GHEA Grapalat" w:cs="Sylfaen"/>
          <w:i/>
          <w:szCs w:val="24"/>
          <w:lang w:val="hy-AM"/>
        </w:rPr>
        <w:t>:»:</w:t>
      </w:r>
      <w:r w:rsidRPr="00B708AE">
        <w:rPr>
          <w:rFonts w:ascii="GHEA Grapalat" w:hAnsi="GHEA Grapalat" w:cs="Sylfaen"/>
          <w:szCs w:val="24"/>
          <w:lang w:val="hy-AM"/>
        </w:rPr>
        <w:tab/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 xml:space="preserve"> </w:t>
      </w:r>
      <w:r w:rsidRPr="00B708AE">
        <w:rPr>
          <w:rFonts w:ascii="GHEA Grapalat" w:hAnsi="GHEA Grapalat" w:cs="Sylfaen"/>
          <w:szCs w:val="24"/>
          <w:lang w:val="hy-AM"/>
        </w:rPr>
        <w:t xml:space="preserve">Այս առումով հարկ ենք համարում անդրադառնալ Ազգային ժողովի նախագահի տեղակալի լիազորությունները սահմանող </w:t>
      </w:r>
      <w:r w:rsidRPr="00B708AE">
        <w:rPr>
          <w:rFonts w:ascii="GHEA Grapalat" w:hAnsi="GHEA Grapalat" w:cs="Sylfaen"/>
          <w:szCs w:val="24"/>
          <w:lang w:val="af-ZA"/>
        </w:rPr>
        <w:t>«</w:t>
      </w:r>
      <w:r w:rsidRPr="00B708AE">
        <w:rPr>
          <w:rFonts w:ascii="GHEA Grapalat" w:hAnsi="GHEA Grapalat" w:cs="Sylfaen"/>
          <w:szCs w:val="24"/>
          <w:lang w:val="hy-AM"/>
        </w:rPr>
        <w:t xml:space="preserve">Ազգային ժողովի կանոնակարգ» սահմանադրական օրենքի 6-րդ հոդվածի </w:t>
      </w:r>
      <w:proofErr w:type="spellStart"/>
      <w:r w:rsidRPr="00B708AE">
        <w:rPr>
          <w:rFonts w:ascii="GHEA Grapalat" w:hAnsi="GHEA Grapalat" w:cs="Sylfaen"/>
          <w:szCs w:val="24"/>
          <w:lang w:val="hy-AM"/>
        </w:rPr>
        <w:t>կարգավորումներին</w:t>
      </w:r>
      <w:proofErr w:type="spellEnd"/>
      <w:r w:rsidRPr="00B708AE">
        <w:rPr>
          <w:rFonts w:ascii="GHEA Grapalat" w:hAnsi="GHEA Grapalat" w:cs="Sylfaen"/>
          <w:szCs w:val="24"/>
          <w:lang w:val="hy-AM"/>
        </w:rPr>
        <w:t>, համաձայն որոնց՝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>«(…)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>2. Ազգային ժողովի նախագահի հանձնարարությամբ Ազգային ժողովի նախագահի տեղա</w:t>
      </w:r>
      <w:r w:rsidR="00BA4DBD">
        <w:rPr>
          <w:rFonts w:ascii="GHEA Grapalat" w:hAnsi="GHEA Grapalat" w:cs="Sylfaen"/>
          <w:i/>
          <w:szCs w:val="24"/>
          <w:lang w:val="hy-AM"/>
        </w:rPr>
        <w:softHyphen/>
      </w:r>
      <w:r w:rsidRPr="00B708AE">
        <w:rPr>
          <w:rFonts w:ascii="GHEA Grapalat" w:hAnsi="GHEA Grapalat" w:cs="Sylfaen"/>
          <w:i/>
          <w:szCs w:val="24"/>
          <w:lang w:val="hy-AM"/>
        </w:rPr>
        <w:t>կալը՝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b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 xml:space="preserve">1) </w:t>
      </w:r>
      <w:r w:rsidRPr="00B708AE">
        <w:rPr>
          <w:rFonts w:ascii="GHEA Grapalat" w:hAnsi="GHEA Grapalat" w:cs="Sylfaen"/>
          <w:b/>
          <w:i/>
          <w:szCs w:val="24"/>
          <w:lang w:val="hy-AM"/>
        </w:rPr>
        <w:t>նախագահում է Ազգային ժողովի նիստերը.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 xml:space="preserve">2) </w:t>
      </w:r>
      <w:r w:rsidRPr="00B708AE">
        <w:rPr>
          <w:rFonts w:ascii="GHEA Grapalat" w:hAnsi="GHEA Grapalat" w:cs="Sylfaen"/>
          <w:b/>
          <w:i/>
          <w:szCs w:val="24"/>
          <w:lang w:val="hy-AM"/>
        </w:rPr>
        <w:t>նախագահում է Խորհրդի նիստերը.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 xml:space="preserve">3) </w:t>
      </w:r>
      <w:r w:rsidRPr="00B708AE">
        <w:rPr>
          <w:rFonts w:ascii="GHEA Grapalat" w:hAnsi="GHEA Grapalat" w:cs="Sylfaen"/>
          <w:b/>
          <w:i/>
          <w:szCs w:val="24"/>
          <w:lang w:val="hy-AM"/>
        </w:rPr>
        <w:t>փոխարինում է Ազգային ժողովի նախագահին կամ իրականացնում է Ազգային ժողովի բնականոն գործունեության ապահովմանն ուղղված այլ հանձնարարություններ</w:t>
      </w:r>
      <w:r w:rsidRPr="00B708AE">
        <w:rPr>
          <w:rFonts w:ascii="GHEA Grapalat" w:hAnsi="GHEA Grapalat" w:cs="Sylfaen"/>
          <w:i/>
          <w:szCs w:val="24"/>
          <w:lang w:val="hy-AM"/>
        </w:rPr>
        <w:t>: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>3. Ազգային ժողովի նախագահի տեղակալները մասնակցում են Խորհրդի նիստերին: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 w:cs="Sylfaen"/>
          <w:i/>
          <w:szCs w:val="24"/>
          <w:lang w:val="hy-AM"/>
        </w:rPr>
        <w:t>4. Ազգային ժողովի նախագահի պաշտոնը թափուր մնալու դեպքում, ինչպես նաև Ազգային ժողովի նախագահի կողմից Հանրապետության նախագահի պարտականությունները կատարելիս Ազգային ժողովի նախագահի լիազորությունները կատարում է Ազգային ժողովի նախագահի այն տեղակալը, որը պաշտոնում ընտրվելիս ստացել է առավել շատ ձայներ, իսկ ձայների հավասա</w:t>
      </w:r>
      <w:r w:rsidR="00BA4DBD">
        <w:rPr>
          <w:rFonts w:ascii="GHEA Grapalat" w:hAnsi="GHEA Grapalat" w:cs="Sylfaen"/>
          <w:i/>
          <w:szCs w:val="24"/>
          <w:lang w:val="hy-AM"/>
        </w:rPr>
        <w:softHyphen/>
      </w:r>
      <w:r w:rsidRPr="00B708AE">
        <w:rPr>
          <w:rFonts w:ascii="GHEA Grapalat" w:hAnsi="GHEA Grapalat" w:cs="Sylfaen"/>
          <w:i/>
          <w:szCs w:val="24"/>
          <w:lang w:val="hy-AM"/>
        </w:rPr>
        <w:t>րության դեպքում՝ տարիքով ավագը:»:</w:t>
      </w:r>
    </w:p>
    <w:p w:rsidR="00B708AE" w:rsidRPr="00B708AE" w:rsidRDefault="00B708AE" w:rsidP="00F03BB1">
      <w:pPr>
        <w:tabs>
          <w:tab w:val="left" w:pos="5520"/>
        </w:tabs>
        <w:spacing w:after="0" w:line="360" w:lineRule="auto"/>
        <w:ind w:left="-90" w:right="-540" w:firstLine="657"/>
        <w:jc w:val="both"/>
        <w:rPr>
          <w:rFonts w:ascii="GHEA Grapalat" w:hAnsi="GHEA Grapalat" w:cs="Sylfaen"/>
          <w:szCs w:val="24"/>
          <w:lang w:val="hy-AM"/>
        </w:rPr>
      </w:pPr>
      <w:r w:rsidRPr="00B708AE">
        <w:rPr>
          <w:rFonts w:ascii="GHEA Grapalat" w:hAnsi="GHEA Grapalat" w:cs="Sylfaen"/>
          <w:szCs w:val="24"/>
          <w:lang w:val="hy-AM"/>
        </w:rPr>
        <w:lastRenderedPageBreak/>
        <w:t xml:space="preserve">Հիշյալ </w:t>
      </w:r>
      <w:proofErr w:type="spellStart"/>
      <w:r w:rsidRPr="00B708AE">
        <w:rPr>
          <w:rFonts w:ascii="GHEA Grapalat" w:hAnsi="GHEA Grapalat" w:cs="Sylfaen"/>
          <w:szCs w:val="24"/>
          <w:lang w:val="hy-AM"/>
        </w:rPr>
        <w:t>կարգավորումների</w:t>
      </w:r>
      <w:proofErr w:type="spellEnd"/>
      <w:r w:rsidRPr="00B708AE">
        <w:rPr>
          <w:rFonts w:ascii="GHEA Grapalat" w:hAnsi="GHEA Grapalat" w:cs="Sylfaen"/>
          <w:szCs w:val="24"/>
          <w:lang w:val="hy-AM"/>
        </w:rPr>
        <w:t xml:space="preserve"> և </w:t>
      </w:r>
      <w:r w:rsidRPr="00B708AE">
        <w:rPr>
          <w:rFonts w:ascii="GHEA Grapalat" w:hAnsi="GHEA Grapalat" w:cs="Sylfaen"/>
          <w:szCs w:val="24"/>
          <w:lang w:val="af-ZA"/>
        </w:rPr>
        <w:t>«</w:t>
      </w:r>
      <w:r w:rsidRPr="00B708AE">
        <w:rPr>
          <w:rFonts w:ascii="GHEA Grapalat" w:hAnsi="GHEA Grapalat" w:cs="Sylfaen"/>
          <w:szCs w:val="24"/>
          <w:lang w:val="hy-AM"/>
        </w:rPr>
        <w:t xml:space="preserve">Ազգային ժողովի կանոնակարգ» սահմանադրական օրենքով </w:t>
      </w:r>
      <w:r w:rsidRPr="00B708AE">
        <w:rPr>
          <w:rFonts w:ascii="GHEA Grapalat" w:hAnsi="GHEA Grapalat"/>
          <w:bCs/>
          <w:szCs w:val="24"/>
          <w:lang w:val="hy-AM"/>
        </w:rPr>
        <w:t xml:space="preserve"> նախատեսված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Ազգային ժողովի նախագահի տեղակալների դերի, լիազորությունների և վերջիններիս վերապահված գործառույթների </w:t>
      </w:r>
      <w:r w:rsidRPr="00B708AE">
        <w:rPr>
          <w:rFonts w:ascii="GHEA Grapalat" w:hAnsi="GHEA Grapalat" w:cs="Sylfaen"/>
          <w:szCs w:val="24"/>
          <w:lang w:val="hy-AM"/>
        </w:rPr>
        <w:t xml:space="preserve">բովանդակային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վերլուծությու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նից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պարզ է դառնում, որ Ազգային ժողովի նախագահի տեղակալներն ըստ էության իրականացնում են 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Ազգային ժողովի նիստերի կազմակերպման, կանոնա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կարգման և առհասարակ Ազգային ժողովի բնականոն գործունեության ապահովմանն ուղղված գործառույթներ, մասնավորապես՝ Ազգային ժողովի նախագահի հանձնարարությամբ նախագա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հում են Ազգային ժողովի և խորհրդի նիստերը, մասնակցում խորհրդի նիստերին, փոխարինում Ազգային ժողովի նախագահին, իսկ մնացած, այսինքն՝ կարգավիճակից բխող գործունեությունը վերջիններս իրականացնում են իրենց պատգամավորական լիազորությունների շրջանակում: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szCs w:val="24"/>
          <w:lang w:val="hy-AM"/>
        </w:rPr>
      </w:pP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Վերոգրյալից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հետևում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է, որ Ազգային ժողովի նախագահի տեղակալին խորհրդարանական լսումներ հրավիրելու իրավասության վերապահումը չի բխում Սահմանադրությամբ </w:t>
      </w:r>
      <w:r w:rsidRPr="00B708AE">
        <w:rPr>
          <w:rFonts w:ascii="GHEA Grapalat" w:hAnsi="GHEA Grapalat" w:cs="Sylfaen"/>
          <w:szCs w:val="24"/>
          <w:lang w:val="hy-AM"/>
        </w:rPr>
        <w:t xml:space="preserve">և </w:t>
      </w:r>
      <w:r w:rsidRPr="00B708AE">
        <w:rPr>
          <w:rFonts w:ascii="GHEA Grapalat" w:hAnsi="GHEA Grapalat" w:cs="Sylfaen"/>
          <w:szCs w:val="24"/>
          <w:lang w:val="af-ZA"/>
        </w:rPr>
        <w:t>«</w:t>
      </w:r>
      <w:r w:rsidRPr="00B708AE">
        <w:rPr>
          <w:rFonts w:ascii="GHEA Grapalat" w:hAnsi="GHEA Grapalat" w:cs="Sylfaen"/>
          <w:szCs w:val="24"/>
          <w:lang w:val="hy-AM"/>
        </w:rPr>
        <w:t xml:space="preserve">Ազգային ժողովի կանոնակարգ» սահմանադրական օրենքով նախատեսված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Ազգային ժողովի նախագահի տեղակալի </w:t>
      </w:r>
      <w:r w:rsidRPr="00B708AE">
        <w:rPr>
          <w:rFonts w:ascii="GHEA Grapalat" w:hAnsi="GHEA Grapalat" w:cs="Sylfaen"/>
          <w:szCs w:val="24"/>
          <w:lang w:val="hy-AM"/>
        </w:rPr>
        <w:t>կարգավիճակից, ինչպես նաև վերջիններիս վերապահված գործառույթների և լիազորությունների շրջանակից:</w:t>
      </w:r>
      <w:r w:rsidRPr="00B708AE">
        <w:rPr>
          <w:rFonts w:ascii="GHEA Grapalat" w:hAnsi="GHEA Grapalat"/>
          <w:bCs/>
          <w:szCs w:val="24"/>
          <w:lang w:val="hy-AM"/>
        </w:rPr>
        <w:t xml:space="preserve"> 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szCs w:val="24"/>
          <w:lang w:val="hy-AM"/>
        </w:rPr>
      </w:pP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Այս առումով հիմնավորված չէ նաև նախագծի հեղինակի կողմից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վկայակոչված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հավասա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րակշռության ապահովումը՝ 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Ազգային ժողովի տեղակալի պաշտո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նով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պայմանավորելը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i/>
          <w:szCs w:val="24"/>
          <w:lang w:val="hy-AM"/>
        </w:rPr>
      </w:pP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Հարկ է նաև նշել, որ 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Ազգային ժողովի նախագահի տեղա</w:t>
      </w:r>
      <w:r w:rsidR="00F03BB1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>կալ</w:t>
      </w:r>
      <w:r w:rsidR="00F03BB1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>ներից մեկը ընտրվում է ընդդիմադիր խմբակցությունների կազմում ընդգրկված պատգամա</w:t>
      </w:r>
      <w:r w:rsidR="00F03BB1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>վորների թվից, իսկ խմբակցության կազմում ընդգրկված ցանկացած պատգամավորի, այդ թվում՝ Ազգային ժողովի նախագահի տեղակալի կողմից առաջադրած նախագծին վերաբերող հարցով խմբակցությունը կարող է հրավիրել խորհրդարանական լսումներ: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Times New Roman"/>
          <w:color w:val="000000"/>
          <w:szCs w:val="24"/>
          <w:shd w:val="clear" w:color="auto" w:fill="FFFFFF"/>
          <w:lang w:val="hy-AM"/>
        </w:rPr>
      </w:pPr>
      <w:r w:rsidRPr="00B708AE">
        <w:rPr>
          <w:rFonts w:ascii="GHEA Grapalat" w:hAnsi="GHEA Grapalat" w:cs="Sylfaen"/>
          <w:szCs w:val="24"/>
          <w:lang w:val="hy-AM" w:bidi="hy-AM"/>
        </w:rPr>
        <w:t>Այս առումով հարկ է նշել, որ նախագծին կից ներկայացված հիմնավորումից պարզ է դառնում, որ</w:t>
      </w:r>
      <w:r w:rsidRPr="00B708AE">
        <w:rPr>
          <w:rFonts w:ascii="GHEA Grapalat" w:hAnsi="GHEA Grapalat"/>
          <w:bCs/>
          <w:szCs w:val="24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ընդունմամբ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ակնկալվում է ապահովվել քաղաքացիների լայն շրջանակին մտահոգող և հասարակական հնչեղություն ու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կարևորություն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ունեցող հարցերի վերաբերյալ Հայաս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տանի Հանրապետության Ազգային ժողովի նախագահի տեղակալի կողմից խորհրդարա</w:t>
      </w:r>
      <w:r w:rsidR="00F03BB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նական լսումներ իրականացնելու հնարավորությունը: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Sylfaen"/>
          <w:bCs/>
          <w:szCs w:val="24"/>
          <w:lang w:val="hy-AM" w:bidi="hy-AM"/>
        </w:rPr>
      </w:pPr>
      <w:proofErr w:type="spellStart"/>
      <w:r w:rsidRPr="00B708AE">
        <w:rPr>
          <w:rFonts w:ascii="GHEA Grapalat" w:hAnsi="GHEA Grapalat" w:cs="Sylfaen"/>
          <w:bCs/>
          <w:szCs w:val="24"/>
          <w:lang w:val="hy-AM" w:bidi="hy-AM"/>
        </w:rPr>
        <w:lastRenderedPageBreak/>
        <w:t>Վերոգրյալի</w:t>
      </w:r>
      <w:proofErr w:type="spellEnd"/>
      <w:r w:rsidRPr="00B708AE">
        <w:rPr>
          <w:rFonts w:ascii="GHEA Grapalat" w:hAnsi="GHEA Grapalat" w:cs="Sylfaen"/>
          <w:bCs/>
          <w:szCs w:val="24"/>
          <w:lang w:val="hy-AM" w:bidi="hy-AM"/>
        </w:rPr>
        <w:t xml:space="preserve"> հիման վրա գտնում ենք, որ եթե նախագիծն ուղղված է ընդդիմադիր  խմբակ</w:t>
      </w:r>
      <w:r w:rsidR="00BA4DBD">
        <w:rPr>
          <w:rFonts w:ascii="GHEA Grapalat" w:hAnsi="GHEA Grapalat" w:cs="Sylfaen"/>
          <w:bCs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bCs/>
          <w:szCs w:val="24"/>
          <w:lang w:val="hy-AM" w:bidi="hy-AM"/>
        </w:rPr>
        <w:t>ցության կամ խմբակցության կազմում ընդգրկված պատգամավորի առաջադրած նախագծին վերա</w:t>
      </w:r>
      <w:r w:rsidR="00BA4DBD">
        <w:rPr>
          <w:rFonts w:ascii="GHEA Grapalat" w:hAnsi="GHEA Grapalat" w:cs="Sylfaen"/>
          <w:bCs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bCs/>
          <w:szCs w:val="24"/>
          <w:lang w:val="hy-AM" w:bidi="hy-AM"/>
        </w:rPr>
        <w:t xml:space="preserve">բերող հարցերի շրջանակից դուրս այլ հարցերով, այդ թվում՝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քաղաքացիների լայն շրջանակին մտա</w:t>
      </w:r>
      <w:r w:rsidR="00BA4DB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հոգող և հասարակական հնչեղություն, </w:t>
      </w:r>
      <w:proofErr w:type="spellStart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կարևորություն</w:t>
      </w:r>
      <w:proofErr w:type="spellEnd"/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ունեցող հարցերի վերաբերյալ</w:t>
      </w:r>
      <w:r w:rsidRPr="00B708AE">
        <w:rPr>
          <w:rFonts w:ascii="GHEA Grapalat" w:hAnsi="GHEA Grapalat" w:cs="Sylfaen"/>
          <w:bCs/>
          <w:szCs w:val="24"/>
          <w:lang w:val="hy-AM" w:bidi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խորհրդա</w:t>
      </w:r>
      <w:r w:rsidR="00BA4DBD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րանական լսումներ իրականացնելու հնարավորության </w:t>
      </w:r>
      <w:r w:rsidRPr="00B708AE">
        <w:rPr>
          <w:rFonts w:ascii="GHEA Grapalat" w:hAnsi="GHEA Grapalat" w:cs="Sylfaen"/>
          <w:szCs w:val="24"/>
          <w:lang w:val="hy-AM" w:bidi="hy-AM"/>
        </w:rPr>
        <w:t xml:space="preserve">և դրանով իսկ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Ազգային ժողովում հավասարակշռության ապահովմանը,</w:t>
      </w:r>
      <w:r w:rsidRPr="00B708AE">
        <w:rPr>
          <w:rFonts w:ascii="GHEA Grapalat" w:hAnsi="GHEA Grapalat" w:cs="Sylfaen"/>
          <w:szCs w:val="24"/>
          <w:lang w:val="hy-AM" w:bidi="hy-AM"/>
        </w:rPr>
        <w:t xml:space="preserve"> ապա այս առումով կա</w:t>
      </w:r>
      <w:r w:rsidR="00BA4DBD">
        <w:rPr>
          <w:rFonts w:ascii="GHEA Grapalat" w:hAnsi="GHEA Grapalat" w:cs="Sylfaen"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szCs w:val="24"/>
          <w:lang w:val="hy-AM" w:bidi="hy-AM"/>
        </w:rPr>
        <w:t xml:space="preserve">րելի է քննարկել </w:t>
      </w:r>
      <w:r w:rsidRPr="00B708AE">
        <w:rPr>
          <w:rFonts w:ascii="GHEA Grapalat" w:hAnsi="GHEA Grapalat" w:cs="Sylfaen"/>
          <w:bCs/>
          <w:szCs w:val="24"/>
          <w:lang w:val="hy-AM" w:bidi="hy-AM"/>
        </w:rPr>
        <w:t>խմբակցությունների կողմից խորհրդարանական լսումներ իրականացնելու հար</w:t>
      </w:r>
      <w:r w:rsidR="00BA4DBD">
        <w:rPr>
          <w:rFonts w:ascii="GHEA Grapalat" w:hAnsi="GHEA Grapalat" w:cs="Sylfaen"/>
          <w:bCs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bCs/>
          <w:szCs w:val="24"/>
          <w:lang w:val="hy-AM" w:bidi="hy-AM"/>
        </w:rPr>
        <w:t>ցերի շրջանակը ընդլայնելու հնարավորությունը: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 w:cs="Times New Roman"/>
          <w:bCs/>
          <w:szCs w:val="24"/>
          <w:lang w:val="hy-AM"/>
        </w:rPr>
      </w:pPr>
      <w:r w:rsidRPr="00B708AE">
        <w:rPr>
          <w:rFonts w:ascii="GHEA Grapalat" w:hAnsi="GHEA Grapalat" w:cs="Sylfaen"/>
          <w:szCs w:val="24"/>
          <w:lang w:val="hy-AM" w:bidi="hy-AM"/>
        </w:rPr>
        <w:t xml:space="preserve">Հակառակ պարագայում կարող է ստեղծվել իրավիճակ, երբ նախագծի հեղինակի կողմից </w:t>
      </w:r>
      <w:proofErr w:type="spellStart"/>
      <w:r w:rsidRPr="00B708AE">
        <w:rPr>
          <w:rFonts w:ascii="GHEA Grapalat" w:hAnsi="GHEA Grapalat" w:cs="Sylfaen"/>
          <w:szCs w:val="24"/>
          <w:lang w:val="hy-AM" w:bidi="hy-AM"/>
        </w:rPr>
        <w:t>վկա</w:t>
      </w:r>
      <w:r w:rsidR="00BA4DBD">
        <w:rPr>
          <w:rFonts w:ascii="GHEA Grapalat" w:hAnsi="GHEA Grapalat" w:cs="Sylfaen"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szCs w:val="24"/>
          <w:lang w:val="hy-AM" w:bidi="hy-AM"/>
        </w:rPr>
        <w:t>յակոչված</w:t>
      </w:r>
      <w:proofErr w:type="spellEnd"/>
      <w:r w:rsidRPr="00B708AE">
        <w:rPr>
          <w:rFonts w:ascii="GHEA Grapalat" w:hAnsi="GHEA Grapalat" w:cs="Sylfaen"/>
          <w:szCs w:val="24"/>
          <w:lang w:val="hy-AM" w:bidi="hy-AM"/>
        </w:rPr>
        <w:t xml:space="preserve"> հավասարակշռության ապահովումը կհանգեցնի </w:t>
      </w:r>
      <w:proofErr w:type="spellStart"/>
      <w:r w:rsidRPr="00B708AE">
        <w:rPr>
          <w:rFonts w:ascii="GHEA Grapalat" w:hAnsi="GHEA Grapalat" w:cs="Sylfaen"/>
          <w:szCs w:val="24"/>
          <w:lang w:val="hy-AM" w:bidi="hy-AM"/>
        </w:rPr>
        <w:t>անհավասարակշռության</w:t>
      </w:r>
      <w:proofErr w:type="spellEnd"/>
      <w:r w:rsidRPr="00B708AE">
        <w:rPr>
          <w:rFonts w:ascii="GHEA Grapalat" w:hAnsi="GHEA Grapalat" w:cs="Sylfaen"/>
          <w:szCs w:val="24"/>
          <w:lang w:val="hy-AM" w:bidi="hy-AM"/>
        </w:rPr>
        <w:t xml:space="preserve"> մյուս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 w:cs="Sylfaen"/>
          <w:szCs w:val="24"/>
          <w:lang w:val="hy-AM"/>
        </w:rPr>
        <w:t>ընդ</w:t>
      </w:r>
      <w:r w:rsidR="00BA4DBD">
        <w:rPr>
          <w:rFonts w:ascii="GHEA Grapalat" w:hAnsi="GHEA Grapalat" w:cs="Sylfaen"/>
          <w:szCs w:val="24"/>
          <w:lang w:val="hy-AM"/>
        </w:rPr>
        <w:softHyphen/>
      </w:r>
      <w:r w:rsidRPr="00B708AE">
        <w:rPr>
          <w:rFonts w:ascii="GHEA Grapalat" w:hAnsi="GHEA Grapalat" w:cs="Sylfaen"/>
          <w:szCs w:val="24"/>
          <w:lang w:val="hy-AM"/>
        </w:rPr>
        <w:t>դիմադիր խմբակցությունների նկատմամբ՝ ելնելով այն հանգամանքից, որ նախագծով նախա</w:t>
      </w:r>
      <w:r w:rsidR="00BA4DBD">
        <w:rPr>
          <w:rFonts w:ascii="GHEA Grapalat" w:hAnsi="GHEA Grapalat" w:cs="Sylfaen"/>
          <w:szCs w:val="24"/>
          <w:lang w:val="hy-AM"/>
        </w:rPr>
        <w:softHyphen/>
      </w:r>
      <w:r w:rsidRPr="00B708AE">
        <w:rPr>
          <w:rFonts w:ascii="GHEA Grapalat" w:hAnsi="GHEA Grapalat" w:cs="Sylfaen"/>
          <w:szCs w:val="24"/>
          <w:lang w:val="hy-AM"/>
        </w:rPr>
        <w:t>տես</w:t>
      </w:r>
      <w:r w:rsidR="00BA4DBD">
        <w:rPr>
          <w:rFonts w:ascii="GHEA Grapalat" w:hAnsi="GHEA Grapalat" w:cs="Sylfaen"/>
          <w:szCs w:val="24"/>
          <w:lang w:val="hy-AM"/>
        </w:rPr>
        <w:softHyphen/>
      </w:r>
      <w:r w:rsidRPr="00B708AE">
        <w:rPr>
          <w:rFonts w:ascii="GHEA Grapalat" w:hAnsi="GHEA Grapalat" w:cs="Sylfaen"/>
          <w:szCs w:val="24"/>
          <w:lang w:val="hy-AM"/>
        </w:rPr>
        <w:t xml:space="preserve">ված կարգավորման պարագայում </w:t>
      </w:r>
      <w:r w:rsidRPr="00B708AE">
        <w:rPr>
          <w:rFonts w:ascii="GHEA Grapalat" w:hAnsi="GHEA Grapalat" w:cs="Sylfaen"/>
          <w:bCs/>
          <w:szCs w:val="24"/>
          <w:lang w:val="hy-AM" w:bidi="hy-AM"/>
        </w:rPr>
        <w:t xml:space="preserve"> խորհրդարանական լսումներ իրականացնելու լիազորություն կվե</w:t>
      </w:r>
      <w:r w:rsidR="00BA4DBD">
        <w:rPr>
          <w:rFonts w:ascii="GHEA Grapalat" w:hAnsi="GHEA Grapalat" w:cs="Sylfaen"/>
          <w:bCs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bCs/>
          <w:szCs w:val="24"/>
          <w:lang w:val="hy-AM" w:bidi="hy-AM"/>
        </w:rPr>
        <w:t>րա</w:t>
      </w:r>
      <w:r w:rsidR="00BA4DBD">
        <w:rPr>
          <w:rFonts w:ascii="GHEA Grapalat" w:hAnsi="GHEA Grapalat" w:cs="Sylfaen"/>
          <w:bCs/>
          <w:szCs w:val="24"/>
          <w:lang w:val="hy-AM" w:bidi="hy-AM"/>
        </w:rPr>
        <w:softHyphen/>
      </w:r>
      <w:r w:rsidRPr="00B708AE">
        <w:rPr>
          <w:rFonts w:ascii="GHEA Grapalat" w:hAnsi="GHEA Grapalat" w:cs="Sylfaen"/>
          <w:bCs/>
          <w:szCs w:val="24"/>
          <w:lang w:val="hy-AM" w:bidi="hy-AM"/>
        </w:rPr>
        <w:t xml:space="preserve">պահվի միայն այն </w:t>
      </w:r>
      <w:r w:rsidRPr="00B708AE">
        <w:rPr>
          <w:rFonts w:ascii="GHEA Grapalat" w:hAnsi="GHEA Grapalat"/>
          <w:bCs/>
          <w:szCs w:val="24"/>
          <w:lang w:val="hy-AM"/>
        </w:rPr>
        <w:t>ընդդիմադիր խմբակցությանը, որի կազմում ընդգրկված պատգամա</w:t>
      </w:r>
      <w:r w:rsidR="00BA4DBD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>վոր</w:t>
      </w:r>
      <w:r w:rsidR="00BA4DBD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 xml:space="preserve">ների թվից առաջադրվել է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Հայաստանի Հանրապետության</w:t>
      </w:r>
      <w:r w:rsidRPr="00B708AE">
        <w:rPr>
          <w:rFonts w:ascii="GHEA Grapalat" w:hAnsi="GHEA Grapalat"/>
          <w:b/>
          <w:i/>
          <w:color w:val="000000"/>
          <w:szCs w:val="24"/>
          <w:shd w:val="clear" w:color="auto" w:fill="FFFFFF"/>
          <w:lang w:val="hy-AM"/>
        </w:rPr>
        <w:t xml:space="preserve"> </w:t>
      </w:r>
      <w:r w:rsidRPr="00B708AE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Ազգային ժողովի նախագահի </w:t>
      </w:r>
      <w:r w:rsidRPr="00B708AE">
        <w:rPr>
          <w:rFonts w:ascii="GHEA Grapalat" w:hAnsi="GHEA Grapalat"/>
          <w:bCs/>
          <w:szCs w:val="24"/>
          <w:lang w:val="hy-AM"/>
        </w:rPr>
        <w:t>տվյալ տեղակալը:</w:t>
      </w:r>
    </w:p>
    <w:p w:rsidR="00B708AE" w:rsidRPr="00B708AE" w:rsidRDefault="00B708AE" w:rsidP="00F03BB1">
      <w:pPr>
        <w:spacing w:after="0" w:line="360" w:lineRule="auto"/>
        <w:ind w:left="-90" w:right="-540" w:firstLine="657"/>
        <w:jc w:val="both"/>
        <w:rPr>
          <w:rFonts w:ascii="GHEA Grapalat" w:hAnsi="GHEA Grapalat"/>
          <w:bCs/>
          <w:szCs w:val="24"/>
          <w:lang w:val="hy-AM"/>
        </w:rPr>
      </w:pPr>
      <w:r w:rsidRPr="00B708AE">
        <w:rPr>
          <w:rFonts w:ascii="GHEA Grapalat" w:hAnsi="GHEA Grapalat"/>
          <w:bCs/>
          <w:szCs w:val="24"/>
          <w:lang w:val="hy-AM"/>
        </w:rPr>
        <w:t xml:space="preserve">Ելնելով </w:t>
      </w:r>
      <w:proofErr w:type="spellStart"/>
      <w:r w:rsidRPr="00B708AE">
        <w:rPr>
          <w:rFonts w:ascii="GHEA Grapalat" w:hAnsi="GHEA Grapalat"/>
          <w:bCs/>
          <w:szCs w:val="24"/>
          <w:lang w:val="hy-AM"/>
        </w:rPr>
        <w:t>վերոգրյալից</w:t>
      </w:r>
      <w:proofErr w:type="spellEnd"/>
      <w:r w:rsidRPr="00B708AE">
        <w:rPr>
          <w:rFonts w:ascii="GHEA Grapalat" w:hAnsi="GHEA Grapalat"/>
          <w:bCs/>
          <w:szCs w:val="24"/>
          <w:lang w:val="hy-AM"/>
        </w:rPr>
        <w:t xml:space="preserve">` </w:t>
      </w:r>
      <w:r w:rsidR="00BA4DBD">
        <w:rPr>
          <w:rFonts w:ascii="GHEA Grapalat" w:hAnsi="GHEA Grapalat"/>
          <w:bCs/>
          <w:szCs w:val="24"/>
          <w:lang w:val="hy-AM"/>
        </w:rPr>
        <w:t xml:space="preserve">Հայաստանի Հանրապետության կառավարությունը </w:t>
      </w:r>
      <w:r w:rsidRPr="00B708AE">
        <w:rPr>
          <w:rFonts w:ascii="GHEA Grapalat" w:hAnsi="GHEA Grapalat"/>
          <w:bCs/>
          <w:szCs w:val="24"/>
          <w:lang w:val="hy-AM"/>
        </w:rPr>
        <w:t xml:space="preserve">գտնում </w:t>
      </w:r>
      <w:r w:rsidR="00BA4DBD">
        <w:rPr>
          <w:rFonts w:ascii="GHEA Grapalat" w:hAnsi="GHEA Grapalat"/>
          <w:bCs/>
          <w:szCs w:val="24"/>
          <w:lang w:val="hy-AM"/>
        </w:rPr>
        <w:t>է</w:t>
      </w:r>
      <w:r w:rsidRPr="00B708AE">
        <w:rPr>
          <w:rFonts w:ascii="GHEA Grapalat" w:hAnsi="GHEA Grapalat"/>
          <w:bCs/>
          <w:szCs w:val="24"/>
          <w:lang w:val="hy-AM"/>
        </w:rPr>
        <w:t xml:space="preserve">, որ </w:t>
      </w:r>
      <w:r w:rsidR="00BA4DBD" w:rsidRPr="00B708AE">
        <w:rPr>
          <w:rFonts w:ascii="GHEA Grapalat" w:hAnsi="GHEA Grapalat"/>
          <w:bCs/>
          <w:szCs w:val="24"/>
          <w:lang w:val="hy-AM"/>
        </w:rPr>
        <w:t>բարձ</w:t>
      </w:r>
      <w:r w:rsidR="00BA4DBD">
        <w:rPr>
          <w:rFonts w:ascii="GHEA Grapalat" w:hAnsi="GHEA Grapalat"/>
          <w:bCs/>
          <w:szCs w:val="24"/>
          <w:lang w:val="hy-AM"/>
        </w:rPr>
        <w:softHyphen/>
      </w:r>
      <w:r w:rsidR="00BA4DBD" w:rsidRPr="00B708AE">
        <w:rPr>
          <w:rFonts w:ascii="GHEA Grapalat" w:hAnsi="GHEA Grapalat"/>
          <w:bCs/>
          <w:szCs w:val="24"/>
          <w:lang w:val="hy-AM"/>
        </w:rPr>
        <w:t>րացված խնդիրների համատեքստում</w:t>
      </w:r>
      <w:r w:rsidR="00BA4DBD" w:rsidRPr="00B708AE">
        <w:rPr>
          <w:rFonts w:ascii="GHEA Grapalat" w:hAnsi="GHEA Grapalat"/>
          <w:bCs/>
          <w:szCs w:val="24"/>
          <w:lang w:val="hy-AM"/>
        </w:rPr>
        <w:t xml:space="preserve"> </w:t>
      </w:r>
      <w:r w:rsidRPr="00B708AE">
        <w:rPr>
          <w:rFonts w:ascii="GHEA Grapalat" w:hAnsi="GHEA Grapalat"/>
          <w:bCs/>
          <w:szCs w:val="24"/>
          <w:lang w:val="hy-AM"/>
        </w:rPr>
        <w:t>նախագիծն ունի լրացուցիչ հիմնավորման և լրա</w:t>
      </w:r>
      <w:r w:rsidR="00BA4DBD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>մշակ</w:t>
      </w:r>
      <w:r w:rsidR="00BA4DBD">
        <w:rPr>
          <w:rFonts w:ascii="GHEA Grapalat" w:hAnsi="GHEA Grapalat"/>
          <w:bCs/>
          <w:szCs w:val="24"/>
          <w:lang w:val="hy-AM"/>
        </w:rPr>
        <w:softHyphen/>
      </w:r>
      <w:r w:rsidRPr="00B708AE">
        <w:rPr>
          <w:rFonts w:ascii="GHEA Grapalat" w:hAnsi="GHEA Grapalat"/>
          <w:bCs/>
          <w:szCs w:val="24"/>
          <w:lang w:val="hy-AM"/>
        </w:rPr>
        <w:t>ման կարիք:</w:t>
      </w:r>
    </w:p>
    <w:p w:rsidR="00B708AE" w:rsidRPr="00B708AE" w:rsidRDefault="00B708AE">
      <w:pPr>
        <w:rPr>
          <w:rFonts w:ascii="GHEA Grapalat" w:hAnsi="GHEA Grapalat"/>
          <w:lang w:val="hy-AM"/>
        </w:rPr>
      </w:pPr>
    </w:p>
    <w:p w:rsidR="00B708AE" w:rsidRDefault="00B708AE">
      <w:pPr>
        <w:rPr>
          <w:rFonts w:ascii="GHEA Grapalat" w:hAnsi="GHEA Grapalat"/>
          <w:lang w:val="af-ZA"/>
        </w:rPr>
      </w:pPr>
    </w:p>
    <w:p w:rsidR="00B708AE" w:rsidRDefault="00B708AE">
      <w:pPr>
        <w:rPr>
          <w:rFonts w:ascii="GHEA Grapalat" w:hAnsi="GHEA Grapalat"/>
          <w:lang w:val="af-ZA"/>
        </w:rPr>
      </w:pPr>
    </w:p>
    <w:p w:rsidR="00B708AE" w:rsidRDefault="00B708AE">
      <w:pPr>
        <w:rPr>
          <w:rFonts w:ascii="GHEA Grapalat" w:hAnsi="GHEA Grapalat"/>
          <w:lang w:val="af-ZA"/>
        </w:rPr>
      </w:pPr>
    </w:p>
    <w:p w:rsidR="00BA4DBD" w:rsidRDefault="00BA4DBD">
      <w:pPr>
        <w:rPr>
          <w:rFonts w:ascii="GHEA Grapalat" w:hAnsi="GHEA Grapalat"/>
          <w:lang w:val="af-ZA"/>
        </w:rPr>
      </w:pPr>
    </w:p>
    <w:p w:rsidR="00BA4DBD" w:rsidRDefault="00BA4DBD">
      <w:pPr>
        <w:rPr>
          <w:rFonts w:ascii="GHEA Grapalat" w:hAnsi="GHEA Grapalat"/>
          <w:lang w:val="af-ZA"/>
        </w:rPr>
      </w:pPr>
    </w:p>
    <w:p w:rsidR="00BA4DBD" w:rsidRDefault="00BA4DBD">
      <w:pPr>
        <w:rPr>
          <w:rFonts w:ascii="GHEA Grapalat" w:hAnsi="GHEA Grapalat"/>
          <w:lang w:val="af-ZA"/>
        </w:rPr>
      </w:pPr>
    </w:p>
    <w:p w:rsidR="00BA4DBD" w:rsidRDefault="00BA4DBD">
      <w:pPr>
        <w:rPr>
          <w:rFonts w:ascii="GHEA Grapalat" w:hAnsi="GHEA Grapalat"/>
          <w:lang w:val="af-ZA"/>
        </w:rPr>
      </w:pPr>
    </w:p>
    <w:p w:rsidR="00BA4DBD" w:rsidRDefault="00BA4DBD">
      <w:pPr>
        <w:rPr>
          <w:rFonts w:ascii="GHEA Grapalat" w:hAnsi="GHEA Grapalat"/>
          <w:lang w:val="af-ZA"/>
        </w:rPr>
      </w:pPr>
    </w:p>
    <w:p w:rsidR="00BA4DBD" w:rsidRDefault="00BA4DBD">
      <w:pPr>
        <w:rPr>
          <w:rFonts w:ascii="GHEA Grapalat" w:hAnsi="GHEA Grapalat"/>
          <w:lang w:val="af-ZA"/>
        </w:rPr>
      </w:pPr>
    </w:p>
    <w:p w:rsidR="00B708AE" w:rsidRPr="00A93268" w:rsidRDefault="00B708AE" w:rsidP="00B708AE">
      <w:pPr>
        <w:jc w:val="center"/>
        <w:rPr>
          <w:rFonts w:ascii="GHEA Grapalat" w:hAnsi="GHEA Grapalat"/>
          <w:b/>
          <w:bCs/>
          <w:iCs/>
          <w:sz w:val="24"/>
          <w:szCs w:val="24"/>
          <w:lang w:val="de-AT"/>
        </w:rPr>
      </w:pPr>
      <w:r w:rsidRPr="00A93268">
        <w:rPr>
          <w:rFonts w:ascii="GHEA Grapalat" w:hAnsi="GHEA Grapalat"/>
          <w:b/>
          <w:bCs/>
          <w:iCs/>
          <w:sz w:val="24"/>
          <w:szCs w:val="24"/>
          <w:lang w:val="de-AT"/>
        </w:rPr>
        <w:lastRenderedPageBreak/>
        <w:t>ԵԶՐԱԿԱՑՈՒԹՅՈՒՆ</w:t>
      </w:r>
    </w:p>
    <w:p w:rsidR="00B708AE" w:rsidRPr="00A93268" w:rsidRDefault="00B708AE" w:rsidP="00B708AE">
      <w:pPr>
        <w:spacing w:before="120" w:line="360" w:lineRule="auto"/>
        <w:jc w:val="center"/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21787A">
        <w:rPr>
          <w:rFonts w:ascii="GHEA Grapalat" w:hAnsi="GHEA Grapalat" w:cs="Calibri"/>
          <w:b/>
          <w:bCs/>
          <w:iCs/>
          <w:sz w:val="24"/>
          <w:szCs w:val="24"/>
          <w:lang w:val="hy-AM"/>
        </w:rPr>
        <w:t>««Ազգային ժողովի կանոնակարգ» Հայաստանի Հանրապետության սահմանադրական օրենքում լրացում կատարելու մասին»</w:t>
      </w:r>
      <w:r w:rsidRPr="001A4043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A93268">
        <w:rPr>
          <w:rFonts w:ascii="GHEA Grapalat" w:hAnsi="GHEA Grapalat" w:cs="Calibri"/>
          <w:b/>
          <w:bCs/>
          <w:iCs/>
          <w:sz w:val="24"/>
          <w:szCs w:val="24"/>
          <w:lang w:val="hy-AM"/>
        </w:rPr>
        <w:t>ՀՀ օրենքի նախագծի</w:t>
      </w:r>
      <w:r w:rsidRPr="00A93268">
        <w:rPr>
          <w:rFonts w:ascii="GHEA Grapalat" w:hAnsi="GHEA Grapalat"/>
          <w:b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բյուջետային բնագավառում կարգավորման ազդեցության գնահատման վերաբերյալ</w:t>
      </w:r>
    </w:p>
    <w:p w:rsidR="00B708AE" w:rsidRDefault="00B708AE" w:rsidP="00B708AE">
      <w:pPr>
        <w:spacing w:after="0" w:line="360" w:lineRule="auto"/>
        <w:ind w:firstLine="562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B708AE" w:rsidRPr="001A4043" w:rsidRDefault="00B708AE" w:rsidP="00B708AE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93268">
        <w:rPr>
          <w:rFonts w:ascii="GHEA Grapalat" w:eastAsia="Times New Roman" w:hAnsi="GHEA Grapalat"/>
          <w:sz w:val="24"/>
          <w:szCs w:val="24"/>
          <w:lang w:val="hy-AM" w:eastAsia="ru-RU"/>
        </w:rPr>
        <w:t>Նախագծով</w:t>
      </w:r>
      <w:r w:rsidRPr="001A404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մասնավորապես, առաջարկվում է կարգավորել խորհրդարանական լսումների կազմակերպման հետ կապված հարաբերություններ: </w:t>
      </w:r>
    </w:p>
    <w:p w:rsidR="00B708AE" w:rsidRPr="00F35A6A" w:rsidRDefault="00B708AE" w:rsidP="00B708AE">
      <w:pPr>
        <w:spacing w:after="0" w:line="360" w:lineRule="auto"/>
        <w:ind w:firstLine="57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 w:rsidRPr="001A4043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Հաշվի առնելով վերոգրյալը՝ հայտնում ենք, որ </w:t>
      </w:r>
      <w:r w:rsidRPr="00F35A6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ՀՀ օրենքի վերոնշված նախագծի ընդունումը կամ </w:t>
      </w:r>
      <w:proofErr w:type="spellStart"/>
      <w:r w:rsidRPr="00F35A6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չընդունումը</w:t>
      </w:r>
      <w:proofErr w:type="spellEnd"/>
      <w:r w:rsidRPr="00F35A6A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 չի հանգեցնի ՀՀ պետական բյուջեի եկամուտների նվազեցման կամ ծախսերի ավելացման: </w:t>
      </w:r>
    </w:p>
    <w:p w:rsidR="00B708AE" w:rsidRPr="00A93268" w:rsidRDefault="00B708AE" w:rsidP="00B708AE">
      <w:pPr>
        <w:spacing w:after="0" w:line="360" w:lineRule="auto"/>
        <w:ind w:firstLine="576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</w:p>
    <w:p w:rsidR="00B708AE" w:rsidRPr="00B708AE" w:rsidRDefault="00B708AE">
      <w:pPr>
        <w:rPr>
          <w:rFonts w:ascii="GHEA Grapalat" w:hAnsi="GHEA Grapalat"/>
          <w:lang w:val="hy-AM"/>
        </w:rPr>
      </w:pPr>
    </w:p>
    <w:p w:rsidR="00B708AE" w:rsidRDefault="00B708AE">
      <w:pPr>
        <w:rPr>
          <w:rFonts w:ascii="GHEA Grapalat" w:hAnsi="GHEA Grapalat"/>
          <w:lang w:val="fr-FR"/>
        </w:rPr>
      </w:pPr>
    </w:p>
    <w:p w:rsidR="00B708AE" w:rsidRPr="002570E0" w:rsidRDefault="00B708AE">
      <w:pPr>
        <w:rPr>
          <w:rFonts w:ascii="GHEA Grapalat" w:hAnsi="GHEA Grapalat"/>
          <w:lang w:val="fr-FR"/>
        </w:rPr>
      </w:pPr>
    </w:p>
    <w:p w:rsidR="002570E0" w:rsidRPr="002570E0" w:rsidRDefault="002570E0">
      <w:pPr>
        <w:rPr>
          <w:rFonts w:ascii="GHEA Grapalat" w:hAnsi="GHEA Grapalat"/>
          <w:lang w:val="fr-FR"/>
        </w:rPr>
      </w:pPr>
      <w:r w:rsidRPr="002570E0">
        <w:rPr>
          <w:rFonts w:ascii="GHEA Grapalat" w:hAnsi="GHEA Grapalat"/>
          <w:noProof/>
        </w:rPr>
        <w:lastRenderedPageBreak/>
        <w:drawing>
          <wp:inline distT="0" distB="0" distL="0" distR="0">
            <wp:extent cx="5709285" cy="7116445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85" cy="711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0E0" w:rsidRPr="002570E0" w:rsidRDefault="002570E0">
      <w:pPr>
        <w:rPr>
          <w:rFonts w:ascii="GHEA Grapalat" w:hAnsi="GHEA Grapalat"/>
          <w:lang w:val="fr-FR"/>
        </w:rPr>
      </w:pPr>
    </w:p>
    <w:p w:rsidR="002570E0" w:rsidRPr="002570E0" w:rsidRDefault="002570E0">
      <w:pPr>
        <w:rPr>
          <w:rFonts w:ascii="GHEA Grapalat" w:hAnsi="GHEA Grapalat"/>
          <w:lang w:val="fr-FR"/>
        </w:rPr>
      </w:pPr>
    </w:p>
    <w:p w:rsidR="002570E0" w:rsidRPr="002570E0" w:rsidRDefault="002570E0">
      <w:pPr>
        <w:rPr>
          <w:rFonts w:ascii="GHEA Grapalat" w:hAnsi="GHEA Grapalat"/>
          <w:lang w:val="fr-FR"/>
        </w:rPr>
      </w:pPr>
    </w:p>
    <w:p w:rsidR="002570E0" w:rsidRDefault="002570E0">
      <w:pPr>
        <w:rPr>
          <w:rFonts w:ascii="GHEA Grapalat" w:hAnsi="GHEA Grapalat"/>
          <w:lang w:val="fr-FR"/>
        </w:rPr>
      </w:pPr>
    </w:p>
    <w:p w:rsidR="002570E0" w:rsidRPr="002570E0" w:rsidRDefault="002570E0">
      <w:pPr>
        <w:rPr>
          <w:rFonts w:ascii="GHEA Grapalat" w:hAnsi="GHEA Grapalat"/>
          <w:lang w:val="fr-FR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2570E0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2570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 </w:t>
      </w:r>
      <w:proofErr w:type="spellStart"/>
      <w:proofErr w:type="gramStart"/>
      <w:r w:rsidRPr="002570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նոյեմբերի</w:t>
      </w:r>
      <w:proofErr w:type="spellEnd"/>
      <w:r w:rsidRPr="002570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2570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պատգամավոր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Վահե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Էնֆիաջյանի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կանոնակարգ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սահմանադրական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լրացում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Պետական-իրավական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: </w:t>
      </w: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2570E0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2570E0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2570E0" w:rsidRPr="002570E0" w:rsidRDefault="002570E0" w:rsidP="002570E0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2570E0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ԱՐԱՐԱՏ ՄԻՐԶՈՅԱՆ </w:t>
      </w:r>
      <w:r w:rsidRPr="002570E0">
        <w:rPr>
          <w:rFonts w:ascii="GHEA Grapalat" w:hAnsi="GHEA Grapalat"/>
          <w:sz w:val="22"/>
          <w:szCs w:val="22"/>
          <w:u w:val="none"/>
          <w:lang w:val="af-ZA"/>
        </w:rPr>
        <w:t xml:space="preserve"> </w:t>
      </w:r>
    </w:p>
    <w:p w:rsidR="002570E0" w:rsidRPr="002570E0" w:rsidRDefault="002570E0" w:rsidP="002570E0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B708AE" w:rsidRDefault="002570E0" w:rsidP="002570E0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2570E0" w:rsidRPr="002570E0" w:rsidRDefault="002570E0" w:rsidP="002570E0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Arial"/>
          <w:i/>
          <w:iCs/>
        </w:rPr>
        <w:t>ՆԱԽԱԳԻ</w:t>
      </w:r>
      <w:r w:rsidRPr="002570E0">
        <w:rPr>
          <w:rFonts w:ascii="GHEA Grapalat" w:eastAsia="Times New Roman" w:hAnsi="GHEA Grapalat" w:cs="Times New Roman"/>
          <w:i/>
          <w:iCs/>
        </w:rPr>
        <w:t>Ծ</w:t>
      </w:r>
    </w:p>
    <w:p w:rsidR="002570E0" w:rsidRPr="002570E0" w:rsidRDefault="002570E0" w:rsidP="002570E0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i/>
          <w:iCs/>
        </w:rPr>
        <w:t>Պ</w:t>
      </w:r>
      <w:r w:rsidRPr="002570E0">
        <w:rPr>
          <w:rFonts w:ascii="GHEA Grapalat" w:eastAsia="Times New Roman" w:hAnsi="GHEA Grapalat" w:cs="Times New Roman"/>
          <w:i/>
          <w:iCs/>
          <w:lang w:val="af-ZA"/>
        </w:rPr>
        <w:t>-337-01.11.2019-</w:t>
      </w:r>
      <w:r w:rsidRPr="002570E0">
        <w:rPr>
          <w:rFonts w:ascii="GHEA Grapalat" w:eastAsia="Times New Roman" w:hAnsi="GHEA Grapalat" w:cs="Times New Roman"/>
          <w:i/>
          <w:iCs/>
        </w:rPr>
        <w:t>ՊԻ</w:t>
      </w:r>
      <w:r w:rsidRPr="002570E0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2570E0" w:rsidRPr="002570E0" w:rsidRDefault="002570E0" w:rsidP="002570E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2570E0">
        <w:rPr>
          <w:rFonts w:ascii="GHEA Grapalat" w:eastAsia="Times New Roman" w:hAnsi="GHEA Grapalat" w:cs="Times New Roman"/>
          <w:b/>
          <w:bCs/>
        </w:rPr>
        <w:t>ՀԱՅԱՍՏԱՆԻ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2570E0">
        <w:rPr>
          <w:rFonts w:ascii="GHEA Grapalat" w:eastAsia="Times New Roman" w:hAnsi="GHEA Grapalat" w:cs="Times New Roman"/>
          <w:b/>
          <w:bCs/>
        </w:rPr>
        <w:t>ՍԱՀՄԱՆԱԴՐԱԿԱՆ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ՕՐԵՆՔԸ</w:t>
      </w:r>
    </w:p>
    <w:p w:rsidR="002570E0" w:rsidRPr="002570E0" w:rsidRDefault="002570E0" w:rsidP="002570E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2570E0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2570E0">
        <w:rPr>
          <w:rFonts w:ascii="GHEA Grapalat" w:eastAsia="Times New Roman" w:hAnsi="GHEA Grapalat" w:cs="Times New Roman"/>
          <w:b/>
          <w:bCs/>
        </w:rPr>
        <w:t>ԱԶԳԱՅԻՆ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ԺՈՂՈՎԻ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ԿԱՆՈՆԱԿԱՐԳ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2570E0">
        <w:rPr>
          <w:rFonts w:ascii="GHEA Grapalat" w:eastAsia="Times New Roman" w:hAnsi="GHEA Grapalat" w:cs="Times New Roman"/>
          <w:b/>
          <w:bCs/>
        </w:rPr>
        <w:t>ՀԱՅԱՍՏԱՆԻ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ՀԱՆՐԱՊԵՏՈՒԹՅԱՆ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ՍԱՀՄԱՆԱԴՐԱԿԱՆ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ՕՐԵՆՔՈՒՄ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ԼՐԱՑՈՒՄ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ԿԱՏԱՐԵԼՈՒ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b/>
          <w:bCs/>
        </w:rPr>
        <w:t>ՄԱՍԻՆ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2570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</w:t>
      </w:r>
      <w:r w:rsidRPr="002570E0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Հայաստանի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2016 </w:t>
      </w:r>
      <w:proofErr w:type="spellStart"/>
      <w:r w:rsidRPr="002570E0">
        <w:rPr>
          <w:rFonts w:ascii="GHEA Grapalat" w:eastAsia="Times New Roman" w:hAnsi="GHEA Grapalat" w:cs="Times New Roman"/>
        </w:rPr>
        <w:t>թվականի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դեկտեմբերի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16-</w:t>
      </w:r>
      <w:r w:rsidRPr="002570E0">
        <w:rPr>
          <w:rFonts w:ascii="GHEA Grapalat" w:eastAsia="Times New Roman" w:hAnsi="GHEA Grapalat" w:cs="Times New Roman"/>
        </w:rPr>
        <w:t>ի</w:t>
      </w:r>
      <w:r w:rsidRPr="002570E0">
        <w:rPr>
          <w:rFonts w:ascii="GHEA Grapalat" w:eastAsia="Times New Roman" w:hAnsi="GHEA Grapalat" w:cs="Times New Roman"/>
          <w:lang w:val="af-ZA"/>
        </w:rPr>
        <w:t xml:space="preserve"> «</w:t>
      </w:r>
      <w:proofErr w:type="spellStart"/>
      <w:r w:rsidRPr="002570E0">
        <w:rPr>
          <w:rFonts w:ascii="GHEA Grapalat" w:eastAsia="Times New Roman" w:hAnsi="GHEA Grapalat" w:cs="Times New Roman"/>
        </w:rPr>
        <w:t>Ազգային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ժողովի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կանոնակարգ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» </w:t>
      </w:r>
      <w:r w:rsidRPr="002570E0">
        <w:rPr>
          <w:rFonts w:ascii="GHEA Grapalat" w:eastAsia="Times New Roman" w:hAnsi="GHEA Grapalat" w:cs="Times New Roman"/>
        </w:rPr>
        <w:t>ՀՀ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սահմանադրական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(</w:t>
      </w:r>
      <w:proofErr w:type="spellStart"/>
      <w:r w:rsidRPr="002570E0">
        <w:rPr>
          <w:rFonts w:ascii="GHEA Grapalat" w:eastAsia="Times New Roman" w:hAnsi="GHEA Grapalat" w:cs="Times New Roman"/>
        </w:rPr>
        <w:t>այսուհետ</w:t>
      </w:r>
      <w:proofErr w:type="spellEnd"/>
      <w:r w:rsidRPr="002570E0">
        <w:rPr>
          <w:rFonts w:ascii="GHEA Grapalat" w:eastAsia="Times New Roman" w:hAnsi="GHEA Grapalat" w:cs="Times New Roman"/>
        </w:rPr>
        <w:t>՝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>) 125-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հոդվածի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1-</w:t>
      </w:r>
      <w:proofErr w:type="spellStart"/>
      <w:r w:rsidRPr="002570E0">
        <w:rPr>
          <w:rFonts w:ascii="GHEA Grapalat" w:eastAsia="Times New Roman" w:hAnsi="GHEA Grapalat" w:cs="Times New Roman"/>
        </w:rPr>
        <w:t>ին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մասի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>, 1-</w:t>
      </w:r>
      <w:proofErr w:type="spellStart"/>
      <w:r w:rsidRPr="002570E0">
        <w:rPr>
          <w:rFonts w:ascii="GHEA Grapalat" w:eastAsia="Times New Roman" w:hAnsi="GHEA Grapalat" w:cs="Times New Roman"/>
        </w:rPr>
        <w:t>ին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կետը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շարադրել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նոր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խմբագրությամբ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lang w:val="af-ZA"/>
        </w:rPr>
        <w:t xml:space="preserve">«1) </w:t>
      </w:r>
      <w:proofErr w:type="spellStart"/>
      <w:r w:rsidRPr="002570E0">
        <w:rPr>
          <w:rFonts w:ascii="GHEA Grapalat" w:eastAsia="Times New Roman" w:hAnsi="GHEA Grapalat" w:cs="Times New Roman"/>
        </w:rPr>
        <w:t>Ազգային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ժողովի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նախագահը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նրա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տեղակալները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.»: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2570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</w:t>
      </w:r>
      <w:r w:rsidRPr="002570E0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2570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125-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հոդվածի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2-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մասը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շարադրել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նոր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խմբագրությամբ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lang w:val="af-ZA"/>
        </w:rPr>
        <w:t xml:space="preserve">«2. </w:t>
      </w:r>
      <w:proofErr w:type="spellStart"/>
      <w:r w:rsidRPr="002570E0">
        <w:rPr>
          <w:rFonts w:ascii="GHEA Grapalat" w:eastAsia="Times New Roman" w:hAnsi="GHEA Grapalat" w:cs="Times New Roman"/>
        </w:rPr>
        <w:t>Լսումները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հրավիրվում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Ազգային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ժողովի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նախագահի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նրա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տեղակալների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մշտական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ժամանակավոր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հանձնաժողովի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ինչպես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նաեւ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որոշմամբ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2570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3.</w:t>
      </w:r>
      <w:r w:rsidRPr="002570E0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125-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հոդվածի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մասը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շարադրել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նոր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խմբագրությամբ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.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lang w:val="af-ZA"/>
        </w:rPr>
        <w:t xml:space="preserve">«3.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Խմբակցությունը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յուրաքանչյուր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հերթական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նստաշրջանի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ընթացքում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կարող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հրավիրել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երկու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proofErr w:type="spellEnd"/>
      <w:r w:rsidRPr="002570E0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4.</w:t>
      </w:r>
      <w:r w:rsidRPr="002570E0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Սույն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ուժի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մեջ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մտնում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պաշտոնական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հրապարակման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օրվան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հաջորդող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տասներորդ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: </w:t>
      </w:r>
      <w:r w:rsidRPr="002570E0">
        <w:rPr>
          <w:rFonts w:ascii="GHEA Grapalat" w:eastAsia="Times New Roman" w:hAnsi="GHEA Grapalat" w:cs="Times New Roman"/>
          <w:lang w:val="af-ZA"/>
        </w:rPr>
        <w:br/>
      </w:r>
      <w:r w:rsidRPr="002570E0">
        <w:rPr>
          <w:rFonts w:ascii="Calibri" w:eastAsia="Times New Roman" w:hAnsi="Calibri" w:cs="Calibri"/>
          <w:lang w:val="af-ZA"/>
        </w:rPr>
        <w:t> 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B708AE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570E0" w:rsidRPr="002570E0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b/>
          <w:bCs/>
        </w:rPr>
        <w:t>ՀԻՄՆԱՎՈՐՈՒՄ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b/>
          <w:bCs/>
          <w:lang w:val="af-ZA"/>
        </w:rPr>
        <w:t>«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Ազգային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ժողովի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կանոնակարգ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>»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Calibri" w:eastAsia="Times New Roman" w:hAnsi="Calibri" w:cs="Calibri"/>
          <w:b/>
          <w:bCs/>
          <w:lang w:val="af-ZA"/>
        </w:rPr>
        <w:t> </w:t>
      </w:r>
      <w:r w:rsidRPr="002570E0">
        <w:rPr>
          <w:rFonts w:ascii="GHEA Grapalat" w:eastAsia="Times New Roman" w:hAnsi="GHEA Grapalat" w:cs="Times New Roman"/>
          <w:b/>
          <w:bCs/>
        </w:rPr>
        <w:t>ՀՀ</w:t>
      </w:r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սահմանադրական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օրենքում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լրացում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կատարելու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նախագծի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վերաբերյալ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lang w:val="af-ZA"/>
        </w:rPr>
        <w:br/>
      </w:r>
      <w:r w:rsidRPr="002570E0">
        <w:rPr>
          <w:rFonts w:ascii="Calibri" w:eastAsia="Times New Roman" w:hAnsi="Calibri" w:cs="Calibri"/>
          <w:lang w:val="af-ZA"/>
        </w:rPr>
        <w:t> 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  <w:lang w:val="af-ZA"/>
        </w:rPr>
        <w:br/>
      </w:r>
      <w:r w:rsidRPr="002570E0">
        <w:rPr>
          <w:rFonts w:ascii="Calibri" w:eastAsia="Times New Roman" w:hAnsi="Calibri" w:cs="Calibri"/>
          <w:lang w:val="af-ZA"/>
        </w:rPr>
        <w:t> 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2570E0" w:rsidRPr="002570E0" w:rsidRDefault="002570E0" w:rsidP="002570E0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Ընթացիկ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իրավիճակը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եւ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իրավական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ակտի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2570E0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անհրաժեշտությունը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2570E0">
        <w:rPr>
          <w:rFonts w:ascii="GHEA Grapalat" w:eastAsia="Times New Roman" w:hAnsi="GHEA Grapalat" w:cs="Times New Roman"/>
        </w:rPr>
        <w:t>Ազգային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ժողովի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կանոնակարգե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սահմանադրական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125 </w:t>
      </w:r>
      <w:proofErr w:type="spellStart"/>
      <w:r w:rsidRPr="002570E0">
        <w:rPr>
          <w:rFonts w:ascii="GHEA Grapalat" w:eastAsia="Times New Roman" w:hAnsi="GHEA Grapalat" w:cs="Times New Roman"/>
        </w:rPr>
        <w:t>հոդվածը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լսումներ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հրավիրելու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լիազորություն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ունեցող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անձանց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ցանկը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համաձայն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r w:rsidRPr="002570E0">
        <w:rPr>
          <w:rFonts w:ascii="GHEA Grapalat" w:eastAsia="Times New Roman" w:hAnsi="GHEA Grapalat" w:cs="Times New Roman"/>
        </w:rPr>
        <w:t>ի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թիվս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անձանց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լսումներ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կարող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իրականացնել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նաեւ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նախագահը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: </w:t>
      </w:r>
    </w:p>
    <w:p w:rsidR="002570E0" w:rsidRPr="002570E0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2570E0">
        <w:rPr>
          <w:rFonts w:ascii="GHEA Grapalat" w:eastAsia="Times New Roman" w:hAnsi="GHEA Grapalat" w:cs="Times New Roman"/>
        </w:rPr>
        <w:t>ՀՀ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սահմանադրության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104 </w:t>
      </w:r>
      <w:proofErr w:type="spellStart"/>
      <w:r w:rsidRPr="002570E0">
        <w:rPr>
          <w:rFonts w:ascii="GHEA Grapalat" w:eastAsia="Times New Roman" w:hAnsi="GHEA Grapalat" w:cs="Times New Roman"/>
        </w:rPr>
        <w:t>հոդվածի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6-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հոդվածի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համաձայն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r w:rsidRPr="002570E0">
        <w:rPr>
          <w:rFonts w:ascii="GHEA Grapalat" w:eastAsia="Times New Roman" w:hAnsi="GHEA Grapalat" w:cs="Times New Roman"/>
        </w:rPr>
        <w:t>ՀՀ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նախագահն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ունի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երեք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Ընդ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տեղակալներից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մեկն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ընտրվում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ընդդիմադիր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խմբակցությունների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կազմում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ընդգրկված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պատգամավորների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թվից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Նման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կարգավորման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նպատակն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հնարավորինս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հավասարակշռել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ղեկավարության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կազմը</w:t>
      </w:r>
      <w:proofErr w:type="spellEnd"/>
      <w:r w:rsidRPr="002570E0">
        <w:rPr>
          <w:rFonts w:ascii="GHEA Grapalat" w:eastAsia="Times New Roman" w:hAnsi="GHEA Grapalat" w:cs="Times New Roman"/>
        </w:rPr>
        <w:t>՝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սահմանելով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այդ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կազմում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պետք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լինի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նաեւ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ընդդիմադիր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խմբակցության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ներկայացուցիչ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Բնականաբար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հավասարակշռությունը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պայմանավորված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նաեւ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այս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կամ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այն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պաշտոնատար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անձի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լիազորությունների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ծավալով</w:t>
      </w:r>
      <w:proofErr w:type="spellEnd"/>
      <w:r w:rsidRPr="002570E0">
        <w:rPr>
          <w:rFonts w:ascii="GHEA Grapalat" w:eastAsia="Times New Roman" w:hAnsi="GHEA Grapalat" w:cs="Times New Roman"/>
          <w:lang w:val="af-ZA"/>
        </w:rPr>
        <w:t xml:space="preserve">: </w:t>
      </w:r>
    </w:p>
    <w:p w:rsidR="002570E0" w:rsidRPr="00B708AE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</w:rPr>
        <w:t>Ներկայումս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գործող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կարգավորման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համաձայն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ղեկավարության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կազմի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իշխանական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ուժը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ներկայացված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նախագահով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երկու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տեղակալներով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ունի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նախագահի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միանձնյա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որոշման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հիման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վրա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նախաձեռնել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լսումներ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Մինչդեռ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նույն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ղեկավարության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կազմ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հանդիսացող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ընդդիմադիր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ներկայացուցիչը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չունի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Հետեւաբար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որպեսզի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ընդդիմադիր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ներկայացուցչի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պարտադիր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ներգրավումը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ԱԺ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հավասարակշռություն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հաղորդելու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իրական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ունենա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անհրաժեշտ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առնվազն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վերջինիս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օժտել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լիազորությամբ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Միեւնույն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ժամանակ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որպեսզի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անհավասարություն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չլինի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տարբեր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տեղակալների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լիազորությունների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ծավալում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ապա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բնականաբար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անհրաժեշտ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որպեսզի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այդ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լիազորությամբ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օժտված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լինեն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բոլոր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տեղակալները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2570E0" w:rsidRPr="00B708AE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B708AE">
        <w:rPr>
          <w:rFonts w:ascii="GHEA Grapalat" w:eastAsia="Times New Roman" w:hAnsi="GHEA Grapalat" w:cs="Times New Roman"/>
          <w:lang w:val="af-ZA"/>
        </w:rPr>
        <w:t>«</w:t>
      </w:r>
      <w:proofErr w:type="spellStart"/>
      <w:r w:rsidRPr="002570E0">
        <w:rPr>
          <w:rFonts w:ascii="GHEA Grapalat" w:eastAsia="Times New Roman" w:hAnsi="GHEA Grapalat" w:cs="Times New Roman"/>
        </w:rPr>
        <w:t>Ազգային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ժողովի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կանոնակարգե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ՀՀ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սահմանադրական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օրենքի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125 </w:t>
      </w:r>
      <w:proofErr w:type="spellStart"/>
      <w:r w:rsidRPr="002570E0">
        <w:rPr>
          <w:rFonts w:ascii="GHEA Grapalat" w:eastAsia="Times New Roman" w:hAnsi="GHEA Grapalat" w:cs="Times New Roman"/>
        </w:rPr>
        <w:t>հոդվածի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3-</w:t>
      </w:r>
      <w:proofErr w:type="spellStart"/>
      <w:r w:rsidRPr="002570E0">
        <w:rPr>
          <w:rFonts w:ascii="GHEA Grapalat" w:eastAsia="Times New Roman" w:hAnsi="GHEA Grapalat" w:cs="Times New Roman"/>
        </w:rPr>
        <w:t>րդ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մասի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գործող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կարգավորման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համաձայն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խմբակցությունը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յուրաքանչյուր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հերթական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նստաշրջանի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ընթացքում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հրավիրել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միայն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մեկ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Ակնհայտ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խմբակցությանը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վերապահված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ընդամենը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մեկ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հրավիրելու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օրենսդրական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հնարավորությունը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բավարար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չէ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Խմբակցության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պատգամավորներից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յուրաքանչյուրը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lastRenderedPageBreak/>
        <w:t>մշտապես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կազմակերպում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քաղաքացիների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ընդունելություն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ինչի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արդյունքում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վերջիններիս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կողմից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ներկայացվում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բացահայտվում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բազմաթիվ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հասարակական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հնչեղություն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կարեւորություն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ունեցող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խնդիրներ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որոնք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հաճախ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հիմք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հանդիսանում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հանրային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լայնամասշտաբ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քննարկման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արդյունքում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նաեւ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օրենսդրական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բարեփոխումների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իրականացման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համար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Բացի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այդ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բազմիցս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խոսվել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մասին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ներկայիս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պայմաններում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շատ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հարցեր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պետք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լուծվեն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ուղղակի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ժողովրդավարության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միջոցով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քաղաքացիների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անմիջական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ակտիվ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մասնակցությամբ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ներգրավմամբ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Times New Roman"/>
        </w:rPr>
        <w:t>ուստի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որեւէ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որոշում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կայացնելուց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առաջ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այդ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քաղաքացիներին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առնվազն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պետք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հնարավորություն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տրվի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արտահայտվելու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լսելի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լինելու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Ուստի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այս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պայմաններում</w:t>
      </w:r>
      <w:proofErr w:type="spellEnd"/>
      <w:r w:rsidRPr="00B708AE">
        <w:rPr>
          <w:rFonts w:ascii="Calibri" w:eastAsia="Times New Roman" w:hAnsi="Calibri" w:cs="Calibri"/>
          <w:lang w:val="af-ZA"/>
        </w:rPr>
        <w:t> 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առավել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քան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ակնհայտ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GHEA Grapalat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, </w:t>
      </w:r>
      <w:proofErr w:type="spellStart"/>
      <w:r w:rsidRPr="002570E0">
        <w:rPr>
          <w:rFonts w:ascii="GHEA Grapalat" w:eastAsia="Times New Roman" w:hAnsi="GHEA Grapalat" w:cs="GHEA Grapalat"/>
        </w:rPr>
        <w:t>որ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խմբակցության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կողմից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հերթական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նստաշրջանի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ընթացքում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ընդամենը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մեկ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լսում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հրավիրե</w:t>
      </w:r>
      <w:r w:rsidRPr="002570E0">
        <w:rPr>
          <w:rFonts w:ascii="GHEA Grapalat" w:eastAsia="Times New Roman" w:hAnsi="GHEA Grapalat" w:cs="Times New Roman"/>
        </w:rPr>
        <w:t>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սահմանափակումն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ակնհայտ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աննպատակահարմար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r w:rsidRPr="002570E0">
        <w:rPr>
          <w:rFonts w:ascii="GHEA Grapalat" w:eastAsia="Times New Roman" w:hAnsi="GHEA Grapalat" w:cs="Times New Roman"/>
        </w:rPr>
        <w:t>է</w:t>
      </w:r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  <w:proofErr w:type="spellStart"/>
      <w:r w:rsidRPr="002570E0">
        <w:rPr>
          <w:rFonts w:ascii="GHEA Grapalat" w:eastAsia="Times New Roman" w:hAnsi="GHEA Grapalat" w:cs="Times New Roman"/>
        </w:rPr>
        <w:t>Ուստի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առաջարկում</w:t>
      </w:r>
      <w:proofErr w:type="spellEnd"/>
      <w:r w:rsidRPr="00B708AE">
        <w:rPr>
          <w:rFonts w:ascii="Calibri" w:eastAsia="Times New Roman" w:hAnsi="Calibri" w:cs="Calibri"/>
          <w:lang w:val="af-ZA"/>
        </w:rPr>
        <w:t> </w:t>
      </w:r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եմ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խմբակցության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համար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սահմանել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յուրաքանչյուր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հերթական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նստաշրջանի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ընթացքում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խորհրդարանական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երկու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լսում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իրականացնելու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GHEA Grapalat"/>
        </w:rPr>
        <w:t>հնարավորությունը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2570E0" w:rsidRPr="00B708AE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Իրավական</w:t>
      </w:r>
      <w:proofErr w:type="spellEnd"/>
      <w:r w:rsidRPr="00B708A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ակտի</w:t>
      </w:r>
      <w:proofErr w:type="spellEnd"/>
      <w:r w:rsidRPr="00B708A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ընդունման</w:t>
      </w:r>
      <w:proofErr w:type="spellEnd"/>
      <w:r w:rsidRPr="00B708A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արդյունքում</w:t>
      </w:r>
      <w:proofErr w:type="spellEnd"/>
      <w:r w:rsidRPr="00B708A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ակնկալվող</w:t>
      </w:r>
      <w:proofErr w:type="spellEnd"/>
      <w:r w:rsidRPr="00B708AE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  <w:b/>
          <w:bCs/>
        </w:rPr>
        <w:t>արդյունքը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</w:p>
    <w:p w:rsidR="002570E0" w:rsidRPr="00B708AE" w:rsidRDefault="002570E0" w:rsidP="002570E0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proofErr w:type="spellStart"/>
      <w:r w:rsidRPr="002570E0">
        <w:rPr>
          <w:rFonts w:ascii="GHEA Grapalat" w:eastAsia="Times New Roman" w:hAnsi="GHEA Grapalat" w:cs="Times New Roman"/>
        </w:rPr>
        <w:t>Նախագծի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ընդունման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արդյունքում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առավելագույնս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կապահովվի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քաղաքացիների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լայն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շրջանակներին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մտահոգող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եւ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հասարակական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հնչեղություն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կարեւորություն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ունեցող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հարցերի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վերաբերյալ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խորհրդարանական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լսումներ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իրականացնելու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ավելի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լայն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 </w:t>
      </w:r>
      <w:proofErr w:type="spellStart"/>
      <w:r w:rsidRPr="002570E0">
        <w:rPr>
          <w:rFonts w:ascii="GHEA Grapalat" w:eastAsia="Times New Roman" w:hAnsi="GHEA Grapalat" w:cs="Times New Roman"/>
        </w:rPr>
        <w:t>հնարավորությունը</w:t>
      </w:r>
      <w:proofErr w:type="spellEnd"/>
      <w:r w:rsidRPr="00B708AE">
        <w:rPr>
          <w:rFonts w:ascii="GHEA Grapalat" w:eastAsia="Times New Roman" w:hAnsi="GHEA Grapalat" w:cs="Times New Roman"/>
          <w:lang w:val="af-ZA"/>
        </w:rPr>
        <w:t xml:space="preserve">: </w:t>
      </w: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</w:p>
    <w:p w:rsidR="00A31325" w:rsidRDefault="00A31325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</w:rPr>
      </w:pPr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  <w:proofErr w:type="spellStart"/>
      <w:r w:rsidRPr="002570E0">
        <w:rPr>
          <w:rFonts w:ascii="GHEA Grapalat" w:hAnsi="GHEA Grapalat" w:cs="ArialUnicode"/>
          <w:b/>
          <w:color w:val="000000"/>
        </w:rPr>
        <w:t>Տեղեկանք</w:t>
      </w:r>
      <w:proofErr w:type="spellEnd"/>
    </w:p>
    <w:p w:rsidR="002570E0" w:rsidRPr="0040443C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b/>
          <w:color w:val="000000"/>
          <w:lang w:val="af-ZA"/>
        </w:rPr>
      </w:pPr>
      <w:proofErr w:type="spellStart"/>
      <w:r w:rsidRPr="0040443C">
        <w:rPr>
          <w:rFonts w:ascii="GHEA Grapalat" w:hAnsi="GHEA Grapalat" w:cs="ArialUnicode"/>
          <w:b/>
          <w:color w:val="000000"/>
        </w:rPr>
        <w:t>Փոփոխվող</w:t>
      </w:r>
      <w:proofErr w:type="spellEnd"/>
      <w:r w:rsidRPr="0040443C">
        <w:rPr>
          <w:rFonts w:ascii="GHEA Grapalat" w:hAnsi="GHEA Grapalat" w:cs="ArialUnicode"/>
          <w:b/>
          <w:color w:val="000000"/>
          <w:lang w:val="af-ZA"/>
        </w:rPr>
        <w:t xml:space="preserve"> </w:t>
      </w:r>
      <w:proofErr w:type="spellStart"/>
      <w:r w:rsidRPr="0040443C">
        <w:rPr>
          <w:rFonts w:ascii="GHEA Grapalat" w:hAnsi="GHEA Grapalat" w:cs="ArialUnicode"/>
          <w:b/>
          <w:color w:val="000000"/>
        </w:rPr>
        <w:t>հոդվածների</w:t>
      </w:r>
      <w:proofErr w:type="spellEnd"/>
      <w:r w:rsidRPr="0040443C">
        <w:rPr>
          <w:rFonts w:ascii="GHEA Grapalat" w:hAnsi="GHEA Grapalat" w:cs="ArialUnicode"/>
          <w:b/>
          <w:color w:val="000000"/>
          <w:lang w:val="af-ZA"/>
        </w:rPr>
        <w:t xml:space="preserve"> </w:t>
      </w:r>
      <w:proofErr w:type="spellStart"/>
      <w:r w:rsidRPr="0040443C">
        <w:rPr>
          <w:rFonts w:ascii="GHEA Grapalat" w:hAnsi="GHEA Grapalat" w:cs="ArialUnicode"/>
          <w:b/>
          <w:color w:val="000000"/>
        </w:rPr>
        <w:t>վերաբերյալ</w:t>
      </w:r>
      <w:proofErr w:type="spellEnd"/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bookmarkStart w:id="0" w:name="_GoBack"/>
      <w:bookmarkEnd w:id="0"/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proofErr w:type="spellStart"/>
      <w:r w:rsidRPr="002570E0">
        <w:rPr>
          <w:rFonts w:ascii="GHEA Grapalat" w:hAnsi="GHEA Grapalat" w:cs="ArialUnicode"/>
          <w:b/>
          <w:color w:val="000000"/>
        </w:rPr>
        <w:t>Հոդված</w:t>
      </w:r>
      <w:proofErr w:type="spellEnd"/>
      <w:r w:rsidRPr="00B708AE">
        <w:rPr>
          <w:rFonts w:ascii="GHEA Grapalat" w:hAnsi="GHEA Grapalat" w:cs="ArialUnicode"/>
          <w:b/>
          <w:color w:val="000000"/>
          <w:lang w:val="af-ZA"/>
        </w:rPr>
        <w:t xml:space="preserve"> 125</w:t>
      </w:r>
      <w:r w:rsidRPr="00B708AE">
        <w:rPr>
          <w:rFonts w:ascii="GHEA Grapalat" w:hAnsi="GHEA Grapalat" w:cs="ArialUnicode"/>
          <w:color w:val="000000"/>
          <w:lang w:val="af-ZA"/>
        </w:rPr>
        <w:t xml:space="preserve">. </w:t>
      </w:r>
      <w:proofErr w:type="spellStart"/>
      <w:r w:rsidRPr="002570E0">
        <w:rPr>
          <w:rFonts w:ascii="GHEA Grapalat" w:hAnsi="GHEA Grapalat" w:cs="ArialUnicode"/>
          <w:color w:val="000000"/>
        </w:rPr>
        <w:t>Խորհրդարանական</w:t>
      </w:r>
      <w:proofErr w:type="spellEnd"/>
      <w:r w:rsidRPr="00B708AE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լսումները</w:t>
      </w:r>
      <w:proofErr w:type="spellEnd"/>
    </w:p>
    <w:p w:rsidR="002570E0" w:rsidRPr="00B708AE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B708AE">
        <w:rPr>
          <w:rFonts w:ascii="GHEA Grapalat" w:hAnsi="GHEA Grapalat" w:cs="ArialUnicode"/>
          <w:color w:val="000000"/>
          <w:lang w:val="af-ZA"/>
        </w:rPr>
        <w:t xml:space="preserve">1. </w:t>
      </w:r>
      <w:proofErr w:type="spellStart"/>
      <w:r w:rsidRPr="002570E0">
        <w:rPr>
          <w:rFonts w:ascii="GHEA Grapalat" w:hAnsi="GHEA Grapalat" w:cs="ArialUnicode"/>
          <w:color w:val="000000"/>
        </w:rPr>
        <w:t>Խորհրդարանական</w:t>
      </w:r>
      <w:proofErr w:type="spellEnd"/>
      <w:r w:rsidRPr="00B708AE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</w:t>
      </w:r>
      <w:proofErr w:type="spellEnd"/>
      <w:r w:rsidRPr="00B708AE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կարող</w:t>
      </w:r>
      <w:proofErr w:type="spellEnd"/>
      <w:r w:rsidRPr="00B708AE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են</w:t>
      </w:r>
      <w:proofErr w:type="spellEnd"/>
      <w:r w:rsidRPr="00B708AE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հրավիրել</w:t>
      </w:r>
      <w:proofErr w:type="spellEnd"/>
      <w:r w:rsidRPr="002570E0">
        <w:rPr>
          <w:rFonts w:ascii="GHEA Grapalat" w:hAnsi="GHEA Grapalat" w:cs="ArialUnicode"/>
          <w:color w:val="000000"/>
        </w:rPr>
        <w:t>՝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1) </w:t>
      </w:r>
      <w:proofErr w:type="spellStart"/>
      <w:r w:rsidRPr="002570E0">
        <w:rPr>
          <w:rFonts w:ascii="GHEA Grapalat" w:hAnsi="GHEA Grapalat" w:cs="ArialUnicode"/>
          <w:color w:val="000000"/>
        </w:rPr>
        <w:t>Ազգային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ժողովի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նախագահը</w:t>
      </w:r>
      <w:proofErr w:type="spellEnd"/>
      <w:r w:rsidRPr="00DB018F">
        <w:rPr>
          <w:rFonts w:ascii="GHEA Grapalat" w:hAnsi="GHEA Grapalat" w:cs="ArialUnicode"/>
          <w:color w:val="0000FF"/>
          <w:lang w:val="af-ZA"/>
        </w:rPr>
        <w:t xml:space="preserve">, </w:t>
      </w:r>
      <w:proofErr w:type="spellStart"/>
      <w:r w:rsidRPr="002570E0">
        <w:rPr>
          <w:rFonts w:ascii="GHEA Grapalat" w:hAnsi="GHEA Grapalat" w:cs="ArialUnicode"/>
          <w:i/>
          <w:highlight w:val="yellow"/>
          <w:u w:val="single"/>
        </w:rPr>
        <w:t>նրա</w:t>
      </w:r>
      <w:proofErr w:type="spellEnd"/>
      <w:r w:rsidRPr="00DB018F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i/>
          <w:highlight w:val="yellow"/>
          <w:u w:val="single"/>
        </w:rPr>
        <w:t>տեղակալները</w:t>
      </w:r>
      <w:proofErr w:type="spellEnd"/>
      <w:r w:rsidRPr="00DB018F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.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2) </w:t>
      </w:r>
      <w:proofErr w:type="spellStart"/>
      <w:r w:rsidRPr="002570E0">
        <w:rPr>
          <w:rFonts w:ascii="GHEA Grapalat" w:hAnsi="GHEA Grapalat" w:cs="ArialUnicode"/>
          <w:color w:val="000000"/>
        </w:rPr>
        <w:t>մշտական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հանձնաժողովները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2570E0">
        <w:rPr>
          <w:rFonts w:ascii="GHEA Grapalat" w:hAnsi="GHEA Grapalat" w:cs="ArialUnicode"/>
          <w:color w:val="000000"/>
        </w:rPr>
        <w:t>առանձին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օրենքի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նախագծի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հարցով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ժամանակավոր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հանձնաժողովները</w:t>
      </w:r>
      <w:proofErr w:type="spellEnd"/>
      <w:r w:rsidRPr="002570E0">
        <w:rPr>
          <w:rFonts w:ascii="GHEA Grapalat" w:hAnsi="GHEA Grapalat" w:cs="ArialUnicode"/>
          <w:color w:val="000000"/>
        </w:rPr>
        <w:t>՝</w:t>
      </w:r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իրենց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վերապահված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ոլորտներին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վերաբերող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հարցերով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.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3) </w:t>
      </w:r>
      <w:proofErr w:type="spellStart"/>
      <w:r w:rsidRPr="002570E0">
        <w:rPr>
          <w:rFonts w:ascii="GHEA Grapalat" w:hAnsi="GHEA Grapalat" w:cs="ArialUnicode"/>
          <w:color w:val="000000"/>
        </w:rPr>
        <w:t>խմբակցությունը</w:t>
      </w:r>
      <w:proofErr w:type="spellEnd"/>
      <w:r w:rsidRPr="002570E0">
        <w:rPr>
          <w:rFonts w:ascii="GHEA Grapalat" w:hAnsi="GHEA Grapalat" w:cs="ArialUnicode"/>
          <w:color w:val="000000"/>
        </w:rPr>
        <w:t>՝</w:t>
      </w:r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իր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խմբակցության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կազմում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ընդգրկված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պատգամավորի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առաջադրած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նախագծին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վերաբերող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հարցով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: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FF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2.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հրավիրվում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են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Ազգային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ժողովի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նախագահի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2570E0">
        <w:rPr>
          <w:rFonts w:ascii="GHEA Grapalat" w:hAnsi="GHEA Grapalat" w:cs="ArialUnicode"/>
          <w:i/>
          <w:highlight w:val="yellow"/>
          <w:u w:val="single"/>
        </w:rPr>
        <w:t>նրա</w:t>
      </w:r>
      <w:proofErr w:type="spellEnd"/>
      <w:r w:rsidRPr="00DB018F">
        <w:rPr>
          <w:rFonts w:ascii="GHEA Grapalat" w:hAnsi="GHEA Grapalat" w:cs="ArialUnicode"/>
          <w:i/>
          <w:highlight w:val="yellow"/>
          <w:u w:val="single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i/>
          <w:highlight w:val="yellow"/>
          <w:u w:val="single"/>
        </w:rPr>
        <w:t>տեղակալների</w:t>
      </w:r>
      <w:proofErr w:type="spellEnd"/>
      <w:r w:rsidRPr="00DB018F">
        <w:rPr>
          <w:rFonts w:ascii="GHEA Grapalat" w:hAnsi="GHEA Grapalat" w:cs="ArialUnicode"/>
          <w:i/>
          <w:highlight w:val="yellow"/>
          <w:u w:val="single"/>
          <w:lang w:val="af-ZA"/>
        </w:rPr>
        <w:t>,</w:t>
      </w:r>
      <w:r w:rsidRPr="00DB018F">
        <w:rPr>
          <w:rFonts w:ascii="GHEA Grapalat" w:hAnsi="GHEA Grapalat" w:cs="ArialUnicode"/>
          <w:color w:val="0000FF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մշտական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ժամանակավոր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հանձնաժողովի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2570E0">
        <w:rPr>
          <w:rFonts w:ascii="GHEA Grapalat" w:hAnsi="GHEA Grapalat" w:cs="ArialUnicode"/>
          <w:color w:val="000000"/>
        </w:rPr>
        <w:t>ինչպես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նաեւ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խմբակցության</w:t>
      </w:r>
      <w:proofErr w:type="spellEnd"/>
      <w:r w:rsidRPr="00DB018F">
        <w:rPr>
          <w:rFonts w:ascii="GHEA Grapalat" w:hAnsi="GHEA Grapalat" w:cs="ArialUnicode"/>
          <w:color w:val="0000FF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որոշմամբ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: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3. </w:t>
      </w:r>
      <w:proofErr w:type="spellStart"/>
      <w:r w:rsidRPr="002570E0">
        <w:rPr>
          <w:rFonts w:ascii="GHEA Grapalat" w:hAnsi="GHEA Grapalat" w:cs="ArialUnicode"/>
          <w:color w:val="000000"/>
        </w:rPr>
        <w:t>Խմբակցությունը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յուրաքանչյուր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հերթական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նստաշրջանի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ընթացքում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կարող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r w:rsidRPr="002570E0">
        <w:rPr>
          <w:rFonts w:ascii="GHEA Grapalat" w:hAnsi="GHEA Grapalat" w:cs="ArialUnicode"/>
          <w:color w:val="000000"/>
        </w:rPr>
        <w:t>է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proofErr w:type="spellStart"/>
      <w:r w:rsidRPr="002570E0">
        <w:rPr>
          <w:rFonts w:ascii="GHEA Grapalat" w:hAnsi="GHEA Grapalat" w:cs="ArialUnicode"/>
          <w:color w:val="000000"/>
        </w:rPr>
        <w:t>հրավիրել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i/>
          <w:highlight w:val="yellow"/>
          <w:u w:val="single"/>
        </w:rPr>
        <w:t>երկու</w:t>
      </w:r>
      <w:proofErr w:type="spellEnd"/>
      <w:r w:rsidRPr="00DB018F">
        <w:rPr>
          <w:rFonts w:ascii="GHEA Grapalat" w:hAnsi="GHEA Grapalat" w:cs="ArialUnicode"/>
          <w:color w:val="0000FF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լսում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: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4.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անցկացման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օրը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չպետք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r w:rsidRPr="002570E0">
        <w:rPr>
          <w:rFonts w:ascii="GHEA Grapalat" w:hAnsi="GHEA Grapalat" w:cs="ArialUnicode"/>
          <w:color w:val="000000"/>
        </w:rPr>
        <w:t>է</w:t>
      </w:r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համընկնի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Ազգային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ժողովի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նիստի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օրվա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հետ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: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5.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արդյունքում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կազմված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արձանագրությունը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հաստատվում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r w:rsidRPr="002570E0">
        <w:rPr>
          <w:rFonts w:ascii="GHEA Grapalat" w:hAnsi="GHEA Grapalat" w:cs="ArialUnicode"/>
          <w:color w:val="000000"/>
        </w:rPr>
        <w:t>է</w:t>
      </w:r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հրավիրած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մարմնի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որոշմամբ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r w:rsidRPr="002570E0">
        <w:rPr>
          <w:rFonts w:ascii="GHEA Grapalat" w:hAnsi="GHEA Grapalat" w:cs="ArialUnicode"/>
          <w:color w:val="000000"/>
        </w:rPr>
        <w:t>և</w:t>
      </w:r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տեղադրվում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r w:rsidRPr="002570E0">
        <w:rPr>
          <w:rFonts w:ascii="GHEA Grapalat" w:hAnsi="GHEA Grapalat" w:cs="ArialUnicode"/>
          <w:color w:val="000000"/>
        </w:rPr>
        <w:t>է</w:t>
      </w:r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Ազգային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ժողովի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պաշտոնական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ինտերնետային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կայքում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:</w:t>
      </w:r>
    </w:p>
    <w:p w:rsidR="002570E0" w:rsidRPr="00DB018F" w:rsidRDefault="002570E0" w:rsidP="002570E0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Unicode"/>
          <w:color w:val="000000"/>
          <w:lang w:val="af-ZA"/>
        </w:rPr>
      </w:pPr>
      <w:r w:rsidRPr="00DB018F">
        <w:rPr>
          <w:rFonts w:ascii="GHEA Grapalat" w:hAnsi="GHEA Grapalat" w:cs="ArialUnicode"/>
          <w:color w:val="000000"/>
          <w:lang w:val="af-ZA"/>
        </w:rPr>
        <w:t xml:space="preserve">6. </w:t>
      </w:r>
      <w:proofErr w:type="spellStart"/>
      <w:r w:rsidRPr="002570E0">
        <w:rPr>
          <w:rFonts w:ascii="GHEA Grapalat" w:hAnsi="GHEA Grapalat" w:cs="ArialUnicode"/>
          <w:color w:val="000000"/>
        </w:rPr>
        <w:t>Լսումների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հրավիրման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, </w:t>
      </w:r>
      <w:proofErr w:type="spellStart"/>
      <w:r w:rsidRPr="002570E0">
        <w:rPr>
          <w:rFonts w:ascii="GHEA Grapalat" w:hAnsi="GHEA Grapalat" w:cs="ArialUnicode"/>
          <w:color w:val="000000"/>
        </w:rPr>
        <w:t>ինչպես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նաև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արդյունքների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ամփոփման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ընթացակարգերը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սահմանվում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են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 xml:space="preserve"> </w:t>
      </w:r>
      <w:proofErr w:type="spellStart"/>
      <w:r w:rsidRPr="002570E0">
        <w:rPr>
          <w:rFonts w:ascii="GHEA Grapalat" w:hAnsi="GHEA Grapalat" w:cs="ArialUnicode"/>
          <w:color w:val="000000"/>
        </w:rPr>
        <w:t>Աշխատակարգով</w:t>
      </w:r>
      <w:proofErr w:type="spellEnd"/>
      <w:r w:rsidRPr="00DB018F">
        <w:rPr>
          <w:rFonts w:ascii="GHEA Grapalat" w:hAnsi="GHEA Grapalat" w:cs="ArialUnicode"/>
          <w:color w:val="000000"/>
          <w:lang w:val="af-ZA"/>
        </w:rPr>
        <w:t>:</w:t>
      </w:r>
    </w:p>
    <w:p w:rsidR="002570E0" w:rsidRPr="002570E0" w:rsidRDefault="002570E0">
      <w:pPr>
        <w:rPr>
          <w:rFonts w:ascii="GHEA Grapalat" w:hAnsi="GHEA Grapalat"/>
          <w:lang w:val="fr-FR"/>
        </w:rPr>
      </w:pPr>
    </w:p>
    <w:sectPr w:rsidR="002570E0" w:rsidRPr="002570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Unicod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175018"/>
    <w:rsid w:val="001F669A"/>
    <w:rsid w:val="002570E0"/>
    <w:rsid w:val="00290561"/>
    <w:rsid w:val="0040443C"/>
    <w:rsid w:val="00471848"/>
    <w:rsid w:val="00A31325"/>
    <w:rsid w:val="00B708AE"/>
    <w:rsid w:val="00BA4DBD"/>
    <w:rsid w:val="00D40405"/>
    <w:rsid w:val="00DB018F"/>
    <w:rsid w:val="00F03BB1"/>
    <w:rsid w:val="00F5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C2F06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2570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570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2570E0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2570E0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2570E0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2570E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570E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2570E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570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2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1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2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E05D6-A240-414D-B58B-B8EE7C19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12</Pages>
  <Words>2113</Words>
  <Characters>12047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10</cp:revision>
  <dcterms:created xsi:type="dcterms:W3CDTF">2019-10-11T04:41:00Z</dcterms:created>
  <dcterms:modified xsi:type="dcterms:W3CDTF">2019-11-14T10:55:00Z</dcterms:modified>
</cp:coreProperties>
</file>