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DCE" w:rsidRPr="00E72F81" w:rsidRDefault="00F12DCE" w:rsidP="00F12DCE">
      <w:pPr>
        <w:spacing w:after="200"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E72F81">
        <w:rPr>
          <w:rFonts w:ascii="GHEA Grapalat" w:eastAsia="Calibri" w:hAnsi="GHEA Grapalat"/>
          <w:b/>
          <w:lang w:val="hy-AM" w:eastAsia="en-US"/>
        </w:rPr>
        <w:t>ԱՄՓՈՓԱԹԵՐԹ</w:t>
      </w:r>
    </w:p>
    <w:p w:rsidR="00F12DCE" w:rsidRPr="00E72F81" w:rsidRDefault="00F12DCE" w:rsidP="00F12DCE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E72F81">
        <w:rPr>
          <w:rFonts w:ascii="GHEA Grapalat" w:eastAsia="Calibri" w:hAnsi="GHEA Grapalat" w:cs="GHEA Grapalat"/>
          <w:b/>
          <w:bCs/>
          <w:iCs/>
          <w:lang w:val="hy-AM"/>
        </w:rPr>
        <w:t>«</w:t>
      </w:r>
      <w:r w:rsidRPr="00E72F81">
        <w:rPr>
          <w:rFonts w:ascii="GHEA Grapalat" w:hAnsi="GHEA Grapalat"/>
          <w:b/>
          <w:lang w:val="hy-AM"/>
        </w:rPr>
        <w:t>ԵՐՐՈՐԴ ԵՐԿՐՆԵՐԻ ՀԵՏ ՓՈԽԱԴԱՐՁ ԱՌԵՎՏՐՈՒՄ ՏԵԽՆԻԿԱԿԱՆ ԽՈՉԸՆԴՈՏՆԵՐԻ ՎԵՐԱՑՄԱՆ ԿԱՐԳԻ ԵՎ ՊԱՅՄԱՆՆԵՐԻ ՄԱՍԻՆ</w:t>
      </w:r>
      <w:r w:rsidRPr="00E72F81">
        <w:rPr>
          <w:rFonts w:ascii="GHEA Grapalat" w:eastAsia="Calibri" w:hAnsi="GHEA Grapalat" w:cs="GHEA Grapalat"/>
          <w:b/>
          <w:bCs/>
          <w:iCs/>
          <w:lang w:val="hy-AM"/>
        </w:rPr>
        <w:t xml:space="preserve">» ՀԱՄԱՁԱՅՆԱԳՐԻ ՆԱԽԱԳԾԻ </w:t>
      </w:r>
      <w:r w:rsidRPr="00E72F81">
        <w:rPr>
          <w:rFonts w:ascii="GHEA Grapalat" w:eastAsia="Calibri" w:hAnsi="GHEA Grapalat"/>
          <w:b/>
          <w:lang w:val="hy-AM" w:eastAsia="en-US"/>
        </w:rPr>
        <w:t>ՎԵՐԱԲԵՐՅԱԼ ՇԱՀԱԳՐԳԻՌ ՄԱՐՄԻՆՆԵՐԻ ԱՌԱՐԿՈՒԹՅՈՒՆՆԵՐԻ ԵՎ ԱՌԱՋԱՐԿՈՒԹՅՈՒՆՆԵՐԻ</w:t>
      </w:r>
    </w:p>
    <w:tbl>
      <w:tblPr>
        <w:tblW w:w="15498" w:type="dxa"/>
        <w:tblLayout w:type="fixed"/>
        <w:tblLook w:val="04A0" w:firstRow="1" w:lastRow="0" w:firstColumn="1" w:lastColumn="0" w:noHBand="0" w:noVBand="1"/>
      </w:tblPr>
      <w:tblGrid>
        <w:gridCol w:w="648"/>
        <w:gridCol w:w="4410"/>
        <w:gridCol w:w="5130"/>
        <w:gridCol w:w="2160"/>
        <w:gridCol w:w="3150"/>
      </w:tblGrid>
      <w:tr w:rsidR="00F12DCE" w:rsidRPr="00E72F81" w:rsidTr="000000A4">
        <w:trPr>
          <w:trHeight w:val="8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12DCE" w:rsidRPr="00E72F81" w:rsidRDefault="00F12DCE" w:rsidP="000000A4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72F81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E72F81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E72F81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12DCE" w:rsidRPr="00E72F81" w:rsidRDefault="00F12DCE" w:rsidP="000000A4">
            <w:pPr>
              <w:tabs>
                <w:tab w:val="left" w:pos="4032"/>
              </w:tabs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Առարկության, առաջարկության հեղինակը¸</w:t>
            </w:r>
          </w:p>
          <w:p w:rsidR="00F12DCE" w:rsidRPr="00E72F81" w:rsidRDefault="00F12DCE" w:rsidP="000000A4">
            <w:pPr>
              <w:tabs>
                <w:tab w:val="left" w:pos="4032"/>
              </w:tabs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12DCE" w:rsidRPr="00E72F81" w:rsidRDefault="00F12DCE" w:rsidP="000000A4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12DCE" w:rsidRPr="00E72F81" w:rsidRDefault="00F12DCE" w:rsidP="000000A4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12DCE" w:rsidRPr="00E72F81" w:rsidRDefault="00F12DCE" w:rsidP="000000A4">
            <w:pPr>
              <w:spacing w:line="276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F12DCE" w:rsidRPr="00E72F81" w:rsidTr="000000A4">
        <w:trPr>
          <w:trHeight w:val="36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12DCE" w:rsidRPr="00E72F81" w:rsidRDefault="00F12DCE" w:rsidP="000000A4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12DCE" w:rsidRPr="00E72F81" w:rsidRDefault="00F12DCE" w:rsidP="000000A4">
            <w:pPr>
              <w:tabs>
                <w:tab w:val="left" w:pos="4032"/>
              </w:tabs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12DCE" w:rsidRPr="00E72F81" w:rsidRDefault="00F12DCE" w:rsidP="000000A4">
            <w:pPr>
              <w:spacing w:line="276" w:lineRule="auto"/>
              <w:ind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12DCE" w:rsidRPr="00E72F81" w:rsidRDefault="00F12DCE" w:rsidP="000000A4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12DCE" w:rsidRPr="00E72F81" w:rsidRDefault="00F12DCE" w:rsidP="000000A4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F12DCE" w:rsidRPr="00E72F81" w:rsidTr="000000A4">
        <w:trPr>
          <w:trHeight w:val="8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Pr="00E72F81">
              <w:rPr>
                <w:rFonts w:ascii="GHEA Grapalat" w:eastAsia="Calibri" w:hAnsi="GHEA Grapalat"/>
                <w:color w:val="000000"/>
                <w:lang w:val="hy-AM" w:eastAsia="en-US"/>
              </w:rPr>
              <w:t>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rPr>
                <w:rFonts w:ascii="GHEA Grapalat" w:hAnsi="GHEA Grapalat" w:cs="GHEA Grapalat"/>
                <w:lang w:val="en-US"/>
              </w:rPr>
            </w:pPr>
            <w:r w:rsidRPr="00E72F81">
              <w:rPr>
                <w:rFonts w:ascii="GHEA Grapalat" w:hAnsi="GHEA Grapalat"/>
                <w:lang w:val="hy-AM"/>
              </w:rPr>
              <w:t>ՀՀ արտաքին գործերի նախարար</w:t>
            </w:r>
          </w:p>
          <w:p w:rsidR="00F12DCE" w:rsidRPr="00E72F81" w:rsidRDefault="00F12DCE" w:rsidP="000000A4">
            <w:pPr>
              <w:rPr>
                <w:rFonts w:ascii="GHEA Grapalat" w:hAnsi="GHEA Grapalat"/>
                <w:lang w:val="hy-AM"/>
              </w:rPr>
            </w:pPr>
            <w:r w:rsidRPr="00E72F81">
              <w:rPr>
                <w:rFonts w:ascii="GHEA Grapalat" w:hAnsi="GHEA Grapalat" w:cs="GHEA Grapalat"/>
                <w:lang w:val="hy-AM"/>
              </w:rPr>
              <w:t>№ 1111/10937-19</w:t>
            </w:r>
          </w:p>
          <w:p w:rsidR="00F12DCE" w:rsidRPr="00E72F81" w:rsidRDefault="00F12DCE" w:rsidP="000000A4">
            <w:pPr>
              <w:rPr>
                <w:rFonts w:ascii="GHEA Grapalat" w:hAnsi="GHEA Grapalat"/>
                <w:lang w:val="hy-AM"/>
              </w:rPr>
            </w:pPr>
            <w:r w:rsidRPr="00E72F81">
              <w:rPr>
                <w:rFonts w:ascii="GHEA Grapalat" w:hAnsi="GHEA Grapalat" w:cs="GHEA Grapalat"/>
                <w:lang w:val="hy-AM"/>
              </w:rPr>
              <w:t>26.08.2019</w:t>
            </w:r>
          </w:p>
          <w:p w:rsidR="00F12DCE" w:rsidRPr="00E72F81" w:rsidRDefault="00F12DCE" w:rsidP="000000A4">
            <w:pPr>
              <w:tabs>
                <w:tab w:val="left" w:pos="3924"/>
                <w:tab w:val="left" w:pos="4032"/>
              </w:tabs>
              <w:spacing w:line="276" w:lineRule="auto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360" w:lineRule="auto"/>
              <w:ind w:right="-31"/>
              <w:jc w:val="both"/>
              <w:rPr>
                <w:rFonts w:ascii="GHEA Grapalat" w:hAnsi="GHEA Grapalat" w:cs="Sylfaen"/>
                <w:lang w:val="hy-AM"/>
              </w:rPr>
            </w:pPr>
            <w:r w:rsidRPr="00E72F81">
              <w:rPr>
                <w:rFonts w:ascii="GHEA Grapalat" w:hAnsi="GHEA Grapalat" w:cs="Sylfaen"/>
                <w:lang w:val="hy-AM"/>
              </w:rPr>
              <w:t xml:space="preserve">«Երրորդ երկրների հետ փոխադարձ </w:t>
            </w:r>
            <w:proofErr w:type="spellStart"/>
            <w:r w:rsidRPr="00E72F81">
              <w:rPr>
                <w:rFonts w:ascii="GHEA Grapalat" w:hAnsi="GHEA Grapalat" w:cs="Sylfaen"/>
                <w:lang w:val="hy-AM"/>
              </w:rPr>
              <w:t>առևտրում</w:t>
            </w:r>
            <w:proofErr w:type="spellEnd"/>
            <w:r w:rsidRPr="00E72F81">
              <w:rPr>
                <w:rFonts w:ascii="GHEA Grapalat" w:hAnsi="GHEA Grapalat" w:cs="Sylfaen"/>
                <w:lang w:val="hy-AM"/>
              </w:rPr>
              <w:t xml:space="preserve"> տեխնիկական խոչընդոտների վերացման կարգի և պայմանների մասին համաձայնագրի նախագիծը հավանության է արժանացել ԵԱՏՀ կողմից 2019թ. մարտի 29-ին: Համաձայնագիրը նպատակ է հետապնդում ԵԱՏՄ տարածքում խորացնել ինտեգրացիոն գործընթացները տեխնիկական </w:t>
            </w:r>
            <w:proofErr w:type="spellStart"/>
            <w:r w:rsidRPr="00E72F81">
              <w:rPr>
                <w:rFonts w:ascii="GHEA Grapalat" w:hAnsi="GHEA Grapalat" w:cs="Sylfaen"/>
                <w:lang w:val="hy-AM"/>
              </w:rPr>
              <w:t>կարգավորումների</w:t>
            </w:r>
            <w:proofErr w:type="spellEnd"/>
            <w:r w:rsidRPr="00E72F81">
              <w:rPr>
                <w:rFonts w:ascii="GHEA Grapalat" w:hAnsi="GHEA Grapalat" w:cs="Sylfaen"/>
                <w:lang w:val="hy-AM"/>
              </w:rPr>
              <w:t xml:space="preserve"> ոլորտում:</w:t>
            </w:r>
          </w:p>
          <w:p w:rsidR="00F12DCE" w:rsidRPr="00E72F81" w:rsidRDefault="00F12DCE" w:rsidP="000000A4">
            <w:pPr>
              <w:spacing w:line="360" w:lineRule="auto"/>
              <w:ind w:right="-31" w:firstLine="342"/>
              <w:jc w:val="both"/>
              <w:rPr>
                <w:rFonts w:ascii="GHEA Grapalat" w:hAnsi="GHEA Grapalat" w:cs="Sylfaen"/>
                <w:lang w:val="hy-AM"/>
              </w:rPr>
            </w:pPr>
            <w:r w:rsidRPr="00E72F81">
              <w:rPr>
                <w:rFonts w:ascii="GHEA Grapalat" w:hAnsi="GHEA Grapalat" w:cs="Sylfaen"/>
                <w:lang w:val="hy-AM"/>
              </w:rPr>
              <w:t xml:space="preserve">«Երրորդ երկրների հետ փոխադարձ </w:t>
            </w:r>
            <w:proofErr w:type="spellStart"/>
            <w:r w:rsidRPr="00E72F81">
              <w:rPr>
                <w:rFonts w:ascii="GHEA Grapalat" w:hAnsi="GHEA Grapalat" w:cs="Sylfaen"/>
                <w:lang w:val="hy-AM"/>
              </w:rPr>
              <w:t>առևտրում</w:t>
            </w:r>
            <w:proofErr w:type="spellEnd"/>
            <w:r w:rsidRPr="00E72F81">
              <w:rPr>
                <w:rFonts w:ascii="GHEA Grapalat" w:hAnsi="GHEA Grapalat" w:cs="Sylfaen"/>
                <w:lang w:val="hy-AM"/>
              </w:rPr>
              <w:t xml:space="preserve"> տեխնիկական խոչընդոտների վերացման կարգի և պայմանների մասին </w:t>
            </w:r>
            <w:r w:rsidRPr="00E72F81">
              <w:rPr>
                <w:rFonts w:ascii="GHEA Grapalat" w:hAnsi="GHEA Grapalat" w:cs="Sylfaen"/>
                <w:lang w:val="hy-AM"/>
              </w:rPr>
              <w:lastRenderedPageBreak/>
              <w:t xml:space="preserve">համաձայնագրի նախագիծը սահմանում է երրորդ երկրների հետ փոխադարձ </w:t>
            </w:r>
            <w:proofErr w:type="spellStart"/>
            <w:r w:rsidRPr="00E72F81">
              <w:rPr>
                <w:rFonts w:ascii="GHEA Grapalat" w:hAnsi="GHEA Grapalat" w:cs="Sylfaen"/>
                <w:lang w:val="hy-AM"/>
              </w:rPr>
              <w:t>առևտրում</w:t>
            </w:r>
            <w:proofErr w:type="spellEnd"/>
            <w:r w:rsidRPr="00E72F81">
              <w:rPr>
                <w:rFonts w:ascii="GHEA Grapalat" w:hAnsi="GHEA Grapalat" w:cs="Sylfaen"/>
                <w:lang w:val="hy-AM"/>
              </w:rPr>
              <w:t xml:space="preserve"> տեխնիկական խոչընդոտների վերացման կարգն ու պայմաններն այն արտադրատեսակների համար, որոնք Միության տեխնիկական կանոնակարգի համաձայն ենթակա են նման կարգավորման: Երրորդ երկրների հետ փոխադարձ </w:t>
            </w:r>
            <w:proofErr w:type="spellStart"/>
            <w:r w:rsidRPr="00E72F81">
              <w:rPr>
                <w:rFonts w:ascii="GHEA Grapalat" w:hAnsi="GHEA Grapalat" w:cs="Sylfaen"/>
                <w:lang w:val="hy-AM"/>
              </w:rPr>
              <w:t>առևտրում</w:t>
            </w:r>
            <w:proofErr w:type="spellEnd"/>
            <w:r w:rsidRPr="00E72F81">
              <w:rPr>
                <w:rFonts w:ascii="GHEA Grapalat" w:hAnsi="GHEA Grapalat" w:cs="Sylfaen"/>
                <w:lang w:val="hy-AM"/>
              </w:rPr>
              <w:t xml:space="preserve"> տեխնիկական խոչընդոտների վերացումը իրականցվում է միջազգային պայմանագրերի կնքման միջոցով՝ վերոնշյալ համաձայնագրի դրույթներին համապատասխան:</w:t>
            </w:r>
          </w:p>
          <w:p w:rsidR="00F12DCE" w:rsidRPr="00E72F81" w:rsidRDefault="00F12DCE" w:rsidP="000000A4">
            <w:pPr>
              <w:spacing w:line="360" w:lineRule="auto"/>
              <w:ind w:right="-31" w:firstLine="342"/>
              <w:jc w:val="both"/>
              <w:rPr>
                <w:rFonts w:ascii="GHEA Grapalat" w:hAnsi="GHEA Grapalat" w:cs="Sylfaen"/>
                <w:lang w:val="hy-AM"/>
              </w:rPr>
            </w:pPr>
            <w:r w:rsidRPr="00E72F81">
              <w:rPr>
                <w:rFonts w:ascii="GHEA Grapalat" w:hAnsi="GHEA Grapalat" w:cs="Sylfaen"/>
                <w:bCs/>
                <w:lang w:val="hy-AM" w:bidi="hy-AM"/>
              </w:rPr>
              <w:t xml:space="preserve">Համաձայնագրի նախագիծը հավանության է արժանացել </w:t>
            </w:r>
            <w:proofErr w:type="spellStart"/>
            <w:r w:rsidRPr="00E72F81">
              <w:rPr>
                <w:rFonts w:ascii="GHEA Grapalat" w:hAnsi="GHEA Grapalat" w:cs="Sylfaen"/>
                <w:bCs/>
                <w:lang w:val="hy-AM" w:bidi="hy-AM"/>
              </w:rPr>
              <w:t>Եվրասիական</w:t>
            </w:r>
            <w:proofErr w:type="spellEnd"/>
            <w:r w:rsidRPr="00E72F81">
              <w:rPr>
                <w:rFonts w:ascii="GHEA Grapalat" w:hAnsi="GHEA Grapalat" w:cs="Sylfaen"/>
                <w:bCs/>
                <w:lang w:val="hy-AM" w:bidi="hy-AM"/>
              </w:rPr>
              <w:t xml:space="preserve"> տնտեսական հանձնաժողովի խորհրդի 2019թ. մարտի 29-ի թիվ 14 կարգադրությամբ:</w:t>
            </w:r>
          </w:p>
          <w:p w:rsidR="00F12DCE" w:rsidRPr="00E72F81" w:rsidRDefault="00F12DCE" w:rsidP="000000A4">
            <w:pPr>
              <w:spacing w:line="360" w:lineRule="auto"/>
              <w:ind w:right="-31" w:firstLine="342"/>
              <w:jc w:val="both"/>
              <w:rPr>
                <w:rFonts w:ascii="GHEA Grapalat" w:hAnsi="GHEA Grapalat" w:cs="Sylfaen"/>
                <w:lang w:val="hy-AM"/>
              </w:rPr>
            </w:pPr>
            <w:r w:rsidRPr="00E72F81">
              <w:rPr>
                <w:rFonts w:ascii="GHEA Grapalat" w:hAnsi="GHEA Grapalat" w:cs="Sylfaen"/>
                <w:lang w:val="hy-AM"/>
              </w:rPr>
              <w:t xml:space="preserve">Հաշվի առնելով վերոգրյալը՝ «Երրորդ երկրների հետ փոխադարձ </w:t>
            </w:r>
            <w:proofErr w:type="spellStart"/>
            <w:r w:rsidRPr="00E72F81">
              <w:rPr>
                <w:rFonts w:ascii="GHEA Grapalat" w:hAnsi="GHEA Grapalat" w:cs="Sylfaen"/>
                <w:lang w:val="hy-AM"/>
              </w:rPr>
              <w:t>առևտրում</w:t>
            </w:r>
            <w:proofErr w:type="spellEnd"/>
            <w:r w:rsidRPr="00E72F81">
              <w:rPr>
                <w:rFonts w:ascii="GHEA Grapalat" w:hAnsi="GHEA Grapalat" w:cs="Sylfaen"/>
                <w:lang w:val="hy-AM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lastRenderedPageBreak/>
              <w:t>տեխնիկական խոչընդոտների վերացման կարգի և պայմանների մասին համաձայնագրի նախագծի ստորագրումը համապատասխանում է ՀՀ վարած արտաքին քաղաքականությանը</w:t>
            </w:r>
            <w:r w:rsidRPr="00E72F81">
              <w:rPr>
                <w:rFonts w:ascii="GHEA Grapalat" w:hAnsi="GHEA Grapalat" w:cs="Sylfaen"/>
                <w:bCs/>
                <w:lang w:val="hy-AM" w:bidi="hy-AM"/>
              </w:rPr>
              <w:t>, ինչպես նաև ՀՀ ստանձնած միջազգային պարտավորություններին</w:t>
            </w:r>
            <w:r w:rsidRPr="00E72F81">
              <w:rPr>
                <w:rFonts w:ascii="GHEA Grapalat" w:hAnsi="GHEA Grapalat" w:cs="Sylfaen"/>
                <w:lang w:val="hy-AM"/>
              </w:rPr>
              <w:t>:</w:t>
            </w:r>
          </w:p>
          <w:p w:rsidR="00F12DCE" w:rsidRPr="00E72F81" w:rsidRDefault="00F12DCE" w:rsidP="000000A4">
            <w:pPr>
              <w:spacing w:line="360" w:lineRule="auto"/>
              <w:ind w:right="-31" w:firstLine="342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E72F81">
              <w:rPr>
                <w:rFonts w:ascii="GHEA Grapalat" w:hAnsi="GHEA Grapalat" w:cs="Sylfaen"/>
                <w:lang w:val="hy-AM"/>
              </w:rPr>
              <w:t xml:space="preserve">Ելնելով </w:t>
            </w:r>
            <w:proofErr w:type="spellStart"/>
            <w:r w:rsidRPr="00E72F81">
              <w:rPr>
                <w:rFonts w:ascii="GHEA Grapalat" w:hAnsi="GHEA Grapalat" w:cs="Sylfaen"/>
                <w:lang w:val="hy-AM"/>
              </w:rPr>
              <w:t>վերոգրյալից</w:t>
            </w:r>
            <w:proofErr w:type="spellEnd"/>
            <w:r w:rsidRPr="00E72F81">
              <w:rPr>
                <w:rFonts w:ascii="GHEA Grapalat" w:hAnsi="GHEA Grapalat" w:cs="Sylfaen"/>
                <w:lang w:val="hy-AM"/>
              </w:rPr>
              <w:t>՝ ՀՀ արտաքին գործերի նախարարությունը Միջազգային պայմանագրերի մասին ՀՀ օրենքի 7-րդ հոդվածի հիմքով նպատակահարմար է համարում համաձայնագրի ստորագրումը։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360" w:lineRule="auto"/>
              <w:rPr>
                <w:rFonts w:ascii="GHEA Grapalat" w:eastAsia="MS Mincho" w:hAnsi="GHEA Grapalat" w:cs="Courier New"/>
                <w:lang w:val="hy-AM" w:eastAsia="en-US"/>
              </w:rPr>
            </w:pPr>
            <w:r w:rsidRPr="00E72F81">
              <w:rPr>
                <w:rFonts w:ascii="GHEA Grapalat" w:eastAsia="Calibri" w:hAnsi="GHEA Grapalat" w:cs="Sylfaen"/>
                <w:lang w:val="hy-AM" w:eastAsia="en-US"/>
              </w:rPr>
              <w:lastRenderedPageBreak/>
              <w:t>Ընդունվել է</w:t>
            </w:r>
            <w:r>
              <w:rPr>
                <w:rFonts w:ascii="GHEA Grapalat" w:eastAsia="Calibri" w:hAnsi="GHEA Grapalat" w:cs="Sylfaen"/>
                <w:lang w:val="en-US" w:eastAsia="en-US"/>
              </w:rPr>
              <w:t xml:space="preserve"> ի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գիտություն</w:t>
            </w:r>
            <w:proofErr w:type="spellEnd"/>
            <w:r w:rsidRPr="00E72F81">
              <w:rPr>
                <w:rFonts w:ascii="GHEA Grapalat" w:eastAsia="Calibri" w:hAnsi="GHEA Grapalat" w:cs="Tahoma"/>
                <w:lang w:val="hy-AM" w:eastAsia="en-US"/>
              </w:rPr>
              <w:t>։</w:t>
            </w:r>
          </w:p>
          <w:p w:rsidR="00F12DCE" w:rsidRPr="00E72F81" w:rsidRDefault="00F12DCE" w:rsidP="000000A4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2DCE" w:rsidRPr="00E72F81" w:rsidRDefault="00F12DCE" w:rsidP="000000A4">
            <w:pPr>
              <w:spacing w:line="276" w:lineRule="auto"/>
              <w:ind w:firstLine="720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F12DCE" w:rsidRPr="00E72F81" w:rsidTr="000000A4">
        <w:trPr>
          <w:trHeight w:val="111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</w:t>
            </w:r>
            <w:r w:rsidRPr="00E72F81">
              <w:rPr>
                <w:rFonts w:ascii="GHEA Grapalat" w:eastAsia="Calibri" w:hAnsi="GHEA Grapalat"/>
                <w:color w:val="000000"/>
                <w:lang w:val="hy-AM" w:eastAsia="en-US"/>
              </w:rPr>
              <w:t>.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tabs>
                <w:tab w:val="left" w:pos="4032"/>
              </w:tabs>
              <w:spacing w:line="276" w:lineRule="auto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>ՀՀ ֆինանսների նախարար</w:t>
            </w:r>
          </w:p>
          <w:p w:rsidR="00F12DCE" w:rsidRPr="00E72F81" w:rsidRDefault="00F12DCE" w:rsidP="000000A4">
            <w:pPr>
              <w:tabs>
                <w:tab w:val="left" w:pos="4032"/>
              </w:tabs>
              <w:spacing w:line="276" w:lineRule="auto"/>
              <w:rPr>
                <w:rFonts w:ascii="GHEA Grapalat" w:eastAsia="Calibri" w:hAnsi="GHEA Grapalat"/>
                <w:lang w:val="en-US" w:eastAsia="en-US"/>
              </w:rPr>
            </w:pPr>
            <w:r w:rsidRPr="00E72F81">
              <w:rPr>
                <w:rFonts w:ascii="GHEA Grapalat" w:eastAsia="Calibri" w:hAnsi="GHEA Grapalat"/>
                <w:color w:val="000000"/>
                <w:lang w:val="hy-AM" w:eastAsia="en-US"/>
              </w:rPr>
              <w:t>№ 04/5-1/9162-2019</w:t>
            </w:r>
            <w:r w:rsidRPr="00E72F81">
              <w:rPr>
                <w:rFonts w:ascii="GHEA Grapalat" w:eastAsia="Calibri" w:hAnsi="GHEA Grapalat"/>
                <w:color w:val="000000"/>
                <w:lang w:val="en-US" w:eastAsia="en-US"/>
              </w:rPr>
              <w:t xml:space="preserve"> </w:t>
            </w:r>
            <w:proofErr w:type="spellStart"/>
            <w:r w:rsidRPr="00E72F81">
              <w:rPr>
                <w:rFonts w:ascii="GHEA Grapalat" w:eastAsia="Calibri" w:hAnsi="GHEA Grapalat"/>
                <w:color w:val="000000"/>
                <w:lang w:val="en-US" w:eastAsia="en-US"/>
              </w:rPr>
              <w:t>առ</w:t>
            </w:r>
            <w:proofErr w:type="spellEnd"/>
            <w:r w:rsidRPr="00E72F81">
              <w:rPr>
                <w:rFonts w:ascii="GHEA Grapalat" w:eastAsia="Calibri" w:hAnsi="GHEA Grapalat"/>
                <w:color w:val="000000"/>
                <w:lang w:val="en-US" w:eastAsia="en-US"/>
              </w:rPr>
              <w:t xml:space="preserve"> 2019-06-04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E72F81">
              <w:rPr>
                <w:rFonts w:ascii="GHEA Grapalat" w:hAnsi="GHEA Grapalat"/>
                <w:bCs/>
                <w:iCs/>
                <w:lang w:val="hy-AM"/>
              </w:rPr>
              <w:t xml:space="preserve">«Երրորդ երկրների հետ փոխադարձ </w:t>
            </w:r>
            <w:proofErr w:type="spellStart"/>
            <w:r w:rsidRPr="00E72F81">
              <w:rPr>
                <w:rFonts w:ascii="GHEA Grapalat" w:hAnsi="GHEA Grapalat"/>
                <w:bCs/>
                <w:iCs/>
                <w:lang w:val="hy-AM"/>
              </w:rPr>
              <w:t>առևտրում</w:t>
            </w:r>
            <w:proofErr w:type="spellEnd"/>
            <w:r w:rsidRPr="00E72F81">
              <w:rPr>
                <w:rFonts w:ascii="GHEA Grapalat" w:hAnsi="GHEA Grapalat"/>
                <w:bCs/>
                <w:iCs/>
                <w:lang w:val="hy-AM"/>
              </w:rPr>
              <w:t xml:space="preserve"> տեխնիկական խոչընդոտների վերացման կարգի և պայմանների մասին համաձայնագրի նախագծում Հայաստանի Հանրապետության համար ֆինանսական պարտավորություններ նախատեսող, եկամուտների նվազեցման կամ ծախսերի ավելացման հանգեցնող  դրույթներ առկա </w:t>
            </w:r>
            <w:r w:rsidRPr="00E72F81">
              <w:rPr>
                <w:rFonts w:ascii="GHEA Grapalat" w:hAnsi="GHEA Grapalat"/>
                <w:bCs/>
                <w:iCs/>
                <w:lang w:val="hy-AM"/>
              </w:rPr>
              <w:lastRenderedPageBreak/>
              <w:t>չեն: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360" w:lineRule="auto"/>
              <w:rPr>
                <w:rFonts w:ascii="GHEA Grapalat" w:eastAsia="MS Mincho" w:hAnsi="GHEA Grapalat" w:cs="Courier New"/>
                <w:lang w:val="hy-AM" w:eastAsia="en-US"/>
              </w:rPr>
            </w:pPr>
            <w:r w:rsidRPr="00E72F81">
              <w:rPr>
                <w:rFonts w:ascii="GHEA Grapalat" w:eastAsia="Calibri" w:hAnsi="GHEA Grapalat" w:cs="Sylfaen"/>
                <w:lang w:val="hy-AM" w:eastAsia="en-US"/>
              </w:rPr>
              <w:lastRenderedPageBreak/>
              <w:t>Ընդունվել է</w:t>
            </w:r>
            <w:r>
              <w:rPr>
                <w:rFonts w:ascii="GHEA Grapalat" w:eastAsia="Calibri" w:hAnsi="GHEA Grapalat" w:cs="Sylfaen"/>
                <w:lang w:val="en-US" w:eastAsia="en-US"/>
              </w:rPr>
              <w:t xml:space="preserve"> ի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գիտություն</w:t>
            </w:r>
            <w:proofErr w:type="spellEnd"/>
            <w:r w:rsidRPr="00E72F81">
              <w:rPr>
                <w:rFonts w:ascii="GHEA Grapalat" w:eastAsia="Calibri" w:hAnsi="GHEA Grapalat" w:cs="Tahoma"/>
                <w:lang w:val="hy-AM" w:eastAsia="en-US"/>
              </w:rPr>
              <w:t>։</w:t>
            </w:r>
          </w:p>
          <w:p w:rsidR="00F12DCE" w:rsidRPr="00E72F81" w:rsidRDefault="00F12DCE" w:rsidP="000000A4">
            <w:pPr>
              <w:spacing w:line="276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2DCE" w:rsidRPr="00E72F81" w:rsidRDefault="00F12DCE" w:rsidP="000000A4">
            <w:pPr>
              <w:shd w:val="clear" w:color="auto" w:fill="FFFFFF"/>
              <w:tabs>
                <w:tab w:val="left" w:pos="342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</w:tr>
      <w:tr w:rsidR="00F12DCE" w:rsidRPr="00CA4DB3" w:rsidTr="000000A4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</w:t>
            </w:r>
            <w:r w:rsidRPr="00E72F81">
              <w:rPr>
                <w:rFonts w:ascii="GHEA Grapalat" w:eastAsia="Calibri" w:hAnsi="GHEA Grapalat"/>
                <w:color w:val="000000"/>
                <w:lang w:val="hy-AM" w:eastAsia="en-US"/>
              </w:rPr>
              <w:t>.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tabs>
                <w:tab w:val="left" w:pos="4032"/>
              </w:tabs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lang w:val="hy-AM" w:eastAsia="en-US"/>
              </w:rPr>
              <w:t xml:space="preserve">ՀՀ </w:t>
            </w:r>
            <w:proofErr w:type="spellStart"/>
            <w:r w:rsidRPr="00E72F81">
              <w:rPr>
                <w:rFonts w:ascii="GHEA Grapalat" w:eastAsia="Calibri" w:hAnsi="GHEA Grapalat"/>
                <w:lang w:val="en-US" w:eastAsia="en-US"/>
              </w:rPr>
              <w:t>արդարադատ</w:t>
            </w:r>
            <w:r w:rsidRPr="00E72F81">
              <w:rPr>
                <w:rFonts w:ascii="GHEA Grapalat" w:eastAsia="Calibri" w:hAnsi="GHEA Grapalat"/>
                <w:lang w:val="hy-AM" w:eastAsia="en-US"/>
              </w:rPr>
              <w:t>ության</w:t>
            </w:r>
            <w:proofErr w:type="spellEnd"/>
            <w:r w:rsidRPr="00E72F81">
              <w:rPr>
                <w:rFonts w:ascii="GHEA Grapalat" w:eastAsia="Calibri" w:hAnsi="GHEA Grapalat"/>
                <w:lang w:val="hy-AM" w:eastAsia="en-US"/>
              </w:rPr>
              <w:t xml:space="preserve"> նախարար</w:t>
            </w:r>
          </w:p>
          <w:p w:rsidR="00F12DCE" w:rsidRPr="00E72F81" w:rsidRDefault="00F12DCE" w:rsidP="000000A4">
            <w:pPr>
              <w:tabs>
                <w:tab w:val="left" w:pos="4032"/>
              </w:tabs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E72F81">
              <w:rPr>
                <w:rFonts w:ascii="GHEA Grapalat" w:hAnsi="GHEA Grapalat"/>
                <w:lang w:val="hy-AM"/>
              </w:rPr>
              <w:t>01/14.2/12963-2019</w:t>
            </w:r>
            <w:r w:rsidRPr="00E72F81">
              <w:rPr>
                <w:rFonts w:ascii="GHEA Grapalat" w:hAnsi="GHEA Grapalat"/>
                <w:lang w:val="en-US"/>
              </w:rPr>
              <w:t xml:space="preserve"> </w:t>
            </w:r>
            <w:r w:rsidRPr="00E72F81">
              <w:rPr>
                <w:rFonts w:ascii="GHEA Grapalat" w:hAnsi="GHEA Grapalat"/>
                <w:lang w:val="hy-AM"/>
              </w:rPr>
              <w:t>առ 2019-0</w:t>
            </w:r>
            <w:r w:rsidRPr="00E72F81">
              <w:rPr>
                <w:rFonts w:ascii="GHEA Grapalat" w:hAnsi="GHEA Grapalat"/>
                <w:lang w:val="en-US"/>
              </w:rPr>
              <w:t>6</w:t>
            </w:r>
            <w:r w:rsidRPr="00E72F81">
              <w:rPr>
                <w:rFonts w:ascii="GHEA Grapalat" w:hAnsi="GHEA Grapalat"/>
                <w:lang w:val="hy-AM"/>
              </w:rPr>
              <w:t>-</w:t>
            </w:r>
            <w:r w:rsidRPr="00E72F81">
              <w:rPr>
                <w:rFonts w:ascii="GHEA Grapalat" w:hAnsi="GHEA Grapalat"/>
                <w:lang w:val="en-US"/>
              </w:rPr>
              <w:t>1</w:t>
            </w:r>
            <w:r w:rsidRPr="00E72F81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72F81">
              <w:rPr>
                <w:rFonts w:ascii="GHEA Grapalat" w:hAnsi="GHEA Grapalat" w:cs="Sylfaen"/>
                <w:lang w:val="hy-AM"/>
              </w:rPr>
              <w:t>Համաձայնագրի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t>նախագիծը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72F81">
              <w:rPr>
                <w:rFonts w:ascii="GHEA Grapalat" w:hAnsi="GHEA Grapalat" w:cs="Sylfaen"/>
                <w:lang w:val="hy-AM"/>
              </w:rPr>
              <w:t>թեև</w:t>
            </w:r>
            <w:proofErr w:type="spellEnd"/>
            <w:r w:rsidRPr="00E72F81">
              <w:rPr>
                <w:rFonts w:ascii="GHEA Grapalat" w:hAnsi="GHEA Grapalat" w:cs="Sylfaen"/>
                <w:lang w:val="hy-AM"/>
              </w:rPr>
              <w:t xml:space="preserve">  չի պարունակում Հայաստանի Հանրապետության օրենքին հակասող նորմեր, սակայն պարունակում է օրենքի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t>փոփոխություն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t>կամ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t>նոր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t>օրենքի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t>ընդունում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t>նախատեսող</w:t>
            </w:r>
            <w:r w:rsidRPr="00E72F81">
              <w:rPr>
                <w:rFonts w:ascii="GHEA Grapalat" w:hAnsi="GHEA Grapalat" w:cs="Sylfaen"/>
                <w:lang w:val="fr-FR"/>
              </w:rPr>
              <w:t xml:space="preserve"> </w:t>
            </w:r>
            <w:r w:rsidRPr="00E72F81">
              <w:rPr>
                <w:rFonts w:ascii="GHEA Grapalat" w:hAnsi="GHEA Grapalat" w:cs="Sylfaen"/>
                <w:lang w:val="hy-AM"/>
              </w:rPr>
              <w:t>նորմեր:</w:t>
            </w:r>
          </w:p>
          <w:p w:rsidR="00F12DCE" w:rsidRPr="00E72F81" w:rsidRDefault="00F12DCE" w:rsidP="000000A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72F81">
              <w:rPr>
                <w:rFonts w:ascii="GHEA Grapalat" w:hAnsi="GHEA Grapalat" w:cs="Sylfaen"/>
                <w:lang w:val="hy-AM"/>
              </w:rPr>
              <w:t>Միաժամանակ հայտնում ենք, որ Համաձայնագրի նախագիծը ենթակա է վավերացման: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12DCE" w:rsidRPr="00E72F81" w:rsidRDefault="00F12DCE" w:rsidP="000000A4">
            <w:pPr>
              <w:spacing w:line="360" w:lineRule="auto"/>
              <w:rPr>
                <w:rFonts w:ascii="GHEA Grapalat" w:eastAsia="MS Mincho" w:hAnsi="GHEA Grapalat" w:cs="Courier New"/>
                <w:lang w:val="hy-AM" w:eastAsia="en-US"/>
              </w:rPr>
            </w:pPr>
            <w:r w:rsidRPr="00E72F81">
              <w:rPr>
                <w:rFonts w:ascii="GHEA Grapalat" w:eastAsia="Calibri" w:hAnsi="GHEA Grapalat" w:cs="Sylfaen"/>
                <w:lang w:val="hy-AM" w:eastAsia="en-US"/>
              </w:rPr>
              <w:t>Ընդունվել է</w:t>
            </w:r>
            <w:r>
              <w:rPr>
                <w:rFonts w:ascii="GHEA Grapalat" w:eastAsia="Calibri" w:hAnsi="GHEA Grapalat" w:cs="Sylfaen"/>
                <w:lang w:val="en-US" w:eastAsia="en-US"/>
              </w:rPr>
              <w:t xml:space="preserve"> ի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գիտություն</w:t>
            </w:r>
            <w:proofErr w:type="spellEnd"/>
            <w:r w:rsidRPr="00E72F81">
              <w:rPr>
                <w:rFonts w:ascii="GHEA Grapalat" w:eastAsia="Calibri" w:hAnsi="GHEA Grapalat" w:cs="Tahoma"/>
                <w:lang w:val="hy-AM" w:eastAsia="en-US"/>
              </w:rPr>
              <w:t>։</w:t>
            </w:r>
          </w:p>
          <w:p w:rsidR="00F12DCE" w:rsidRPr="00E72F81" w:rsidRDefault="00F12DCE" w:rsidP="000000A4">
            <w:pPr>
              <w:spacing w:line="360" w:lineRule="auto"/>
              <w:rPr>
                <w:rFonts w:ascii="GHEA Grapalat" w:eastAsia="MS Mincho" w:hAnsi="GHEA Grapalat" w:cs="Courier New"/>
                <w:lang w:val="hy-AM" w:eastAsia="en-US"/>
              </w:rPr>
            </w:pPr>
          </w:p>
          <w:p w:rsidR="00F12DCE" w:rsidRPr="00E72F81" w:rsidRDefault="00F12DCE" w:rsidP="000000A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:rsidR="00F12DCE" w:rsidRPr="00E72F81" w:rsidRDefault="00F12DCE" w:rsidP="000000A4">
            <w:pPr>
              <w:spacing w:line="360" w:lineRule="auto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F12DCE" w:rsidRPr="00E72F81" w:rsidRDefault="00F12DCE" w:rsidP="000000A4">
            <w:pPr>
              <w:spacing w:line="360" w:lineRule="auto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F12DCE" w:rsidRPr="00E72F81" w:rsidRDefault="00F12DCE" w:rsidP="000000A4">
            <w:pPr>
              <w:spacing w:line="360" w:lineRule="auto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F12DCE" w:rsidRPr="00E72F81" w:rsidRDefault="00F12DCE" w:rsidP="000000A4">
            <w:pPr>
              <w:spacing w:line="360" w:lineRule="auto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F12DCE" w:rsidRPr="00E72F81" w:rsidRDefault="00F12DCE" w:rsidP="000000A4">
            <w:pPr>
              <w:spacing w:line="360" w:lineRule="auto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  <w:p w:rsidR="00F12DCE" w:rsidRPr="00E72F81" w:rsidRDefault="00F12DCE" w:rsidP="000000A4">
            <w:pPr>
              <w:spacing w:line="360" w:lineRule="auto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2DCE" w:rsidRPr="00E72F81" w:rsidRDefault="00F12DCE" w:rsidP="000000A4">
            <w:pPr>
              <w:spacing w:line="360" w:lineRule="auto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E72F81">
              <w:rPr>
                <w:rFonts w:ascii="GHEA Grapalat" w:eastAsia="Calibri" w:hAnsi="GHEA Grapalat"/>
                <w:color w:val="000000"/>
                <w:lang w:val="hy-AM" w:eastAsia="en-US"/>
              </w:rPr>
              <w:t>Համաձայնագրի վավերացումից հետո նախատեսվում է համապատասխանության գնահատման ոլորտի օրենսդրության համապատասխանեցում Համաձայնագրով նախատեսված դրույթներին:</w:t>
            </w:r>
          </w:p>
        </w:tc>
      </w:tr>
    </w:tbl>
    <w:p w:rsidR="00F12DCE" w:rsidRPr="00E72F81" w:rsidRDefault="00F12DCE" w:rsidP="00F12DCE">
      <w:pPr>
        <w:ind w:firstLine="720"/>
        <w:rPr>
          <w:rFonts w:ascii="GHEA Grapalat" w:hAnsi="GHEA Grapalat"/>
          <w:lang w:val="hy-AM"/>
        </w:rPr>
      </w:pPr>
    </w:p>
    <w:p w:rsidR="00F12DCE" w:rsidRPr="00E72F81" w:rsidRDefault="00F12DCE" w:rsidP="00F12DCE">
      <w:pPr>
        <w:ind w:firstLine="720"/>
        <w:rPr>
          <w:rFonts w:ascii="GHEA Grapalat" w:hAnsi="GHEA Grapalat"/>
          <w:lang w:val="hy-AM"/>
        </w:rPr>
      </w:pPr>
    </w:p>
    <w:p w:rsidR="00F12DCE" w:rsidRPr="00E72F81" w:rsidRDefault="00F12DCE" w:rsidP="00F12DCE">
      <w:pPr>
        <w:ind w:firstLine="720"/>
        <w:rPr>
          <w:rFonts w:ascii="GHEA Grapalat" w:hAnsi="GHEA Grapalat"/>
        </w:rPr>
      </w:pPr>
      <w:r w:rsidRPr="00E72F81">
        <w:rPr>
          <w:rFonts w:ascii="GHEA Grapalat" w:hAnsi="GHEA Grapalat"/>
          <w:lang w:val="hy-AM"/>
        </w:rPr>
        <w:t xml:space="preserve">ՀՀ ԷԿՈՆՈՄԻԿԱՅԻ ՆԱԽԱՐԱՐ </w:t>
      </w:r>
      <w:r w:rsidRPr="00E72F81">
        <w:rPr>
          <w:rFonts w:ascii="GHEA Grapalat" w:hAnsi="GHEA Grapalat"/>
          <w:lang w:val="hy-AM"/>
        </w:rPr>
        <w:tab/>
      </w:r>
      <w:r w:rsidRPr="00E72F81">
        <w:rPr>
          <w:rFonts w:ascii="GHEA Grapalat" w:hAnsi="GHEA Grapalat"/>
          <w:lang w:val="hy-AM"/>
        </w:rPr>
        <w:tab/>
      </w:r>
      <w:r w:rsidRPr="00E72F81">
        <w:rPr>
          <w:rFonts w:ascii="GHEA Grapalat" w:hAnsi="GHEA Grapalat"/>
          <w:lang w:val="hy-AM"/>
        </w:rPr>
        <w:tab/>
      </w:r>
      <w:r w:rsidRPr="00E72F81">
        <w:rPr>
          <w:rFonts w:ascii="GHEA Grapalat" w:hAnsi="GHEA Grapalat"/>
          <w:lang w:val="hy-AM"/>
        </w:rPr>
        <w:tab/>
      </w:r>
      <w:r w:rsidRPr="00E72F81">
        <w:rPr>
          <w:rFonts w:ascii="GHEA Grapalat" w:hAnsi="GHEA Grapalat"/>
          <w:lang w:val="hy-AM"/>
        </w:rPr>
        <w:tab/>
      </w:r>
      <w:r w:rsidRPr="00E72F81">
        <w:rPr>
          <w:rFonts w:ascii="GHEA Grapalat" w:hAnsi="GHEA Grapalat"/>
          <w:lang w:val="hy-AM"/>
        </w:rPr>
        <w:tab/>
      </w:r>
      <w:r w:rsidRPr="00E72F81">
        <w:rPr>
          <w:rFonts w:ascii="GHEA Grapalat" w:hAnsi="GHEA Grapalat"/>
          <w:lang w:val="hy-AM"/>
        </w:rPr>
        <w:tab/>
        <w:t>ՏԻԳՐԱՆ ԽԱՉԱՏՐՅԱՆ</w:t>
      </w:r>
    </w:p>
    <w:p w:rsidR="00FC427E" w:rsidRPr="00F12DCE" w:rsidRDefault="00FC427E" w:rsidP="00F12DCE">
      <w:pPr>
        <w:tabs>
          <w:tab w:val="center" w:pos="4680"/>
          <w:tab w:val="right" w:pos="9360"/>
        </w:tabs>
        <w:spacing w:line="360" w:lineRule="auto"/>
        <w:jc w:val="center"/>
        <w:rPr>
          <w:lang w:val="en-US"/>
        </w:rPr>
      </w:pPr>
    </w:p>
    <w:sectPr w:rsidR="00FC427E" w:rsidRPr="00F12DCE" w:rsidSect="00F12DCE">
      <w:footerReference w:type="default" r:id="rId8"/>
      <w:footerReference w:type="first" r:id="rId9"/>
      <w:type w:val="nextColumn"/>
      <w:pgSz w:w="16840" w:h="11907" w:orient="landscape" w:code="9"/>
      <w:pgMar w:top="562" w:right="562" w:bottom="1138" w:left="56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7A4" w:rsidRDefault="005657A4">
      <w:r>
        <w:separator/>
      </w:r>
    </w:p>
  </w:endnote>
  <w:endnote w:type="continuationSeparator" w:id="0">
    <w:p w:rsidR="005657A4" w:rsidRDefault="0056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AF8" w:rsidRDefault="00090AF8">
    <w:pPr>
      <w:pStyle w:val="Footer"/>
    </w:pPr>
  </w:p>
  <w:p w:rsidR="00090AF8" w:rsidRDefault="00090A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AF8" w:rsidRPr="00453C9B" w:rsidRDefault="00090AF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7A4" w:rsidRDefault="005657A4">
      <w:r>
        <w:separator/>
      </w:r>
    </w:p>
  </w:footnote>
  <w:footnote w:type="continuationSeparator" w:id="0">
    <w:p w:rsidR="005657A4" w:rsidRDefault="0056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34168"/>
    <w:multiLevelType w:val="hybridMultilevel"/>
    <w:tmpl w:val="CA2A56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725BF"/>
    <w:rsid w:val="00090AF8"/>
    <w:rsid w:val="000C1F50"/>
    <w:rsid w:val="000D5202"/>
    <w:rsid w:val="00165259"/>
    <w:rsid w:val="00186AC7"/>
    <w:rsid w:val="001D4DAF"/>
    <w:rsid w:val="001D6A99"/>
    <w:rsid w:val="00226BF3"/>
    <w:rsid w:val="00277520"/>
    <w:rsid w:val="00294569"/>
    <w:rsid w:val="00361E23"/>
    <w:rsid w:val="00367916"/>
    <w:rsid w:val="003A0382"/>
    <w:rsid w:val="003A334C"/>
    <w:rsid w:val="003B222F"/>
    <w:rsid w:val="003C5291"/>
    <w:rsid w:val="004051C8"/>
    <w:rsid w:val="00500674"/>
    <w:rsid w:val="00531EE0"/>
    <w:rsid w:val="005561C1"/>
    <w:rsid w:val="005657A4"/>
    <w:rsid w:val="00596E0F"/>
    <w:rsid w:val="00607EC6"/>
    <w:rsid w:val="006553CB"/>
    <w:rsid w:val="006A524F"/>
    <w:rsid w:val="0072663A"/>
    <w:rsid w:val="00733E65"/>
    <w:rsid w:val="00764DF8"/>
    <w:rsid w:val="00772D6E"/>
    <w:rsid w:val="007933A8"/>
    <w:rsid w:val="007A0C64"/>
    <w:rsid w:val="008109DC"/>
    <w:rsid w:val="00831144"/>
    <w:rsid w:val="00864591"/>
    <w:rsid w:val="008F0A87"/>
    <w:rsid w:val="008F6C77"/>
    <w:rsid w:val="0091418A"/>
    <w:rsid w:val="0093471C"/>
    <w:rsid w:val="00960DFD"/>
    <w:rsid w:val="009879D4"/>
    <w:rsid w:val="00A54B85"/>
    <w:rsid w:val="00A7543F"/>
    <w:rsid w:val="00AB0C3B"/>
    <w:rsid w:val="00B177E0"/>
    <w:rsid w:val="00BD422E"/>
    <w:rsid w:val="00BF49AA"/>
    <w:rsid w:val="00C60855"/>
    <w:rsid w:val="00CA4DB3"/>
    <w:rsid w:val="00CB4716"/>
    <w:rsid w:val="00CE3E1B"/>
    <w:rsid w:val="00D50C22"/>
    <w:rsid w:val="00D92037"/>
    <w:rsid w:val="00DA71E5"/>
    <w:rsid w:val="00E10460"/>
    <w:rsid w:val="00E542B4"/>
    <w:rsid w:val="00E55B2F"/>
    <w:rsid w:val="00E87880"/>
    <w:rsid w:val="00EF2AEB"/>
    <w:rsid w:val="00F12DCE"/>
    <w:rsid w:val="00F723AC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D49882-245A-48F4-8FD4-7F7A90B9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C529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F0F08-2F18-4A12-8EF9-93190AB1B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310</Words>
  <Characters>2422</Characters>
  <Application>Microsoft Office Word</Application>
  <DocSecurity>0</DocSecurity>
  <Lines>127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K. Margaryan</dc:creator>
  <cp:keywords>https:/mul2.gov.am/tasks/154421/oneclick/voroshum-gov.docx?token=ebae145a49799dacfb854b44cb5171c4</cp:keywords>
  <cp:lastModifiedBy>Lilia Afrikyan</cp:lastModifiedBy>
  <cp:revision>2</cp:revision>
  <dcterms:created xsi:type="dcterms:W3CDTF">2019-11-15T05:29:00Z</dcterms:created>
  <dcterms:modified xsi:type="dcterms:W3CDTF">2019-11-15T05:29:00Z</dcterms:modified>
</cp:coreProperties>
</file>