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BC" w:rsidRPr="007349A3" w:rsidRDefault="000552BC" w:rsidP="00DB6844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7349A3" w:rsidRDefault="007349A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552BC" w:rsidRPr="007349A3" w:rsidRDefault="0079206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49A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552BC" w:rsidRPr="001B0ACF" w:rsidRDefault="00792063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49A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ԱՍԻԱԿԱՆ ԶԱՐԳԱՑՄԱՆ ԲԱՆԿԻ ՄԻՋԵՎ 2019Թ. ՆՈՅԵՄԲԵՐԻ 14-ԻՆ ՍՏՈՐԱԳՐՎԱԾ «ՀԱՆՐԱՅԻՆ ԱՐԴՅՈՒՆԱՎԵՏՈՒԹՅԱՆ ԵՎ ՖԻՆԱՆՍԱԿԱՆ ՇՈՒԿԱՆԵՐԻ ԵՐԿՐՈՐԴ ԾՐԱԳԻՐ» ՎԱՐԿԱՅԻՆ ՀԱՄԱՁԱՅՆԱԳՐԻ ՎԱՎԵՐԱՑՄԱՆ</w:t>
      </w:r>
      <w:r w:rsidR="001B0ACF" w:rsidRPr="001B0A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B0ACF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</w:p>
    <w:p w:rsidR="000552BC" w:rsidRPr="007349A3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Pr="007349A3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349A3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և Ասիական զարգացման բանկի միջև </w:t>
      </w:r>
      <w:r w:rsidR="00913AE6" w:rsidRPr="007349A3">
        <w:rPr>
          <w:rFonts w:ascii="GHEA Grapalat" w:hAnsi="GHEA Grapalat"/>
          <w:sz w:val="24"/>
          <w:szCs w:val="24"/>
          <w:lang w:val="hy-AM"/>
        </w:rPr>
        <w:t>2019թ</w:t>
      </w:r>
      <w:r w:rsidR="00D74706">
        <w:rPr>
          <w:rFonts w:ascii="GHEA Grapalat" w:hAnsi="GHEA Grapalat"/>
          <w:sz w:val="24"/>
          <w:szCs w:val="24"/>
          <w:lang w:val="hy-AM"/>
        </w:rPr>
        <w:t>.</w:t>
      </w:r>
      <w:r w:rsidR="007349A3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13AE6" w:rsidRPr="007349A3">
        <w:rPr>
          <w:rFonts w:ascii="GHEA Grapalat" w:hAnsi="GHEA Grapalat"/>
          <w:sz w:val="24"/>
          <w:szCs w:val="24"/>
          <w:lang w:val="hy-AM"/>
        </w:rPr>
        <w:t>նոյեմբերի 14-ին ստորագրվել է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246" w:rsidRPr="007349A3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վարկային համաձայնագիր</w:t>
      </w:r>
      <w:r w:rsidR="007349A3" w:rsidRPr="007349A3">
        <w:rPr>
          <w:rFonts w:ascii="GHEA Grapalat" w:hAnsi="GHEA Grapalat"/>
          <w:sz w:val="24"/>
          <w:szCs w:val="24"/>
          <w:lang w:val="hy-AM"/>
        </w:rPr>
        <w:t>ը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Համաձայնագիր): Համաձայնագրով նախատեսվում է Հայաստանի Հանրապետությանը տրամադրել բյուջետային աջակցության վարկ` </w:t>
      </w:r>
      <w:r w:rsidR="00090246" w:rsidRPr="007349A3">
        <w:rPr>
          <w:rFonts w:ascii="GHEA Grapalat" w:hAnsi="GHEA Grapalat"/>
          <w:sz w:val="24"/>
          <w:szCs w:val="24"/>
          <w:lang w:val="hy-AM"/>
        </w:rPr>
        <w:t>36,506,000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եվրո գումարի չափով: </w:t>
      </w:r>
    </w:p>
    <w:p w:rsidR="00DE4283" w:rsidRPr="007349A3" w:rsidRDefault="000552BC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349A3">
        <w:rPr>
          <w:rFonts w:ascii="GHEA Grapalat" w:hAnsi="GHEA Grapalat"/>
          <w:sz w:val="24"/>
          <w:szCs w:val="24"/>
          <w:lang w:val="hy-AM"/>
        </w:rPr>
        <w:tab/>
        <w:t>Նշված միջոցներն ուղղվելու են «2019թ.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E4283" w:rsidRPr="007349A3" w:rsidRDefault="00DE4283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349A3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</w:t>
      </w:r>
      <w:r w:rsidR="00DB6844" w:rsidRPr="007349A3">
        <w:rPr>
          <w:rFonts w:ascii="GHEA Grapalat" w:hAnsi="GHEA Grapalat"/>
          <w:sz w:val="24"/>
          <w:szCs w:val="24"/>
          <w:lang w:val="hy-AM"/>
        </w:rPr>
        <w:t>ֆինանսական և կապիտալի շուկաների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ոլորտներում մի շարք միջոցառումների և բարեփոխումների իրականացումը: </w:t>
      </w:r>
    </w:p>
    <w:p w:rsidR="000552BC" w:rsidRPr="007349A3" w:rsidRDefault="00DE4283" w:rsidP="00DE4283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349A3">
        <w:rPr>
          <w:rFonts w:ascii="GHEA Grapalat" w:hAnsi="GHEA Grapalat"/>
          <w:sz w:val="24"/>
          <w:szCs w:val="24"/>
          <w:lang w:val="hy-AM"/>
        </w:rPr>
        <w:tab/>
        <w:t>Ծրագրի հիմնական նպատակն է հզորացնել Հայաստանի Հանրապետության հարկաբյուջետային կայունությունը, ինչպես նաև զարգացնել ֆինանսական և կապիտալի շուկաները։ Ծրագրի շրջանակը, մասնավորապես, ներառում է՝ (ա) պետական պարտքի և հարկաբյուջետային ռիսկերի կառավարման հզորացում, (բ) փողի շուկայի իրացվելիության և ֆինանսական շուկայի թափանցիկության բարելավում և (գ) կորպորատիվ պարտքի և բաժնետիրական կապիտալի շուկաների զարգացում:</w:t>
      </w:r>
    </w:p>
    <w:p w:rsidR="000552BC" w:rsidRPr="007349A3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349A3"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Հայաստանի Հանրապետության և Ասիական զարգացման բանկի միջև </w:t>
      </w:r>
      <w:r w:rsidR="00C85396" w:rsidRPr="007349A3">
        <w:rPr>
          <w:rFonts w:ascii="GHEA Grapalat" w:hAnsi="GHEA Grapalat"/>
          <w:sz w:val="24"/>
          <w:szCs w:val="24"/>
          <w:lang w:val="hy-AM"/>
        </w:rPr>
        <w:t>2019թ</w:t>
      </w:r>
      <w:r w:rsidR="00D74706">
        <w:rPr>
          <w:rFonts w:ascii="GHEA Grapalat" w:hAnsi="GHEA Grapalat"/>
          <w:sz w:val="24"/>
          <w:szCs w:val="24"/>
          <w:lang w:val="hy-AM"/>
        </w:rPr>
        <w:t>.</w:t>
      </w:r>
      <w:r w:rsidR="00C8539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C85396" w:rsidRPr="007349A3">
        <w:rPr>
          <w:rFonts w:ascii="GHEA Grapalat" w:hAnsi="GHEA Grapalat"/>
          <w:sz w:val="24"/>
          <w:szCs w:val="24"/>
          <w:lang w:val="hy-AM"/>
        </w:rPr>
        <w:t>նոյեմբերի 14-ին ստորագրվ</w:t>
      </w:r>
      <w:r w:rsidR="00C85396"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19600F" w:rsidRPr="007349A3">
        <w:rPr>
          <w:rFonts w:ascii="GHEA Grapalat" w:hAnsi="GHEA Grapalat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վարկային համաձայնագրի </w:t>
      </w:r>
      <w:r w:rsidR="007349A3" w:rsidRPr="007349A3">
        <w:rPr>
          <w:rFonts w:ascii="GHEA Grapalat" w:hAnsi="GHEA Grapalat"/>
          <w:sz w:val="24"/>
          <w:szCs w:val="24"/>
          <w:lang w:val="hy-AM"/>
        </w:rPr>
        <w:t>վավերացումը</w:t>
      </w:r>
      <w:r w:rsidRPr="007349A3"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նպատակահարմար:</w:t>
      </w:r>
    </w:p>
    <w:p w:rsidR="00D17F54" w:rsidRPr="007349A3" w:rsidRDefault="00D74706" w:rsidP="00DB6844">
      <w:pPr>
        <w:tabs>
          <w:tab w:val="left" w:pos="851"/>
        </w:tabs>
        <w:spacing w:before="0" w:after="0" w:line="360" w:lineRule="auto"/>
        <w:ind w:left="578" w:firstLine="562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ֆինանսների նախարարություն</w:t>
      </w:r>
      <w:bookmarkStart w:id="0" w:name="_GoBack"/>
      <w:bookmarkEnd w:id="0"/>
    </w:p>
    <w:sectPr w:rsidR="00D17F54" w:rsidRPr="007349A3" w:rsidSect="00BF6739">
      <w:pgSz w:w="11907" w:h="16840" w:code="9"/>
      <w:pgMar w:top="142" w:right="562" w:bottom="562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ED4" w:rsidRDefault="00400ED4">
      <w:pPr>
        <w:spacing w:before="0" w:after="0"/>
      </w:pPr>
      <w:r>
        <w:separator/>
      </w:r>
    </w:p>
  </w:endnote>
  <w:endnote w:type="continuationSeparator" w:id="0">
    <w:p w:rsidR="00400ED4" w:rsidRDefault="00400ED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ED4" w:rsidRDefault="00400ED4">
      <w:pPr>
        <w:spacing w:before="0" w:after="0"/>
      </w:pPr>
      <w:r>
        <w:separator/>
      </w:r>
    </w:p>
  </w:footnote>
  <w:footnote w:type="continuationSeparator" w:id="0">
    <w:p w:rsidR="00400ED4" w:rsidRDefault="00400ED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1ECE"/>
    <w:multiLevelType w:val="hybridMultilevel"/>
    <w:tmpl w:val="6298EB70"/>
    <w:lvl w:ilvl="0" w:tplc="0DEED65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552BC"/>
    <w:rsid w:val="0007090E"/>
    <w:rsid w:val="00087782"/>
    <w:rsid w:val="00090246"/>
    <w:rsid w:val="00092927"/>
    <w:rsid w:val="00131AF7"/>
    <w:rsid w:val="001624E0"/>
    <w:rsid w:val="0018422F"/>
    <w:rsid w:val="0019600F"/>
    <w:rsid w:val="001B0ACF"/>
    <w:rsid w:val="001E701E"/>
    <w:rsid w:val="0020774C"/>
    <w:rsid w:val="0026767D"/>
    <w:rsid w:val="00400ED4"/>
    <w:rsid w:val="00413AAF"/>
    <w:rsid w:val="004A7A20"/>
    <w:rsid w:val="00613A67"/>
    <w:rsid w:val="0069587B"/>
    <w:rsid w:val="006E0D92"/>
    <w:rsid w:val="007349A3"/>
    <w:rsid w:val="0078339C"/>
    <w:rsid w:val="00792063"/>
    <w:rsid w:val="0081420B"/>
    <w:rsid w:val="00866351"/>
    <w:rsid w:val="008D7DE1"/>
    <w:rsid w:val="008E493A"/>
    <w:rsid w:val="00913AE6"/>
    <w:rsid w:val="009252CE"/>
    <w:rsid w:val="00975109"/>
    <w:rsid w:val="009C48FD"/>
    <w:rsid w:val="00A03313"/>
    <w:rsid w:val="00A22AEB"/>
    <w:rsid w:val="00A306F5"/>
    <w:rsid w:val="00A6507F"/>
    <w:rsid w:val="00AF051E"/>
    <w:rsid w:val="00B22654"/>
    <w:rsid w:val="00BF1652"/>
    <w:rsid w:val="00BF6739"/>
    <w:rsid w:val="00C0360B"/>
    <w:rsid w:val="00C85396"/>
    <w:rsid w:val="00CF1F70"/>
    <w:rsid w:val="00D17F54"/>
    <w:rsid w:val="00D74706"/>
    <w:rsid w:val="00DB6844"/>
    <w:rsid w:val="00DE4283"/>
    <w:rsid w:val="00ED12FC"/>
    <w:rsid w:val="00EE63EA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73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739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73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7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lastModifiedBy>user</cp:lastModifiedBy>
  <cp:revision>2</cp:revision>
  <cp:lastPrinted>2019-11-14T10:48:00Z</cp:lastPrinted>
  <dcterms:created xsi:type="dcterms:W3CDTF">2019-11-19T21:02:00Z</dcterms:created>
  <dcterms:modified xsi:type="dcterms:W3CDTF">2019-11-19T21:02:00Z</dcterms:modified>
</cp:coreProperties>
</file>