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02/16.10/52326-2019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Հայաստանի Հանրապետության 2019 թվականի նոյեմբերի 7-ի  N 1555-Ն որոշման մեջ փոփոխություն կատարելու  մասին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աշխատանքի և սոցիալական  հարցերի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Զարուհի Բաթոյան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>ՀՀ աշխատանքի և սոցիալական հարցերի նախարար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 կառավարության 2019 թվականի նոյեմբերի 7-ի N 1555-Ն որոշմամբ ՀՀ 2019թ. պետական բյուջեով նախատեսված Աշխատանքի և սոցիալական հարցերի նախարարության (այսուհետ՝ Նախարարություն) «1011. Անապահով սոցիալական խմբերին աջակցություն» ծրագրի «12001. Ընտանիքի կենսամակարդակի բարձրացմանն ուղղված նպաստներ» միջոցառման գումարներից 2,356,888.1 հազ. դրամ և «11001. Ընտանիքի կենսամակարդակի բարձրացմանն ուղղված նպաստների իրականացման ապահովում» միջոցառման գումարներից 23,568.9 հազ. դրամ, ընդհանուր 2,380,457.0 հազ. դրամը ՀՀ կառավարության պահուստային ֆոնդի միջոցով վերաբաշխում կատարելով հատկացվել է.</w:t>
              <w:br/>
              <w:t xml:space="preserve">-	«1098. Բնակարանային ապահովում» ծրագրի «12003. Հայաստանի Հանրապետության Մանկատան շրջանավարտներին բնակարանի ապահովում» միջացառմանը՝ 1,900,000.0 հազ. դրամ՝ բնակարանի գնման վկայագրի տրամադրման միջոցով ՀՀ մանկատների 301 շրջանավարտների բնակարանային ապահովման խնդիրների լուծման և հոգեբանական աջակցության տրամադրման համար,</w:t>
              <w:br/>
              <w:t xml:space="preserve">-	 «1117. Սոցիալական պաշտպանության բնագավառում պետական քաղաքականության մշակում՝ ծրագրերի համակարգում և մոնիթորինգ» ծրագրին՝ 437,157.0 հազ. դրամ՝ հոգեկան առողջության խնդիրներ ունեցող անձանց խնամքի կենտրոններում բնակվող հաշմանդամություն ունեցող 18 տարին լրացած 60 շահառուի համար 5 տան և 5 բնակարանի ձեռքբերման, կահավորման,Նախարարության ենթակայության ՊՈԱԿ-ներում գույք և սարքավորումների ձեռքբերման, Նախարարության թվով 9 սանհանգույցների և ընդունարանի ու վերջինիս ենթակայության ՊՈԱԿ-ների հիմնանորոգման աշխատանքների նախագծանախաշվային փաստաթղթերի կազմման և </w:t>
              <w:br/>
              <w:t xml:space="preserve">-	  «1141. Ընտանիքներին՝ կանանց և երեխաներին աջակցություն» ծրագրին՝ 43,300.0 հազ. դրամ՝ «Խարբերդի մասնագիտացված մանկատուն» ՊՈԱԿ-ի դրենաժային համակարգերի կառուցման համար:</w:t>
              <w:br/>
              <w:t xml:space="preserve"/>
              <w:br/>
              <w:t xml:space="preserve">Վորեգրյալ որոշմամբ ՀՀ մանկատների շրջանավարտներին ԲԳՎ-ի միջոցով բնակարանների գնման համար ֆինանսական միջոցները նախատեսված է 2019թ համար,  սակայն նշված սուղ ժամանակահատվածը բավարար չէ գործընթացի իրականացման համար, ուստի ներկայացված նախագծով նախատեսվում է ՀՀ կառավարության 2019 թվականի նոյեմբերի 7-ի N 1555-Ն որոշման մեջ կատարել որոշ տեխնիկական փոփոխություններ և լրացումներ՝ ՀՀ մանկատների շրջանավարտների բնակարանի հարցի լուծման նպատակով, մասնավորապես առաջարկվում է սահմանել, որ շահառուներին աջակցությունը ցուցաբերվում է վճարումների ձևով, որոնք կատարվում են նոտարների միջոցով՝ ծրագրի շահառուների կողմից վկայագրի  միջոցով  ձեռք բերվող բնակարանի (բնակելի տան) առուվաճառքի պայմանագրերի հիման վրա Աշխատանքի և սոցիալական հարցերի նախարարության կողմից ներկայացված վճարման հայտի համաձայն: Առաջարկվում է նախագծում լրացնել նաև որոշ դրույթներ՝ վերոգրյալ գործընթացի պատշաճ կազմակերպելու նպատակով: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  <w:br/>
              <w:t xml:space="preserve">ՀՀ արդարադատության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>Չկան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