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3FE" w:rsidRPr="00C633FE" w:rsidRDefault="00C633FE" w:rsidP="00C633FE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ՀԻՄՆԱՎՈՐՈՒՄ</w:t>
      </w:r>
    </w:p>
    <w:p w:rsidR="00C633FE" w:rsidRPr="00C633FE" w:rsidRDefault="00C633FE" w:rsidP="00C633FE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633FE">
        <w:rPr>
          <w:rFonts w:ascii="GHEA Grapalat" w:hAnsi="GHEA Grapalat"/>
          <w:b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«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ԵՎ ԱՇԽԱՏԱԿԱԶՄԻ ԿԱՌՈՒՑՎԱԾՔԸ ՀԱՍՏԱՏԵԼՈՒ ՄԱՍԻՆ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N 1790-Ն ՈՐՈՇՄԱՆ ՄԵՋ ՓՈՓՈԽՈՒԹՅՈՒՆՆԵՐ ԿԱՏԱՐԵԼՈՒ ՄԱՍԻՆ</w:t>
      </w:r>
      <w:r w:rsidRPr="00C633FE">
        <w:rPr>
          <w:rFonts w:ascii="GHEA Grapalat" w:hAnsi="GHEA Grapalat" w:cs="Times Armenian"/>
          <w:b/>
          <w:sz w:val="22"/>
          <w:szCs w:val="22"/>
          <w:lang w:val="af-ZA"/>
        </w:rPr>
        <w:t>»</w:t>
      </w:r>
      <w:r w:rsidRPr="00C633FE">
        <w:rPr>
          <w:rFonts w:ascii="GHEA Grapalat" w:hAnsi="GHEA Grapalat" w:cs="Times Armenian"/>
          <w:b/>
          <w:sz w:val="22"/>
          <w:szCs w:val="22"/>
          <w:lang w:val="hy-AM"/>
        </w:rPr>
        <w:t xml:space="preserve"> Հ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C633FE">
        <w:rPr>
          <w:rFonts w:ascii="GHEA Grapalat" w:hAnsi="GHEA Grapalat"/>
          <w:b/>
          <w:sz w:val="22"/>
          <w:szCs w:val="22"/>
          <w:lang w:val="af-ZA"/>
        </w:rPr>
        <w:t>ՈՐՈՇ</w:t>
      </w:r>
      <w:r w:rsidRPr="00C633FE">
        <w:rPr>
          <w:rFonts w:ascii="GHEA Grapalat" w:hAnsi="GHEA Grapalat"/>
          <w:b/>
          <w:sz w:val="22"/>
          <w:szCs w:val="22"/>
          <w:lang w:val="hy-AM"/>
        </w:rPr>
        <w:t xml:space="preserve">ՄԱՆ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ՆԱԽԱԳԾԻ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ՎԵՐԱԲԵՐՅԱԼ</w:t>
      </w:r>
    </w:p>
    <w:p w:rsidR="00C633FE" w:rsidRPr="00C633FE" w:rsidRDefault="00C633FE" w:rsidP="00C633FE">
      <w:pPr>
        <w:rPr>
          <w:rFonts w:ascii="GHEA Grapalat" w:hAnsi="GHEA Grapalat" w:cs="GHEA Grapalat"/>
          <w:b/>
          <w:bCs/>
          <w:sz w:val="22"/>
          <w:szCs w:val="22"/>
          <w:lang w:val="hy-AM"/>
        </w:rPr>
      </w:pPr>
    </w:p>
    <w:p w:rsidR="00C633FE" w:rsidRPr="00C633FE" w:rsidRDefault="00C633FE" w:rsidP="00C633FE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C633FE">
        <w:rPr>
          <w:rFonts w:ascii="GHEA Grapalat" w:hAnsi="GHEA Grapalat" w:cs="GHEA Grapalat"/>
          <w:b/>
          <w:bCs/>
          <w:sz w:val="22"/>
          <w:szCs w:val="22"/>
          <w:u w:val="single"/>
          <w:lang w:val="hy-AM"/>
        </w:rPr>
        <w:t>1</w:t>
      </w:r>
      <w:r w:rsidRPr="00C633FE">
        <w:rPr>
          <w:rFonts w:ascii="MS Gothic" w:eastAsia="MS Gothic" w:hAnsi="MS Gothic" w:cs="MS Gothic" w:hint="eastAsia"/>
          <w:b/>
          <w:bCs/>
          <w:sz w:val="22"/>
          <w:szCs w:val="22"/>
          <w:u w:val="single"/>
          <w:lang w:val="hy-AM"/>
        </w:rPr>
        <w:t>․</w:t>
      </w:r>
      <w:r w:rsidRPr="00C633FE">
        <w:rPr>
          <w:rFonts w:ascii="GHEA Grapalat" w:hAnsi="GHEA Grapalat" w:cs="GHEA Grapalat"/>
          <w:b/>
          <w:bCs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Իրավական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ակտի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անհրաժեշտությունը</w:t>
      </w:r>
      <w:r w:rsidRPr="00C633FE">
        <w:rPr>
          <w:rFonts w:ascii="MS Gothic" w:eastAsia="MS Gothic" w:hAnsi="MS Gothic" w:cs="MS Gothic" w:hint="eastAsia"/>
          <w:b/>
          <w:sz w:val="22"/>
          <w:szCs w:val="22"/>
          <w:u w:val="single"/>
          <w:lang w:val="hy-AM"/>
        </w:rPr>
        <w:t>․</w:t>
      </w:r>
    </w:p>
    <w:p w:rsidR="00C633FE" w:rsidRPr="00C633FE" w:rsidRDefault="00C633FE" w:rsidP="00C633FE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C633FE">
        <w:rPr>
          <w:rFonts w:ascii="GHEA Grapalat" w:hAnsi="GHEA Grapalat"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և աշխատակազմի կառուցվածքը հաստատելու մասին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1790-Ն որոշման մեջ փոփոխություններ կատարելու մասին</w:t>
      </w:r>
      <w:r w:rsidRPr="00C633FE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C633FE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որոշ</w:t>
      </w:r>
      <w:proofErr w:type="spellEnd"/>
      <w:r w:rsidRPr="00C633FE">
        <w:rPr>
          <w:rFonts w:ascii="GHEA Grapalat" w:hAnsi="GHEA Grapalat"/>
          <w:sz w:val="22"/>
          <w:szCs w:val="22"/>
          <w:lang w:val="hy-AM"/>
        </w:rPr>
        <w:t>ման</w:t>
      </w:r>
      <w:r w:rsidRPr="00C633F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նախ</w:t>
      </w:r>
      <w:r w:rsidRPr="00C633FE">
        <w:rPr>
          <w:rFonts w:ascii="GHEA Grapalat" w:hAnsi="GHEA Grapalat"/>
          <w:bCs/>
          <w:sz w:val="22"/>
          <w:szCs w:val="22"/>
          <w:lang w:val="hy-AM"/>
        </w:rPr>
        <w:t>ագծի</w:t>
      </w:r>
      <w:r w:rsidRPr="00C633FE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Cs/>
          <w:sz w:val="22"/>
          <w:szCs w:val="22"/>
          <w:lang w:val="hy-AM"/>
        </w:rPr>
        <w:t>ընդունման</w:t>
      </w:r>
      <w:r w:rsidRPr="00C633FE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Cs/>
          <w:sz w:val="22"/>
          <w:szCs w:val="22"/>
          <w:lang w:val="hy-AM"/>
        </w:rPr>
        <w:t>անհրաժեշտությունը</w:t>
      </w:r>
      <w:r w:rsidRPr="00C633FE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Cs/>
          <w:sz w:val="22"/>
          <w:szCs w:val="22"/>
          <w:lang w:val="hy-AM"/>
        </w:rPr>
        <w:t>պայմանավորված</w:t>
      </w:r>
      <w:r w:rsidRPr="00C633FE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Cs/>
          <w:sz w:val="22"/>
          <w:szCs w:val="22"/>
          <w:lang w:val="hy-AM"/>
        </w:rPr>
        <w:t>է</w:t>
      </w:r>
      <w:r w:rsidRPr="00C633FE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</w:t>
      </w:r>
      <w:r w:rsidRPr="00C633FE">
        <w:rPr>
          <w:rFonts w:ascii="GHEA Grapalat" w:hAnsi="GHEA Grapalat"/>
          <w:sz w:val="22"/>
          <w:szCs w:val="22"/>
          <w:lang w:val="hy-AM"/>
        </w:rPr>
        <w:t xml:space="preserve"> վարչապետի աշխատակազմի ղեկավարի 2019 թվականի հոկտեմբերի 15-ի </w:t>
      </w:r>
      <w:r w:rsidRPr="00C633FE">
        <w:rPr>
          <w:rFonts w:ascii="GHEA Grapalat" w:hAnsi="GHEA Grapalat" w:cs="Sylfaen"/>
          <w:sz w:val="22"/>
          <w:szCs w:val="22"/>
          <w:lang w:val="hy-AM"/>
        </w:rPr>
        <w:t>N 02/16</w:t>
      </w:r>
      <w:r w:rsidRPr="00C633FE">
        <w:rPr>
          <w:rFonts w:ascii="MS Gothic" w:eastAsia="MS Gothic" w:hAnsi="MS Gothic" w:cs="MS Gothic" w:hint="eastAsia"/>
          <w:sz w:val="22"/>
          <w:szCs w:val="22"/>
          <w:lang w:val="hy-AM"/>
        </w:rPr>
        <w:t>․</w:t>
      </w:r>
      <w:r w:rsidRPr="00C633FE">
        <w:rPr>
          <w:rFonts w:ascii="GHEA Grapalat" w:hAnsi="GHEA Grapalat" w:cs="Cambria Math"/>
          <w:sz w:val="22"/>
          <w:szCs w:val="22"/>
          <w:lang w:val="hy-AM"/>
        </w:rPr>
        <w:t>4</w:t>
      </w:r>
      <w:r w:rsidRPr="00C633FE">
        <w:rPr>
          <w:rFonts w:ascii="GHEA Grapalat" w:hAnsi="GHEA Grapalat" w:cs="Sylfaen"/>
          <w:sz w:val="22"/>
          <w:szCs w:val="22"/>
          <w:lang w:val="hy-AM"/>
        </w:rPr>
        <w:t xml:space="preserve">/46533-2019 հանձնարարականի 3-րդ կետի </w:t>
      </w:r>
      <w:r w:rsidRPr="00C633FE">
        <w:rPr>
          <w:rFonts w:ascii="GHEA Grapalat" w:hAnsi="GHEA Grapalat"/>
          <w:sz w:val="22"/>
          <w:szCs w:val="22"/>
          <w:lang w:val="hy-AM"/>
        </w:rPr>
        <w:t>պահանջների կատարումով:</w:t>
      </w:r>
    </w:p>
    <w:p w:rsidR="00C633FE" w:rsidRPr="00C633FE" w:rsidRDefault="00C633FE" w:rsidP="00C633FE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>2</w:t>
      </w:r>
      <w:r w:rsidRPr="00C633FE">
        <w:rPr>
          <w:rFonts w:ascii="MS Gothic" w:eastAsia="MS Gothic" w:hAnsi="MS Gothic" w:cs="MS Gothic" w:hint="eastAsia"/>
          <w:b/>
          <w:sz w:val="22"/>
          <w:szCs w:val="22"/>
          <w:u w:val="single"/>
          <w:lang w:val="hy-AM"/>
        </w:rPr>
        <w:t>․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Ընթացիկ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իրավիճակը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և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խնդիրները</w:t>
      </w:r>
      <w:r w:rsidRPr="00C633FE">
        <w:rPr>
          <w:rFonts w:ascii="MS Gothic" w:eastAsia="MS Gothic" w:hAnsi="MS Gothic" w:cs="MS Gothic" w:hint="eastAsia"/>
          <w:b/>
          <w:sz w:val="22"/>
          <w:szCs w:val="22"/>
          <w:u w:val="single"/>
          <w:lang w:val="hy-AM"/>
        </w:rPr>
        <w:t>․</w:t>
      </w:r>
    </w:p>
    <w:p w:rsidR="00C633FE" w:rsidRPr="00C633FE" w:rsidRDefault="00C633FE" w:rsidP="00C633FE">
      <w:pPr>
        <w:spacing w:line="360" w:lineRule="auto"/>
        <w:ind w:firstLine="708"/>
        <w:jc w:val="both"/>
        <w:rPr>
          <w:rFonts w:ascii="GHEA Grapalat" w:hAnsi="GHEA Grapalat"/>
          <w:sz w:val="22"/>
          <w:szCs w:val="22"/>
          <w:lang w:val="hy-AM"/>
        </w:rPr>
      </w:pPr>
      <w:r w:rsidRPr="00C633FE">
        <w:rPr>
          <w:rFonts w:ascii="GHEA Grapalat" w:hAnsi="GHEA Grapalat"/>
          <w:sz w:val="22"/>
          <w:szCs w:val="22"/>
          <w:lang w:val="hy-AM"/>
        </w:rPr>
        <w:t xml:space="preserve">Ներկայումս 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Կոտայքի մարզպետարանի </w:t>
      </w:r>
      <w:r w:rsidRPr="00C633FE">
        <w:rPr>
          <w:rFonts w:ascii="GHEA Grapalat" w:hAnsi="GHEA Grapalat"/>
          <w:sz w:val="22"/>
          <w:szCs w:val="22"/>
          <w:lang w:val="hy-AM"/>
        </w:rPr>
        <w:t xml:space="preserve">կառուցվածքում գործում է Ներքին աուդիտի բաժինը, որը ստեղծվել է 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կառավարության 2012 թվականի մարտի 29-ի N 365-Ն որոշմամբ և այժմ անհրաժեշտություն է առաջացել դադարեցնել նրա գործունեությունը։</w:t>
      </w:r>
      <w:r w:rsidRPr="00C633FE">
        <w:rPr>
          <w:rFonts w:ascii="GHEA Grapalat" w:hAnsi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</w:p>
    <w:p w:rsidR="00C633FE" w:rsidRPr="00C633FE" w:rsidRDefault="00C633FE" w:rsidP="00C633FE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3</w:t>
      </w:r>
      <w:r w:rsidRPr="00C633FE">
        <w:rPr>
          <w:rFonts w:ascii="MS Gothic" w:eastAsia="MS Gothic" w:hAnsi="MS Gothic" w:cs="MS Gothic" w:hint="eastAsia"/>
          <w:b/>
          <w:sz w:val="22"/>
          <w:szCs w:val="22"/>
          <w:u w:val="single"/>
          <w:lang w:val="hy-AM"/>
        </w:rPr>
        <w:t>․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 xml:space="preserve"> Նախագծի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մշակման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գործընթացում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ներգրավված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ինստիտուտները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և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անձինք</w:t>
      </w:r>
      <w:r w:rsidRPr="00C633FE">
        <w:rPr>
          <w:rFonts w:ascii="MS Gothic" w:eastAsia="MS Gothic" w:hAnsi="MS Gothic" w:cs="MS Gothic" w:hint="eastAsia"/>
          <w:b/>
          <w:sz w:val="22"/>
          <w:szCs w:val="22"/>
          <w:u w:val="single"/>
          <w:lang w:val="hy-AM"/>
        </w:rPr>
        <w:t>․</w:t>
      </w:r>
    </w:p>
    <w:p w:rsidR="00C633FE" w:rsidRPr="00C633FE" w:rsidRDefault="00C633FE" w:rsidP="00C633FE">
      <w:pPr>
        <w:spacing w:line="360" w:lineRule="auto"/>
        <w:ind w:firstLine="708"/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633FE">
        <w:rPr>
          <w:rFonts w:ascii="GHEA Grapalat" w:hAnsi="GHEA Grapalat"/>
          <w:sz w:val="22"/>
          <w:szCs w:val="22"/>
          <w:lang w:val="hy-AM"/>
        </w:rPr>
        <w:t>Նախագիծը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մշակվել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է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ՀՀ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Կոտայքի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մարզպետարանի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կողմից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>:</w:t>
      </w:r>
    </w:p>
    <w:p w:rsidR="00C633FE" w:rsidRPr="00C633FE" w:rsidRDefault="00C633FE" w:rsidP="00C633FE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2"/>
          <w:szCs w:val="22"/>
          <w:u w:val="single"/>
          <w:lang w:val="hy-AM"/>
        </w:rPr>
      </w:pP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>4</w:t>
      </w:r>
      <w:r w:rsidRPr="00C633FE">
        <w:rPr>
          <w:rFonts w:ascii="MS Gothic" w:eastAsia="MS Gothic" w:hAnsi="MS Gothic" w:cs="MS Gothic" w:hint="eastAsia"/>
          <w:b/>
          <w:sz w:val="22"/>
          <w:szCs w:val="22"/>
          <w:u w:val="single"/>
          <w:lang w:val="hy-AM"/>
        </w:rPr>
        <w:t>․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Իրավական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ակտի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կիրառման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դեպքում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ակնկալվող</w:t>
      </w:r>
      <w:r w:rsidRPr="00C633FE">
        <w:rPr>
          <w:rFonts w:ascii="GHEA Grapalat" w:hAnsi="GHEA Grapalat" w:cs="GHEA Grapalat"/>
          <w:b/>
          <w:sz w:val="22"/>
          <w:szCs w:val="22"/>
          <w:u w:val="single"/>
          <w:lang w:val="hy-AM"/>
        </w:rPr>
        <w:t xml:space="preserve"> </w:t>
      </w:r>
      <w:r w:rsidRPr="00C633FE">
        <w:rPr>
          <w:rFonts w:ascii="GHEA Grapalat" w:hAnsi="GHEA Grapalat"/>
          <w:b/>
          <w:sz w:val="22"/>
          <w:szCs w:val="22"/>
          <w:u w:val="single"/>
          <w:lang w:val="hy-AM"/>
        </w:rPr>
        <w:t>արդյունքը</w:t>
      </w:r>
      <w:r w:rsidRPr="00C633FE">
        <w:rPr>
          <w:rFonts w:ascii="MS Gothic" w:eastAsia="MS Gothic" w:hAnsi="MS Gothic" w:cs="MS Gothic" w:hint="eastAsia"/>
          <w:b/>
          <w:sz w:val="22"/>
          <w:szCs w:val="22"/>
          <w:u w:val="single"/>
          <w:lang w:val="hy-AM"/>
        </w:rPr>
        <w:t>․</w:t>
      </w:r>
    </w:p>
    <w:p w:rsidR="004A56CB" w:rsidRPr="00C633FE" w:rsidRDefault="00C633FE" w:rsidP="00C633FE">
      <w:pPr>
        <w:spacing w:line="360" w:lineRule="auto"/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  <w:r w:rsidRPr="00C633FE">
        <w:rPr>
          <w:rFonts w:ascii="GHEA Grapalat" w:hAnsi="GHEA Grapalat"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և աշխատակազմի կառուցվածքը հաստատելու մասին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lastRenderedPageBreak/>
        <w:t>N 1790-Ն որոշման մեջ փոփոխություններ կատարելու մասին</w:t>
      </w:r>
      <w:r w:rsidRPr="00C633FE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C633FE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որոշ</w:t>
      </w:r>
      <w:proofErr w:type="spellEnd"/>
      <w:r w:rsidRPr="00C633FE">
        <w:rPr>
          <w:rFonts w:ascii="GHEA Grapalat" w:hAnsi="GHEA Grapalat"/>
          <w:sz w:val="22"/>
          <w:szCs w:val="22"/>
          <w:lang w:val="hy-AM"/>
        </w:rPr>
        <w:t>ման</w:t>
      </w:r>
      <w:r w:rsidRPr="00C633F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նախ</w:t>
      </w:r>
      <w:r w:rsidRPr="00C633FE">
        <w:rPr>
          <w:rFonts w:ascii="GHEA Grapalat" w:hAnsi="GHEA Grapalat"/>
          <w:bCs/>
          <w:sz w:val="22"/>
          <w:szCs w:val="22"/>
          <w:lang w:val="hy-AM"/>
        </w:rPr>
        <w:t>ա</w:t>
      </w:r>
      <w:r w:rsidRPr="00C633FE">
        <w:rPr>
          <w:rFonts w:ascii="GHEA Grapalat" w:hAnsi="GHEA Grapalat"/>
          <w:sz w:val="22"/>
          <w:szCs w:val="22"/>
          <w:lang w:val="hy-AM"/>
        </w:rPr>
        <w:t>գիծը</w:t>
      </w:r>
      <w:r w:rsidRPr="00C633FE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Cs/>
          <w:sz w:val="22"/>
          <w:szCs w:val="22"/>
          <w:lang w:val="hy-AM"/>
        </w:rPr>
        <w:t>ընդունելու</w:t>
      </w:r>
      <w:r w:rsidRPr="00C633FE">
        <w:rPr>
          <w:rFonts w:ascii="GHEA Grapalat" w:hAnsi="GHEA Grapalat" w:cs="GHEA Grapalat"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արդյունքում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ակնկալվում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 xml:space="preserve">է 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Կոտայքի մարզպետարանի </w:t>
      </w:r>
      <w:r w:rsidRPr="00C633FE">
        <w:rPr>
          <w:rFonts w:ascii="GHEA Grapalat" w:hAnsi="GHEA Grapalat"/>
          <w:sz w:val="22"/>
          <w:szCs w:val="22"/>
          <w:lang w:val="hy-AM"/>
        </w:rPr>
        <w:t xml:space="preserve">կառուցվածքում </w:t>
      </w:r>
      <w:r w:rsidRPr="00C633FE">
        <w:rPr>
          <w:rFonts w:ascii="GHEA Grapalat" w:hAnsi="GHEA Grapalat"/>
          <w:i/>
          <w:sz w:val="22"/>
          <w:szCs w:val="22"/>
          <w:lang w:val="hy-AM"/>
        </w:rPr>
        <w:t>2020 թվականի մարտի 1-ից</w:t>
      </w:r>
      <w:r w:rsidRPr="00C633FE">
        <w:rPr>
          <w:rFonts w:ascii="GHEA Grapalat" w:hAnsi="GHEA Grapalat"/>
          <w:sz w:val="22"/>
          <w:szCs w:val="22"/>
          <w:lang w:val="hy-AM"/>
        </w:rPr>
        <w:t xml:space="preserve"> դադարեցնել ներքին աուդիտի բաժնի գործունեությունը, հաշվի առնելով </w:t>
      </w:r>
      <w:r w:rsidRPr="00C633FE">
        <w:rPr>
          <w:rFonts w:ascii="GHEA Grapalat" w:hAnsi="GHEA Grapalat"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sz w:val="22"/>
          <w:szCs w:val="22"/>
          <w:lang w:val="hy-AM"/>
        </w:rPr>
        <w:t>Ներքին աուդիտի մասին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 xml:space="preserve">» օրենքի 12-րդ հոդվածի 3-րդ մասի պահանջը՝ </w:t>
      </w:r>
      <w:r w:rsidRPr="00C633FE">
        <w:rPr>
          <w:rFonts w:ascii="GHEA Grapalat" w:hAnsi="GHEA Grapalat"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3. Ներքին աուդիտի ստորաբաժանման ղեկավարը պատրաստում և կազմակերպության ղեկավարի միջոցով </w:t>
      </w:r>
      <w:proofErr w:type="spellStart"/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>մինչև</w:t>
      </w:r>
      <w:proofErr w:type="spellEnd"/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յուրաքանչյուր տարվա մարտի 1-ը լիազոր մարմին է ներկայացնում նախորդող տարվա ներքին աուդիտի տարեկան ամփոփ հաշվետվությունը: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»։</w:t>
      </w: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center"/>
        <w:rPr>
          <w:rFonts w:ascii="GHEA Grapalat" w:hAnsi="GHEA Grapalat" w:cs="GHEA Grapalat"/>
          <w:b/>
          <w:bCs/>
          <w:sz w:val="22"/>
          <w:szCs w:val="22"/>
          <w:lang w:val="af-ZA"/>
        </w:rPr>
      </w:pPr>
      <w:bookmarkStart w:id="0" w:name="_GoBack"/>
      <w:bookmarkEnd w:id="0"/>
      <w:r w:rsidRPr="00C633FE">
        <w:rPr>
          <w:rFonts w:ascii="GHEA Grapalat" w:hAnsi="GHEA Grapalat"/>
          <w:b/>
          <w:bCs/>
          <w:sz w:val="22"/>
          <w:szCs w:val="22"/>
          <w:lang w:val="hy-AM"/>
        </w:rPr>
        <w:lastRenderedPageBreak/>
        <w:t>ՏԵՂԵԿԱՆՔ</w:t>
      </w:r>
    </w:p>
    <w:p w:rsidR="00C633FE" w:rsidRPr="00C633FE" w:rsidRDefault="00C633FE" w:rsidP="00C633FE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633FE">
        <w:rPr>
          <w:rFonts w:ascii="GHEA Grapalat" w:hAnsi="GHEA Grapalat"/>
          <w:b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«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ԵՎ ԱՇԽԱՏԱԿԱԶՄԻ ԿԱՌՈՒՑՎԱԾՔԸ ՀԱՍՏԱՏԵԼՈՒ ՄԱՍԻՆ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N 1790-Ն ՈՐՈՇՄԱՆ ՄԵՋ ՓՈՓՈԽՈՒԹՅՈՒՆՆԵՐ ԿԱՏԱՐԵԼՈՒ ՄԱՍԻՆ</w:t>
      </w:r>
      <w:r w:rsidRPr="00C633FE">
        <w:rPr>
          <w:rFonts w:ascii="GHEA Grapalat" w:hAnsi="GHEA Grapalat" w:cs="Times Armenian"/>
          <w:b/>
          <w:sz w:val="22"/>
          <w:szCs w:val="22"/>
          <w:lang w:val="af-ZA"/>
        </w:rPr>
        <w:t>»</w:t>
      </w:r>
      <w:r w:rsidRPr="00C633FE">
        <w:rPr>
          <w:rFonts w:ascii="GHEA Grapalat" w:hAnsi="GHEA Grapalat" w:cs="Times Armenian"/>
          <w:b/>
          <w:sz w:val="22"/>
          <w:szCs w:val="22"/>
          <w:lang w:val="hy-AM"/>
        </w:rPr>
        <w:t xml:space="preserve"> Հ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C633FE">
        <w:rPr>
          <w:rFonts w:ascii="GHEA Grapalat" w:hAnsi="GHEA Grapalat"/>
          <w:b/>
          <w:sz w:val="22"/>
          <w:szCs w:val="22"/>
          <w:lang w:val="af-ZA"/>
        </w:rPr>
        <w:t>ՈՐՈՇ</w:t>
      </w:r>
      <w:r w:rsidRPr="00C633FE">
        <w:rPr>
          <w:rFonts w:ascii="GHEA Grapalat" w:hAnsi="GHEA Grapalat"/>
          <w:b/>
          <w:sz w:val="22"/>
          <w:szCs w:val="22"/>
          <w:lang w:val="hy-AM"/>
        </w:rPr>
        <w:t xml:space="preserve">ՄԱՆ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ՆԱԽԱԳԾԻ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ԸՆԴՈՒՆՄԱՆ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ԿԱՊԱԿՑՈՒԹՅԱՄԲ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ԱՅԼ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ԻՐԱՎԱԿԱՆ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ԱԿՏԵՐԻ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ԸՆԴՈՒՆՄԱՆ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ԱՆՀՐԱԺԵՇՏՈՒԹՅԱՆ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ՄԱՍԻՆ</w:t>
      </w:r>
    </w:p>
    <w:p w:rsidR="00C633FE" w:rsidRPr="00C633FE" w:rsidRDefault="00C633FE" w:rsidP="00C633FE">
      <w:pPr>
        <w:jc w:val="both"/>
        <w:rPr>
          <w:rFonts w:ascii="GHEA Grapalat" w:hAnsi="GHEA Grapalat" w:cs="GHEA Grapalat"/>
          <w:b/>
          <w:bCs/>
          <w:sz w:val="22"/>
          <w:szCs w:val="22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GHEA Grapalat"/>
          <w:sz w:val="22"/>
          <w:szCs w:val="22"/>
          <w:lang w:val="hy-AM"/>
        </w:rPr>
      </w:pPr>
      <w:r w:rsidRPr="00C633FE">
        <w:rPr>
          <w:rFonts w:ascii="GHEA Grapalat" w:hAnsi="GHEA Grapalat"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և աշխատակազմի կառուցվածքը հաստատելու մասին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1790-Ն որոշման մեջ փոփոխություններ կատարելու մասին</w:t>
      </w:r>
      <w:r w:rsidRPr="00C633FE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C633FE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որոշ</w:t>
      </w:r>
      <w:proofErr w:type="spellEnd"/>
      <w:r w:rsidRPr="00C633FE">
        <w:rPr>
          <w:rFonts w:ascii="GHEA Grapalat" w:hAnsi="GHEA Grapalat"/>
          <w:sz w:val="22"/>
          <w:szCs w:val="22"/>
          <w:lang w:val="hy-AM"/>
        </w:rPr>
        <w:t>ման նախագծի ըն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softHyphen/>
      </w:r>
      <w:r w:rsidRPr="00C633FE">
        <w:rPr>
          <w:rFonts w:ascii="GHEA Grapalat" w:hAnsi="GHEA Grapalat"/>
          <w:sz w:val="22"/>
          <w:szCs w:val="22"/>
          <w:lang w:val="hy-AM"/>
        </w:rPr>
        <w:t>դունման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կապակցությամբ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այլ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իրավական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ակտեր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ընդունելու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անհրաժեշտություն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չկա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t>:</w:t>
      </w:r>
    </w:p>
    <w:p w:rsidR="00C633FE" w:rsidRPr="00C633FE" w:rsidRDefault="00C633FE" w:rsidP="00C633FE">
      <w:pPr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</w:p>
    <w:p w:rsidR="00C633FE" w:rsidRPr="00C633FE" w:rsidRDefault="00C633FE" w:rsidP="00C633FE">
      <w:pPr>
        <w:jc w:val="center"/>
        <w:rPr>
          <w:rFonts w:ascii="GHEA Grapalat" w:hAnsi="GHEA Grapalat" w:cs="GHEA Grapalat"/>
          <w:b/>
          <w:bCs/>
          <w:sz w:val="22"/>
          <w:szCs w:val="22"/>
          <w:lang w:val="hy-AM"/>
        </w:rPr>
      </w:pPr>
      <w:r w:rsidRPr="00C633FE">
        <w:rPr>
          <w:rFonts w:ascii="GHEA Grapalat" w:hAnsi="GHEA Grapalat"/>
          <w:b/>
          <w:bCs/>
          <w:sz w:val="22"/>
          <w:szCs w:val="22"/>
          <w:lang w:val="af-ZA"/>
        </w:rPr>
        <w:t>ՏԵՂԵԿԱՆՔ</w:t>
      </w:r>
    </w:p>
    <w:p w:rsidR="00C633FE" w:rsidRPr="00C633FE" w:rsidRDefault="00C633FE" w:rsidP="00C633FE">
      <w:pPr>
        <w:jc w:val="center"/>
        <w:rPr>
          <w:rFonts w:ascii="GHEA Grapalat" w:hAnsi="GHEA Grapalat" w:cs="Sylfaen"/>
          <w:b/>
          <w:sz w:val="22"/>
          <w:szCs w:val="22"/>
          <w:lang w:val="af-ZA"/>
        </w:rPr>
      </w:pPr>
      <w:r w:rsidRPr="00C633FE">
        <w:rPr>
          <w:rFonts w:ascii="GHEA Grapalat" w:hAnsi="GHEA Grapalat"/>
          <w:b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«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ԵՎ ԱՇԽԱՏԱԿԱԶՄԻ ԿԱՌՈՒՑՎԱԾՔԸ ՀԱՍՏԱՏԵԼՈՒ ՄԱՍԻՆ</w:t>
      </w:r>
      <w:r w:rsidRPr="00C633FE">
        <w:rPr>
          <w:rFonts w:ascii="GHEA Grapalat" w:hAnsi="GHEA Grapalat" w:cs="Times Armenian"/>
          <w:b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 N 1790-Ն ՈՐՈՇՄԱՆ ՄԵՋ ՓՈՓՈԽՈՒԹՅՈՒՆՆԵՐ ԿԱՏԱՐԵԼՈՒ ՄԱՍԻՆ</w:t>
      </w:r>
      <w:r w:rsidRPr="00C633FE">
        <w:rPr>
          <w:rFonts w:ascii="GHEA Grapalat" w:hAnsi="GHEA Grapalat" w:cs="Times Armenian"/>
          <w:b/>
          <w:sz w:val="22"/>
          <w:szCs w:val="22"/>
          <w:lang w:val="af-ZA"/>
        </w:rPr>
        <w:t>»</w:t>
      </w:r>
      <w:r w:rsidRPr="00C633FE">
        <w:rPr>
          <w:rFonts w:ascii="GHEA Grapalat" w:hAnsi="GHEA Grapalat" w:cs="Times Armenian"/>
          <w:b/>
          <w:sz w:val="22"/>
          <w:szCs w:val="22"/>
          <w:lang w:val="hy-AM"/>
        </w:rPr>
        <w:t xml:space="preserve"> Հ</w:t>
      </w:r>
      <w:r w:rsidRPr="00C633FE">
        <w:rPr>
          <w:rFonts w:ascii="GHEA Grapalat" w:hAnsi="GHEA Grapalat"/>
          <w:b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r w:rsidRPr="00C633FE">
        <w:rPr>
          <w:rFonts w:ascii="GHEA Grapalat" w:hAnsi="GHEA Grapalat"/>
          <w:b/>
          <w:sz w:val="22"/>
          <w:szCs w:val="22"/>
          <w:lang w:val="af-ZA"/>
        </w:rPr>
        <w:t>ՈՐՈՇ</w:t>
      </w:r>
      <w:r w:rsidRPr="00C633FE">
        <w:rPr>
          <w:rFonts w:ascii="GHEA Grapalat" w:hAnsi="GHEA Grapalat"/>
          <w:b/>
          <w:sz w:val="22"/>
          <w:szCs w:val="22"/>
          <w:lang w:val="hy-AM"/>
        </w:rPr>
        <w:t xml:space="preserve">ՄԱՆ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ՆԱԽԱԳԾԻ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ԸՆԴՈՒՆՄԱՆ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ԿԱՊԱԿՑՈՒԹՅԱՄԲ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af-ZA"/>
        </w:rPr>
        <w:t>ՊԵՏԱԿԱՆ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ԿԱՄ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ՏԵՂԱԿԱՆ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ԻՆՔՆԱԿԱՌԱՎԱՐՄԱՆ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ՄԱՐՄՆԻ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af-ZA"/>
        </w:rPr>
        <w:t>ԲՅՈՒՋԵՈՒՄ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af-ZA"/>
        </w:rPr>
        <w:t>ԵԿԱՄՈՒՏՆԵՐԻ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af-ZA"/>
        </w:rPr>
        <w:t>ԵՎ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af-ZA"/>
        </w:rPr>
        <w:t>ԾԱԽՍԵՐԻ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ԱՎԵԼԱՑՄԱՆ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ԿԱՄ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hy-AM"/>
        </w:rPr>
        <w:t>ՆՎԱԶԵՑՄԱՆ</w:t>
      </w:r>
      <w:r w:rsidRPr="00C633FE">
        <w:rPr>
          <w:rFonts w:ascii="GHEA Grapalat" w:hAnsi="GHEA Grapalat" w:cs="GHEA Grapalat"/>
          <w:b/>
          <w:bCs/>
          <w:sz w:val="22"/>
          <w:szCs w:val="22"/>
          <w:lang w:val="hy-AM"/>
        </w:rPr>
        <w:t xml:space="preserve"> </w:t>
      </w:r>
      <w:r w:rsidRPr="00C633FE">
        <w:rPr>
          <w:rFonts w:ascii="GHEA Grapalat" w:hAnsi="GHEA Grapalat"/>
          <w:b/>
          <w:bCs/>
          <w:sz w:val="22"/>
          <w:szCs w:val="22"/>
          <w:lang w:val="af-ZA"/>
        </w:rPr>
        <w:t>ՄԱՍԻՆ</w:t>
      </w:r>
    </w:p>
    <w:p w:rsidR="00C633FE" w:rsidRPr="00C633FE" w:rsidRDefault="00C633FE" w:rsidP="00C633FE">
      <w:pPr>
        <w:jc w:val="both"/>
        <w:rPr>
          <w:rFonts w:ascii="GHEA Grapalat" w:hAnsi="GHEA Grapalat" w:cs="GHEA Grapalat"/>
          <w:sz w:val="22"/>
          <w:szCs w:val="22"/>
          <w:lang w:val="hy-AM"/>
        </w:rPr>
      </w:pPr>
    </w:p>
    <w:p w:rsidR="00C633FE" w:rsidRPr="00C633FE" w:rsidRDefault="00C633FE" w:rsidP="00C633FE">
      <w:pPr>
        <w:jc w:val="both"/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</w:pPr>
      <w:r w:rsidRPr="00C633FE">
        <w:rPr>
          <w:rFonts w:ascii="GHEA Grapalat" w:hAnsi="GHEA Grapalat"/>
          <w:sz w:val="22"/>
          <w:szCs w:val="22"/>
          <w:lang w:val="af-ZA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«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>Հայաստանի Հանրապետության Կոտայքի մարզպետարանի աշխատակազմ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պետական կառավարչական հիմնարկ ստեղծելու, Հայաստանի Հանրապետության Կոտայքի մարզպետարանի կանոնադրությունը և աշխատակազմի կառուցվածքը հաստատելու մասին</w:t>
      </w:r>
      <w:r w:rsidRPr="00C633FE">
        <w:rPr>
          <w:rFonts w:ascii="GHEA Grapalat" w:hAnsi="GHEA Grapalat" w:cs="Times Armenian"/>
          <w:sz w:val="22"/>
          <w:szCs w:val="22"/>
          <w:shd w:val="clear" w:color="auto" w:fill="FFFFFF"/>
          <w:lang w:val="hy-AM"/>
        </w:rPr>
        <w:t>»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 N 1790-Ն որոշման մեջ փոփոխություններ կատարելու մասին</w:t>
      </w:r>
      <w:r w:rsidRPr="00C633FE">
        <w:rPr>
          <w:rFonts w:ascii="GHEA Grapalat" w:hAnsi="GHEA Grapalat" w:cs="Times Armenian"/>
          <w:sz w:val="22"/>
          <w:szCs w:val="22"/>
          <w:lang w:val="af-ZA"/>
        </w:rPr>
        <w:t>»</w:t>
      </w:r>
      <w:r w:rsidRPr="00C633FE">
        <w:rPr>
          <w:rFonts w:ascii="GHEA Grapalat" w:hAnsi="GHEA Grapalat" w:cs="Times Armenian"/>
          <w:sz w:val="22"/>
          <w:szCs w:val="22"/>
          <w:lang w:val="hy-AM"/>
        </w:rPr>
        <w:t xml:space="preserve"> Հ</w:t>
      </w:r>
      <w:r w:rsidRPr="00C633FE">
        <w:rPr>
          <w:rFonts w:ascii="GHEA Grapalat" w:hAnsi="GHEA Grapalat"/>
          <w:sz w:val="22"/>
          <w:szCs w:val="22"/>
          <w:shd w:val="clear" w:color="auto" w:fill="FFFFFF"/>
          <w:lang w:val="hy-AM"/>
        </w:rPr>
        <w:t xml:space="preserve">այաստանի Հանրապետության կառավարության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որոշ</w:t>
      </w:r>
      <w:proofErr w:type="spellEnd"/>
      <w:r w:rsidRPr="00C633FE">
        <w:rPr>
          <w:rFonts w:ascii="GHEA Grapalat" w:hAnsi="GHEA Grapalat"/>
          <w:sz w:val="22"/>
          <w:szCs w:val="22"/>
          <w:lang w:val="hy-AM"/>
        </w:rPr>
        <w:t>ման</w:t>
      </w:r>
      <w:r w:rsidRPr="00C633FE">
        <w:rPr>
          <w:rFonts w:ascii="GHEA Grapalat" w:hAnsi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նախագծի ըն</w:t>
      </w:r>
      <w:r w:rsidRPr="00C633FE">
        <w:rPr>
          <w:rFonts w:ascii="GHEA Grapalat" w:hAnsi="GHEA Grapalat" w:cs="GHEA Grapalat"/>
          <w:sz w:val="22"/>
          <w:szCs w:val="22"/>
          <w:lang w:val="hy-AM"/>
        </w:rPr>
        <w:softHyphen/>
      </w:r>
      <w:r w:rsidRPr="00C633FE">
        <w:rPr>
          <w:rFonts w:ascii="GHEA Grapalat" w:hAnsi="GHEA Grapalat"/>
          <w:sz w:val="22"/>
          <w:szCs w:val="22"/>
          <w:lang w:val="hy-AM"/>
        </w:rPr>
        <w:t>դունման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կապակցությամբ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պետական</w:t>
      </w:r>
      <w:proofErr w:type="spellEnd"/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կամ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տեղական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ինքնակառավարման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մարմնի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բյուջեում</w:t>
      </w:r>
      <w:proofErr w:type="spellEnd"/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եկամուտների</w:t>
      </w:r>
      <w:proofErr w:type="spellEnd"/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af-ZA"/>
        </w:rPr>
        <w:t>և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ծախսերի</w:t>
      </w:r>
      <w:proofErr w:type="spellEnd"/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ավելացում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կամ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նվազեցում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proofErr w:type="spellStart"/>
      <w:r w:rsidRPr="00C633FE">
        <w:rPr>
          <w:rFonts w:ascii="GHEA Grapalat" w:hAnsi="GHEA Grapalat"/>
          <w:sz w:val="22"/>
          <w:szCs w:val="22"/>
          <w:lang w:val="af-ZA"/>
        </w:rPr>
        <w:t>չի</w:t>
      </w:r>
      <w:proofErr w:type="spellEnd"/>
      <w:r w:rsidRPr="00C633FE">
        <w:rPr>
          <w:rFonts w:ascii="GHEA Grapalat" w:hAnsi="GHEA Grapalat" w:cs="GHEA Grapalat"/>
          <w:sz w:val="22"/>
          <w:szCs w:val="22"/>
          <w:lang w:val="af-ZA"/>
        </w:rPr>
        <w:t xml:space="preserve"> </w:t>
      </w:r>
      <w:r w:rsidRPr="00C633FE">
        <w:rPr>
          <w:rFonts w:ascii="GHEA Grapalat" w:hAnsi="GHEA Grapalat"/>
          <w:sz w:val="22"/>
          <w:szCs w:val="22"/>
          <w:lang w:val="hy-AM"/>
        </w:rPr>
        <w:t>նախատեսվում</w:t>
      </w:r>
      <w:r w:rsidRPr="00C633FE">
        <w:rPr>
          <w:rFonts w:ascii="GHEA Grapalat" w:hAnsi="GHEA Grapalat" w:cs="GHEA Grapalat"/>
          <w:sz w:val="22"/>
          <w:szCs w:val="22"/>
          <w:lang w:val="af-ZA"/>
        </w:rPr>
        <w:t>:</w:t>
      </w:r>
    </w:p>
    <w:p w:rsidR="00C633FE" w:rsidRPr="00C633FE" w:rsidRDefault="00C633FE" w:rsidP="00C633FE">
      <w:pPr>
        <w:jc w:val="both"/>
        <w:rPr>
          <w:rFonts w:ascii="GHEA Grapalat" w:hAnsi="GHEA Grapalat"/>
          <w:lang w:val="hy-AM"/>
        </w:rPr>
      </w:pPr>
    </w:p>
    <w:sectPr w:rsidR="00C633FE" w:rsidRPr="00C633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961"/>
    <w:rsid w:val="000B4E1F"/>
    <w:rsid w:val="004A56CB"/>
    <w:rsid w:val="00C633FE"/>
    <w:rsid w:val="00F4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1BD7AE"/>
  <w15:chartTrackingRefBased/>
  <w15:docId w15:val="{19B091C2-AC79-4C76-9A72-F2D51E8E1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3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651</Words>
  <Characters>3716</Characters>
  <Application>Microsoft Office Word</Application>
  <DocSecurity>0</DocSecurity>
  <Lines>30</Lines>
  <Paragraphs>8</Paragraphs>
  <ScaleCrop>false</ScaleCrop>
  <Company/>
  <LinksUpToDate>false</LinksUpToDate>
  <CharactersWithSpaces>4359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Norayr Nazaryan</dc:creator>
  <cp:keywords/>
  <dc:description/>
  <cp:lastModifiedBy>Norayr Nazaryan</cp:lastModifiedBy>
  <cp:revision>2</cp:revision>
  <dcterms:created xsi:type="dcterms:W3CDTF">2019-11-27T12:55:00Z</dcterms:created>
  <dcterms:modified xsi:type="dcterms:W3CDTF">2019-11-27T12:58:00Z</dcterms:modified>
</cp:coreProperties>
</file>