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EBC" w:rsidRPr="00990719" w:rsidRDefault="00752EBC" w:rsidP="00C075A7">
      <w:pPr>
        <w:spacing w:line="276" w:lineRule="auto"/>
        <w:jc w:val="center"/>
        <w:rPr>
          <w:rFonts w:ascii="GHEA Grapalat" w:eastAsia="Calibri" w:hAnsi="GHEA Grapalat" w:cs="Sylfaen"/>
          <w:b/>
          <w:lang w:val="hy-AM"/>
        </w:rPr>
      </w:pPr>
      <w:r w:rsidRPr="0099071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752EBC" w:rsidRPr="00990719" w:rsidRDefault="00752EBC" w:rsidP="00C075A7">
      <w:pPr>
        <w:spacing w:line="276" w:lineRule="auto"/>
        <w:jc w:val="center"/>
        <w:rPr>
          <w:rFonts w:ascii="GHEA Grapalat" w:eastAsia="Calibri" w:hAnsi="GHEA Grapalat" w:cs="Sylfaen"/>
          <w:b/>
          <w:lang w:val="hy-AM"/>
        </w:rPr>
      </w:pPr>
    </w:p>
    <w:p w:rsidR="00752EBC" w:rsidRPr="00990719" w:rsidRDefault="00136EB0" w:rsidP="00324C6F">
      <w:pPr>
        <w:spacing w:line="276" w:lineRule="auto"/>
        <w:jc w:val="center"/>
        <w:rPr>
          <w:rFonts w:ascii="GHEA Grapalat" w:eastAsia="Calibri" w:hAnsi="GHEA Grapalat" w:cs="Sylfaen"/>
          <w:b/>
          <w:lang w:val="hy-AM"/>
        </w:rPr>
      </w:pPr>
      <w:r w:rsidRPr="00136EB0">
        <w:rPr>
          <w:rFonts w:ascii="GHEA Grapalat" w:eastAsia="Calibri" w:hAnsi="GHEA Grapalat" w:cs="Sylfaen"/>
          <w:b/>
          <w:lang w:val="hy-AM"/>
        </w:rPr>
        <w:t xml:space="preserve">ՀԱՅԱՍՏԱՆԻ ՀԱՆՐԱՊԵՏՈՒԹՅԱՆ </w:t>
      </w:r>
      <w:r w:rsidR="00B71E4A">
        <w:rPr>
          <w:rFonts w:ascii="GHEA Grapalat" w:eastAsia="Calibri" w:hAnsi="GHEA Grapalat" w:cs="Sylfaen"/>
          <w:b/>
          <w:lang w:val="hy-AM"/>
        </w:rPr>
        <w:t>ԿԱՌԱՎԱՐՈՒԹՅԱՆ</w:t>
      </w:r>
      <w:r w:rsidRPr="00136EB0">
        <w:rPr>
          <w:rFonts w:ascii="GHEA Grapalat" w:eastAsia="Calibri" w:hAnsi="GHEA Grapalat" w:cs="Sylfaen"/>
          <w:b/>
          <w:lang w:val="hy-AM"/>
        </w:rPr>
        <w:t xml:space="preserve"> 201</w:t>
      </w:r>
      <w:r w:rsidR="00C745EF">
        <w:rPr>
          <w:rFonts w:ascii="GHEA Grapalat" w:eastAsia="Calibri" w:hAnsi="GHEA Grapalat" w:cs="Sylfaen"/>
          <w:b/>
          <w:lang w:val="hy-AM"/>
        </w:rPr>
        <w:t>8</w:t>
      </w:r>
      <w:r w:rsidRPr="00136EB0">
        <w:rPr>
          <w:rFonts w:ascii="GHEA Grapalat" w:eastAsia="Calibri" w:hAnsi="GHEA Grapalat" w:cs="Sylfaen"/>
          <w:b/>
          <w:lang w:val="hy-AM"/>
        </w:rPr>
        <w:t xml:space="preserve"> ԹՎԱԿԱՆԻ </w:t>
      </w:r>
      <w:r w:rsidR="00C745EF">
        <w:rPr>
          <w:rFonts w:ascii="GHEA Grapalat" w:eastAsia="Calibri" w:hAnsi="GHEA Grapalat" w:cs="Sylfaen"/>
          <w:b/>
          <w:lang w:val="hy-AM"/>
        </w:rPr>
        <w:t>ՕԳՈՍՏՈՍԻ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r w:rsidR="00C745EF">
        <w:rPr>
          <w:rFonts w:ascii="GHEA Grapalat" w:eastAsia="Calibri" w:hAnsi="GHEA Grapalat" w:cs="Sylfaen"/>
          <w:b/>
          <w:lang w:val="hy-AM"/>
        </w:rPr>
        <w:t>30</w:t>
      </w:r>
      <w:r w:rsidRPr="00136EB0">
        <w:rPr>
          <w:rFonts w:ascii="GHEA Grapalat" w:eastAsia="Calibri" w:hAnsi="GHEA Grapalat" w:cs="Sylfaen"/>
          <w:b/>
          <w:lang w:val="hy-AM"/>
        </w:rPr>
        <w:t xml:space="preserve">-Ի N </w:t>
      </w:r>
      <w:r w:rsidR="00C745EF">
        <w:rPr>
          <w:rFonts w:ascii="GHEA Grapalat" w:eastAsia="Calibri" w:hAnsi="GHEA Grapalat" w:cs="Sylfaen"/>
          <w:b/>
          <w:lang w:val="hy-AM"/>
        </w:rPr>
        <w:t>974</w:t>
      </w:r>
      <w:r w:rsidRPr="00136EB0">
        <w:rPr>
          <w:rFonts w:ascii="GHEA Grapalat" w:eastAsia="Calibri" w:hAnsi="GHEA Grapalat" w:cs="Sylfaen"/>
          <w:b/>
          <w:lang w:val="hy-AM"/>
        </w:rPr>
        <w:t>-Ա ՈՐՈՇՄ</w:t>
      </w:r>
      <w:r w:rsidR="00626A51">
        <w:rPr>
          <w:rFonts w:ascii="GHEA Grapalat" w:eastAsia="Calibri" w:hAnsi="GHEA Grapalat" w:cs="Sylfaen"/>
          <w:b/>
          <w:lang w:val="hy-AM"/>
        </w:rPr>
        <w:t>Ա</w:t>
      </w:r>
      <w:r w:rsidRPr="00136EB0">
        <w:rPr>
          <w:rFonts w:ascii="GHEA Grapalat" w:eastAsia="Calibri" w:hAnsi="GHEA Grapalat" w:cs="Sylfaen"/>
          <w:b/>
          <w:lang w:val="hy-AM"/>
        </w:rPr>
        <w:t>Ն</w:t>
      </w:r>
      <w:r w:rsidR="00626A51">
        <w:rPr>
          <w:rFonts w:ascii="GHEA Grapalat" w:eastAsia="Calibri" w:hAnsi="GHEA Grapalat" w:cs="Sylfaen"/>
          <w:b/>
          <w:lang w:val="hy-AM"/>
        </w:rPr>
        <w:t xml:space="preserve"> ՄԵՋ ՓՈՓՈԽՈՒԹՅՈՒՆ </w:t>
      </w:r>
      <w:r w:rsidR="00C745EF">
        <w:rPr>
          <w:rFonts w:ascii="GHEA Grapalat" w:eastAsia="Calibri" w:hAnsi="GHEA Grapalat" w:cs="Sylfaen"/>
          <w:b/>
          <w:lang w:val="hy-AM"/>
        </w:rPr>
        <w:t xml:space="preserve">ԵՎ ԼՐԱՑՈՒՄ </w:t>
      </w:r>
      <w:r w:rsidR="00626A51">
        <w:rPr>
          <w:rFonts w:ascii="GHEA Grapalat" w:eastAsia="Calibri" w:hAnsi="GHEA Grapalat" w:cs="Sylfaen"/>
          <w:b/>
          <w:lang w:val="hy-AM"/>
        </w:rPr>
        <w:t>ԿԱՏԱՐԵԼՈՒ ՄԱՍԻՆ</w:t>
      </w:r>
      <w:r w:rsidRPr="00136EB0">
        <w:rPr>
          <w:rFonts w:ascii="GHEA Grapalat" w:eastAsia="Calibri" w:hAnsi="GHEA Grapalat" w:cs="Sylfaen"/>
          <w:b/>
          <w:lang w:val="hy-AM"/>
        </w:rPr>
        <w:t xml:space="preserve"> ՀԱՅԱՍՏԱՆԻ ՀԱՆՐԱՊԵՏՈՒԹՅԱՆ </w:t>
      </w:r>
      <w:r w:rsidR="00626A51">
        <w:rPr>
          <w:rFonts w:ascii="GHEA Grapalat" w:eastAsia="Calibri" w:hAnsi="GHEA Grapalat" w:cs="Sylfaen"/>
          <w:b/>
          <w:lang w:val="hy-AM"/>
        </w:rPr>
        <w:t>ՎԱՐՉԱՊԵՏԻ</w:t>
      </w:r>
      <w:r w:rsidRPr="00136EB0">
        <w:rPr>
          <w:rFonts w:ascii="GHEA Grapalat" w:eastAsia="Calibri" w:hAnsi="GHEA Grapalat" w:cs="Sylfaen"/>
          <w:b/>
          <w:lang w:val="hy-AM"/>
        </w:rPr>
        <w:t xml:space="preserve"> ՈՐՈՇՄԱՆ </w:t>
      </w:r>
      <w:r w:rsidR="00752EBC" w:rsidRPr="00990719">
        <w:rPr>
          <w:rFonts w:ascii="GHEA Grapalat" w:eastAsia="Calibri" w:hAnsi="GHEA Grapalat" w:cs="Sylfaen"/>
          <w:b/>
          <w:lang w:val="hy-AM"/>
        </w:rPr>
        <w:t>ՆԱԽԱԳԾԻ ՎԵՐԱԲԵՐՅԱԼ ՍՏԱՑՎԱԾ ԴԻՏՈՂՈՒԹՅՈՒՆՆԵՐԻ ԵՎ ԱՌԱՋԱՐԿՈՒԹՅՈՒՆՆԵՐԻ, ԴՐԱՆՑ ԸՆԴՈՒՆՄԱՆ ԿԱՄ ՉԸՆԴՈՒՆՄԱՆ ՎԵՐԱԲԵՐՅԱԼ</w:t>
      </w:r>
    </w:p>
    <w:p w:rsidR="00752EBC" w:rsidRPr="00990719" w:rsidRDefault="00752EBC" w:rsidP="00752EBC">
      <w:pPr>
        <w:jc w:val="center"/>
        <w:rPr>
          <w:rFonts w:ascii="GHEA Grapalat" w:eastAsia="Calibri" w:hAnsi="GHEA Grapalat" w:cs="Sylfaen"/>
          <w:b/>
          <w:i/>
          <w:lang w:val="hy-AM"/>
        </w:rPr>
      </w:pPr>
    </w:p>
    <w:tbl>
      <w:tblPr>
        <w:tblW w:w="146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067"/>
        <w:gridCol w:w="6379"/>
        <w:gridCol w:w="4684"/>
      </w:tblGrid>
      <w:tr w:rsidR="00002675" w:rsidRPr="00990719" w:rsidTr="00027785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75" w:rsidRPr="00990719" w:rsidRDefault="00002675" w:rsidP="0002778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N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675" w:rsidRPr="00990719" w:rsidRDefault="00002675" w:rsidP="0002778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75" w:rsidRPr="00990719" w:rsidRDefault="00002675" w:rsidP="0002778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</w:t>
            </w:r>
            <w:bookmarkStart w:id="0" w:name="_GoBack"/>
            <w:bookmarkEnd w:id="0"/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ակությունը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75" w:rsidRPr="00990719" w:rsidRDefault="00002675" w:rsidP="0002778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99071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</w:tr>
      <w:tr w:rsidR="00002675" w:rsidRPr="00027785" w:rsidTr="00027785">
        <w:trPr>
          <w:trHeight w:val="9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75" w:rsidRPr="00990719" w:rsidRDefault="00002675" w:rsidP="0002778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75" w:rsidRDefault="00002675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90719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626A51"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  <w:p w:rsidR="009E27C2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E27C2">
              <w:rPr>
                <w:rFonts w:ascii="GHEA Grapalat" w:hAnsi="GHEA Grapalat"/>
                <w:b/>
                <w:lang w:val="hy-AM"/>
              </w:rPr>
              <w:t>/27.4/25387-2019</w:t>
            </w:r>
          </w:p>
          <w:p w:rsidR="009E27C2" w:rsidRPr="00990719" w:rsidRDefault="009E27C2" w:rsidP="000277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2019-11-07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721C48" w:rsidRDefault="0093599C" w:rsidP="00027785">
            <w:pPr>
              <w:widowControl w:val="0"/>
              <w:ind w:firstLine="45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721C48">
              <w:rPr>
                <w:rFonts w:ascii="GHEA Grapalat" w:hAnsi="GHEA Grapalat"/>
                <w:lang w:val="hy-AM"/>
              </w:rPr>
              <w:t>1.</w:t>
            </w:r>
            <w:r w:rsidR="0029740E">
              <w:rPr>
                <w:rFonts w:ascii="GHEA Grapalat" w:hAnsi="GHEA Grapalat"/>
                <w:lang w:val="hy-AM"/>
              </w:rPr>
              <w:t xml:space="preserve"> Ն</w:t>
            </w:r>
            <w:r w:rsidRPr="00721C48">
              <w:rPr>
                <w:rFonts w:ascii="GHEA Grapalat" w:hAnsi="GHEA Grapalat"/>
                <w:bCs/>
                <w:lang w:val="hy-AM"/>
              </w:rPr>
              <w:t>ախագծում համաձայն N 1 բառերից հետո լրացնել «և N 1.1 հավելվածների» բառերը» բառերն անհրաժեշտ է փոխարինել համաձայն N 1 հավելվածի բառերն փոխարինել   «համաձայն N 1 և N 1.1 հավելվածների» բառերով» բառերով՝ հիմք ընդունելով Հայաստանի Հանրապետության կառավարության 2018 թվականի օգոստոսի 30-ի թիվ 974-Ա որոշման 4-րդ կետի 1-ին ենթակետի դրույթները:</w:t>
            </w:r>
          </w:p>
          <w:p w:rsidR="0093599C" w:rsidRPr="00721C48" w:rsidRDefault="0093599C" w:rsidP="00027785">
            <w:pPr>
              <w:widowControl w:val="0"/>
              <w:ind w:firstLine="45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721C48">
              <w:rPr>
                <w:rFonts w:ascii="GHEA Grapalat" w:hAnsi="GHEA Grapalat"/>
                <w:bCs/>
                <w:lang w:val="hy-AM"/>
              </w:rPr>
              <w:t xml:space="preserve"> 2.</w:t>
            </w:r>
            <w:r w:rsidR="00C075A7" w:rsidRPr="00C075A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21C48">
              <w:rPr>
                <w:rFonts w:ascii="GHEA Grapalat" w:hAnsi="GHEA Grapalat"/>
                <w:bCs/>
                <w:lang w:val="hy-AM"/>
              </w:rPr>
              <w:t>Նկատի ունենալով Նորմատիվ իրավական ակտերի մասին օրենքի 13-րդ հոդվածի 9-րդ մասի դրույթները, համաձայն որոնց՝ նորմատիվ իրավական ակտով հաստատվող կանոնները, կանոնադրությունները, կարգերը, ցանկերը, աղյուսակները և այլն ամրագրվում են (կամ ձևակերպվում են) նորմատիվ իրավական ակտի անբաժանելի մաս համարվող հավելվածների ձևով՝ նախագծում անհրաժեշտ է նախատեսել դրույթ՝ N 1.1 հավելվածը հաստատելու մասին:</w:t>
            </w:r>
          </w:p>
          <w:p w:rsidR="0093599C" w:rsidRPr="004D7BCD" w:rsidRDefault="0093599C" w:rsidP="00027785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721C48">
              <w:rPr>
                <w:rFonts w:ascii="GHEA Grapalat" w:hAnsi="GHEA Grapalat"/>
                <w:bCs/>
                <w:lang w:val="hy-AM"/>
              </w:rPr>
              <w:t xml:space="preserve">3.Նախագծին կից ներկայացված N 1.1 հավելվածի գլխագրից առաջ անհրաժեշտ է լրացնել Հավելված ՀՀ կառավարության 2019 թվականի -ի № -Ա որոշման </w:t>
            </w:r>
            <w:r w:rsidRPr="00721C48">
              <w:rPr>
                <w:rFonts w:ascii="GHEA Grapalat" w:hAnsi="GHEA Grapalat"/>
                <w:bCs/>
                <w:lang w:val="hy-AM"/>
              </w:rPr>
              <w:lastRenderedPageBreak/>
              <w:t>բառերը:</w:t>
            </w:r>
          </w:p>
          <w:p w:rsidR="00002675" w:rsidRPr="00990719" w:rsidRDefault="0093599C" w:rsidP="00027785">
            <w:pPr>
              <w:tabs>
                <w:tab w:val="left" w:pos="72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4D7BCD">
              <w:rPr>
                <w:rFonts w:ascii="GHEA Grapalat" w:hAnsi="GHEA Grapalat"/>
                <w:bCs/>
                <w:lang w:val="hy-AM"/>
              </w:rPr>
              <w:t>4. Նախագիծն անհրաժեշտ է համաձայնեցնել շահագրգիռ մարմինների հետ: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75" w:rsidRPr="0029740E" w:rsidRDefault="0029740E" w:rsidP="00027785">
            <w:pPr>
              <w:tabs>
                <w:tab w:val="left" w:pos="2070"/>
              </w:tabs>
              <w:jc w:val="both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lastRenderedPageBreak/>
              <w:t>Ընդունվել է։</w:t>
            </w:r>
            <w:r w:rsidRPr="0029740E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2"/>
                <w:lang w:val="hy-AM"/>
              </w:rPr>
              <w:t>Կատարվել են համապատասխան փոփոխություններ։</w:t>
            </w:r>
          </w:p>
        </w:tc>
      </w:tr>
      <w:tr w:rsidR="0093599C" w:rsidRPr="00027785" w:rsidTr="00027785">
        <w:trPr>
          <w:trHeight w:val="1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990719" w:rsidRDefault="0093599C" w:rsidP="0002778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Default="0093599C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  <w:p w:rsidR="009E27C2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E27C2">
              <w:rPr>
                <w:rFonts w:ascii="GHEA Grapalat" w:hAnsi="GHEA Grapalat"/>
                <w:b/>
                <w:lang w:val="hy-AM"/>
              </w:rPr>
              <w:t>01/18/19186-19</w:t>
            </w:r>
          </w:p>
          <w:p w:rsidR="009E27C2" w:rsidRPr="00990719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2019-11-08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93599C" w:rsidRDefault="0093599C" w:rsidP="00027785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  <w:r w:rsidRPr="0093599C">
              <w:rPr>
                <w:rFonts w:ascii="GHEA Grapalat" w:hAnsi="GHEA Grapalat"/>
                <w:noProof/>
                <w:lang w:val="hy-AM"/>
              </w:rPr>
              <w:t>«Հայաստանի Հանրապետության կառավարության 2018 թվականի օգոստոսի 30-ի թիվ 974-Ա որոշման մեջ լրացումներ կատարելու մասին» Հայաստանի Հանրապետության կառավարության որոշման նախագծի վերաբերյալ ՀՀ տարածքային կառավարման և ենթակառուցվածքների նախարարությունն առաջարկություններ չունի: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626A51" w:rsidRDefault="0093599C" w:rsidP="00027785">
            <w:pPr>
              <w:tabs>
                <w:tab w:val="left" w:pos="2070"/>
              </w:tabs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</w:tr>
      <w:tr w:rsidR="0093599C" w:rsidRPr="00027785" w:rsidTr="00027785">
        <w:trPr>
          <w:trHeight w:val="2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990719" w:rsidRDefault="0093599C" w:rsidP="0002778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Default="0093599C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  <w:p w:rsidR="009E27C2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E27C2">
              <w:rPr>
                <w:rFonts w:ascii="GHEA Grapalat" w:hAnsi="GHEA Grapalat"/>
                <w:b/>
                <w:lang w:val="hy-AM"/>
              </w:rPr>
              <w:t>01/2-4/18388-2019</w:t>
            </w:r>
          </w:p>
          <w:p w:rsidR="009E27C2" w:rsidRPr="00990719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2019-11-08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626A51" w:rsidRDefault="0029740E" w:rsidP="00027785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="0093599C">
              <w:rPr>
                <w:rFonts w:ascii="GHEA Grapalat" w:hAnsi="GHEA Grapalat"/>
                <w:lang w:val="hy-AM"/>
              </w:rPr>
              <w:t>վերաբերյալ հայտնում ենք</w:t>
            </w:r>
            <w:r w:rsidR="0093599C" w:rsidRPr="0093599C">
              <w:rPr>
                <w:rFonts w:ascii="GHEA Grapalat" w:hAnsi="GHEA Grapalat"/>
                <w:lang w:val="hy-AM"/>
              </w:rPr>
              <w:t>, որ «Ազատ տնտեսական գոտ</w:t>
            </w:r>
            <w:r w:rsidR="0093599C">
              <w:rPr>
                <w:rFonts w:ascii="GHEA Grapalat" w:hAnsi="GHEA Grapalat"/>
                <w:lang w:val="hy-AM"/>
              </w:rPr>
              <w:t>իների մասին» ՀՀ օրենքի 5-րդ հոդ</w:t>
            </w:r>
            <w:r w:rsidR="0093599C" w:rsidRPr="0093599C">
              <w:rPr>
                <w:rFonts w:ascii="GHEA Grapalat" w:hAnsi="GHEA Grapalat"/>
                <w:lang w:val="hy-AM"/>
              </w:rPr>
              <w:t>վածի 2-րդ մասի 7-րդ կետի համաձայն՝ ազատ տնտեսական</w:t>
            </w:r>
            <w:r w:rsidR="0093599C">
              <w:rPr>
                <w:rFonts w:ascii="GHEA Grapalat" w:hAnsi="GHEA Grapalat"/>
                <w:lang w:val="hy-AM"/>
              </w:rPr>
              <w:t xml:space="preserve"> գոտու ստեղծման մասին ՀՀ կառա</w:t>
            </w:r>
            <w:r w:rsidR="0093599C" w:rsidRPr="0093599C">
              <w:rPr>
                <w:rFonts w:ascii="GHEA Grapalat" w:hAnsi="GHEA Grapalat"/>
                <w:lang w:val="hy-AM"/>
              </w:rPr>
              <w:t xml:space="preserve">վարության որոշումը պետք է ներառի նաև «Ազատ մաքսային գոտի» մաքսային </w:t>
            </w:r>
            <w:r w:rsidR="0093599C">
              <w:rPr>
                <w:rFonts w:ascii="GHEA Grapalat" w:hAnsi="GHEA Grapalat"/>
                <w:lang w:val="hy-AM"/>
              </w:rPr>
              <w:t>ընթա</w:t>
            </w:r>
            <w:r w:rsidR="0093599C" w:rsidRPr="0093599C">
              <w:rPr>
                <w:rFonts w:ascii="GHEA Grapalat" w:hAnsi="GHEA Grapalat"/>
                <w:lang w:val="hy-AM"/>
              </w:rPr>
              <w:t>ցակարգի կիրառման տարածքը</w:t>
            </w:r>
            <w:r w:rsidR="0093599C">
              <w:rPr>
                <w:rFonts w:ascii="GHEA Grapalat" w:hAnsi="GHEA Grapalat"/>
                <w:lang w:val="hy-AM"/>
              </w:rPr>
              <w:t>։</w:t>
            </w:r>
            <w:r w:rsidR="0093599C" w:rsidRPr="0093599C">
              <w:rPr>
                <w:rFonts w:ascii="GHEA Grapalat" w:hAnsi="GHEA Grapalat"/>
                <w:lang w:val="hy-AM"/>
              </w:rPr>
              <w:t xml:space="preserve"> </w:t>
            </w:r>
            <w:r w:rsidR="0093599C">
              <w:rPr>
                <w:rFonts w:ascii="GHEA Grapalat" w:hAnsi="GHEA Grapalat"/>
                <w:lang w:val="hy-AM"/>
              </w:rPr>
              <w:t>Ա</w:t>
            </w:r>
            <w:r w:rsidR="0093599C" w:rsidRPr="0093599C">
              <w:rPr>
                <w:rFonts w:ascii="GHEA Grapalat" w:hAnsi="GHEA Grapalat"/>
                <w:lang w:val="hy-AM"/>
              </w:rPr>
              <w:t xml:space="preserve">ռաջարկում ենք </w:t>
            </w:r>
            <w:r w:rsidR="0093599C">
              <w:rPr>
                <w:rFonts w:ascii="GHEA Grapalat" w:hAnsi="GHEA Grapalat"/>
                <w:lang w:val="hy-AM"/>
              </w:rPr>
              <w:t>Նախագծով սահմանել Հրազդան քաղաքում ստեղծված ազատ տնտե</w:t>
            </w:r>
            <w:r w:rsidR="0093599C" w:rsidRPr="0093599C">
              <w:rPr>
                <w:rFonts w:ascii="GHEA Grapalat" w:hAnsi="GHEA Grapalat"/>
                <w:lang w:val="hy-AM"/>
              </w:rPr>
              <w:t>սական գոտու այն տարա</w:t>
            </w:r>
            <w:r w:rsidR="0093599C">
              <w:rPr>
                <w:rFonts w:ascii="GHEA Grapalat" w:hAnsi="GHEA Grapalat"/>
                <w:lang w:val="hy-AM"/>
              </w:rPr>
              <w:t>ծքը, որտեղ կիրառվում է «Ազատ մաքսային գոտի» մաքսա</w:t>
            </w:r>
            <w:r w:rsidR="0093599C" w:rsidRPr="0093599C">
              <w:rPr>
                <w:rFonts w:ascii="GHEA Grapalat" w:hAnsi="GHEA Grapalat"/>
                <w:lang w:val="hy-AM"/>
              </w:rPr>
              <w:t>յին ընթացակարգը: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626A51" w:rsidRDefault="00CF2792" w:rsidP="00027785">
            <w:pPr>
              <w:tabs>
                <w:tab w:val="left" w:pos="2070"/>
              </w:tabs>
              <w:jc w:val="both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 xml:space="preserve">Ընդունվել է։ </w:t>
            </w:r>
            <w:r w:rsidR="00615642">
              <w:rPr>
                <w:rFonts w:ascii="GHEA Grapalat" w:hAnsi="GHEA Grapalat"/>
                <w:szCs w:val="22"/>
                <w:lang w:val="hy-AM"/>
              </w:rPr>
              <w:t>ԱՏԳ ընդլայնվող տարածքի սահմանագիծը իր տեխնիկական պահանջներով պետք է համապատասխանի ՀՀ կառավարության 2018 թվականի օգոստոսի 30-ի թիվ 974-Ա որոշմամբ հաստատված՝ ա</w:t>
            </w:r>
            <w:r w:rsidR="00615642" w:rsidRPr="00A4649A">
              <w:rPr>
                <w:rFonts w:ascii="GHEA Grapalat" w:hAnsi="GHEA Grapalat"/>
                <w:szCs w:val="22"/>
                <w:lang w:val="hy-AM"/>
              </w:rPr>
              <w:t>զ</w:t>
            </w:r>
            <w:r w:rsidR="00615642">
              <w:rPr>
                <w:rFonts w:ascii="GHEA Grapalat" w:hAnsi="GHEA Grapalat"/>
                <w:szCs w:val="22"/>
                <w:lang w:val="hy-AM"/>
              </w:rPr>
              <w:t>ատ տնտեսական գոտուն ներկայացվող պահանջներին</w:t>
            </w:r>
            <w:r>
              <w:rPr>
                <w:rFonts w:ascii="GHEA Grapalat" w:hAnsi="GHEA Grapalat"/>
                <w:szCs w:val="22"/>
                <w:lang w:val="hy-AM"/>
              </w:rPr>
              <w:t>, ինչը ենթադրում է, որ Հրազդան քաղաքում ստեղծված ԱՏԳ տարածքում կիրառվ</w:t>
            </w:r>
            <w:r w:rsidR="0038048A">
              <w:rPr>
                <w:rFonts w:ascii="GHEA Grapalat" w:hAnsi="GHEA Grapalat"/>
                <w:szCs w:val="22"/>
                <w:lang w:val="hy-AM"/>
              </w:rPr>
              <w:t>ելու</w:t>
            </w:r>
            <w:r>
              <w:rPr>
                <w:rFonts w:ascii="GHEA Grapalat" w:hAnsi="GHEA Grapalat"/>
                <w:szCs w:val="22"/>
                <w:lang w:val="hy-AM"/>
              </w:rPr>
              <w:t xml:space="preserve"> է «Ազատ մաքսային գոտի» մաքսային ընթացակարգը։</w:t>
            </w:r>
          </w:p>
        </w:tc>
      </w:tr>
      <w:tr w:rsidR="0093599C" w:rsidRPr="00027785" w:rsidTr="00027785">
        <w:trPr>
          <w:trHeight w:val="1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990719" w:rsidRDefault="0093599C" w:rsidP="0002778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Default="0093599C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պետական եկամուտների կոմիտե</w:t>
            </w:r>
          </w:p>
          <w:p w:rsidR="009E27C2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E27C2">
              <w:rPr>
                <w:rFonts w:ascii="GHEA Grapalat" w:hAnsi="GHEA Grapalat"/>
                <w:b/>
                <w:lang w:val="hy-AM"/>
              </w:rPr>
              <w:t>/3-2/67001-2019</w:t>
            </w:r>
          </w:p>
          <w:p w:rsidR="009E27C2" w:rsidRPr="00990719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2019-10-29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40E" w:rsidRPr="00CD1FE5" w:rsidRDefault="0029740E" w:rsidP="00027785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 w:rsidRPr="00CD1FE5">
              <w:rPr>
                <w:rFonts w:ascii="GHEA Grapalat" w:hAnsi="GHEA Grapalat"/>
                <w:noProof/>
                <w:lang w:val="hy-AM"/>
              </w:rPr>
              <w:t>Նախագծ</w:t>
            </w:r>
            <w:r w:rsidR="002E18A7" w:rsidRPr="00CD1FE5">
              <w:rPr>
                <w:rFonts w:ascii="GHEA Grapalat" w:hAnsi="GHEA Grapalat"/>
                <w:noProof/>
                <w:lang w:val="hy-AM"/>
              </w:rPr>
              <w:t>ի</w:t>
            </w:r>
            <w:r w:rsidR="002E18A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CD1FE5">
              <w:rPr>
                <w:rFonts w:ascii="GHEA Grapalat" w:hAnsi="GHEA Grapalat"/>
                <w:noProof/>
                <w:lang w:val="hy-AM"/>
              </w:rPr>
              <w:t>վերաբերյալ հայտնում ենք հետևյալը.</w:t>
            </w:r>
          </w:p>
          <w:p w:rsidR="0029740E" w:rsidRPr="00CD1FE5" w:rsidRDefault="0029740E" w:rsidP="00027785">
            <w:pPr>
              <w:pStyle w:val="ListParagraph"/>
              <w:numPr>
                <w:ilvl w:val="0"/>
                <w:numId w:val="6"/>
              </w:numPr>
              <w:tabs>
                <w:tab w:val="left" w:pos="990"/>
              </w:tabs>
              <w:ind w:left="0" w:firstLine="54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8644F">
              <w:rPr>
                <w:rFonts w:ascii="GHEA Grapalat" w:hAnsi="GHEA Grapalat"/>
                <w:szCs w:val="16"/>
                <w:lang w:val="hy-AM"/>
              </w:rPr>
              <w:t>«</w:t>
            </w:r>
            <w:r w:rsidRPr="00CD1FE5">
              <w:rPr>
                <w:rFonts w:ascii="GHEA Grapalat" w:hAnsi="GHEA Grapalat"/>
                <w:szCs w:val="16"/>
                <w:lang w:val="hy-AM"/>
              </w:rPr>
              <w:t>Ազատ տնտեսական գոտիների մասին</w:t>
            </w:r>
            <w:r w:rsidRPr="0058644F">
              <w:rPr>
                <w:rFonts w:ascii="GHEA Grapalat" w:hAnsi="GHEA Grapalat"/>
                <w:szCs w:val="16"/>
                <w:lang w:val="hy-AM"/>
              </w:rPr>
              <w:t>»</w:t>
            </w:r>
            <w:r w:rsidRPr="00CD1FE5">
              <w:rPr>
                <w:rFonts w:ascii="GHEA Grapalat" w:hAnsi="GHEA Grapalat"/>
                <w:szCs w:val="16"/>
                <w:lang w:val="hy-AM"/>
              </w:rPr>
              <w:t xml:space="preserve"> ՀՀ օրենքի (Օրենք) 5-րդ հոդվածի 2-րդ կետի 7-րդ ենթակետի համաձայն՝ ազատ տնտեսական գոտու (ԱՏԳ) ստեղծման մասին ՀՀ կառավարության որոշումը, ի թիվս այլոց, պետք է ներառի նաև «ազատ մաքսային գոտի» մաքսային ընթացակարգի կիրառման տարածքի վերաբերյալ տեղեկատվությունը: Մինչդեռ, ինչպես </w:t>
            </w:r>
            <w:r w:rsidRPr="00CD1FE5">
              <w:rPr>
                <w:rFonts w:ascii="GHEA Grapalat" w:hAnsi="GHEA Grapalat"/>
                <w:noProof/>
                <w:lang w:val="hy-AM"/>
              </w:rPr>
              <w:t xml:space="preserve">ՀՀ կառավարության 2018 թվականի օգոստոսի 30-ի N 974-Ա որոշմամբ, այնպես էլ Նախագծով </w:t>
            </w:r>
            <w:r w:rsidRPr="00CD1FE5">
              <w:rPr>
                <w:rFonts w:ascii="GHEA Grapalat" w:hAnsi="GHEA Grapalat"/>
                <w:szCs w:val="16"/>
                <w:lang w:val="hy-AM"/>
              </w:rPr>
              <w:t xml:space="preserve">ԱՏԳ տարածքում «ազատ մաքսային գոտի» մաքսային ընթացակարգի կիրառման տարածքի </w:t>
            </w:r>
            <w:r w:rsidRPr="00CD1FE5">
              <w:rPr>
                <w:rFonts w:ascii="GHEA Grapalat" w:hAnsi="GHEA Grapalat"/>
                <w:szCs w:val="16"/>
                <w:lang w:val="hy-AM"/>
              </w:rPr>
              <w:lastRenderedPageBreak/>
              <w:t>վերաբերյալ տեղեկատվություն սահմանված չէ: Հետևաբար, անհասկանալի է, արդյոք տվյալ ընթացակարգը կիրառելի է ԱՏԳ ողջ տարածքում, թե դրա որոշակի հատվածում:</w:t>
            </w:r>
          </w:p>
          <w:p w:rsidR="0029740E" w:rsidRPr="00CD1FE5" w:rsidRDefault="0029740E" w:rsidP="00027785">
            <w:pPr>
              <w:pStyle w:val="ListParagraph"/>
              <w:tabs>
                <w:tab w:val="left" w:pos="990"/>
              </w:tabs>
              <w:ind w:left="0" w:firstLine="54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D1FE5">
              <w:rPr>
                <w:rFonts w:ascii="GHEA Grapalat" w:hAnsi="GHEA Grapalat"/>
                <w:szCs w:val="16"/>
                <w:lang w:val="hy-AM"/>
              </w:rPr>
              <w:t>Հաշվի առ</w:t>
            </w:r>
            <w:r>
              <w:rPr>
                <w:rFonts w:ascii="GHEA Grapalat" w:hAnsi="GHEA Grapalat"/>
                <w:szCs w:val="16"/>
                <w:lang w:val="hy-AM"/>
              </w:rPr>
              <w:t>ն</w:t>
            </w:r>
            <w:r w:rsidRPr="00CD1FE5">
              <w:rPr>
                <w:rFonts w:ascii="GHEA Grapalat" w:hAnsi="GHEA Grapalat"/>
                <w:szCs w:val="16"/>
                <w:lang w:val="hy-AM"/>
              </w:rPr>
              <w:t>ելով վերոգրյալը՝ գտնում ենք, որ Նախագծում անհրաժեշտ է սահմանել «ազատ մաքսային գոտի» մաքսային ընթացակարգի կիրառման տարածքը:</w:t>
            </w:r>
          </w:p>
          <w:p w:rsidR="0029740E" w:rsidRPr="00CD1FE5" w:rsidRDefault="0029740E" w:rsidP="00027785">
            <w:pPr>
              <w:pStyle w:val="ListParagraph"/>
              <w:numPr>
                <w:ilvl w:val="0"/>
                <w:numId w:val="6"/>
              </w:numPr>
              <w:tabs>
                <w:tab w:val="left" w:pos="990"/>
              </w:tabs>
              <w:ind w:left="0" w:firstLine="54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D1FE5">
              <w:rPr>
                <w:rFonts w:ascii="GHEA Grapalat" w:hAnsi="GHEA Grapalat"/>
                <w:noProof/>
                <w:lang w:val="hy-AM"/>
              </w:rPr>
              <w:t>Օրենքի 6-րդ հոդվածի 1-ին կետի 2-րդ ենթակետի համաձայն՝ ԱՏԳ-ին ներկայացվող պահանջների շրջանակը, ի թիվս այլոց, ներառում է նաև ՀՀ կառավարության հաստատած սահմանագծին ներկայացվող տեխնիկական պահանջներին համապատասխան սահմանով սահմանազատվածության պահանջը: Ընդ որում, ԱՏԳ սահմանագծին ներկայացվող տեխնիկական պահանջների կարգը սահմանված էր ՀՀ կառավարության 13.10.2011թ. N 1521-Ն որոշմամբ, որը ուժը կորցրած է ճանաչվել ՀՀ կառավարության 06.06.2019թ. N 727-Ն որոշմամբ: Մինչդեռ, տվյալ որոշումից դուրս են մնացել ԱՏԳ սահմանագծին ներկայացվող տեխնիկական պահանջների վերաբերյալ կարգավորումները, հետևաբար պարզ չէ արդյոք նման պահանջների առաջադրումն այլևս արդիական չէ:</w:t>
            </w:r>
          </w:p>
          <w:p w:rsidR="0093599C" w:rsidRPr="00626A51" w:rsidRDefault="0029740E" w:rsidP="00027785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  <w:r w:rsidRPr="00CD1FE5">
              <w:rPr>
                <w:rFonts w:ascii="GHEA Grapalat" w:hAnsi="GHEA Grapalat"/>
                <w:noProof/>
                <w:lang w:val="hy-AM"/>
              </w:rPr>
              <w:t>Հաշվի առնելով վերոգրյալը, ինչպես նաև այն, որ Օրենքի 6-րդ հոդվածի 1-ին կետի 2-րդ ենթակետով ԱՏԳ-ին ներկայացվող պահանջների շրջանակում հստակ սահմանված է դրա սահմանագծին ներկայացվող տեխնիկական պահանջներին համապատասխան սահմանով սահմանազատվածության պահանջը՝ կարծում ենք, որ նպատակահարմար է այդ պահանջների սահմանումը նախատեսել Նախագծի շրջանակներում: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C" w:rsidRPr="0038048A" w:rsidRDefault="00CF2792" w:rsidP="00027785">
            <w:pPr>
              <w:tabs>
                <w:tab w:val="left" w:pos="2070"/>
              </w:tabs>
              <w:jc w:val="both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lastRenderedPageBreak/>
              <w:t>Ը</w:t>
            </w:r>
            <w:r w:rsidR="00A4649A">
              <w:rPr>
                <w:rFonts w:ascii="GHEA Grapalat" w:hAnsi="GHEA Grapalat"/>
                <w:szCs w:val="22"/>
                <w:lang w:val="hy-AM"/>
              </w:rPr>
              <w:t>նդունվել</w:t>
            </w:r>
            <w:r w:rsidR="0038048A">
              <w:rPr>
                <w:rFonts w:ascii="GHEA Grapalat" w:hAnsi="GHEA Grapalat"/>
                <w:szCs w:val="22"/>
                <w:lang w:val="hy-AM"/>
              </w:rPr>
              <w:t xml:space="preserve"> է։ </w:t>
            </w:r>
            <w:r w:rsidR="00A4649A">
              <w:rPr>
                <w:rFonts w:ascii="GHEA Grapalat" w:hAnsi="GHEA Grapalat"/>
                <w:szCs w:val="22"/>
                <w:lang w:val="hy-AM"/>
              </w:rPr>
              <w:t>ՀՀ կառավարության 2018 թվականի օգոստոսի 30-ի թիվ 974-Ա որոշմամբ հաստատված</w:t>
            </w:r>
            <w:r w:rsidR="0038048A">
              <w:rPr>
                <w:rFonts w:ascii="GHEA Grapalat" w:hAnsi="GHEA Grapalat"/>
                <w:szCs w:val="22"/>
                <w:lang w:val="hy-AM"/>
              </w:rPr>
              <w:t xml:space="preserve"> են </w:t>
            </w:r>
            <w:r w:rsidR="00615642">
              <w:rPr>
                <w:rFonts w:ascii="GHEA Grapalat" w:hAnsi="GHEA Grapalat"/>
                <w:szCs w:val="22"/>
                <w:lang w:val="hy-AM"/>
              </w:rPr>
              <w:t>ա</w:t>
            </w:r>
            <w:r w:rsidR="00A4649A" w:rsidRPr="00A4649A">
              <w:rPr>
                <w:rFonts w:ascii="GHEA Grapalat" w:hAnsi="GHEA Grapalat"/>
                <w:szCs w:val="22"/>
                <w:lang w:val="hy-AM"/>
              </w:rPr>
              <w:t>զ</w:t>
            </w:r>
            <w:r w:rsidR="00615642">
              <w:rPr>
                <w:rFonts w:ascii="GHEA Grapalat" w:hAnsi="GHEA Grapalat"/>
                <w:szCs w:val="22"/>
                <w:lang w:val="hy-AM"/>
              </w:rPr>
              <w:t xml:space="preserve">ատ տնտեսական գոտուն ներկայացվող </w:t>
            </w:r>
            <w:r w:rsidR="00A4649A">
              <w:rPr>
                <w:rFonts w:ascii="GHEA Grapalat" w:hAnsi="GHEA Grapalat"/>
                <w:szCs w:val="22"/>
                <w:lang w:val="hy-AM"/>
              </w:rPr>
              <w:t>պահանջներ</w:t>
            </w:r>
            <w:r w:rsidR="0038048A">
              <w:rPr>
                <w:rFonts w:ascii="GHEA Grapalat" w:hAnsi="GHEA Grapalat"/>
                <w:szCs w:val="22"/>
                <w:lang w:val="hy-AM"/>
              </w:rPr>
              <w:t xml:space="preserve">ը։ ԱՏԳ ընդլայնվող տարածքի սահմանագիծը իր տեխնիկական պահանջներով պետք է համապատասխանի վերոնշյալ որոշմամբ հաստատված պահանջներին, </w:t>
            </w:r>
            <w:r w:rsidR="001D21F7">
              <w:rPr>
                <w:rFonts w:ascii="GHEA Grapalat" w:hAnsi="GHEA Grapalat"/>
                <w:szCs w:val="22"/>
                <w:lang w:val="hy-AM"/>
              </w:rPr>
              <w:t xml:space="preserve">ինչը ենթադրում է, որ Հրազդան քաղաքում ստեղծված ԱՏԳ տարածքում </w:t>
            </w:r>
            <w:r w:rsidR="0038048A">
              <w:rPr>
                <w:rFonts w:ascii="GHEA Grapalat" w:hAnsi="GHEA Grapalat"/>
                <w:szCs w:val="22"/>
                <w:lang w:val="hy-AM"/>
              </w:rPr>
              <w:t xml:space="preserve">պետք է </w:t>
            </w:r>
            <w:r w:rsidR="001D21F7">
              <w:rPr>
                <w:rFonts w:ascii="GHEA Grapalat" w:hAnsi="GHEA Grapalat"/>
                <w:szCs w:val="22"/>
                <w:lang w:val="hy-AM"/>
              </w:rPr>
              <w:t>կիրառվ</w:t>
            </w:r>
            <w:r w:rsidR="0038048A">
              <w:rPr>
                <w:rFonts w:ascii="GHEA Grapalat" w:hAnsi="GHEA Grapalat"/>
                <w:szCs w:val="22"/>
                <w:lang w:val="hy-AM"/>
              </w:rPr>
              <w:t>ի</w:t>
            </w:r>
            <w:r w:rsidR="001D21F7">
              <w:rPr>
                <w:rFonts w:ascii="GHEA Grapalat" w:hAnsi="GHEA Grapalat"/>
                <w:szCs w:val="22"/>
                <w:lang w:val="hy-AM"/>
              </w:rPr>
              <w:t xml:space="preserve"> «Ազատ </w:t>
            </w:r>
            <w:r w:rsidR="001D21F7">
              <w:rPr>
                <w:rFonts w:ascii="GHEA Grapalat" w:hAnsi="GHEA Grapalat"/>
                <w:szCs w:val="22"/>
                <w:lang w:val="hy-AM"/>
              </w:rPr>
              <w:lastRenderedPageBreak/>
              <w:t>մաքսային գոտի» մաքսային ընթացակարգը</w:t>
            </w:r>
            <w:r w:rsidR="00AB510A">
              <w:rPr>
                <w:rFonts w:ascii="GHEA Grapalat" w:hAnsi="GHEA Grapalat"/>
                <w:szCs w:val="22"/>
                <w:lang w:val="hy-AM"/>
              </w:rPr>
              <w:t>։</w:t>
            </w:r>
          </w:p>
        </w:tc>
      </w:tr>
      <w:tr w:rsidR="0093599C" w:rsidRPr="00027785" w:rsidTr="00027785">
        <w:trPr>
          <w:trHeight w:val="2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99C" w:rsidRPr="00990719" w:rsidRDefault="0093599C" w:rsidP="0002778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99C" w:rsidRDefault="0093599C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հանրային ծառայությունները կարգավորող հանձնաժողով</w:t>
            </w:r>
          </w:p>
          <w:p w:rsidR="009E27C2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E27C2">
              <w:rPr>
                <w:rFonts w:ascii="GHEA Grapalat" w:hAnsi="GHEA Grapalat"/>
                <w:b/>
                <w:lang w:val="hy-AM"/>
              </w:rPr>
              <w:t>ԳԲ/34.1-Մ2-2/3286-19</w:t>
            </w:r>
          </w:p>
          <w:p w:rsidR="009E27C2" w:rsidRPr="00990719" w:rsidRDefault="009E27C2" w:rsidP="0002778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2019-11-08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99C" w:rsidRPr="00626A51" w:rsidRDefault="0093599C" w:rsidP="00027785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  <w:r w:rsidRPr="0093599C">
              <w:rPr>
                <w:rFonts w:ascii="GHEA Grapalat" w:hAnsi="GHEA Grapalat"/>
                <w:lang w:val="hy-AM"/>
              </w:rPr>
              <w:t>Հայաստանի Հանրապետության հանրային ծառայությունները կարգավորող հանձնաժողովը «Հայաստանի Հանրապետության կառավարության 2018 թվականի օգոստոսի 30-ի թիվ 974Ա որոշման մեջ լրացում կատարելու մասին» Հայաստանի Հանրապետության կառավարության որոշման նախագծի վերաբերյալ առարկություններ և առաջարկություններ չունի: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99C" w:rsidRPr="00626A51" w:rsidRDefault="0093599C" w:rsidP="00027785">
            <w:pPr>
              <w:tabs>
                <w:tab w:val="left" w:pos="2070"/>
              </w:tabs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</w:tr>
    </w:tbl>
    <w:p w:rsidR="00D60F8B" w:rsidRPr="00990719" w:rsidRDefault="00D60F8B" w:rsidP="00136EB0">
      <w:pPr>
        <w:rPr>
          <w:rFonts w:ascii="GHEA Grapalat" w:hAnsi="GHEA Grapalat"/>
          <w:lang w:val="hy-AM"/>
        </w:rPr>
      </w:pPr>
    </w:p>
    <w:sectPr w:rsidR="00D60F8B" w:rsidRPr="00990719" w:rsidSect="00027785">
      <w:pgSz w:w="15840" w:h="12240" w:orient="landscape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1D8"/>
    <w:multiLevelType w:val="hybridMultilevel"/>
    <w:tmpl w:val="2DEE56E2"/>
    <w:lvl w:ilvl="0" w:tplc="6F0A7656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E7D42"/>
    <w:multiLevelType w:val="hybridMultilevel"/>
    <w:tmpl w:val="74206B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6D2545"/>
    <w:multiLevelType w:val="hybridMultilevel"/>
    <w:tmpl w:val="B83AFED2"/>
    <w:lvl w:ilvl="0" w:tplc="81564D4A">
      <w:start w:val="1"/>
      <w:numFmt w:val="decimal"/>
      <w:lvlText w:val="%1."/>
      <w:lvlJc w:val="left"/>
      <w:pPr>
        <w:ind w:left="1287" w:hanging="360"/>
      </w:pPr>
      <w:rPr>
        <w:rFonts w:hint="default"/>
        <w:lang w:val="hy-AM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1FA2660"/>
    <w:multiLevelType w:val="hybridMultilevel"/>
    <w:tmpl w:val="CD18B9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FD1128E"/>
    <w:multiLevelType w:val="hybridMultilevel"/>
    <w:tmpl w:val="17023156"/>
    <w:lvl w:ilvl="0" w:tplc="0409000F">
      <w:start w:val="1"/>
      <w:numFmt w:val="decimal"/>
      <w:lvlText w:val="%1."/>
      <w:lvlJc w:val="left"/>
      <w:pPr>
        <w:ind w:left="934" w:hanging="360"/>
      </w:p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022"/>
    <w:rsid w:val="0000111E"/>
    <w:rsid w:val="00002675"/>
    <w:rsid w:val="00027785"/>
    <w:rsid w:val="00056E47"/>
    <w:rsid w:val="00081231"/>
    <w:rsid w:val="00120167"/>
    <w:rsid w:val="00136EB0"/>
    <w:rsid w:val="001D21F7"/>
    <w:rsid w:val="001E171F"/>
    <w:rsid w:val="00215909"/>
    <w:rsid w:val="0029740E"/>
    <w:rsid w:val="002A326B"/>
    <w:rsid w:val="002A4B92"/>
    <w:rsid w:val="002B60D1"/>
    <w:rsid w:val="002C25B6"/>
    <w:rsid w:val="002E18A7"/>
    <w:rsid w:val="002E56AE"/>
    <w:rsid w:val="0032330E"/>
    <w:rsid w:val="00324C6F"/>
    <w:rsid w:val="0038048A"/>
    <w:rsid w:val="003C6FA8"/>
    <w:rsid w:val="003E5D4E"/>
    <w:rsid w:val="003F29B5"/>
    <w:rsid w:val="00430CD8"/>
    <w:rsid w:val="00470899"/>
    <w:rsid w:val="004A6505"/>
    <w:rsid w:val="004D79FE"/>
    <w:rsid w:val="004D7C68"/>
    <w:rsid w:val="00511912"/>
    <w:rsid w:val="0053374D"/>
    <w:rsid w:val="00615642"/>
    <w:rsid w:val="00626A51"/>
    <w:rsid w:val="00634E00"/>
    <w:rsid w:val="00661B0F"/>
    <w:rsid w:val="006805E5"/>
    <w:rsid w:val="006846C8"/>
    <w:rsid w:val="00687EB5"/>
    <w:rsid w:val="00696CAA"/>
    <w:rsid w:val="006B2BCC"/>
    <w:rsid w:val="006F6B16"/>
    <w:rsid w:val="007273E5"/>
    <w:rsid w:val="00734270"/>
    <w:rsid w:val="00752EBC"/>
    <w:rsid w:val="0078076B"/>
    <w:rsid w:val="00792E36"/>
    <w:rsid w:val="008143A8"/>
    <w:rsid w:val="00847A66"/>
    <w:rsid w:val="0093599C"/>
    <w:rsid w:val="00985C8C"/>
    <w:rsid w:val="00990719"/>
    <w:rsid w:val="009E27C2"/>
    <w:rsid w:val="00A17422"/>
    <w:rsid w:val="00A407F4"/>
    <w:rsid w:val="00A4649A"/>
    <w:rsid w:val="00AB510A"/>
    <w:rsid w:val="00B10273"/>
    <w:rsid w:val="00B224DA"/>
    <w:rsid w:val="00B314F0"/>
    <w:rsid w:val="00B71E4A"/>
    <w:rsid w:val="00B80B04"/>
    <w:rsid w:val="00BD3022"/>
    <w:rsid w:val="00C075A7"/>
    <w:rsid w:val="00C40C0E"/>
    <w:rsid w:val="00C475F7"/>
    <w:rsid w:val="00C65C19"/>
    <w:rsid w:val="00C745EF"/>
    <w:rsid w:val="00CF2792"/>
    <w:rsid w:val="00D46A86"/>
    <w:rsid w:val="00D60F8B"/>
    <w:rsid w:val="00E12687"/>
    <w:rsid w:val="00E65F4D"/>
    <w:rsid w:val="00F32D0F"/>
    <w:rsid w:val="00F5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58422F-715F-4E75-827D-6E62AE58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52EBC"/>
    <w:rPr>
      <w:b/>
      <w:bCs/>
    </w:rPr>
  </w:style>
  <w:style w:type="paragraph" w:styleId="ListParagraph">
    <w:name w:val="List Paragraph"/>
    <w:basedOn w:val="Normal"/>
    <w:uiPriority w:val="34"/>
    <w:qFormat/>
    <w:rsid w:val="002E56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56AE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B10273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B10273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75E0C-8E86-4182-9647-D444FD3C3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lastModifiedBy>Astghik Melkonyan</cp:lastModifiedBy>
  <cp:revision>33</cp:revision>
  <cp:lastPrinted>2018-10-26T12:25:00Z</cp:lastPrinted>
  <dcterms:created xsi:type="dcterms:W3CDTF">2018-10-25T07:30:00Z</dcterms:created>
  <dcterms:modified xsi:type="dcterms:W3CDTF">2019-11-28T05:39:00Z</dcterms:modified>
</cp:coreProperties>
</file>