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E36010">
      <w:pPr>
        <w:spacing w:after="0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F752CA">
        <w:rPr>
          <w:rFonts w:ascii="GHEA Grapalat" w:hAnsi="GHEA Grapalat" w:cs="Sylfaen"/>
          <w:sz w:val="24"/>
          <w:lang w:val="hy-AM"/>
        </w:rPr>
        <w:t>նոյեմբեր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4314E6">
      <w:pPr>
        <w:pStyle w:val="mechtex"/>
        <w:jc w:val="left"/>
        <w:rPr>
          <w:rFonts w:ascii="GHEA Grapalat" w:hAnsi="GHEA Grapalat"/>
          <w:sz w:val="24"/>
          <w:lang w:val="ru-RU"/>
        </w:rPr>
      </w:pPr>
    </w:p>
    <w:p w:rsidR="000F3DD5" w:rsidRPr="00E36010" w:rsidRDefault="00E36010" w:rsidP="00E36010">
      <w:pPr>
        <w:spacing w:after="0"/>
        <w:jc w:val="center"/>
        <w:rPr>
          <w:rFonts w:ascii="GHEA Grapalat" w:eastAsia="Times New Roman" w:hAnsi="GHEA Grapalat" w:cs="Tahoma"/>
          <w:lang w:val="hy-AM" w:eastAsia="ru-RU"/>
        </w:rPr>
      </w:pPr>
      <w:r>
        <w:rPr>
          <w:rFonts w:ascii="GHEA Grapalat" w:eastAsia="Times New Roman" w:hAnsi="GHEA Grapalat" w:cs="Tahoma"/>
          <w:lang w:val="hy-AM" w:eastAsia="ru-RU"/>
        </w:rPr>
        <w:t>«ՊԵՏԱԿԱՆ ՆՊԱՍՏՆԵՐԻ ՄԱՍԻՆ»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ՀԱՅԱՍՏԱՆԻ ՀԱՆՐԱՊԵՏՈ</w:t>
      </w:r>
      <w:r>
        <w:rPr>
          <w:rFonts w:ascii="GHEA Grapalat" w:eastAsia="Times New Roman" w:hAnsi="GHEA Grapalat" w:cs="Tahoma"/>
          <w:lang w:val="hy-AM" w:eastAsia="ru-RU"/>
        </w:rPr>
        <w:t>ՒԹՅԱՆ ՕՐԵՆՔՈՒՄ ԼՐԱՑՈՒՄՆԵՐ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</w:t>
      </w:r>
      <w:r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ՕՐԵՆՔՆԵՐԻ ՆԱԽԱԳԾԵՐԻ ՓԱԹԵԹԻ 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t>ՎԵՐԱ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ԲԵՐ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ՅԱԼ ՀԱ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ՅԱՍ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ՆԻ ՀԱ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Ն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ԹՅԱՆ ԿԱՌԱ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ԹՅԱՆ ԱՌԱ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ՋԱՐ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ԿՈՒ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softHyphen/>
        <w:t>ԹՅ</w:t>
      </w:r>
      <w:r w:rsidR="00CE20FD" w:rsidRPr="00E36010">
        <w:rPr>
          <w:rFonts w:ascii="GHEA Grapalat" w:eastAsia="Times New Roman" w:hAnsi="GHEA Grapalat" w:cs="Tahoma"/>
          <w:lang w:val="hy-AM" w:eastAsia="ru-RU"/>
        </w:rPr>
        <w:t>Ա</w:t>
      </w:r>
      <w:r w:rsidR="007E481E" w:rsidRPr="00E36010">
        <w:rPr>
          <w:rFonts w:ascii="GHEA Grapalat" w:eastAsia="Times New Roman" w:hAnsi="GHEA Grapalat" w:cs="Tahoma"/>
          <w:lang w:val="hy-AM" w:eastAsia="ru-RU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E36010">
        <w:rPr>
          <w:rFonts w:ascii="GHEA Grapalat" w:eastAsia="Times New Roman" w:hAnsi="GHEA Grapalat" w:cs="Tahoma"/>
          <w:lang w:val="hy-AM" w:eastAsia="ru-RU"/>
        </w:rPr>
        <w:t>«Պետական նպաստների մասին»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 xml:space="preserve"> Հայաստանի Հանրապետո</w:t>
      </w:r>
      <w:r w:rsidR="00E36010">
        <w:rPr>
          <w:rFonts w:ascii="GHEA Grapalat" w:eastAsia="Times New Roman" w:hAnsi="GHEA Grapalat" w:cs="Tahoma"/>
          <w:lang w:val="hy-AM" w:eastAsia="ru-RU"/>
        </w:rPr>
        <w:t>ւթյան օրենքում լրացումներ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 xml:space="preserve">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>օրենքների նախագծերի փաթեթի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E36010" w:rsidRPr="00E36010">
        <w:rPr>
          <w:rFonts w:ascii="GHEA Grapalat" w:hAnsi="GHEA Grapalat"/>
          <w:iCs/>
          <w:color w:val="000000"/>
          <w:shd w:val="clear" w:color="auto" w:fill="FFFFFF"/>
          <w:lang w:val="hy-AM"/>
        </w:rPr>
        <w:t>Պ-356-12.11.2019-ԱՍ-011/0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EB2344">
        <w:rPr>
          <w:rFonts w:ascii="GHEA Grapalat" w:eastAsia="Times New Roman" w:hAnsi="GHEA Grapalat" w:cs="Tahoma"/>
          <w:lang w:val="hy-AM" w:eastAsia="ru-RU"/>
        </w:rPr>
        <w:t>ուններին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F752CA">
        <w:rPr>
          <w:rFonts w:ascii="GHEA Grapalat" w:hAnsi="GHEA Grapalat" w:cs="IRTEK Courier"/>
          <w:spacing w:val="-4"/>
          <w:lang w:val="hy-AM"/>
        </w:rPr>
        <w:t>նոյեմբեր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E36010" w:rsidP="00E36010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>
        <w:rPr>
          <w:rFonts w:ascii="GHEA Grapalat" w:eastAsia="Times New Roman" w:hAnsi="GHEA Grapalat" w:cs="Tahoma"/>
          <w:lang w:val="hy-AM" w:eastAsia="ru-RU"/>
        </w:rPr>
        <w:t>«ՊԵՏԱԿԱՆ ՆՊԱՍՏՆԵՐԻ ՄԱՍԻՆ»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ՀԱՅԱՍՏԱՆԻ ՀԱՆՐԱՊԵՏՈ</w:t>
      </w:r>
      <w:r>
        <w:rPr>
          <w:rFonts w:ascii="GHEA Grapalat" w:eastAsia="Times New Roman" w:hAnsi="GHEA Grapalat" w:cs="Tahoma"/>
          <w:lang w:val="hy-AM" w:eastAsia="ru-RU"/>
        </w:rPr>
        <w:t>ՒԹՅԱՆ ՕՐԵՆՔՈՒՄ ԼՐԱՑՈՒՄՆԵՐ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</w:t>
      </w:r>
      <w:r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E36010">
        <w:rPr>
          <w:rFonts w:ascii="GHEA Grapalat" w:eastAsia="Times New Roman" w:hAnsi="GHEA Grapalat" w:cs="Tahoma"/>
          <w:lang w:val="hy-AM" w:eastAsia="ru-RU"/>
        </w:rPr>
        <w:t>ՕՐԵՆՔՆԵՐԻ ՆԱԽԱԳԾԵՐԻ ՓԱԹԵԹԻ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(</w:t>
      </w:r>
      <w:r w:rsidRPr="00E36010">
        <w:rPr>
          <w:rFonts w:ascii="GHEA Grapalat" w:hAnsi="GHEA Grapalat"/>
          <w:iCs/>
          <w:color w:val="000000"/>
          <w:shd w:val="clear" w:color="auto" w:fill="FFFFFF"/>
          <w:lang w:val="hy-AM"/>
        </w:rPr>
        <w:t>Պ-356-12.11.2019-ԱՍ-011/0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>)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</w:t>
      </w:r>
      <w:r w:rsidR="00EB2344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r w:rsidR="00EB2344">
        <w:rPr>
          <w:rFonts w:ascii="GHEA Grapalat" w:hAnsi="GHEA Grapalat" w:cs="Tahoma"/>
          <w:lang w:val="hy-AM"/>
        </w:rPr>
        <w:t>ներ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E36010">
        <w:rPr>
          <w:rFonts w:ascii="GHEA Grapalat" w:eastAsia="Times New Roman" w:hAnsi="GHEA Grapalat" w:cs="Tahoma"/>
          <w:lang w:val="hy-AM" w:eastAsia="ru-RU"/>
        </w:rPr>
        <w:t>«Պետական նպաստների մասին»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 xml:space="preserve"> Հայաստանի Հանրապետո</w:t>
      </w:r>
      <w:r w:rsidR="00E36010">
        <w:rPr>
          <w:rFonts w:ascii="GHEA Grapalat" w:eastAsia="Times New Roman" w:hAnsi="GHEA Grapalat" w:cs="Tahoma"/>
          <w:lang w:val="hy-AM" w:eastAsia="ru-RU"/>
        </w:rPr>
        <w:t>ւթյան օրենքում լրացումներ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 xml:space="preserve">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</w:t>
      </w:r>
      <w:r w:rsidR="00E36010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E36010" w:rsidRPr="00E36010">
        <w:rPr>
          <w:rFonts w:ascii="GHEA Grapalat" w:eastAsia="Times New Roman" w:hAnsi="GHEA Grapalat" w:cs="Tahoma"/>
          <w:lang w:val="hy-AM" w:eastAsia="ru-RU"/>
        </w:rPr>
        <w:t>օրենքների նախագծերի փաթեթի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>Նկատի ունենալով, որ առաջարկվող նախագծեր</w:t>
      </w:r>
      <w:r w:rsidR="00190230" w:rsidRPr="00227EBF">
        <w:rPr>
          <w:rFonts w:ascii="GHEA Grapalat" w:hAnsi="GHEA Grapalat" w:cs="Tahoma"/>
          <w:lang w:val="hy-AM"/>
        </w:rPr>
        <w:t>ի փաթեթ</w:t>
      </w:r>
      <w:r w:rsidRPr="00227EBF">
        <w:rPr>
          <w:rFonts w:ascii="GHEA Grapalat" w:hAnsi="GHEA Grapalat" w:cs="Tahoma"/>
          <w:lang w:val="hy-AM"/>
        </w:rPr>
        <w:t>ով ըստ էության առաջարկվում է 3-րդ աստիճանի սահմանափակում ունեցող հաշմանդամների նկատմամբ սահմանել խնամակալություն, իսկ խնամակալների համար որպես պետական նպաստ սահմանել խնամակալության նպաստ, նախ և առաջ հարկ ենք համարում անդրադառնալ հաշմանդամություն ունեցող անձի նկատմամբ խնամակալության հնարավորությանը:</w:t>
      </w:r>
    </w:p>
    <w:p w:rsidR="00EB2344" w:rsidRPr="00227EBF" w:rsidRDefault="00190230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«Հայաստանի Հանրապետության քաղաքացիական օրենսգրքում փոփոխություն կատարելու մասին» ՀՀ օրենքի նախագծով առաջարկվում է  խնամակալություն սահմանել նաև «3-րդ աստիճանի սահմանափակում ունեցող հաշմանդամ ճանաչված» քաղաքացիների նկատմամբ։ Հայաստանի Հանրապետության քաղաքացիական օրենսգրքի հոդված 33-ի համաձայն՝ «Խնամակալությունը և </w:t>
      </w:r>
      <w:proofErr w:type="spellStart"/>
      <w:r w:rsidRPr="00227EBF">
        <w:rPr>
          <w:rFonts w:ascii="GHEA Grapalat" w:hAnsi="GHEA Grapalat" w:cs="Tahoma"/>
          <w:lang w:val="hy-AM"/>
        </w:rPr>
        <w:t>հոգաբարձությունը</w:t>
      </w:r>
      <w:proofErr w:type="spellEnd"/>
      <w:r w:rsidRPr="00227EBF">
        <w:rPr>
          <w:rFonts w:ascii="GHEA Grapalat" w:hAnsi="GHEA Grapalat" w:cs="Tahoma"/>
          <w:lang w:val="hy-AM"/>
        </w:rPr>
        <w:t xml:space="preserve"> սահմանվում են անգործունակ կամ սահմանափակ գործունակ քաղաքացիների իրավունքների և շահերի պաշտպանության համար»։ Այսինքն՝ գործունակ քաղաքացու նկատմամբ խնամակալություն և հոգաբարձություն չի կարող սահմանվել։</w:t>
      </w:r>
    </w:p>
    <w:p w:rsidR="00EB2344" w:rsidRPr="00227EBF" w:rsidRDefault="00F52F31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Համաձայն </w:t>
      </w:r>
      <w:r w:rsidR="00EB2344" w:rsidRPr="00227EBF">
        <w:rPr>
          <w:rFonts w:ascii="GHEA Grapalat" w:hAnsi="GHEA Grapalat" w:cs="Tahoma"/>
          <w:lang w:val="hy-AM"/>
        </w:rPr>
        <w:t xml:space="preserve">ՀՀ քաղաքացիական օրենսգրքի 31-րդ հոդվածի 1-ին մասի քաղաքացին, որը հոգեկան խանգարման </w:t>
      </w:r>
      <w:proofErr w:type="spellStart"/>
      <w:r w:rsidR="00EB2344" w:rsidRPr="00227EBF">
        <w:rPr>
          <w:rFonts w:ascii="GHEA Grapalat" w:hAnsi="GHEA Grapalat" w:cs="Tahoma"/>
          <w:lang w:val="hy-AM"/>
        </w:rPr>
        <w:t>հետևանքով</w:t>
      </w:r>
      <w:proofErr w:type="spellEnd"/>
      <w:r w:rsidR="00EB2344" w:rsidRPr="00227EBF">
        <w:rPr>
          <w:rFonts w:ascii="GHEA Grapalat" w:hAnsi="GHEA Grapalat" w:cs="Tahoma"/>
          <w:lang w:val="hy-AM"/>
        </w:rPr>
        <w:t xml:space="preserve"> չի կարող հասկանալ իր գործողությունների նշանակությունը կամ ղեկավարել դրանք,</w:t>
      </w:r>
      <w:r w:rsidR="00920A07" w:rsidRPr="00227EBF">
        <w:rPr>
          <w:rFonts w:ascii="GHEA Grapalat" w:hAnsi="GHEA Grapalat" w:cs="Tahoma"/>
          <w:lang w:val="hy-AM"/>
        </w:rPr>
        <w:t xml:space="preserve"> Հայաստանի Հանրապետության քաղաքացիական դատավարության օրենսգրքով սահմանված կարգով,</w:t>
      </w:r>
      <w:r w:rsidR="00EB2344" w:rsidRPr="00227EBF">
        <w:rPr>
          <w:rFonts w:ascii="GHEA Grapalat" w:hAnsi="GHEA Grapalat" w:cs="Tahoma"/>
          <w:lang w:val="hy-AM"/>
        </w:rPr>
        <w:t xml:space="preserve"> կարող է դատարանով</w:t>
      </w:r>
      <w:r w:rsidR="00920A07" w:rsidRPr="00227EBF">
        <w:rPr>
          <w:rFonts w:ascii="GHEA Grapalat" w:hAnsi="GHEA Grapalat" w:cs="Tahoma"/>
          <w:lang w:val="hy-AM"/>
        </w:rPr>
        <w:t xml:space="preserve"> ճանաչվել</w:t>
      </w:r>
      <w:r w:rsidR="00EB2344" w:rsidRPr="00227EBF">
        <w:rPr>
          <w:rFonts w:ascii="GHEA Grapalat" w:hAnsi="GHEA Grapalat" w:cs="Tahoma"/>
          <w:lang w:val="hy-AM"/>
        </w:rPr>
        <w:t xml:space="preserve"> անգործունակ: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lastRenderedPageBreak/>
        <w:t xml:space="preserve">Այսինքն՝ գործող օրենսդրությամբ անգործունակ ճանաչվել կարող է հոգեկան խանգարում ունեցող քաղաքացին, որի նկատմամբ հետագայում սահմանվում է խնամակալություն: 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>Կարելի է փաստել, որ օրենսդիրը խնամակալության հիմքում դրել է այն անձանց շահերի պաշտպանությունը, ովքեր ի վիճակի չեն ինքնուրույն հասկանալ և (կամ) ղեկավարել իրենց գործողությունները, սեփական գործողություններով քաղաքացիական իրավունքներ ձեռք բերել և իրականացնել, ստանձնել քաղաքացիական պարտականություններ։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Պետք է նշել, որ «Հայաստանի Հանրապետությունում հաշմանդամների սոցիալական պաշտպանության մասին« օրենքի 6.2 հոդվածի համաձայն՝ </w:t>
      </w:r>
      <w:proofErr w:type="spellStart"/>
      <w:r w:rsidRPr="00227EBF">
        <w:rPr>
          <w:rFonts w:ascii="GHEA Grapalat" w:hAnsi="GHEA Grapalat" w:cs="Tahoma"/>
          <w:lang w:val="hy-AM"/>
        </w:rPr>
        <w:t>բժշկասոցիալական</w:t>
      </w:r>
      <w:proofErr w:type="spellEnd"/>
      <w:r w:rsidRPr="00227EBF">
        <w:rPr>
          <w:rFonts w:ascii="GHEA Grapalat" w:hAnsi="GHEA Grapalat" w:cs="Tahoma"/>
          <w:lang w:val="hy-AM"/>
        </w:rPr>
        <w:t xml:space="preserve"> փորձաքննության ոլորտում իրավասու պետական մարմնի կողմից հաշմանդամ ճանաչված անձին տրվում է հաշմանդամության խումբ (1-ին, 2-րդ և 3-րդ խումբ), իսկ </w:t>
      </w:r>
      <w:proofErr w:type="spellStart"/>
      <w:r w:rsidRPr="00227EBF">
        <w:rPr>
          <w:rFonts w:ascii="GHEA Grapalat" w:hAnsi="GHEA Grapalat" w:cs="Tahoma"/>
          <w:lang w:val="hy-AM"/>
        </w:rPr>
        <w:t>մինչև</w:t>
      </w:r>
      <w:proofErr w:type="spellEnd"/>
      <w:r w:rsidRPr="00227EBF">
        <w:rPr>
          <w:rFonts w:ascii="GHEA Grapalat" w:hAnsi="GHEA Grapalat" w:cs="Tahoma"/>
          <w:lang w:val="hy-AM"/>
        </w:rPr>
        <w:t xml:space="preserve"> 18 տարեկան երեխաներին՝ հաշմանդամ երեխայի կարգավիճակ: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Նույն օրենքի 2-րդ հոդվածի համաձայն՝ </w:t>
      </w:r>
      <w:proofErr w:type="spellStart"/>
      <w:r w:rsidRPr="00227EBF">
        <w:rPr>
          <w:rFonts w:ascii="GHEA Grapalat" w:hAnsi="GHEA Grapalat" w:cs="Tahoma"/>
          <w:lang w:val="hy-AM"/>
        </w:rPr>
        <w:t>հաշմանդամն</w:t>
      </w:r>
      <w:proofErr w:type="spellEnd"/>
      <w:r w:rsidRPr="00227EBF">
        <w:rPr>
          <w:rFonts w:ascii="GHEA Grapalat" w:hAnsi="GHEA Grapalat" w:cs="Tahoma"/>
          <w:lang w:val="hy-AM"/>
        </w:rPr>
        <w:t xml:space="preserve"> այն անձն է, որը առողջության </w:t>
      </w:r>
      <w:proofErr w:type="spellStart"/>
      <w:r w:rsidRPr="00227EBF">
        <w:rPr>
          <w:rFonts w:ascii="GHEA Grapalat" w:hAnsi="GHEA Grapalat" w:cs="Tahoma"/>
          <w:lang w:val="hy-AM"/>
        </w:rPr>
        <w:t>խաթարմամբ</w:t>
      </w:r>
      <w:proofErr w:type="spellEnd"/>
      <w:r w:rsidRPr="00227EBF">
        <w:rPr>
          <w:rFonts w:ascii="GHEA Grapalat" w:hAnsi="GHEA Grapalat" w:cs="Tahoma"/>
          <w:lang w:val="hy-AM"/>
        </w:rPr>
        <w:t xml:space="preserve"> պայմանավորված, կենսագործունեության սահմանափակումների </w:t>
      </w:r>
      <w:proofErr w:type="spellStart"/>
      <w:r w:rsidRPr="00227EBF">
        <w:rPr>
          <w:rFonts w:ascii="GHEA Grapalat" w:hAnsi="GHEA Grapalat" w:cs="Tahoma"/>
          <w:lang w:val="hy-AM"/>
        </w:rPr>
        <w:t>հետևանքով</w:t>
      </w:r>
      <w:proofErr w:type="spellEnd"/>
      <w:r w:rsidRPr="00227EBF">
        <w:rPr>
          <w:rFonts w:ascii="GHEA Grapalat" w:hAnsi="GHEA Grapalat" w:cs="Tahoma"/>
          <w:lang w:val="hy-AM"/>
        </w:rPr>
        <w:t xml:space="preserve"> ունի սոցիալական պաշտպանության անհրաժեշտություն։ Իսկ կենսագործունեության սահմանափակումները անձի ինքնասպասարկման ապահովման ունակության, ինքնուրույն տեղաշարժվելու, կողմնորոշվելու, հաղորդակցվելու, սեփական վարքը հսկելու, </w:t>
      </w:r>
      <w:proofErr w:type="spellStart"/>
      <w:r w:rsidRPr="00227EBF">
        <w:rPr>
          <w:rFonts w:ascii="GHEA Grapalat" w:hAnsi="GHEA Grapalat" w:cs="Tahoma"/>
          <w:lang w:val="hy-AM"/>
        </w:rPr>
        <w:t>ուսումնառելու</w:t>
      </w:r>
      <w:proofErr w:type="spellEnd"/>
      <w:r w:rsidRPr="00227EBF">
        <w:rPr>
          <w:rFonts w:ascii="GHEA Grapalat" w:hAnsi="GHEA Grapalat" w:cs="Tahoma"/>
          <w:lang w:val="hy-AM"/>
        </w:rPr>
        <w:t xml:space="preserve"> և աշխատանքային գործունեությամբ զբաղվելու (երեխաների համար՝ նաև խաղալու) կարողությունների կամ հնարավորությունների լրիվ կամ մասնակի կորուստն են (ներառյալ՝ վերականգնման տեխնիկական միջոցների և այլ օժանդակ պարագաների օգտագործմամբ տեղաշարժվելը, տեսնելը, լսելը և (կամ) խոսելը)։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Այսինքն՝ կենսագործունեության սահմանափակումները վերաբերում են ինչպես ֆիզիկական, այնպես էլ հոգեկան խանգարումներին։ Ուստի անձը, որը ունի հոգեկան խանգարում, կարող է ճանաչվել հաշմանդամ (որպիսի փաստը </w:t>
      </w:r>
      <w:proofErr w:type="spellStart"/>
      <w:r w:rsidRPr="00227EBF">
        <w:rPr>
          <w:rFonts w:ascii="GHEA Grapalat" w:hAnsi="GHEA Grapalat" w:cs="Tahoma"/>
          <w:lang w:val="hy-AM"/>
        </w:rPr>
        <w:t>դեռևս</w:t>
      </w:r>
      <w:proofErr w:type="spellEnd"/>
      <w:r w:rsidRPr="00227EBF">
        <w:rPr>
          <w:rFonts w:ascii="GHEA Grapalat" w:hAnsi="GHEA Grapalat" w:cs="Tahoma"/>
          <w:lang w:val="hy-AM"/>
        </w:rPr>
        <w:t xml:space="preserve"> բավարար չէ նրա նկատմամբ խնամակալություն սահմանելու համար), իսկ իր գործողությունների նշանակությունը հասկանալու կամ դրանք ղեկավարելու ունակությունից զրկված  լինելու դեպքում </w:t>
      </w:r>
      <w:proofErr w:type="spellStart"/>
      <w:r w:rsidRPr="00227EBF">
        <w:rPr>
          <w:rFonts w:ascii="GHEA Grapalat" w:hAnsi="GHEA Grapalat" w:cs="Tahoma"/>
          <w:lang w:val="hy-AM"/>
        </w:rPr>
        <w:t>միևնույն</w:t>
      </w:r>
      <w:proofErr w:type="spellEnd"/>
      <w:r w:rsidRPr="00227EBF">
        <w:rPr>
          <w:rFonts w:ascii="GHEA Grapalat" w:hAnsi="GHEA Grapalat" w:cs="Tahoma"/>
          <w:lang w:val="hy-AM"/>
        </w:rPr>
        <w:t xml:space="preserve"> ժամանակ կարող է ճանաչվել նաև անգործունակ, որի </w:t>
      </w:r>
      <w:proofErr w:type="spellStart"/>
      <w:r w:rsidRPr="00227EBF">
        <w:rPr>
          <w:rFonts w:ascii="GHEA Grapalat" w:hAnsi="GHEA Grapalat" w:cs="Tahoma"/>
          <w:lang w:val="hy-AM"/>
        </w:rPr>
        <w:t>հետևանքը</w:t>
      </w:r>
      <w:proofErr w:type="spellEnd"/>
      <w:r w:rsidRPr="00227EBF">
        <w:rPr>
          <w:rFonts w:ascii="GHEA Grapalat" w:hAnsi="GHEA Grapalat" w:cs="Tahoma"/>
          <w:lang w:val="hy-AM"/>
        </w:rPr>
        <w:t xml:space="preserve"> խնամակալության սահմանումն է։ </w:t>
      </w:r>
      <w:proofErr w:type="spellStart"/>
      <w:r w:rsidRPr="00227EBF">
        <w:rPr>
          <w:rFonts w:ascii="GHEA Grapalat" w:hAnsi="GHEA Grapalat" w:cs="Tahoma"/>
          <w:lang w:val="hy-AM"/>
        </w:rPr>
        <w:t>Հետևաբար</w:t>
      </w:r>
      <w:proofErr w:type="spellEnd"/>
      <w:r w:rsidRPr="00227EBF">
        <w:rPr>
          <w:rFonts w:ascii="GHEA Grapalat" w:hAnsi="GHEA Grapalat" w:cs="Tahoma"/>
          <w:lang w:val="hy-AM"/>
        </w:rPr>
        <w:t>, եթե անգամ անձը տառապում է որոշակի հոգեկան հիվանդությամբ, սակայն զրկված չէ իր գործողությունների նշանակությունը հասկանալու կամ դրանք ղեկավարելու հնարավորությունից, ապա վերջինս անգործունակ չի ճանաչվում: Պատահական չէ, որ անգործունակ ճանաչելու գործերով նշանակվում է դատահոգեբուժական փորձաքննություն: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lastRenderedPageBreak/>
        <w:t xml:space="preserve">Անդրադառնալով որոշակի ֆիզիկական առողջության խաթարումների արդյունքում հաշմանդամ ճանաչված անձանց նկատմամբ խնամակալության սահմանմանը՝ հարկ է նշել </w:t>
      </w:r>
      <w:proofErr w:type="spellStart"/>
      <w:r w:rsidRPr="00227EBF">
        <w:rPr>
          <w:rFonts w:ascii="GHEA Grapalat" w:hAnsi="GHEA Grapalat" w:cs="Tahoma"/>
          <w:lang w:val="hy-AM"/>
        </w:rPr>
        <w:t>հետևյալը</w:t>
      </w:r>
      <w:proofErr w:type="spellEnd"/>
      <w:r w:rsidRPr="00227EBF">
        <w:rPr>
          <w:rFonts w:ascii="GHEA Grapalat" w:hAnsi="GHEA Grapalat" w:cs="Tahoma"/>
          <w:lang w:val="hy-AM"/>
        </w:rPr>
        <w:t>.</w:t>
      </w:r>
    </w:p>
    <w:p w:rsidR="00EB2344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ՀՀ քաղաքացիական օրենսգրքի 34-րդ հոդվածի 2-րդ մասի համաձայն՝ խնամակալները </w:t>
      </w:r>
      <w:proofErr w:type="spellStart"/>
      <w:r w:rsidRPr="00227EBF">
        <w:rPr>
          <w:rFonts w:ascii="GHEA Grapalat" w:hAnsi="GHEA Grapalat" w:cs="Tahoma"/>
          <w:lang w:val="hy-AM"/>
        </w:rPr>
        <w:t>խնամարկյալների</w:t>
      </w:r>
      <w:proofErr w:type="spellEnd"/>
      <w:r w:rsidRPr="00227EBF">
        <w:rPr>
          <w:rFonts w:ascii="GHEA Grapalat" w:hAnsi="GHEA Grapalat" w:cs="Tahoma"/>
          <w:lang w:val="hy-AM"/>
        </w:rPr>
        <w:t xml:space="preserve"> ներկայացուցիչներն են օրենքի ուժով և նրանց անունից ու ի շահ նրանց կնքում են բոլոր անհրաժեշտ գործարքները:</w:t>
      </w:r>
    </w:p>
    <w:p w:rsidR="00F52F31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Ֆիզիկական առողջության խաթարումը չի կարող միանշանակ ենթադրել, որ անձը զրկվել է իր գործողությունների նշանակությունը հասկանալու և դրանք ղեկավարելու ունակությունից: </w:t>
      </w:r>
      <w:proofErr w:type="spellStart"/>
      <w:r w:rsidRPr="00227EBF">
        <w:rPr>
          <w:rFonts w:ascii="GHEA Grapalat" w:hAnsi="GHEA Grapalat" w:cs="Tahoma"/>
          <w:lang w:val="hy-AM"/>
        </w:rPr>
        <w:t>Հետևաբար</w:t>
      </w:r>
      <w:proofErr w:type="spellEnd"/>
      <w:r w:rsidRPr="00227EBF">
        <w:rPr>
          <w:rFonts w:ascii="GHEA Grapalat" w:hAnsi="GHEA Grapalat" w:cs="Tahoma"/>
          <w:lang w:val="hy-AM"/>
        </w:rPr>
        <w:t xml:space="preserve"> նրանց նկատմամբ խնամակալություն սահմանելը կնշանակի նրանց </w:t>
      </w:r>
      <w:proofErr w:type="spellStart"/>
      <w:r w:rsidRPr="00227EBF">
        <w:rPr>
          <w:rFonts w:ascii="GHEA Grapalat" w:hAnsi="GHEA Grapalat" w:cs="Tahoma"/>
          <w:lang w:val="hy-AM"/>
        </w:rPr>
        <w:t>իրավասուբյեկտության</w:t>
      </w:r>
      <w:proofErr w:type="spellEnd"/>
      <w:r w:rsidRPr="00227EBF">
        <w:rPr>
          <w:rFonts w:ascii="GHEA Grapalat" w:hAnsi="GHEA Grapalat" w:cs="Tahoma"/>
          <w:lang w:val="hy-AM"/>
        </w:rPr>
        <w:t xml:space="preserve"> կտրուկ սահմանափակում, նրանց ազատ </w:t>
      </w:r>
      <w:proofErr w:type="spellStart"/>
      <w:r w:rsidRPr="00227EBF">
        <w:rPr>
          <w:rFonts w:ascii="GHEA Grapalat" w:hAnsi="GHEA Grapalat" w:cs="Tahoma"/>
          <w:lang w:val="hy-AM"/>
        </w:rPr>
        <w:t>կամահայտնությունից</w:t>
      </w:r>
      <w:proofErr w:type="spellEnd"/>
      <w:r w:rsidRPr="00227EBF">
        <w:rPr>
          <w:rFonts w:ascii="GHEA Grapalat" w:hAnsi="GHEA Grapalat" w:cs="Tahoma"/>
          <w:lang w:val="hy-AM"/>
        </w:rPr>
        <w:t xml:space="preserve"> զրկում, նրանց կողմից իրենց գործողություններով քաղաքացիական իրավունքներ ձեռք բերելու և իրականացնելու, իրենց համար քաղաքացիական պարտականություններ ստեղծելու գործընթացին ոչ </w:t>
      </w:r>
      <w:proofErr w:type="spellStart"/>
      <w:r w:rsidRPr="00227EBF">
        <w:rPr>
          <w:rFonts w:ascii="GHEA Grapalat" w:hAnsi="GHEA Grapalat" w:cs="Tahoma"/>
          <w:lang w:val="hy-AM"/>
        </w:rPr>
        <w:t>իրավաչափ</w:t>
      </w:r>
      <w:proofErr w:type="spellEnd"/>
      <w:r w:rsidRPr="00227EBF">
        <w:rPr>
          <w:rFonts w:ascii="GHEA Grapalat" w:hAnsi="GHEA Grapalat" w:cs="Tahoma"/>
          <w:lang w:val="hy-AM"/>
        </w:rPr>
        <w:t xml:space="preserve"> միջամտություն։ Այն դեպքերում, երբ անձը, ով որոշակի, զուտ ֆիզիկական կարողությունների սահմանափակման պատճառով չի կարողանում, օրինակ, կնքել գործարքներ, ապա կարող է այդ նպատակով համապատասխան լիազորագիր տալ մեկ այլ անձի՝ կառավարելով քաղաքացիական իրավունքների ու պարտականությունների ստանձնման գործընթացը։ Մինչդեռ խնամակալության սահմանման պարագայում նա զրկված է անգամ այդպիսի համաձայնություն տալու հնարավորությունից։</w:t>
      </w:r>
      <w:r w:rsidR="00F52F31" w:rsidRPr="00227EBF">
        <w:rPr>
          <w:rFonts w:ascii="GHEA Grapalat" w:hAnsi="GHEA Grapalat" w:cs="Tahoma"/>
          <w:lang w:val="hy-AM"/>
        </w:rPr>
        <w:t xml:space="preserve"> Վերոնշյալ դրույթները բացահայտ անհամապատասխանության մեջ </w:t>
      </w:r>
      <w:r w:rsidR="0051034F" w:rsidRPr="00227EBF">
        <w:rPr>
          <w:rFonts w:ascii="GHEA Grapalat" w:hAnsi="GHEA Grapalat" w:cs="Tahoma"/>
          <w:lang w:val="hy-AM"/>
        </w:rPr>
        <w:t>են</w:t>
      </w:r>
      <w:r w:rsidR="00F52F31" w:rsidRPr="00227EBF">
        <w:rPr>
          <w:rFonts w:ascii="GHEA Grapalat" w:hAnsi="GHEA Grapalat" w:cs="Tahoma"/>
          <w:lang w:val="hy-AM"/>
        </w:rPr>
        <w:t xml:space="preserve"> ՀՀ Սահմանադրության և Մարդու իրավունքների </w:t>
      </w:r>
      <w:proofErr w:type="spellStart"/>
      <w:r w:rsidR="00F52F31" w:rsidRPr="00227EBF">
        <w:rPr>
          <w:rFonts w:ascii="GHEA Grapalat" w:hAnsi="GHEA Grapalat" w:cs="Tahoma"/>
          <w:lang w:val="hy-AM"/>
        </w:rPr>
        <w:t>եվրոպական</w:t>
      </w:r>
      <w:proofErr w:type="spellEnd"/>
      <w:r w:rsidR="00F52F31" w:rsidRPr="00227EBF">
        <w:rPr>
          <w:rFonts w:ascii="GHEA Grapalat" w:hAnsi="GHEA Grapalat" w:cs="Tahoma"/>
          <w:lang w:val="hy-AM"/>
        </w:rPr>
        <w:t xml:space="preserve"> կոնվենցիայի հետ։  </w:t>
      </w:r>
    </w:p>
    <w:p w:rsidR="00EB2344" w:rsidRPr="00227EBF" w:rsidRDefault="00F52F31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Այսպես՝ Հաշմանդամություն ունեցող անձանց իրավունքների հարցերով ՄԱԿ-ի կոմիտեի (այսուհետ՝ Կոմիտե)՝ Հայաստանի նախնական զեկույցի վերաբերյալ եզրափակիչ դիտարկմամբ (CRPD/C/ARM/CO/1) Կոմիտեն արտահայտել է իր մտահոգությունը </w:t>
      </w:r>
      <w:proofErr w:type="spellStart"/>
      <w:r w:rsidRPr="00227EBF">
        <w:rPr>
          <w:rFonts w:ascii="GHEA Grapalat" w:hAnsi="GHEA Grapalat" w:cs="Tahoma"/>
          <w:lang w:val="hy-AM"/>
        </w:rPr>
        <w:t>Սահմանդրությունում</w:t>
      </w:r>
      <w:proofErr w:type="spellEnd"/>
      <w:r w:rsidRPr="00227EBF">
        <w:rPr>
          <w:rFonts w:ascii="GHEA Grapalat" w:hAnsi="GHEA Grapalat" w:cs="Tahoma"/>
          <w:lang w:val="hy-AM"/>
        </w:rPr>
        <w:t xml:space="preserve"> և «Քաղաքացիական դատավարության մասին» ՀՀ օրենսգրքում «խտրական իրավական դրույթների» վերաբերյալ, որոնք թույլ են տալիս </w:t>
      </w:r>
      <w:proofErr w:type="spellStart"/>
      <w:r w:rsidRPr="00227EBF">
        <w:rPr>
          <w:rFonts w:ascii="GHEA Grapalat" w:hAnsi="GHEA Grapalat" w:cs="Tahoma"/>
          <w:lang w:val="hy-AM"/>
        </w:rPr>
        <w:t>հոգեբանասոցիալական</w:t>
      </w:r>
      <w:proofErr w:type="spellEnd"/>
      <w:r w:rsidRPr="00227EBF">
        <w:rPr>
          <w:rFonts w:ascii="GHEA Grapalat" w:hAnsi="GHEA Grapalat" w:cs="Tahoma"/>
          <w:lang w:val="hy-AM"/>
        </w:rPr>
        <w:t xml:space="preserve"> և մտավոր հաշմանդամություն ունեցող անձանց զրկել գործունակության իրավունքից և նշանակել խնամակալ. «Մտահոգիչ է նաև խնամակալի միջոցով որոշումների կայացման համակարգը որոշումների կայացման աջակցության համակարգով փոխարինելու մեխանիզմների բացակայությունը։ ... «Վկայակոչելով օրենքի առաջ հավասարության մասին ընդհանուր մեկնաբանություն 1-ը (2014)՝ Կոմիտեն հանձնարարում է մասնակից պետությանը ուժը կորցրած ճանաչել Սահմանադրության և «Քաղաքացիական դատավարության» ՀՀ օրենսգրքի խտրական դրույթները և վերականգնել </w:t>
      </w:r>
      <w:r w:rsidRPr="00227EBF">
        <w:rPr>
          <w:rFonts w:ascii="GHEA Grapalat" w:hAnsi="GHEA Grapalat" w:cs="Tahoma"/>
          <w:lang w:val="hy-AM"/>
        </w:rPr>
        <w:lastRenderedPageBreak/>
        <w:t>հաշմանդամություն ունեցող անձանց համար լիարժեք իրավունակությունը և ներկայացնել որոշումների կայացման աջակցության համակարգը»:</w:t>
      </w:r>
    </w:p>
    <w:p w:rsidR="00EB2344" w:rsidRPr="00227EBF" w:rsidRDefault="0051034F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>Ամփոփելով վերոգրյալը</w:t>
      </w:r>
      <w:r w:rsidR="00EB2344" w:rsidRPr="00227EBF">
        <w:rPr>
          <w:rFonts w:ascii="GHEA Grapalat" w:hAnsi="GHEA Grapalat" w:cs="Tahoma"/>
          <w:lang w:val="hy-AM"/>
        </w:rPr>
        <w:t xml:space="preserve"> գտնում ենք, որ «ՀՀ քաղաքացիական </w:t>
      </w:r>
      <w:proofErr w:type="spellStart"/>
      <w:r w:rsidR="00EB2344" w:rsidRPr="00227EBF">
        <w:rPr>
          <w:rFonts w:ascii="GHEA Grapalat" w:hAnsi="GHEA Grapalat" w:cs="Tahoma"/>
          <w:lang w:val="hy-AM"/>
        </w:rPr>
        <w:t>օրեսգրքում</w:t>
      </w:r>
      <w:proofErr w:type="spellEnd"/>
      <w:r w:rsidR="00EB2344" w:rsidRPr="00227EBF">
        <w:rPr>
          <w:rFonts w:ascii="GHEA Grapalat" w:hAnsi="GHEA Grapalat" w:cs="Tahoma"/>
          <w:lang w:val="hy-AM"/>
        </w:rPr>
        <w:t xml:space="preserve"> լրացում կատարելու մասին» ՀՀ օրենքի նախագծի ընդունման անհրաժեշտությունը բացակայում է, ինչից ածանցվում է նաև «Հայաստանի Հանրապետությունում հաշմանդամների սոցիալական պաշտպանության մասին օրենքում լրացում կատարելու մասին» օրենքի նախագիծն ընդունելու անհրաժեշտությունը:</w:t>
      </w:r>
    </w:p>
    <w:p w:rsidR="00C06E2E" w:rsidRPr="00227EBF" w:rsidRDefault="00C06E2E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 xml:space="preserve">Ինչ վերաբերում է «Ընտանեկան օրենսգրքում փոփոխություն կատարելու մասին» ՀՀ օրենքի նախագծին, համաձայն որի՝ նախատեսվում է ուժը կորցրած ճանաչել դրա 136-րդ հոդվածի 4-րդ մասը (որի համաձայն՝ խնամակալն ու հոգաբարձուն խնամակալության (հոգաբարձության) տակ գտնվող երեխայի նկատմամբ խնամակալության և հոգաբարձության պարտականությունները կատարում են անհատույց) այն հիմնավորմամբ, որ սահմանվում է խնամակալության նպաստ, ապա գտնում ենք, որ խնամակալության նպաստ սահմանելը չի նշանակում խնամակալության </w:t>
      </w:r>
      <w:proofErr w:type="spellStart"/>
      <w:r w:rsidRPr="00227EBF">
        <w:rPr>
          <w:rFonts w:ascii="GHEA Grapalat" w:hAnsi="GHEA Grapalat" w:cs="Tahoma"/>
          <w:lang w:val="hy-AM"/>
        </w:rPr>
        <w:t>հատուցելիություն</w:t>
      </w:r>
      <w:proofErr w:type="spellEnd"/>
      <w:r w:rsidRPr="00227EBF">
        <w:rPr>
          <w:rFonts w:ascii="GHEA Grapalat" w:hAnsi="GHEA Grapalat" w:cs="Tahoma"/>
          <w:lang w:val="hy-AM"/>
        </w:rPr>
        <w:t xml:space="preserve">: Այն ենթադրում է խնամակալի նկատմամբ պետական սոցիալական աջակցություն: Մինչդեռ Ընտանեկան օրենսգրքի 136-րդ հոդվածի 4-րդ մասի կարգավորումը նշանակում է, որ անձը իր պարտականությունների կատարման համար վճար չի ստանում </w:t>
      </w:r>
      <w:proofErr w:type="spellStart"/>
      <w:r w:rsidRPr="00227EBF">
        <w:rPr>
          <w:rFonts w:ascii="GHEA Grapalat" w:hAnsi="GHEA Grapalat" w:cs="Tahoma"/>
          <w:lang w:val="hy-AM"/>
        </w:rPr>
        <w:t>խնամարկյալից</w:t>
      </w:r>
      <w:proofErr w:type="spellEnd"/>
      <w:r w:rsidRPr="00227EBF">
        <w:rPr>
          <w:rFonts w:ascii="GHEA Grapalat" w:hAnsi="GHEA Grapalat" w:cs="Tahoma"/>
          <w:lang w:val="hy-AM"/>
        </w:rPr>
        <w:t xml:space="preserve">։ </w:t>
      </w:r>
      <w:proofErr w:type="spellStart"/>
      <w:r w:rsidRPr="00227EBF">
        <w:rPr>
          <w:rFonts w:ascii="GHEA Grapalat" w:hAnsi="GHEA Grapalat" w:cs="Tahoma"/>
          <w:lang w:val="hy-AM"/>
        </w:rPr>
        <w:t>Հետևաբար</w:t>
      </w:r>
      <w:proofErr w:type="spellEnd"/>
      <w:r w:rsidRPr="00227EBF">
        <w:rPr>
          <w:rFonts w:ascii="GHEA Grapalat" w:hAnsi="GHEA Grapalat" w:cs="Tahoma"/>
          <w:lang w:val="hy-AM"/>
        </w:rPr>
        <w:t xml:space="preserve"> առաջարկում ենք ձեռնպահ մնալ նաև Ընտանեկան օրենսգրքում փոփոխություն կատարելուց:</w:t>
      </w:r>
    </w:p>
    <w:p w:rsidR="00227EBF" w:rsidRPr="00227EBF" w:rsidRDefault="00EB2344" w:rsidP="00227EBF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27EBF">
        <w:rPr>
          <w:rFonts w:ascii="GHEA Grapalat" w:hAnsi="GHEA Grapalat" w:cs="Tahoma"/>
          <w:lang w:val="hy-AM"/>
        </w:rPr>
        <w:t>«Պետական նպաստների մասին» ՀՀ օրենքում լրացումներ կատարելու մասին» ՀՀ օրենքի նախագծի համաձայն՝ առաջարկվում է որպես պետական նպաստի տեսակ սահմանել նաև խնամակալության նպաստը՝ նոր՝ 4.1 գլխով սահմանելով խնամակալության նպաստ ստանալու իրավունքը և տրամադրման հիմքը:</w:t>
      </w:r>
    </w:p>
    <w:p w:rsidR="006E27EA" w:rsidRDefault="00227EBF" w:rsidP="00227EBF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       </w:t>
      </w:r>
      <w:bookmarkStart w:id="0" w:name="_GoBack"/>
      <w:proofErr w:type="spellStart"/>
      <w:r w:rsidRPr="00227EBF">
        <w:rPr>
          <w:rFonts w:ascii="GHEA Grapalat" w:hAnsi="GHEA Grapalat" w:cs="Tahoma"/>
          <w:lang w:val="hy-AM"/>
        </w:rPr>
        <w:t>Վերոգրյալի</w:t>
      </w:r>
      <w:proofErr w:type="spellEnd"/>
      <w:r w:rsidRPr="00227EBF">
        <w:rPr>
          <w:rFonts w:ascii="GHEA Grapalat" w:hAnsi="GHEA Grapalat" w:cs="Tahoma"/>
          <w:lang w:val="hy-AM"/>
        </w:rPr>
        <w:t xml:space="preserve"> կապակցությամբ հայտնում ենք, որ</w:t>
      </w:r>
      <w:r w:rsidR="006E27EA" w:rsidRPr="006E27EA">
        <w:rPr>
          <w:rFonts w:ascii="GHEA Grapalat" w:hAnsi="GHEA Grapalat" w:cs="Tahoma"/>
          <w:lang w:val="hy-AM"/>
        </w:rPr>
        <w:t xml:space="preserve"> </w:t>
      </w:r>
      <w:r w:rsidR="006E27EA" w:rsidRPr="006E27EA">
        <w:rPr>
          <w:rFonts w:ascii="GHEA Grapalat" w:hAnsi="GHEA Grapalat" w:cs="Tahoma"/>
          <w:lang w:val="hy-AM"/>
        </w:rPr>
        <w:t>«Պետական նպաստների մասին» Հայաստանի Հանրապետության օրենքում լրացումներ կատարելու մասին» օրենքում լրացվող 4.1-ին գլխի 17.1-ին հոդվածի 2-րդ մասում սահմանվում է, որ կառավարությունը կարող է սահմանել նպաստ ստանալու իրավունք տվող այլ պայմաններ: Հարկ է նկատի ունենալ, որ իրավունքի իրացման պայմանները չեն կարող սահմանվել կառավարության որոշմամբ. ընդ որում, այդ պայմանների վերացումը միաժամանակ նախատեսվում է որպես խնամակալության նպաստ ստանալու իրավունքի դադարեցման հիմք</w:t>
      </w:r>
      <w:r w:rsidR="006E27EA">
        <w:rPr>
          <w:rFonts w:ascii="GHEA Grapalat" w:hAnsi="GHEA Grapalat" w:cs="Tahoma"/>
          <w:lang w:val="hy-AM"/>
        </w:rPr>
        <w:t>:</w:t>
      </w:r>
      <w:r w:rsidR="006E27EA" w:rsidRPr="006E27EA">
        <w:rPr>
          <w:rFonts w:ascii="GHEA Grapalat" w:hAnsi="GHEA Grapalat" w:cs="Tahoma"/>
          <w:lang w:val="hy-AM"/>
        </w:rPr>
        <w:t xml:space="preserve"> </w:t>
      </w:r>
    </w:p>
    <w:p w:rsidR="00227EBF" w:rsidRPr="006E27EA" w:rsidRDefault="006E27EA" w:rsidP="00227EBF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       Բացի այդ</w:t>
      </w:r>
      <w:r w:rsidRPr="006E27EA">
        <w:rPr>
          <w:rFonts w:ascii="GHEA Grapalat" w:hAnsi="GHEA Grapalat" w:cs="Tahoma"/>
          <w:lang w:val="hy-AM"/>
        </w:rPr>
        <w:t xml:space="preserve"> </w:t>
      </w:r>
      <w:r w:rsidR="00227EBF" w:rsidRPr="00227EBF">
        <w:rPr>
          <w:rFonts w:ascii="GHEA Grapalat" w:hAnsi="GHEA Grapalat" w:cs="Tahoma"/>
          <w:lang w:val="hy-AM"/>
        </w:rPr>
        <w:t xml:space="preserve">անհրաժեշտ է հստակեցնել շահառուների շրջանակը (արդյոք խնամակալության նպաստ առաջարկվում է նշանակել միայն առանց ծնողական խնամքի մնացած երեխաների խնամակալների՞ դեպքում, թե՞ նկատի է առնվում նաև այլ շահառուների շրջանակ), իրականացնել համապատասխան հաշվարկներ, որոնք թույլ կտան հասկանալու պետական բյուջե անհրաժեշտ միջոցների չափը, և լրացուցիչ քննարկել խնամակալության </w:t>
      </w:r>
      <w:r w:rsidR="00227EBF" w:rsidRPr="00227EBF">
        <w:rPr>
          <w:rFonts w:ascii="GHEA Grapalat" w:hAnsi="GHEA Grapalat" w:cs="Tahoma"/>
          <w:lang w:val="hy-AM"/>
        </w:rPr>
        <w:lastRenderedPageBreak/>
        <w:t xml:space="preserve">նպաստի չափը (այն </w:t>
      </w:r>
      <w:proofErr w:type="spellStart"/>
      <w:r w:rsidR="00227EBF" w:rsidRPr="00227EBF">
        <w:rPr>
          <w:rFonts w:ascii="GHEA Grapalat" w:hAnsi="GHEA Grapalat" w:cs="Tahoma"/>
          <w:lang w:val="hy-AM"/>
        </w:rPr>
        <w:t>պե՞տք</w:t>
      </w:r>
      <w:proofErr w:type="spellEnd"/>
      <w:r w:rsidR="00227EBF" w:rsidRPr="00227EBF">
        <w:rPr>
          <w:rFonts w:ascii="GHEA Grapalat" w:hAnsi="GHEA Grapalat" w:cs="Tahoma"/>
          <w:lang w:val="hy-AM"/>
        </w:rPr>
        <w:t xml:space="preserve"> է համադրելի լինի խնամատար ընտանիքում խնամվող մեկ երեխայի համար տրվող գումարին, թե առաջարկվում է այլ մոտեցում): Խնամակալության ինստիտուտի զարգացումը և խնամակալների աջակցությունը նախատեսված է նաև աշխատանքի և սոցիալական հարցերի նախարարության կողմից մշակված Երեխայի՝ ընտանիքում ապրելու իրավունքի իրացման համալիր միջոցառումների ծրագրով, սակայն, միաժամանակ, այդ աջակցության </w:t>
      </w:r>
      <w:proofErr w:type="spellStart"/>
      <w:r w:rsidR="00227EBF" w:rsidRPr="00227EBF">
        <w:rPr>
          <w:rFonts w:ascii="GHEA Grapalat" w:hAnsi="GHEA Grapalat" w:cs="Tahoma"/>
          <w:lang w:val="hy-AM"/>
        </w:rPr>
        <w:t>ձևերը</w:t>
      </w:r>
      <w:proofErr w:type="spellEnd"/>
      <w:r w:rsidR="00227EBF" w:rsidRPr="00227EBF">
        <w:rPr>
          <w:rFonts w:ascii="GHEA Grapalat" w:hAnsi="GHEA Grapalat" w:cs="Tahoma"/>
          <w:lang w:val="hy-AM"/>
        </w:rPr>
        <w:t xml:space="preserve"> պետք է մանրամասն քննարկվեն՝ հաշվի առնելով այն ռիսկերը, որոնք կարող է առաջանալ երեխայի խնամքի հարցում նյութական խթանի ներդրման դեպքում՝ խուսափելու այն իրավիճակներից, երբ երեխայի խնամքը խնամակալի կողմից կարող է պայմանավորվել առավելապես նյութական շահագրգռվածությամբ՝ ի հակասություն երեխայի լավագույն շահի։</w:t>
      </w:r>
      <w:bookmarkEnd w:id="0"/>
      <w:r w:rsidR="00227EBF" w:rsidRPr="00227EBF">
        <w:rPr>
          <w:rFonts w:cs="Calibri"/>
          <w:lang w:val="hy-AM"/>
        </w:rPr>
        <w:t> </w:t>
      </w:r>
      <w:r w:rsidRPr="006E27EA">
        <w:rPr>
          <w:lang w:val="hy-AM"/>
        </w:rPr>
        <w:t> </w:t>
      </w:r>
    </w:p>
    <w:p w:rsidR="00227EBF" w:rsidRPr="00227EBF" w:rsidRDefault="00227EBF" w:rsidP="00227EBF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       </w:t>
      </w:r>
      <w:r w:rsidRPr="00227EBF">
        <w:rPr>
          <w:rFonts w:ascii="GHEA Grapalat" w:hAnsi="GHEA Grapalat" w:cs="Tahoma"/>
          <w:lang w:val="hy-AM"/>
        </w:rPr>
        <w:t>Նման նպաստի ներդրումը կպահանջի նաև զուգահեռ փոփոխություններ և լրացումներ մի շարք իրավական ակտերում, որոնց մասով անհրաժեշտ է իրականացնել լրացուցիչ քարտեզագրում։</w:t>
      </w:r>
      <w:r w:rsidR="00EB2344" w:rsidRPr="00227EBF">
        <w:rPr>
          <w:rFonts w:ascii="GHEA Grapalat" w:hAnsi="GHEA Grapalat" w:cs="Tahoma"/>
          <w:lang w:val="hy-AM"/>
        </w:rPr>
        <w:t xml:space="preserve"> </w:t>
      </w:r>
    </w:p>
    <w:p w:rsidR="00EB2344" w:rsidRPr="007035C3" w:rsidRDefault="00227EBF" w:rsidP="00227EB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  <w:r w:rsidRPr="00227EBF">
        <w:rPr>
          <w:rFonts w:ascii="GHEA Grapalat" w:hAnsi="GHEA Grapalat" w:cs="Tahoma"/>
          <w:lang w:val="hy-AM"/>
        </w:rPr>
        <w:t>Միաժամանակ առաջարկում ենք՝</w:t>
      </w:r>
      <w:r w:rsidR="00EB2344" w:rsidRPr="00227EBF">
        <w:rPr>
          <w:rFonts w:ascii="GHEA Grapalat" w:hAnsi="GHEA Grapalat" w:cs="Tahoma"/>
          <w:lang w:val="hy-AM"/>
        </w:rPr>
        <w:t xml:space="preserve"> սույն օրենքի նախագծով օրենքում լրացվող 17.1 հոդվածի </w:t>
      </w:r>
      <w:proofErr w:type="spellStart"/>
      <w:r w:rsidR="00EB2344" w:rsidRPr="00227EBF">
        <w:rPr>
          <w:rFonts w:ascii="GHEA Grapalat" w:hAnsi="GHEA Grapalat" w:cs="Tahoma"/>
          <w:lang w:val="hy-AM"/>
        </w:rPr>
        <w:t>ձևակերպումից</w:t>
      </w:r>
      <w:proofErr w:type="spellEnd"/>
      <w:r w:rsidR="00EB2344" w:rsidRPr="00227EBF">
        <w:rPr>
          <w:rFonts w:ascii="GHEA Grapalat" w:hAnsi="GHEA Grapalat" w:cs="Tahoma"/>
          <w:lang w:val="hy-AM"/>
        </w:rPr>
        <w:t xml:space="preserve"> հանել 3-րդ աստիճանի սահմանափակում ունեցող հաշմանդամ ճանաչված անձանց վերաբերող կարգավորումը՝ նկատի ունենալով, որ վերջիններիս նկատմամբ խնամակալություն սահմանվել չի կարող</w:t>
      </w:r>
      <w:r w:rsidRPr="00227EBF">
        <w:rPr>
          <w:rFonts w:ascii="GHEA Grapalat" w:hAnsi="GHEA Grapalat" w:cs="Tahoma"/>
          <w:lang w:val="hy-AM"/>
        </w:rPr>
        <w:t xml:space="preserve">, ինչպես նաև </w:t>
      </w:r>
      <w:r w:rsidR="00EB2344" w:rsidRPr="00227EBF">
        <w:rPr>
          <w:rFonts w:ascii="GHEA Grapalat" w:hAnsi="GHEA Grapalat" w:cs="Tahoma"/>
          <w:lang w:val="hy-AM"/>
        </w:rPr>
        <w:t>նշված կարգավորումն առավել նպատակահարմար է սահմանել ոչ թե 4.1 գլխով, այլ 8.1 գլխով՝ նկատի ունենալով, որ օրենքի 5-րդ հոդվածում խնամակալության նպաստը սահմանվում է պետական նպաստների ցանկում վերջին կետով (11-րդ կետ):</w:t>
      </w:r>
    </w:p>
    <w:p w:rsidR="00314985" w:rsidRDefault="00314985" w:rsidP="00227EBF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F2F48" w:rsidRDefault="005F2F4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2F48" w:rsidRDefault="005F2F4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2F48" w:rsidRDefault="005F2F4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2F48" w:rsidRDefault="005F2F4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7EBF" w:rsidRDefault="00227EBF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2F48" w:rsidRDefault="005F2F4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7693" w:rsidRPr="007E481E" w:rsidRDefault="00057693" w:rsidP="00227EBF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E36010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E36010">
        <w:rPr>
          <w:rFonts w:ascii="GHEA Grapalat" w:eastAsia="Times New Roman" w:hAnsi="GHEA Grapalat" w:cs="Tahoma"/>
          <w:b/>
          <w:lang w:val="hy-AM" w:eastAsia="ru-RU"/>
        </w:rPr>
        <w:t xml:space="preserve">«Պետական նպաստների մասին» Հայաստանի Հանրապետության օրենքում լրացումներ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 </w:t>
      </w:r>
      <w:r w:rsidR="00000629" w:rsidRPr="00CC1135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4804E4">
        <w:rPr>
          <w:rFonts w:ascii="GHEA Grapalat" w:hAnsi="GHEA Grapalat"/>
          <w:b/>
          <w:lang w:val="hy-AM"/>
        </w:rPr>
        <w:t xml:space="preserve"> փաթեթի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4804E4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>
        <w:rPr>
          <w:rFonts w:ascii="GHEA Grapalat" w:eastAsia="Times New Roman" w:hAnsi="GHEA Grapalat" w:cs="Tahoma"/>
          <w:lang w:val="hy-AM" w:eastAsia="ru-RU"/>
        </w:rPr>
        <w:t>«Պետական նպաստների մասին»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Հայաստանի Հանրապետո</w:t>
      </w:r>
      <w:r>
        <w:rPr>
          <w:rFonts w:ascii="GHEA Grapalat" w:eastAsia="Times New Roman" w:hAnsi="GHEA Grapalat" w:cs="Tahoma"/>
          <w:lang w:val="hy-AM" w:eastAsia="ru-RU"/>
        </w:rPr>
        <w:t>ւթյան օրենքում լրացումներ</w:t>
      </w:r>
      <w:r w:rsidRPr="00E36010">
        <w:rPr>
          <w:rFonts w:ascii="GHEA Grapalat" w:eastAsia="Times New Roman" w:hAnsi="GHEA Grapalat" w:cs="Tahoma"/>
          <w:lang w:val="hy-AM" w:eastAsia="ru-RU"/>
        </w:rPr>
        <w:t xml:space="preserve">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</w:t>
      </w:r>
      <w:r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E36010">
        <w:rPr>
          <w:rFonts w:ascii="GHEA Grapalat" w:eastAsia="Times New Roman" w:hAnsi="GHEA Grapalat" w:cs="Tahoma"/>
          <w:lang w:val="hy-AM" w:eastAsia="ru-RU"/>
        </w:rPr>
        <w:t>օրենքների նախագծերի</w:t>
      </w:r>
      <w:r w:rsidRPr="004804E4">
        <w:rPr>
          <w:rFonts w:ascii="GHEA Grapalat" w:eastAsia="Times New Roman" w:hAnsi="GHEA Grapalat" w:cs="Tahoma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lang w:val="hy-AM" w:eastAsia="ru-RU"/>
        </w:rPr>
        <w:t>փաթեթի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>ընդունումը չի 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էական նվազեցման </w:t>
      </w:r>
      <w:r w:rsidR="0089211F">
        <w:rPr>
          <w:rFonts w:ascii="GHEA Grapalat" w:hAnsi="GHEA Grapalat"/>
          <w:lang w:val="hy-AM"/>
        </w:rPr>
        <w:t>և կհանգեցնի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4804E4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4804E4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895975" cy="8124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D0560C" w:rsidRPr="004804E4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F752CA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CC1135" w:rsidRPr="004804E4" w:rsidRDefault="00CC1135" w:rsidP="00CC1135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 w:rsidR="00F752CA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="004804E4">
        <w:rPr>
          <w:rFonts w:ascii="GHEA Grapalat" w:eastAsia="Times New Roman" w:hAnsi="GHEA Grapalat"/>
          <w:i/>
          <w:iCs/>
          <w:color w:val="000000"/>
          <w:lang w:val="hy-AM"/>
        </w:rPr>
        <w:t xml:space="preserve">  </w:t>
      </w:r>
      <w:r w:rsidR="004804E4" w:rsidRPr="0028751E">
        <w:rPr>
          <w:rFonts w:ascii="GHEA Grapalat" w:hAnsi="GHEA Grapalat"/>
          <w:iCs/>
          <w:color w:val="000000"/>
          <w:shd w:val="clear" w:color="auto" w:fill="FFFFFF"/>
          <w:lang w:val="hy-AM"/>
        </w:rPr>
        <w:t>Պ-356-12.11.2019-ԱՍ-011/0</w:t>
      </w:r>
    </w:p>
    <w:p w:rsidR="004804E4" w:rsidRPr="004804E4" w:rsidRDefault="004804E4" w:rsidP="004804E4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4804E4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4804E4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4804E4" w:rsidRPr="004804E4" w:rsidRDefault="004804E4" w:rsidP="004804E4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4804E4">
        <w:rPr>
          <w:rFonts w:ascii="GHEA Grapalat" w:eastAsia="Times New Roman" w:hAnsi="GHEA Grapalat"/>
          <w:b/>
          <w:bCs/>
          <w:color w:val="000000"/>
          <w:lang w:val="hy-AM"/>
        </w:rPr>
        <w:t>«ՊԵՏԱԿԱՆ ՆՊԱՍՏՆԵՐԻ ՄԱՍԻՆ» ՀԱՅԱՍՏԱՆԻ ՀԱՆՐԱՊԵՏՈՒԹՅԱՆ ՕՐԵՆՔՈՒՄ ԼՐԱՑՈՒՄՆԵՐ ԿԱՏԱՐԵԼՈՒ ՄԱՍԻՆ</w:t>
      </w:r>
    </w:p>
    <w:p w:rsidR="004804E4" w:rsidRP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4804E4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4804E4">
        <w:rPr>
          <w:rFonts w:eastAsia="Times New Roman" w:cs="Calibri"/>
          <w:b/>
          <w:bCs/>
          <w:color w:val="000000"/>
          <w:lang w:val="hy-AM"/>
        </w:rPr>
        <w:t> </w:t>
      </w:r>
      <w:r w:rsidRPr="004804E4">
        <w:rPr>
          <w:rFonts w:ascii="GHEA Grapalat" w:eastAsia="Times New Roman" w:hAnsi="GHEA Grapalat"/>
          <w:color w:val="000000"/>
          <w:lang w:val="hy-AM"/>
        </w:rPr>
        <w:t xml:space="preserve">«Պետական նպաստների մասին» 2013 թվականի դեկտեմբերի 12-ի ՀՕ-154-Ն օրենքի (այսուհետ՝ Օրենք) 5-րդ հոդվածի 1-ին մասը լրացնել </w:t>
      </w:r>
      <w:proofErr w:type="spellStart"/>
      <w:r w:rsidRPr="004804E4">
        <w:rPr>
          <w:rFonts w:ascii="GHEA Grapalat" w:eastAsia="Times New Roman" w:hAnsi="GHEA Grapalat"/>
          <w:color w:val="000000"/>
          <w:lang w:val="hy-AM"/>
        </w:rPr>
        <w:t>հետեւյալ</w:t>
      </w:r>
      <w:proofErr w:type="spellEnd"/>
      <w:r w:rsidRPr="004804E4">
        <w:rPr>
          <w:rFonts w:ascii="GHEA Grapalat" w:eastAsia="Times New Roman" w:hAnsi="GHEA Grapalat"/>
          <w:color w:val="000000"/>
          <w:lang w:val="hy-AM"/>
        </w:rPr>
        <w:t xml:space="preserve"> բովանդակությամբ 11-րդ կետով.</w:t>
      </w:r>
    </w:p>
    <w:p w:rsidR="004804E4" w:rsidRP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4804E4">
        <w:rPr>
          <w:rFonts w:ascii="GHEA Grapalat" w:eastAsia="Times New Roman" w:hAnsi="GHEA Grapalat"/>
          <w:color w:val="000000"/>
          <w:lang w:val="hy-AM"/>
        </w:rPr>
        <w:t xml:space="preserve">«11) խնամակալության </w:t>
      </w:r>
      <w:proofErr w:type="spellStart"/>
      <w:r w:rsidRPr="004804E4">
        <w:rPr>
          <w:rFonts w:ascii="GHEA Grapalat" w:eastAsia="Times New Roman" w:hAnsi="GHEA Grapalat"/>
          <w:color w:val="000000"/>
          <w:lang w:val="hy-AM"/>
        </w:rPr>
        <w:t>նպաստը:ե</w:t>
      </w:r>
      <w:proofErr w:type="spellEnd"/>
      <w:r w:rsidRPr="004804E4">
        <w:rPr>
          <w:rFonts w:ascii="GHEA Grapalat" w:eastAsia="Times New Roman" w:hAnsi="GHEA Grapalat"/>
          <w:color w:val="000000"/>
          <w:lang w:val="hy-AM"/>
        </w:rPr>
        <w:t>:</w:t>
      </w:r>
    </w:p>
    <w:p w:rsidR="004804E4" w:rsidRP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4804E4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4804E4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4804E4">
        <w:rPr>
          <w:rFonts w:ascii="GHEA Grapalat" w:eastAsia="Times New Roman" w:hAnsi="GHEA Grapalat"/>
          <w:color w:val="000000"/>
          <w:lang w:val="hy-AM"/>
        </w:rPr>
        <w:t xml:space="preserve">Օրենքը լրացնել </w:t>
      </w:r>
      <w:proofErr w:type="spellStart"/>
      <w:r w:rsidRPr="004804E4">
        <w:rPr>
          <w:rFonts w:ascii="GHEA Grapalat" w:eastAsia="Times New Roman" w:hAnsi="GHEA Grapalat"/>
          <w:color w:val="000000"/>
          <w:lang w:val="hy-AM"/>
        </w:rPr>
        <w:t>հետեւյալ</w:t>
      </w:r>
      <w:proofErr w:type="spellEnd"/>
      <w:r w:rsidRPr="004804E4">
        <w:rPr>
          <w:rFonts w:ascii="GHEA Grapalat" w:eastAsia="Times New Roman" w:hAnsi="GHEA Grapalat"/>
          <w:color w:val="000000"/>
          <w:lang w:val="hy-AM"/>
        </w:rPr>
        <w:t xml:space="preserve"> բովանդակությամբ 4.1-ին</w:t>
      </w:r>
      <w:r w:rsidRPr="004804E4">
        <w:rPr>
          <w:rFonts w:eastAsia="Times New Roman" w:cs="Calibri"/>
          <w:color w:val="000000"/>
          <w:lang w:val="hy-AM"/>
        </w:rPr>
        <w:t> </w:t>
      </w:r>
      <w:r w:rsidRPr="004804E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4804E4">
        <w:rPr>
          <w:rFonts w:ascii="GHEA Grapalat" w:eastAsia="Times New Roman" w:hAnsi="GHEA Grapalat" w:cs="GHEA Grapalat"/>
          <w:color w:val="000000"/>
          <w:lang w:val="hy-AM"/>
        </w:rPr>
        <w:t>գլխով</w:t>
      </w:r>
      <w:r w:rsidRPr="004804E4">
        <w:rPr>
          <w:rFonts w:ascii="GHEA Grapalat" w:eastAsia="Times New Roman" w:hAnsi="GHEA Grapalat"/>
          <w:color w:val="000000"/>
          <w:lang w:val="hy-AM"/>
        </w:rPr>
        <w:t>.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>«ԳԼՈՒԽ 4.1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>Հոդված 17.1.</w:t>
      </w:r>
      <w:r w:rsidRPr="0028751E">
        <w:rPr>
          <w:rFonts w:eastAsia="Times New Roman" w:cs="Calibri"/>
          <w:i/>
          <w:iCs/>
          <w:color w:val="000000"/>
          <w:lang w:val="hy-AM"/>
        </w:rPr>
        <w:t> 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Խնամակալության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նպաստ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ստանալու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իրավունքը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եւ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տրամադրման</w:t>
      </w: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i/>
          <w:iCs/>
          <w:color w:val="000000"/>
          <w:lang w:val="hy-AM"/>
        </w:rPr>
        <w:t>հիմքը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>1.</w:t>
      </w:r>
      <w:r w:rsidRPr="0028751E">
        <w:rPr>
          <w:rFonts w:eastAsia="Times New Roman" w:cs="Calibri"/>
          <w:color w:val="000000"/>
          <w:lang w:val="hy-AM"/>
        </w:rPr>
        <w:t> 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Խնամա</w:t>
      </w:r>
      <w:r w:rsidRPr="0028751E">
        <w:rPr>
          <w:rFonts w:ascii="GHEA Grapalat" w:eastAsia="Times New Roman" w:hAnsi="GHEA Grapalat"/>
          <w:color w:val="000000"/>
          <w:lang w:val="hy-AM"/>
        </w:rPr>
        <w:t>կալության նպաստ ստանալու իրավունք ունեն տասնչորս տարին չլրացած անչափահասների նկատմամբ կամ 3-րդ աստիճանի սահմանափակում ունեցող հաշմանդամ ճանաչվածների</w:t>
      </w:r>
      <w:r w:rsidRPr="0028751E">
        <w:rPr>
          <w:rFonts w:eastAsia="Times New Roman" w:cs="Calibri"/>
          <w:color w:val="000000"/>
          <w:lang w:val="hy-AM"/>
        </w:rPr>
        <w:t> 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նկատմամբ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կամ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հոգեկան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խանգարման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հետեւանքով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դատարանով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անգործունակ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ճանաչված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քաղաքացիների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նկատմամբ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խնամակալ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ճա</w:t>
      </w:r>
      <w:r w:rsidRPr="0028751E">
        <w:rPr>
          <w:rFonts w:ascii="GHEA Grapalat" w:eastAsia="Times New Roman" w:hAnsi="GHEA Grapalat"/>
          <w:color w:val="000000"/>
          <w:lang w:val="hy-AM"/>
        </w:rPr>
        <w:t>նաչվածները, որոնք հաշվառված են խնամակալության նպաստի համակարգում: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>2. Հայաստանի Հանրապետության կառավարությունը կարող է սահմանել խնամակալության նպաստ ստանալու իրավունք տվող այլ պայմաններ: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 xml:space="preserve">3. Խնամակալության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նպաստ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ստանալու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իրավունքը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ծագում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դիմողի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դիմելու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օր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վա դրությամբ, եւ խնամակալության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նպաստը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վճարվում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դիմելու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օրվա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ամսվան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հաջորդող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ամսից</w:t>
      </w:r>
      <w:r w:rsidRPr="0028751E">
        <w:rPr>
          <w:rFonts w:ascii="GHEA Grapalat" w:eastAsia="Times New Roman" w:hAnsi="GHEA Grapalat"/>
          <w:color w:val="000000"/>
          <w:lang w:val="hy-AM"/>
        </w:rPr>
        <w:t>: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i/>
          <w:iCs/>
          <w:color w:val="000000"/>
          <w:lang w:val="hy-AM"/>
        </w:rPr>
        <w:t>Հոդված 17.2. Խնամակալության նպաստ ստանալու իրավունքի դադարեցման հիմքերը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>1.</w:t>
      </w:r>
      <w:r w:rsidRPr="0028751E">
        <w:rPr>
          <w:rFonts w:eastAsia="Times New Roman" w:cs="Calibri"/>
          <w:color w:val="000000"/>
          <w:lang w:val="hy-AM"/>
        </w:rPr>
        <w:t> 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խնամակալության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նպաստ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ստանալու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իրավունքը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դադարեցվում</w:t>
      </w:r>
      <w:r w:rsidRPr="0028751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8751E">
        <w:rPr>
          <w:rFonts w:ascii="GHEA Grapalat" w:eastAsia="Times New Roman" w:hAnsi="GHEA Grapalat" w:cs="GHEA Grapalat"/>
          <w:color w:val="000000"/>
          <w:lang w:val="hy-AM"/>
        </w:rPr>
        <w:t>է՝</w:t>
      </w:r>
    </w:p>
    <w:p w:rsidR="004804E4" w:rsidRPr="0028751E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28751E">
        <w:rPr>
          <w:rFonts w:ascii="GHEA Grapalat" w:eastAsia="Times New Roman" w:hAnsi="GHEA Grapalat"/>
          <w:color w:val="000000"/>
          <w:lang w:val="hy-AM"/>
        </w:rPr>
        <w:t>1) խնամակալության նպաստի համակարգում հաշվառումից դուրս գալու դեպքում.</w:t>
      </w:r>
    </w:p>
    <w:p w:rsidR="004804E4" w:rsidRPr="00BA4E78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BA4E78">
        <w:rPr>
          <w:rFonts w:ascii="GHEA Grapalat" w:eastAsia="Times New Roman" w:hAnsi="GHEA Grapalat"/>
          <w:color w:val="000000"/>
          <w:lang w:val="hy-AM"/>
        </w:rPr>
        <w:t>2 ) Հայաստանի Հանրապետության կառավարության սահմանած խնամակալության</w:t>
      </w:r>
      <w:r w:rsidRPr="00BA4E78">
        <w:rPr>
          <w:rFonts w:eastAsia="Times New Roman" w:cs="Calibri"/>
          <w:color w:val="000000"/>
          <w:lang w:val="hy-AM"/>
        </w:rPr>
        <w:t> 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նպաստ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ստանալու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իրավունք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տվող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այլ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պայմանների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վերացման</w:t>
      </w:r>
      <w:r w:rsidRPr="00BA4E78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A4E78">
        <w:rPr>
          <w:rFonts w:ascii="GHEA Grapalat" w:eastAsia="Times New Roman" w:hAnsi="GHEA Grapalat" w:cs="GHEA Grapalat"/>
          <w:color w:val="000000"/>
          <w:lang w:val="hy-AM"/>
        </w:rPr>
        <w:t>դեպքում</w:t>
      </w:r>
      <w:r w:rsidRPr="00BA4E78">
        <w:rPr>
          <w:rFonts w:ascii="GHEA Grapalat" w:eastAsia="Times New Roman" w:hAnsi="GHEA Grapalat"/>
          <w:color w:val="000000"/>
          <w:lang w:val="hy-AM"/>
        </w:rPr>
        <w:t>.</w:t>
      </w:r>
    </w:p>
    <w:p w:rsidR="004804E4" w:rsidRPr="00BA4E78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BA4E78">
        <w:rPr>
          <w:rFonts w:ascii="GHEA Grapalat" w:eastAsia="Times New Roman" w:hAnsi="GHEA Grapalat"/>
          <w:color w:val="000000"/>
          <w:lang w:val="hy-AM"/>
        </w:rPr>
        <w:t>2) դիմողի կողմից սույն օրենքով սահմանված ժամկետում տարածքային կենտրոն անհրաժեշտ փաստաթղթերը չներկայացնելու դեպքում.</w:t>
      </w:r>
    </w:p>
    <w:p w:rsidR="004804E4" w:rsidRPr="00BA4E78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BA4E78">
        <w:rPr>
          <w:rFonts w:ascii="GHEA Grapalat" w:eastAsia="Times New Roman" w:hAnsi="GHEA Grapalat"/>
          <w:color w:val="000000"/>
          <w:lang w:val="hy-AM"/>
        </w:rPr>
        <w:t>3) խնամակալության նպաստն անընդմեջ 3 ամիս անհարգելի պատճառով չստանալու դեպքում.</w:t>
      </w:r>
    </w:p>
    <w:p w:rsidR="004804E4" w:rsidRPr="00BA4E78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BA4E78">
        <w:rPr>
          <w:rFonts w:ascii="GHEA Grapalat" w:eastAsia="Times New Roman" w:hAnsi="GHEA Grapalat"/>
          <w:color w:val="000000"/>
          <w:lang w:val="hy-AM"/>
        </w:rPr>
        <w:lastRenderedPageBreak/>
        <w:t>4) խնամակալության նպաստ ստացողի՝ խնամակալության համակարգում կրկնակի հաշվառման դեպքում:</w:t>
      </w:r>
    </w:p>
    <w:p w:rsidR="004804E4" w:rsidRPr="00EB234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B2344">
        <w:rPr>
          <w:rFonts w:ascii="GHEA Grapalat" w:eastAsia="Times New Roman" w:hAnsi="GHEA Grapalat"/>
          <w:color w:val="000000"/>
          <w:lang w:val="hy-AM"/>
        </w:rPr>
        <w:t>2. Խնամակալության նպաստ ստանալու իրավունքը դադարեցվում է սույն հոդվածի 1-ին մասում նշված հիմքերի հայտնաբերման օրվան հաջորդող ամսվա 1-ից:»:</w:t>
      </w:r>
    </w:p>
    <w:p w:rsidR="00CC1135" w:rsidRPr="00EB234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B2344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3.</w:t>
      </w:r>
      <w:r w:rsidRPr="00EB2344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proofErr w:type="spellStart"/>
      <w:r w:rsidRPr="00EB2344">
        <w:rPr>
          <w:rFonts w:ascii="GHEA Grapalat" w:eastAsia="Times New Roman" w:hAnsi="GHEA Grapalat"/>
          <w:color w:val="000000"/>
          <w:lang w:val="hy-AM"/>
        </w:rPr>
        <w:t>Uույն</w:t>
      </w:r>
      <w:proofErr w:type="spellEnd"/>
      <w:r w:rsidRPr="00EB234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EB2344">
        <w:rPr>
          <w:rFonts w:ascii="GHEA Grapalat" w:eastAsia="Times New Roman" w:hAnsi="GHEA Grapalat"/>
          <w:color w:val="000000"/>
          <w:lang w:val="hy-AM"/>
        </w:rPr>
        <w:t>oրենքն</w:t>
      </w:r>
      <w:proofErr w:type="spellEnd"/>
      <w:r w:rsidRPr="00EB2344">
        <w:rPr>
          <w:rFonts w:ascii="GHEA Grapalat" w:eastAsia="Times New Roman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4804E4" w:rsidRPr="00EB234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316BB0" w:rsidRPr="00EB2344" w:rsidRDefault="00316BB0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316BB0" w:rsidRPr="00F752CA" w:rsidRDefault="00316BB0" w:rsidP="00316BB0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316BB0" w:rsidRDefault="00316BB0" w:rsidP="00316BB0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</w:t>
      </w:r>
      <w:r w:rsidRPr="00EB2344">
        <w:rPr>
          <w:rFonts w:ascii="GHEA Grapalat" w:hAnsi="GHEA Grapalat"/>
          <w:iCs/>
          <w:color w:val="000000"/>
          <w:shd w:val="clear" w:color="auto" w:fill="FFFFFF"/>
          <w:lang w:val="hy-AM"/>
        </w:rPr>
        <w:t>Պ-356</w:t>
      </w:r>
      <w:r>
        <w:rPr>
          <w:rFonts w:ascii="GHEA Grapalat" w:hAnsi="GHEA Grapalat"/>
          <w:iCs/>
          <w:color w:val="000000"/>
          <w:shd w:val="clear" w:color="auto" w:fill="FFFFFF"/>
          <w:vertAlign w:val="superscript"/>
          <w:lang w:val="hy-AM"/>
        </w:rPr>
        <w:t>1</w:t>
      </w:r>
      <w:r w:rsidRPr="00EB2344">
        <w:rPr>
          <w:rFonts w:ascii="GHEA Grapalat" w:hAnsi="GHEA Grapalat"/>
          <w:iCs/>
          <w:color w:val="000000"/>
          <w:shd w:val="clear" w:color="auto" w:fill="FFFFFF"/>
          <w:lang w:val="hy-AM"/>
        </w:rPr>
        <w:t>-12.11.2019-ԱՍ-011/0</w:t>
      </w:r>
    </w:p>
    <w:p w:rsidR="00316BB0" w:rsidRPr="00316BB0" w:rsidRDefault="00316BB0" w:rsidP="00316BB0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316BB0" w:rsidRPr="00EB2344" w:rsidRDefault="00316BB0" w:rsidP="00316BB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EB2344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EB2344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316BB0" w:rsidRPr="00EB2344" w:rsidRDefault="00316BB0" w:rsidP="00316BB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EB2344">
        <w:rPr>
          <w:rFonts w:ascii="GHEA Grapalat" w:eastAsia="Times New Roman" w:hAnsi="GHEA Grapalat"/>
          <w:b/>
          <w:bCs/>
          <w:color w:val="000000"/>
          <w:lang w:val="hy-AM"/>
        </w:rPr>
        <w:t>«ՀԱՅԱՍՏԱՆԻ ՀԱՆՐԱՊԵՏՈՒԹՅՈՒՆՈՒՄ ՀԱՇՄԱՆԴԱՄՆԵՐԻ ՍՈՑԻԱԼԱԿԱՆ ՊԱՇՏՊԱՆՈՒԹՅԱՆ ՄԱՍԻՆ» ՕՐԵՆՔՈՒՄ ԼՐԱՑՈՒՄ ԿԱՏԱՐԵԼՈՒ ՄԱՍԻՆԵ,</w:t>
      </w:r>
    </w:p>
    <w:p w:rsidR="00316BB0" w:rsidRPr="00EB2344" w:rsidRDefault="00316BB0" w:rsidP="00316B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B2344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EB2344">
        <w:rPr>
          <w:rFonts w:eastAsia="Times New Roman" w:cs="Calibri"/>
          <w:b/>
          <w:bCs/>
          <w:color w:val="000000"/>
          <w:lang w:val="hy-AM"/>
        </w:rPr>
        <w:t> </w:t>
      </w:r>
      <w:r w:rsidRPr="00EB2344">
        <w:rPr>
          <w:rFonts w:ascii="GHEA Grapalat" w:eastAsia="Times New Roman" w:hAnsi="GHEA Grapalat"/>
          <w:color w:val="000000"/>
          <w:lang w:val="hy-AM"/>
        </w:rPr>
        <w:t>«Հայաստանի Հանրապետությունում հաշմանդամների սոցիալական պաշտպանության մասին»</w:t>
      </w:r>
      <w:r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B2344">
        <w:rPr>
          <w:rFonts w:ascii="GHEA Grapalat" w:eastAsia="Times New Roman" w:hAnsi="GHEA Grapalat"/>
          <w:color w:val="000000"/>
          <w:lang w:val="hy-AM"/>
        </w:rPr>
        <w:t xml:space="preserve">1993 թվականի ապրիլի 14-ի ՀՕ-57 օրենքի 28-րդ հոդվածի երկրորդ պարբերությունը լրացնել </w:t>
      </w:r>
      <w:proofErr w:type="spellStart"/>
      <w:r w:rsidRPr="00EB2344">
        <w:rPr>
          <w:rFonts w:ascii="GHEA Grapalat" w:eastAsia="Times New Roman" w:hAnsi="GHEA Grapalat"/>
          <w:color w:val="000000"/>
          <w:lang w:val="hy-AM"/>
        </w:rPr>
        <w:t>հետեւյալ</w:t>
      </w:r>
      <w:proofErr w:type="spellEnd"/>
      <w:r w:rsidRPr="00EB2344">
        <w:rPr>
          <w:rFonts w:ascii="GHEA Grapalat" w:eastAsia="Times New Roman" w:hAnsi="GHEA Grapalat"/>
          <w:color w:val="000000"/>
          <w:lang w:val="hy-AM"/>
        </w:rPr>
        <w:t xml:space="preserve"> բովանդակությամբ նոր </w:t>
      </w:r>
      <w:proofErr w:type="spellStart"/>
      <w:r w:rsidRPr="00EB2344">
        <w:rPr>
          <w:rFonts w:ascii="GHEA Grapalat" w:eastAsia="Times New Roman" w:hAnsi="GHEA Grapalat"/>
          <w:color w:val="000000"/>
          <w:lang w:val="hy-AM"/>
        </w:rPr>
        <w:t>նախադասությունով</w:t>
      </w:r>
      <w:proofErr w:type="spellEnd"/>
      <w:r w:rsidRPr="00EB2344">
        <w:rPr>
          <w:rFonts w:ascii="GHEA Grapalat" w:eastAsia="Times New Roman" w:hAnsi="GHEA Grapalat"/>
          <w:color w:val="000000"/>
          <w:lang w:val="hy-AM"/>
        </w:rPr>
        <w:t>.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E27EA">
        <w:rPr>
          <w:rFonts w:ascii="GHEA Grapalat" w:eastAsia="Times New Roman" w:hAnsi="GHEA Grapalat"/>
          <w:color w:val="000000"/>
          <w:lang w:val="hy-AM"/>
        </w:rPr>
        <w:t xml:space="preserve">«Հաշմանդամների խնամակալությունն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իրականացվում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Հայաստանի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Հանրապետության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օրենսդրությամբ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սահմանված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կարգով</w:t>
      </w:r>
      <w:r w:rsidRPr="006E27EA">
        <w:rPr>
          <w:rFonts w:ascii="GHEA Grapalat" w:eastAsia="Times New Roman" w:hAnsi="GHEA Grapalat"/>
          <w:color w:val="000000"/>
          <w:lang w:val="hy-AM"/>
        </w:rPr>
        <w:t>:»: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6E27EA">
        <w:rPr>
          <w:rFonts w:eastAsia="Times New Roman" w:cs="Calibri"/>
          <w:b/>
          <w:bCs/>
          <w:color w:val="000000"/>
          <w:lang w:val="hy-AM"/>
        </w:rPr>
        <w:t> </w:t>
      </w:r>
      <w:proofErr w:type="spellStart"/>
      <w:r w:rsidRPr="006E27EA">
        <w:rPr>
          <w:rFonts w:ascii="GHEA Grapalat" w:eastAsia="Times New Roman" w:hAnsi="GHEA Grapalat"/>
          <w:color w:val="000000"/>
          <w:lang w:val="hy-AM"/>
        </w:rPr>
        <w:t>Uույն</w:t>
      </w:r>
      <w:proofErr w:type="spellEnd"/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6E27EA">
        <w:rPr>
          <w:rFonts w:ascii="GHEA Grapalat" w:eastAsia="Times New Roman" w:hAnsi="GHEA Grapalat"/>
          <w:color w:val="000000"/>
          <w:lang w:val="hy-AM"/>
        </w:rPr>
        <w:t>oրենքն</w:t>
      </w:r>
      <w:proofErr w:type="spellEnd"/>
      <w:r w:rsidRPr="006E27EA">
        <w:rPr>
          <w:rFonts w:ascii="GHEA Grapalat" w:eastAsia="Times New Roman" w:hAnsi="GHEA Grapalat"/>
          <w:color w:val="000000"/>
          <w:lang w:val="hy-AM"/>
        </w:rPr>
        <w:t xml:space="preserve"> ուժի մեջ է մտնում պաշտոնական հրապարակմանը 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հաջորդող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6E27EA">
        <w:rPr>
          <w:rFonts w:ascii="GHEA Grapalat" w:eastAsia="Times New Roman" w:hAnsi="GHEA Grapalat"/>
          <w:color w:val="000000"/>
          <w:lang w:val="hy-AM"/>
        </w:rPr>
        <w:t>o</w:t>
      </w:r>
      <w:r w:rsidRPr="006E27EA">
        <w:rPr>
          <w:rFonts w:ascii="GHEA Grapalat" w:eastAsia="Times New Roman" w:hAnsi="GHEA Grapalat" w:cs="GHEA Grapalat"/>
          <w:color w:val="000000"/>
          <w:lang w:val="hy-AM"/>
        </w:rPr>
        <w:t>րվ</w:t>
      </w:r>
      <w:r w:rsidRPr="006E27EA">
        <w:rPr>
          <w:rFonts w:ascii="GHEA Grapalat" w:eastAsia="Times New Roman" w:hAnsi="GHEA Grapalat"/>
          <w:color w:val="000000"/>
          <w:lang w:val="hy-AM"/>
        </w:rPr>
        <w:t>անից</w:t>
      </w:r>
      <w:proofErr w:type="spellEnd"/>
      <w:r w:rsidRPr="006E27EA">
        <w:rPr>
          <w:rFonts w:ascii="GHEA Grapalat" w:eastAsia="Times New Roman" w:hAnsi="GHEA Grapalat"/>
          <w:color w:val="000000"/>
          <w:lang w:val="hy-AM"/>
        </w:rPr>
        <w:t>:</w:t>
      </w:r>
      <w:r w:rsidRPr="006E27EA">
        <w:rPr>
          <w:rFonts w:eastAsia="Times New Roman" w:cs="Calibri"/>
          <w:color w:val="000000"/>
          <w:lang w:val="hy-AM"/>
        </w:rPr>
        <w:t> </w:t>
      </w:r>
    </w:p>
    <w:p w:rsidR="004804E4" w:rsidRPr="006E27EA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316BB0" w:rsidRPr="00F752CA" w:rsidRDefault="00316BB0" w:rsidP="00316BB0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316BB0" w:rsidRDefault="00316BB0" w:rsidP="00316BB0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</w:t>
      </w:r>
      <w:r w:rsidRPr="006E27EA">
        <w:rPr>
          <w:rFonts w:ascii="GHEA Grapalat" w:hAnsi="GHEA Grapalat"/>
          <w:iCs/>
          <w:color w:val="000000"/>
          <w:shd w:val="clear" w:color="auto" w:fill="FFFFFF"/>
          <w:lang w:val="hy-AM"/>
        </w:rPr>
        <w:t>Պ-356</w:t>
      </w:r>
      <w:r>
        <w:rPr>
          <w:rFonts w:ascii="GHEA Grapalat" w:hAnsi="GHEA Grapalat"/>
          <w:iCs/>
          <w:color w:val="000000"/>
          <w:shd w:val="clear" w:color="auto" w:fill="FFFFFF"/>
          <w:vertAlign w:val="superscript"/>
          <w:lang w:val="hy-AM"/>
        </w:rPr>
        <w:t>2</w:t>
      </w:r>
      <w:r w:rsidRPr="006E27EA">
        <w:rPr>
          <w:rFonts w:ascii="GHEA Grapalat" w:hAnsi="GHEA Grapalat"/>
          <w:iCs/>
          <w:color w:val="000000"/>
          <w:shd w:val="clear" w:color="auto" w:fill="FFFFFF"/>
          <w:lang w:val="hy-AM"/>
        </w:rPr>
        <w:t>-12.11.2019-ԱՍ-011/0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 ԸՆՏԱՆԵԿԱՆ ՕՐԵՆՍԳՐՔՈՒՄ ՓՈՓՈԽՈՒԹՅՈՒՆ ԿԱՏԱՐԵԼՈՒ ՄԱՍԻՆ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6E27EA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6E27EA">
        <w:rPr>
          <w:rFonts w:ascii="GHEA Grapalat" w:eastAsia="Times New Roman" w:hAnsi="GHEA Grapalat"/>
          <w:color w:val="000000"/>
          <w:lang w:val="hy-AM"/>
        </w:rPr>
        <w:t xml:space="preserve">Հայաստանի Հանրապետության 2004 թվականի նոյեմբերի 9-ի ընտանեկան </w:t>
      </w:r>
      <w:proofErr w:type="spellStart"/>
      <w:r w:rsidRPr="006E27EA">
        <w:rPr>
          <w:rFonts w:ascii="GHEA Grapalat" w:eastAsia="Times New Roman" w:hAnsi="GHEA Grapalat"/>
          <w:color w:val="000000"/>
          <w:lang w:val="hy-AM"/>
        </w:rPr>
        <w:t>օրենuգրքի</w:t>
      </w:r>
      <w:proofErr w:type="spellEnd"/>
      <w:r w:rsidRPr="006E27EA">
        <w:rPr>
          <w:rFonts w:ascii="GHEA Grapalat" w:eastAsia="Times New Roman" w:hAnsi="GHEA Grapalat"/>
          <w:color w:val="000000"/>
          <w:lang w:val="hy-AM"/>
        </w:rPr>
        <w:t xml:space="preserve"> 136-րդ հոդվածի 4-րդ մասն ուժը կորցրած ճանաչել: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both"/>
        <w:rPr>
          <w:rFonts w:eastAsia="Times New Roman" w:cs="Calibri"/>
          <w:color w:val="000000"/>
          <w:sz w:val="20"/>
          <w:szCs w:val="20"/>
          <w:lang w:val="hy-AM"/>
        </w:rPr>
      </w:pPr>
      <w:r w:rsidRPr="006E27EA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6E27EA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6E27EA">
        <w:rPr>
          <w:rFonts w:ascii="GHEA Grapalat" w:eastAsia="Times New Roman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օրը։</w:t>
      </w:r>
      <w:r w:rsidRPr="006E27EA">
        <w:rPr>
          <w:rFonts w:eastAsia="Times New Roman" w:cs="Calibri"/>
          <w:color w:val="000000"/>
          <w:sz w:val="20"/>
          <w:szCs w:val="20"/>
          <w:lang w:val="hy-AM"/>
        </w:rPr>
        <w:t> 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both"/>
        <w:rPr>
          <w:rFonts w:eastAsia="Times New Roman" w:cs="Calibri"/>
          <w:color w:val="000000"/>
          <w:sz w:val="20"/>
          <w:szCs w:val="20"/>
          <w:lang w:val="hy-AM"/>
        </w:rPr>
      </w:pPr>
    </w:p>
    <w:p w:rsidR="00316BB0" w:rsidRPr="00F752CA" w:rsidRDefault="00316BB0" w:rsidP="00316BB0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lastRenderedPageBreak/>
        <w:t>ՆԱԽԱԳԻԾ</w:t>
      </w:r>
    </w:p>
    <w:p w:rsidR="00316BB0" w:rsidRDefault="00316BB0" w:rsidP="00316BB0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Pr="006E27EA">
        <w:rPr>
          <w:rFonts w:ascii="GHEA Grapalat" w:hAnsi="GHEA Grapalat"/>
          <w:iCs/>
          <w:color w:val="000000"/>
          <w:shd w:val="clear" w:color="auto" w:fill="FFFFFF"/>
          <w:lang w:val="hy-AM"/>
        </w:rPr>
        <w:t>Պ-356</w:t>
      </w:r>
      <w:r>
        <w:rPr>
          <w:rFonts w:ascii="GHEA Grapalat" w:hAnsi="GHEA Grapalat"/>
          <w:iCs/>
          <w:color w:val="000000"/>
          <w:shd w:val="clear" w:color="auto" w:fill="FFFFFF"/>
          <w:vertAlign w:val="superscript"/>
          <w:lang w:val="hy-AM"/>
        </w:rPr>
        <w:t>3</w:t>
      </w:r>
      <w:r w:rsidRPr="006E27EA">
        <w:rPr>
          <w:rFonts w:ascii="GHEA Grapalat" w:hAnsi="GHEA Grapalat"/>
          <w:iCs/>
          <w:color w:val="000000"/>
          <w:shd w:val="clear" w:color="auto" w:fill="FFFFFF"/>
          <w:lang w:val="hy-AM"/>
        </w:rPr>
        <w:t>-12.11.2019-ԱՍ-011/0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316BB0" w:rsidRPr="006E27EA" w:rsidRDefault="00316BB0" w:rsidP="00316BB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6E27E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 ՔԱՂԱՔԱՑԻԱԿԱՆ ՕՐԵՆՍԳՐՔՈՒՄ ՓՈՓՈԽՈՒԹՅՈՒՆ ԿԱՏԱՐԵԼՈՒ ՄԱՍԻՆ</w:t>
      </w:r>
    </w:p>
    <w:p w:rsidR="00316BB0" w:rsidRPr="00316BB0" w:rsidRDefault="00316BB0" w:rsidP="00E04A7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316BB0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Հոդված</w:t>
      </w:r>
      <w:proofErr w:type="spellEnd"/>
      <w:r w:rsidRPr="00316BB0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1.</w:t>
      </w:r>
      <w:r w:rsidRPr="00316BB0">
        <w:rPr>
          <w:rFonts w:eastAsia="Times New Roman" w:cs="Calibri"/>
          <w:b/>
          <w:bCs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Հայաստանի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Հանրապետության</w:t>
      </w:r>
      <w:proofErr w:type="spellEnd"/>
      <w:r w:rsidRPr="00316BB0">
        <w:rPr>
          <w:rFonts w:eastAsia="Times New Roman" w:cs="Calibri"/>
          <w:color w:val="000000"/>
          <w:lang w:val="en-US"/>
        </w:rPr>
        <w:t> </w:t>
      </w:r>
      <w:r w:rsidRPr="00316BB0">
        <w:rPr>
          <w:rFonts w:ascii="GHEA Grapalat" w:eastAsia="Times New Roman" w:hAnsi="GHEA Grapalat"/>
          <w:color w:val="000000"/>
          <w:lang w:val="en-US"/>
        </w:rPr>
        <w:t xml:space="preserve">1998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թվականի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մայիսի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5-</w:t>
      </w:r>
      <w:r w:rsidRPr="00316BB0">
        <w:rPr>
          <w:rFonts w:ascii="GHEA Grapalat" w:eastAsia="Times New Roman" w:hAnsi="GHEA Grapalat" w:cs="GHEA Grapalat"/>
          <w:color w:val="000000"/>
          <w:lang w:val="en-US"/>
        </w:rPr>
        <w:t>ի</w:t>
      </w:r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քաղաքացիական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օրենսգրքի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34-րդ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1-</w:t>
      </w:r>
      <w:proofErr w:type="gramStart"/>
      <w:r w:rsidRPr="00316BB0">
        <w:rPr>
          <w:rFonts w:ascii="GHEA Grapalat" w:eastAsia="Times New Roman" w:hAnsi="GHEA Grapalat"/>
          <w:color w:val="000000"/>
          <w:lang w:val="en-US"/>
        </w:rPr>
        <w:t>ին</w:t>
      </w:r>
      <w:r w:rsidRPr="00316BB0">
        <w:rPr>
          <w:rFonts w:eastAsia="Times New Roman" w:cs="Calibri"/>
          <w:color w:val="000000"/>
          <w:lang w:val="en-US"/>
        </w:rPr>
        <w:t> </w:t>
      </w:r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մասը</w:t>
      </w:r>
      <w:proofErr w:type="spellEnd"/>
      <w:proofErr w:type="gram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շարադրել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հետեւյալ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խմբագրությամբ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.</w:t>
      </w:r>
    </w:p>
    <w:p w:rsidR="00316BB0" w:rsidRPr="00316BB0" w:rsidRDefault="00316BB0" w:rsidP="00E04A7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ascii="GHEA Grapalat" w:eastAsia="Times New Roman" w:hAnsi="GHEA Grapalat"/>
          <w:color w:val="000000"/>
          <w:lang w:val="en-US"/>
        </w:rPr>
        <w:t xml:space="preserve">«1.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Խնամակալություն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սահմանվում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տասնչորս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տարին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չլրացած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անչափահասների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3-րդ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աստիճանի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սահմանափակում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ունեցող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հաշմանդամ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ճանաչված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ինչպես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նաեւ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հոգեկան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խանգարման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հետեւանքով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դատարանով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անգործունակ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="00E04A79">
        <w:rPr>
          <w:rFonts w:ascii="GHEA Grapalat" w:eastAsia="Times New Roman" w:hAnsi="GHEA Grapalat"/>
          <w:color w:val="000000"/>
          <w:lang w:val="en-US"/>
        </w:rPr>
        <w:t>ճանաչված</w:t>
      </w:r>
      <w:proofErr w:type="spellEnd"/>
      <w:r w:rsidR="00E04A79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="00E04A79">
        <w:rPr>
          <w:rFonts w:ascii="GHEA Grapalat" w:eastAsia="Times New Roman" w:hAnsi="GHEA Grapalat"/>
          <w:color w:val="000000"/>
          <w:lang w:val="en-US"/>
        </w:rPr>
        <w:t>քաղաքացիների</w:t>
      </w:r>
      <w:proofErr w:type="spellEnd"/>
      <w:r w:rsidR="00E04A79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proofErr w:type="gramStart"/>
      <w:r w:rsidRPr="00E04A79">
        <w:rPr>
          <w:rFonts w:ascii="GHEA Grapalat" w:eastAsia="Times New Roman" w:hAnsi="GHEA Grapalat"/>
          <w:color w:val="000000"/>
          <w:lang w:val="en-US"/>
        </w:rPr>
        <w:t>նկատմամբ</w:t>
      </w:r>
      <w:proofErr w:type="spellEnd"/>
      <w:r w:rsidRPr="00E04A79">
        <w:rPr>
          <w:rFonts w:ascii="GHEA Grapalat" w:eastAsia="Times New Roman" w:hAnsi="GHEA Grapalat"/>
          <w:color w:val="000000"/>
          <w:lang w:val="en-US"/>
        </w:rPr>
        <w:t>:»</w:t>
      </w:r>
      <w:proofErr w:type="gramEnd"/>
      <w:r w:rsidRPr="00316BB0">
        <w:rPr>
          <w:rFonts w:ascii="GHEA Grapalat" w:eastAsia="Times New Roman" w:hAnsi="GHEA Grapalat"/>
          <w:color w:val="000000"/>
          <w:lang w:val="en-US"/>
        </w:rPr>
        <w:t>:</w:t>
      </w:r>
    </w:p>
    <w:p w:rsidR="00316BB0" w:rsidRPr="00316BB0" w:rsidRDefault="00316BB0" w:rsidP="00E04A7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316BB0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Հոդված</w:t>
      </w:r>
      <w:proofErr w:type="spellEnd"/>
      <w:r w:rsidRPr="00316BB0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2.</w:t>
      </w:r>
      <w:r w:rsidRPr="00316BB0">
        <w:rPr>
          <w:rFonts w:eastAsia="Times New Roman" w:cs="Calibri"/>
          <w:b/>
          <w:bCs/>
          <w:i/>
          <w:iCs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օրենքն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ուժի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մեջ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մտնում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պաշտոնական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հրապարակման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օրվան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հաջորդող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տասներորդ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։</w:t>
      </w:r>
    </w:p>
    <w:p w:rsidR="00316BB0" w:rsidRPr="00316BB0" w:rsidRDefault="00316BB0" w:rsidP="00E04A7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sz w:val="20"/>
          <w:szCs w:val="2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4804E4" w:rsidRDefault="004804E4" w:rsidP="004804E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CC1135" w:rsidRDefault="00CC1135" w:rsidP="00CB79B0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4804E4" w:rsidRDefault="004804E4" w:rsidP="006231EB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ahoma"/>
          <w:b/>
          <w:lang w:val="hy-AM" w:eastAsia="ru-RU"/>
        </w:rPr>
      </w:pPr>
      <w:r w:rsidRPr="00E36010">
        <w:rPr>
          <w:rFonts w:ascii="GHEA Grapalat" w:eastAsia="Times New Roman" w:hAnsi="GHEA Grapalat" w:cs="Tahoma"/>
          <w:b/>
          <w:lang w:val="hy-AM" w:eastAsia="ru-RU"/>
        </w:rPr>
        <w:t xml:space="preserve">«ՊԵՏԱԿԱՆ ՆՊԱՍՏՆԵՐԻ ՄԱՍԻՆ» ՀԱՅԱՍՏԱՆԻ ՀԱՆՐԱՊԵՏՈՒԹՅԱՆ ՕՐԵՆՔՈՒՄ ԼՐԱՑՈՒՄՆԵՐ ԿԱՏԱՐԵԼՈՒ ՄԱՍԻՆ», «ՀԱՅԱՍՏԱՆԻ ՀԱՆՐԱՊԵՏՈՒԹՅՈՒՆՈՒՄ ՀԱՇՄԱՆԴԱՄՆԵՐԻ ՍՈՑԻԱԼԱԿԱՆ ՊԱՇՏՊԱՆՈՒԹՅԱՆ ՄԱՍԻՆ» ՕՐԵՆՔՈՒՄ ԼՐԱՑՈՒՄ  ԿԱՏԱՐԵԼՈՒ ՄԱՍԻՆ», «ՀԱՅԱՍՏԱՆԻ ՀԱՆՐԱՊԵՏՈՒԹՅԱՆ ԸՆՏԱՆԵԿԱՆ ՕՐԵՆՍԳՐՔՈՒՄ ՓՈՓՈԽՈՒԹՅՈՒՆ ԿԱՏԱՐԵԼՈՒ ՄԱՍԻՆ» և «ՀԱՅԱՍՏԱՆԻ ՀԱՆՐԱՊԵՏՈՒԹՅԱՆ ՔԱՂԱՔԱՑԻԱԿԱՆ ՕՐԵՆՍԳՐՔՈՒՄ ՓՈՓՈԽՈՒԹՅՈՒՆ ԿԱՏԱՐԵԼՈՒ ՄԱՍԻՆ» </w:t>
      </w:r>
      <w:r w:rsidRPr="004804E4">
        <w:rPr>
          <w:rFonts w:ascii="GHEA Grapalat" w:eastAsia="Times New Roman" w:hAnsi="GHEA Grapalat" w:cs="Tahoma"/>
          <w:b/>
          <w:lang w:val="hy-AM" w:eastAsia="ru-RU"/>
        </w:rPr>
        <w:t>ՀԱՅԱՍՏԱՆԻ ՀԱՆՐԱՊԵՏՈՒԹՅԱՆ ՕՐԵՆՔԻ ՆԱԽԱԳԾԻ ՓԱԹԵԹԻ</w:t>
      </w:r>
      <w:r w:rsidR="00532AB1" w:rsidRPr="004804E4">
        <w:rPr>
          <w:rFonts w:ascii="GHEA Grapalat" w:eastAsia="Times New Roman" w:hAnsi="GHEA Grapalat" w:cs="Tahoma"/>
          <w:b/>
          <w:lang w:val="hy-AM" w:eastAsia="ru-RU"/>
        </w:rPr>
        <w:t xml:space="preserve"> </w:t>
      </w:r>
      <w:proofErr w:type="spellStart"/>
      <w:r w:rsidR="00532AB1" w:rsidRPr="004804E4">
        <w:rPr>
          <w:rFonts w:ascii="GHEA Grapalat" w:eastAsia="Times New Roman" w:hAnsi="GHEA Grapalat" w:cs="Tahoma"/>
          <w:b/>
          <w:lang w:val="hy-AM" w:eastAsia="ru-RU"/>
        </w:rPr>
        <w:t>ԸՆԴՈւՆՄԱՆ</w:t>
      </w:r>
      <w:proofErr w:type="spellEnd"/>
      <w:r w:rsidR="00532AB1" w:rsidRPr="004804E4">
        <w:rPr>
          <w:rFonts w:ascii="GHEA Grapalat" w:eastAsia="Times New Roman" w:hAnsi="GHEA Grapalat" w:cs="Tahoma"/>
          <w:b/>
          <w:lang w:val="hy-AM" w:eastAsia="ru-RU"/>
        </w:rPr>
        <w:t xml:space="preserve"> </w:t>
      </w:r>
      <w:proofErr w:type="spellStart"/>
      <w:r w:rsidR="00532AB1" w:rsidRPr="004804E4">
        <w:rPr>
          <w:rFonts w:ascii="GHEA Grapalat" w:eastAsia="Times New Roman" w:hAnsi="GHEA Grapalat" w:cs="Tahoma"/>
          <w:b/>
          <w:lang w:val="hy-AM" w:eastAsia="ru-RU"/>
        </w:rPr>
        <w:t>ԱՆՀՐԱԺԵՇՏՈւԹՅԱՆ</w:t>
      </w:r>
      <w:proofErr w:type="spellEnd"/>
      <w:r w:rsidR="00532AB1" w:rsidRPr="004804E4">
        <w:rPr>
          <w:rFonts w:ascii="GHEA Grapalat" w:eastAsia="Times New Roman" w:hAnsi="GHEA Grapalat" w:cs="Tahoma"/>
          <w:b/>
          <w:lang w:val="hy-AM" w:eastAsia="ru-RU"/>
        </w:rPr>
        <w:t xml:space="preserve"> </w:t>
      </w:r>
    </w:p>
    <w:p w:rsidR="004804E4" w:rsidRPr="004804E4" w:rsidRDefault="004804E4" w:rsidP="004804E4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Գործող օրենսդրությամբ, Հայաստանի Հանրապետությունում խնամակալության ինստիտուտը թերի է, այն կատարելագործելու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որպես պետական սոցիալական աջակցության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բաղադիչ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ունենալու անհրաժեշտություն կա:</w:t>
      </w:r>
    </w:p>
    <w:p w:rsidR="004804E4" w:rsidRPr="004804E4" w:rsidRDefault="004804E4" w:rsidP="004804E4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Նախագծերի փաթեթով առաջարկվում է սահմանել խնամակալության նպաստ: Ելնելով նրանից, որ գործող քաղաքացիական օրենսգրքով, սահմանված է խնամակալ ճանաչվելու շատ նեղ հնարավորություն, ներկայացված նախագծով մի փոքր ընդլայնում ենք խնամակալ ճանաչվելու հնարավորությունը: Հնարավորություն ենք տալիս</w:t>
      </w:r>
      <w:r w:rsidRPr="004804E4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3-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րդ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աստիճանի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սահմանափակում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ունեցող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հաշմանդամ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ճանաչված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անձանց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նույնպես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ունենալ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խնամակալներ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քանի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որ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այդ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քաղաքացիներն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ունեն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գործունեության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այնպիսի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սահմանափակումներ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որ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առանց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մեկ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այլ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անձի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չեն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կարող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ապահովել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իրենց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կենսագործունեությունը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: Նշված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կարգավորումների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համար անհրաժեշտ է համապատասխան փոփոխություն անել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«Հայաստանի Հանրապետությունում հաշմանդամների սոցիալական պաշտպանության մասին» ՀՀ օրենքում: Քանի որ առաջարկում ենք սահմանել խնամակալության նպաստ, իսկ</w:t>
      </w:r>
      <w:r w:rsidRPr="004804E4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ընտանեկան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օրենսգրքում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4804E4">
        <w:rPr>
          <w:rFonts w:ascii="GHEA Grapalat" w:hAnsi="GHEA Grapalat" w:cs="GHEA Grapalat"/>
          <w:color w:val="000000"/>
          <w:sz w:val="22"/>
          <w:szCs w:val="22"/>
          <w:lang w:val="hy-AM"/>
        </w:rPr>
        <w:t>խնամակալ</w:t>
      </w: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ությունը սահմանված է որպես անհատույց պարտականություն, ապա անհրաժեշտություն է առաջանում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փոխել այդ անհատույց լինելու հանգամանքը:</w:t>
      </w:r>
    </w:p>
    <w:p w:rsidR="004804E4" w:rsidRPr="004804E4" w:rsidRDefault="004804E4" w:rsidP="004804E4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Նախագծի նպատակը սոցիալական պետությանը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հարիր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սոցիալական աջակցության ծրագրեր ունենալն է: Ներկայումս ընտանիքում խնամքի կարիք ունեցողների խնամակալները </w:t>
      </w:r>
      <w:proofErr w:type="spellStart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>որեւէ</w:t>
      </w:r>
      <w:proofErr w:type="spellEnd"/>
      <w:r w:rsidRPr="004804E4">
        <w:rPr>
          <w:rFonts w:ascii="GHEA Grapalat" w:hAnsi="GHEA Grapalat"/>
          <w:color w:val="000000"/>
          <w:sz w:val="22"/>
          <w:szCs w:val="22"/>
          <w:lang w:val="hy-AM"/>
        </w:rPr>
        <w:t xml:space="preserve"> աջակցություն չեն ստանում, չեն կարողանում ունենալ նորմալ կենսագործունեություն: Նախագիծը նախատեսում է այդ համակարգում ընդգրկված անձանց տրամադրել ֆինանսական աջակցություն:</w:t>
      </w:r>
    </w:p>
    <w:p w:rsidR="00CC1135" w:rsidRPr="00CB79B0" w:rsidRDefault="00CC1135" w:rsidP="00CC1135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CB79B0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4804E4" w:rsidRPr="006231EB" w:rsidRDefault="004804E4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Pr="002C0135" w:rsidRDefault="004804E4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Tahoma"/>
          <w:b/>
          <w:sz w:val="22"/>
          <w:szCs w:val="22"/>
          <w:lang w:val="hy-AM" w:eastAsia="ru-RU"/>
        </w:rPr>
      </w:pPr>
      <w:r w:rsidRPr="004804E4">
        <w:rPr>
          <w:rFonts w:ascii="GHEA Grapalat" w:hAnsi="GHEA Grapalat" w:cs="Tahoma"/>
          <w:b/>
          <w:sz w:val="22"/>
          <w:szCs w:val="22"/>
          <w:lang w:val="hy-AM" w:eastAsia="ru-RU"/>
        </w:rPr>
        <w:t>«ՊԵՏԱԿԱՆ ՆՊԱՍՏՆԵՐԻ ՄԱՍԻՆ» ՀՀ ՕՐԵՆՔԻ</w:t>
      </w:r>
      <w:r w:rsidR="00D41257" w:rsidRPr="002C0135">
        <w:rPr>
          <w:rFonts w:ascii="GHEA Grapalat" w:hAnsi="GHEA Grapalat" w:cs="Tahoma"/>
          <w:b/>
          <w:sz w:val="22"/>
          <w:szCs w:val="22"/>
          <w:lang w:val="hy-AM" w:eastAsia="ru-RU"/>
        </w:rPr>
        <w:t xml:space="preserve"> ՓՈՓՈԽՎՈՂ ՀՈԴՎԱԾՆԵՐԻ ՎԵՐԱԲԵՐՅԱԼ</w:t>
      </w:r>
    </w:p>
    <w:p w:rsidR="002C0135" w:rsidRDefault="002C0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429"/>
      </w:tblGrid>
      <w:tr w:rsidR="002C0135" w:rsidRPr="002C0135" w:rsidTr="002C013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C0135" w:rsidRPr="002C0135" w:rsidRDefault="002C0135" w:rsidP="002C013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C0135" w:rsidRPr="002C0135" w:rsidRDefault="002C0135" w:rsidP="002C0135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Պետական</w:t>
            </w:r>
            <w:proofErr w:type="spellEnd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նպաստների</w:t>
            </w:r>
            <w:proofErr w:type="spellEnd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C0135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տեսակները</w:t>
            </w:r>
            <w:proofErr w:type="spellEnd"/>
          </w:p>
        </w:tc>
      </w:tr>
    </w:tbl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eastAsia="Times New Roman" w:cs="Calibri"/>
          <w:color w:val="000000"/>
          <w:lang w:val="en-US"/>
        </w:rPr>
        <w:t> 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1.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օրենքով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սահմանվում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պետական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նպաստների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հետևյալ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տեսակները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1)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ընտանեկան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2)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սոցիալական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3)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հրատապ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օգնությունը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4)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երեխայի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ծննդյան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միանվագ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5)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մինչև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երկու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տարեկան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երեխայի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խնամքի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6)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ժամանակավոր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անաշխատունակության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6.1)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մայրության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7)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ծերության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8)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հաշմանդամության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9)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կերակրողին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կորցնելու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.</w:t>
      </w:r>
    </w:p>
    <w:p w:rsid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10)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թաղման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i/>
          <w:color w:val="000000"/>
          <w:u w:val="single"/>
          <w:lang w:val="en-US"/>
        </w:rPr>
      </w:pPr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11) </w:t>
      </w:r>
      <w:proofErr w:type="spellStart"/>
      <w:r w:rsidRPr="002C0135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խնամակալության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2C0135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նպաստը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>:</w:t>
      </w:r>
    </w:p>
    <w:p w:rsid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1-ին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մասի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6-րդ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կետով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նպաստի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տրամադրման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հետ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կապված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հարաբերությունները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կարգավորվում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color w:val="000000"/>
          <w:lang w:val="en-US"/>
        </w:rPr>
        <w:t>օրենքներով</w:t>
      </w:r>
      <w:proofErr w:type="spellEnd"/>
      <w:r w:rsidRPr="002C0135">
        <w:rPr>
          <w:rFonts w:ascii="GHEA Grapalat" w:eastAsia="Times New Roman" w:hAnsi="GHEA Grapalat"/>
          <w:color w:val="000000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ԳԼՈՒԽ 4.1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Հոդված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17.1.</w:t>
      </w:r>
      <w:r w:rsidRPr="002C0135">
        <w:rPr>
          <w:rFonts w:eastAsia="Times New Roman" w:cs="Calibri"/>
          <w:i/>
          <w:iCs/>
          <w:color w:val="000000"/>
          <w:highlight w:val="yellow"/>
          <w:u w:val="single"/>
          <w:lang w:val="en-US"/>
        </w:rPr>
        <w:t> </w:t>
      </w:r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իրավունքը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եւ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տրամադրման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iCs/>
          <w:color w:val="000000"/>
          <w:highlight w:val="yellow"/>
          <w:u w:val="single"/>
          <w:lang w:val="en-US"/>
        </w:rPr>
        <w:t>հիմքը</w:t>
      </w:r>
      <w:proofErr w:type="spellEnd"/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1.</w:t>
      </w:r>
      <w:r w:rsidRPr="002C0135">
        <w:rPr>
          <w:rFonts w:eastAsia="Times New Roman" w:cs="Calibri"/>
          <w:i/>
          <w:color w:val="000000"/>
          <w:highlight w:val="yellow"/>
          <w:u w:val="single"/>
          <w:lang w:val="en-US"/>
        </w:rPr>
        <w:t> 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իրավունք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ունեն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տասնչորս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տարին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չլրացած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անչափահասների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նկատմամբ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կամ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3-</w:t>
      </w:r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րդ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աստիճանի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սահմանափակում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ունեցող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հաշմանդամ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ճանաչվածների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նկատմամբ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կամ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հոգեկան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խա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նգարման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հետեւանքով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դատարանով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անգործունակ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ճանաչված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քաղաքացիների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նկատմամբ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ճանաչվածները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,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որոնք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հաշվառված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են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համակարգում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2.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Հայաստանի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Հանրապետության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կառավարությունը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կարող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է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սահմանել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իրավունք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տվող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այլ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պայմաններ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3.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eastAsia="Times New Roman" w:cs="Calibri"/>
          <w:i/>
          <w:color w:val="000000"/>
          <w:highlight w:val="yellow"/>
          <w:u w:val="single"/>
          <w:lang w:val="en-US"/>
        </w:rPr>
        <w:t> 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իրավունքը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ծագում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է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դիմողի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դիմելու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օրվա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դրությամբ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,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եւ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proofErr w:type="gram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eastAsia="Times New Roman" w:cs="Calibri"/>
          <w:i/>
          <w:color w:val="000000"/>
          <w:highlight w:val="yellow"/>
          <w:u w:val="single"/>
          <w:lang w:val="en-US"/>
        </w:rPr>
        <w:t> 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նպաստը</w:t>
      </w:r>
      <w:proofErr w:type="spellEnd"/>
      <w:proofErr w:type="gram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վճարվում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է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դիմելու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օրվա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ամսվան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հաջորդող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ամսից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Հոդված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17.2.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իրավունքի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դադարեցման</w:t>
      </w:r>
      <w:proofErr w:type="spellEnd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iCs/>
          <w:color w:val="000000"/>
          <w:highlight w:val="yellow"/>
          <w:u w:val="single"/>
          <w:lang w:val="en-US"/>
        </w:rPr>
        <w:t>հիմքերը</w:t>
      </w:r>
      <w:proofErr w:type="spellEnd"/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1.</w:t>
      </w:r>
      <w:r w:rsidRPr="002C0135">
        <w:rPr>
          <w:rFonts w:eastAsia="Times New Roman" w:cs="Calibri"/>
          <w:i/>
          <w:color w:val="000000"/>
          <w:highlight w:val="yellow"/>
          <w:u w:val="single"/>
          <w:lang w:val="en-US"/>
        </w:rPr>
        <w:t> 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խնամակալու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իրավունքը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դադարեցվում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է՝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1)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համակարգում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հաշվառումից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դուրս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գալու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proofErr w:type="gram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2 )</w:t>
      </w:r>
      <w:proofErr w:type="gram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Հայաստանի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Հանրապետության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կառավարության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սահմանած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eastAsia="Times New Roman" w:cs="Calibri"/>
          <w:i/>
          <w:color w:val="000000"/>
          <w:highlight w:val="yellow"/>
          <w:u w:val="single"/>
          <w:lang w:val="en-US"/>
        </w:rPr>
        <w:t> </w:t>
      </w: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իրավունք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տվող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այլ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պայմանների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վերացման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lastRenderedPageBreak/>
        <w:t xml:space="preserve">2)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դիմողի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կողմից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սույն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օրենքով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սահմանված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ժամկետում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տարածքային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կենտրոն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անհրաժեշտ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փաստաթղթերը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չներկայացնելու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3)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անընդմեջ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3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ամիս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անհարգելի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պատճառով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չստանալու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.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4)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ստացողի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՝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համակարգում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կրկնակի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հաշվառման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դեպքում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:</w:t>
      </w: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en-US"/>
        </w:rPr>
      </w:pPr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2.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Խնամակալության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նպաստ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ստանալու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իրավունքը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դադարեցվում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է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սույն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հոդվածի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1-ին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մասում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նշված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հիմքերի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հայտնաբերման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օրվան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հաջորդող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</w:t>
      </w:r>
      <w:proofErr w:type="spellStart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>ամսվա</w:t>
      </w:r>
      <w:proofErr w:type="spellEnd"/>
      <w:r w:rsidRPr="002C0135">
        <w:rPr>
          <w:rFonts w:ascii="GHEA Grapalat" w:eastAsia="Times New Roman" w:hAnsi="GHEA Grapalat"/>
          <w:i/>
          <w:color w:val="000000"/>
          <w:highlight w:val="yellow"/>
          <w:u w:val="single"/>
          <w:lang w:val="en-US"/>
        </w:rPr>
        <w:t xml:space="preserve"> 1-ից:</w:t>
      </w:r>
    </w:p>
    <w:p w:rsidR="00D41257" w:rsidRDefault="00D41257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  <w:lang w:val="en-US"/>
        </w:rPr>
      </w:pPr>
    </w:p>
    <w:p w:rsidR="002C0135" w:rsidRPr="002C0135" w:rsidRDefault="002C0135" w:rsidP="002C0135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7"/>
          <w:szCs w:val="27"/>
          <w:lang w:val="hy-AM"/>
        </w:rPr>
      </w:pPr>
      <w:r w:rsidRPr="002C0135">
        <w:rPr>
          <w:rFonts w:ascii="GHEA Grapalat" w:eastAsia="Times New Roman" w:hAnsi="GHEA Grapalat"/>
          <w:b/>
          <w:bCs/>
          <w:color w:val="000000"/>
          <w:lang w:val="en-US"/>
        </w:rPr>
        <w:t>«ՀԱՅԱՍՏԱՆԻ ՀԱՆՐԱՊԵՏՈՒԹՅՈՒՆՈՒՄ ՀԱՇՄԱՆԴԱՄՆԵՐԻ ՍՈՑԻԱԼԱԿԱՆ ՊԱՇՏՊԱՆՈՒԹՅԱՆ ՄԱՍԻՆ»</w:t>
      </w:r>
      <w:r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4804E4">
        <w:rPr>
          <w:rFonts w:ascii="GHEA Grapalat" w:hAnsi="GHEA Grapalat" w:cs="Tahoma"/>
          <w:b/>
          <w:lang w:val="hy-AM" w:eastAsia="ru-RU"/>
        </w:rPr>
        <w:t>ՀՀ ՕՐԵՆՔԻ</w:t>
      </w:r>
      <w:r>
        <w:rPr>
          <w:rFonts w:ascii="GHEA Grapalat" w:hAnsi="GHEA Grapalat" w:cs="Sylfaen"/>
          <w:b/>
          <w:bCs/>
          <w:lang w:val="hy-AM"/>
        </w:rPr>
        <w:t xml:space="preserve"> ՓՈՓՈԽՎՈՂ </w:t>
      </w:r>
      <w:r w:rsidR="00316BB0">
        <w:rPr>
          <w:rFonts w:ascii="GHEA Grapalat" w:hAnsi="GHEA Grapalat" w:cs="Sylfaen"/>
          <w:b/>
          <w:bCs/>
          <w:lang w:val="hy-AM"/>
        </w:rPr>
        <w:t>ՀՈԴՎԱԾ</w:t>
      </w:r>
      <w:r>
        <w:rPr>
          <w:rFonts w:ascii="GHEA Grapalat" w:hAnsi="GHEA Grapalat" w:cs="Sylfaen"/>
          <w:b/>
          <w:bCs/>
          <w:lang w:val="hy-AM"/>
        </w:rPr>
        <w:t>Ի ՎԵՐԱԲԵՐՅԱԼ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316BB0" w:rsidRPr="00316BB0" w:rsidTr="00316BB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16BB0" w:rsidRPr="00316BB0" w:rsidRDefault="00316BB0" w:rsidP="00316BB0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6BB0" w:rsidRPr="00316BB0" w:rsidRDefault="00316BB0" w:rsidP="00316BB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aps/>
                <w:color w:val="000000"/>
                <w:lang w:val="en-US"/>
              </w:rPr>
              <w:t>Ս</w:t>
            </w:r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ոցիալական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օգնության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տեսակները</w:t>
            </w:r>
            <w:proofErr w:type="spellEnd"/>
          </w:p>
        </w:tc>
      </w:tr>
    </w:tbl>
    <w:p w:rsidR="00316BB0" w:rsidRPr="0028751E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</w:rPr>
      </w:pP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Պետությունը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երաշխավորում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է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հաշմանդամների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սոցիալական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օգնությունը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որը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կարող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է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իրականացվել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դրամական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վճարումների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կենսաթոշակներ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նպաստներ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միանվագ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վճարումներ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ձևով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տեխնիկական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և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միջոցների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ապահովմամբ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ներառյալ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ավտոմեքենաներ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թիկնասայլակներ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պրոթեզաօրթոպեդիկ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սարքեր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հատուկ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տառատեսակներով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տպագիր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արտադրանք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ձայնի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ուժեղացուցիչ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սարքավորումներ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և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ազդանշանային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համակարգեր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),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ինչպես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նաև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հաշմանդամների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կենցաղային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սպասարկման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և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բժշկական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մասնագիտական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սոցիալական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վերականգնման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ծառայությունների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տրամադրմամբ</w:t>
      </w:r>
      <w:proofErr w:type="spellEnd"/>
      <w:r w:rsidRPr="0028751E">
        <w:rPr>
          <w:rFonts w:ascii="GHEA Grapalat" w:eastAsia="Times New Roman" w:hAnsi="GHEA Grapalat"/>
          <w:color w:val="000000"/>
        </w:rPr>
        <w:t>:</w:t>
      </w:r>
    </w:p>
    <w:p w:rsidR="00316BB0" w:rsidRPr="0028751E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</w:rPr>
      </w:pP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Հաշմանդամների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կենսաթոշակային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ապահովությունն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իրականացվում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r w:rsidRPr="00316BB0">
        <w:rPr>
          <w:rFonts w:ascii="GHEA Grapalat" w:eastAsia="Times New Roman" w:hAnsi="GHEA Grapalat"/>
          <w:color w:val="000000"/>
          <w:lang w:val="en-US"/>
        </w:rPr>
        <w:t>է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հայաստանի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հանրապետության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օրենսդրությամբ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կարգով</w:t>
      </w:r>
      <w:proofErr w:type="spellEnd"/>
      <w:r w:rsidRPr="0028751E">
        <w:rPr>
          <w:rFonts w:ascii="GHEA Grapalat" w:eastAsia="Times New Roman" w:hAnsi="GHEA Grapalat"/>
          <w:color w:val="000000"/>
        </w:rPr>
        <w:t>:</w:t>
      </w:r>
      <w:r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Հաշմանդամների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խնամակալությունն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իրականացվում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է</w:t>
      </w:r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Հայաստանի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Հանրապետության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օրենսդրությամբ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սահմանված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կարգով</w:t>
      </w:r>
      <w:proofErr w:type="spellEnd"/>
      <w:r w:rsidRPr="0028751E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:</w:t>
      </w:r>
    </w:p>
    <w:p w:rsidR="00316BB0" w:rsidRPr="0028751E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</w:rPr>
      </w:pP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Յուրաքանչյուր</w:t>
      </w:r>
      <w:proofErr w:type="spellEnd"/>
      <w:r w:rsidRPr="00316BB0">
        <w:rPr>
          <w:rFonts w:eastAsia="Times New Roman" w:cs="Calibri"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տարի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պետական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բյուջեով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նախատեսվում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են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միջոցներ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հատուկ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տառատեսակներով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գրքերի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տպագրության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r w:rsidRPr="0028751E">
        <w:rPr>
          <w:rFonts w:ascii="GHEA Grapalat" w:eastAsia="Times New Roman" w:hAnsi="GHEA Grapalat" w:cs="GHEA Grapalat"/>
          <w:color w:val="000000"/>
        </w:rPr>
        <w:t>«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Խոսող</w:t>
      </w:r>
      <w:proofErr w:type="spellEnd"/>
      <w:r w:rsidRPr="00316BB0">
        <w:rPr>
          <w:rFonts w:eastAsia="Times New Roman" w:cs="Calibri"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գրքերի</w:t>
      </w:r>
      <w:proofErr w:type="spellEnd"/>
      <w:r w:rsidRPr="0028751E">
        <w:rPr>
          <w:rFonts w:ascii="GHEA Grapalat" w:eastAsia="Times New Roman" w:hAnsi="GHEA Grapalat" w:cs="GHEA Grapalat"/>
          <w:color w:val="000000"/>
        </w:rPr>
        <w:t>»</w:t>
      </w:r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ձայնագրո</w:t>
      </w:r>
      <w:r w:rsidRPr="00316BB0">
        <w:rPr>
          <w:rFonts w:ascii="GHEA Grapalat" w:eastAsia="Times New Roman" w:hAnsi="GHEA Grapalat"/>
          <w:color w:val="000000"/>
          <w:lang w:val="en-US"/>
        </w:rPr>
        <w:t>ւթյան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ինչպես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նաև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ուշ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տարիքում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տեսողությունը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կորցրած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անձանց</w:t>
      </w:r>
      <w:proofErr w:type="spellEnd"/>
      <w:r w:rsidRPr="00316BB0">
        <w:rPr>
          <w:rFonts w:eastAsia="Times New Roman" w:cs="Calibri"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Բրայլի</w:t>
      </w:r>
      <w:proofErr w:type="spellEnd"/>
      <w:r w:rsidRPr="00316BB0">
        <w:rPr>
          <w:rFonts w:eastAsia="Times New Roman" w:cs="Calibri"/>
          <w:color w:val="000000"/>
          <w:lang w:val="en-US"/>
        </w:rPr>
        <w:t> 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համակարգով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լրացուցիչ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ուսուցման</w:t>
      </w:r>
      <w:proofErr w:type="spellEnd"/>
      <w:r w:rsidRPr="0028751E">
        <w:rPr>
          <w:rFonts w:ascii="GHEA Grapalat" w:eastAsia="Times New Roman" w:hAnsi="GHEA Grapalat"/>
          <w:color w:val="000000"/>
        </w:rPr>
        <w:t xml:space="preserve"> </w:t>
      </w:r>
      <w:proofErr w:type="spellStart"/>
      <w:r w:rsidRPr="00316BB0">
        <w:rPr>
          <w:rFonts w:ascii="GHEA Grapalat" w:eastAsia="Times New Roman" w:hAnsi="GHEA Grapalat" w:cs="GHEA Grapalat"/>
          <w:color w:val="000000"/>
          <w:lang w:val="en-US"/>
        </w:rPr>
        <w:t>համար</w:t>
      </w:r>
      <w:proofErr w:type="spellEnd"/>
      <w:r w:rsidRPr="0028751E">
        <w:rPr>
          <w:rFonts w:ascii="GHEA Grapalat" w:eastAsia="Times New Roman" w:hAnsi="GHEA Grapalat"/>
          <w:color w:val="000000"/>
        </w:rPr>
        <w:t>:</w:t>
      </w:r>
    </w:p>
    <w:p w:rsidR="002C0135" w:rsidRPr="0028751E" w:rsidRDefault="002C0135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</w:rPr>
      </w:pPr>
    </w:p>
    <w:p w:rsidR="00316BB0" w:rsidRDefault="00316BB0" w:rsidP="00316BB0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GHEA Grapalat" w:hAnsi="GHEA Grapalat" w:cs="Sylfaen"/>
          <w:b/>
          <w:bCs/>
          <w:lang w:val="hy-AM"/>
        </w:rPr>
      </w:pP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ՀԱՅԱՍՏԱՆԻ</w:t>
      </w:r>
      <w:r w:rsidRPr="0028751E">
        <w:rPr>
          <w:rFonts w:ascii="GHEA Grapalat" w:eastAsia="Times New Roman" w:hAnsi="GHEA Grapalat"/>
          <w:b/>
          <w:bCs/>
          <w:color w:val="000000"/>
        </w:rPr>
        <w:t xml:space="preserve"> </w:t>
      </w: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ՀԱՆՐԱՊԵՏՈՒԹՅԱՆ</w:t>
      </w:r>
      <w:r w:rsidRPr="0028751E">
        <w:rPr>
          <w:rFonts w:ascii="GHEA Grapalat" w:eastAsia="Times New Roman" w:hAnsi="GHEA Grapalat"/>
          <w:b/>
          <w:bCs/>
          <w:color w:val="000000"/>
        </w:rPr>
        <w:t xml:space="preserve"> </w:t>
      </w: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ԸՆՏԱՆԵԿԱՆ</w:t>
      </w:r>
      <w:r w:rsidRPr="0028751E">
        <w:rPr>
          <w:rFonts w:ascii="GHEA Grapalat" w:eastAsia="Times New Roman" w:hAnsi="GHEA Grapalat"/>
          <w:b/>
          <w:bCs/>
          <w:color w:val="000000"/>
        </w:rPr>
        <w:t xml:space="preserve"> </w:t>
      </w: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ՕՐԵՆՍԳՐՔ</w:t>
      </w:r>
      <w:r>
        <w:rPr>
          <w:rFonts w:ascii="GHEA Grapalat" w:eastAsia="Times New Roman" w:hAnsi="GHEA Grapalat"/>
          <w:b/>
          <w:bCs/>
          <w:color w:val="000000"/>
          <w:lang w:val="en-US"/>
        </w:rPr>
        <w:t>Ի</w:t>
      </w:r>
      <w:r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ՓՈՓՈԽՎՈՂ ՀՈԴՎԱԾԻ ՎԵՐԱԲԵՐՅԱԼ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316BB0" w:rsidRPr="006E27EA" w:rsidTr="00316BB0">
        <w:trPr>
          <w:tblCellSpacing w:w="0" w:type="dxa"/>
        </w:trPr>
        <w:tc>
          <w:tcPr>
            <w:tcW w:w="2025" w:type="dxa"/>
            <w:hideMark/>
          </w:tcPr>
          <w:p w:rsidR="00316BB0" w:rsidRPr="00316BB0" w:rsidRDefault="00316BB0" w:rsidP="00316BB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>Հոդված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136.</w:t>
            </w:r>
          </w:p>
        </w:tc>
        <w:tc>
          <w:tcPr>
            <w:tcW w:w="0" w:type="auto"/>
            <w:vAlign w:val="center"/>
            <w:hideMark/>
          </w:tcPr>
          <w:p w:rsidR="00316BB0" w:rsidRPr="00316BB0" w:rsidRDefault="00316BB0" w:rsidP="00316BB0">
            <w:pPr>
              <w:spacing w:after="0" w:line="240" w:lineRule="auto"/>
              <w:rPr>
                <w:rFonts w:ascii="GHEA Grapalat" w:eastAsia="Times New Roman" w:hAnsi="GHEA Grapalat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>Խնամակալությունը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(</w:t>
            </w: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>հոգաբարձությունը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) </w:t>
            </w: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>դաստիարակչական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>,</w:t>
            </w:r>
            <w:r w:rsidRPr="00316BB0">
              <w:rPr>
                <w:rFonts w:eastAsia="Times New Roman" w:cs="Calibri"/>
                <w:b/>
                <w:bCs/>
                <w:lang w:val="en-US"/>
              </w:rPr>
              <w:t> 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բժշկական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,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բնակչության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սոցիալական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պաշտպանության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կամ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նմանատիպ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այլ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կազմակերպություններում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գտնվող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երեխաների</w:t>
            </w:r>
            <w:proofErr w:type="spellEnd"/>
            <w:r w:rsidRPr="00316BB0">
              <w:rPr>
                <w:rFonts w:eastAsia="Times New Roman" w:cs="Calibri"/>
                <w:b/>
                <w:bCs/>
                <w:lang w:val="en-US"/>
              </w:rPr>
              <w:t> </w:t>
            </w:r>
            <w:proofErr w:type="spellStart"/>
            <w:r w:rsidRPr="00316BB0">
              <w:rPr>
                <w:rFonts w:ascii="GHEA Grapalat" w:eastAsia="Times New Roman" w:hAnsi="GHEA Grapalat" w:cs="GHEA Grapalat"/>
                <w:b/>
                <w:bCs/>
                <w:lang w:val="en-US"/>
              </w:rPr>
              <w:t>նկատմամբ</w:t>
            </w:r>
            <w:proofErr w:type="spellEnd"/>
          </w:p>
        </w:tc>
      </w:tr>
    </w:tbl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ascii="GHEA Grapalat" w:eastAsia="Times New Roman" w:hAnsi="GHEA Grapalat"/>
          <w:color w:val="000000"/>
          <w:lang w:val="en-US"/>
        </w:rPr>
        <w:t xml:space="preserve">1.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Դաստիարակչական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բժշկական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բնակչության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սոցիալական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պաշտպանության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նմանատիպ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կազմակերպություններում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պետության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լրիվ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խնամքի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տակ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գտնվող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երեխաների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նկատմամբ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հոգաբարձու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նշանակվում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։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Նրանց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պարտականությունների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կատարումը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դրվում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կազմակերպությունների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վրա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։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հոգաբարձուների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կողմից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երեխաներին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հոդվածում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նշված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կազմակերպություններում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ժամանակավորապես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տեղավորելը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դադարեցնում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lastRenderedPageBreak/>
        <w:t>երեխաների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նկատմամբ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հոգաբարձուի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իրավունքներն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պարտականությունները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։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1-ին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մասում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նշված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հոգաբարձուն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իրավունք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չունի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խոչընդոտելու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ծնողների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մերձավոր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ազգականների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հետ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երեխայի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շփվելուն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բացառությամբ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երբ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նման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շփումը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համապատասխանում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երեխայի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շահերին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։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ascii="GHEA Grapalat" w:eastAsia="Times New Roman" w:hAnsi="GHEA Grapalat"/>
          <w:color w:val="000000"/>
          <w:lang w:val="en-US"/>
        </w:rPr>
        <w:t xml:space="preserve">3.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հոգաբարձուի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քաղաքացիական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իրավունքներն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պարտականությունները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սահմանվում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Քաղաքացիական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օրենսգրքով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:</w:t>
      </w:r>
    </w:p>
    <w:p w:rsid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4.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Խնամակալն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ու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հոգաբարձուն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խնամակալության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(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հոգաբարձության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)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տակ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գտնվող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երեխայի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նկատմամբ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խնամակալության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և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հոգաբարձության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պարտականությունները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կատարում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են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անհատույց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։</w:t>
      </w:r>
    </w:p>
    <w:p w:rsid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</w:p>
    <w:p w:rsidR="00316BB0" w:rsidRPr="00316BB0" w:rsidRDefault="00316BB0" w:rsidP="00316BB0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ՀԱՅԱՍՏԱՆԻ ՀԱՆՐԱՊԵՏՈՒԹՅԱՆ ՔԱՂԱՔԱՑԻԱԿԱՆ</w:t>
      </w:r>
      <w:r w:rsidRPr="00316BB0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316BB0">
        <w:rPr>
          <w:rFonts w:ascii="GHEA Grapalat" w:eastAsia="Times New Roman" w:hAnsi="GHEA Grapalat"/>
          <w:b/>
          <w:bCs/>
          <w:color w:val="000000"/>
          <w:lang w:val="en-US"/>
        </w:rPr>
        <w:t>ՕՐԵՆՍԳՐՔԻ</w:t>
      </w:r>
      <w:r w:rsidRPr="00316BB0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316BB0">
        <w:rPr>
          <w:rFonts w:ascii="GHEA Grapalat" w:hAnsi="GHEA Grapalat" w:cs="Sylfaen"/>
          <w:b/>
          <w:bCs/>
          <w:lang w:val="hy-AM"/>
        </w:rPr>
        <w:t>ՓՈՓՈԽՎՈՂ ՀՈԴՎԱԾԻ ՎԵՐԱԲԵՐՅԱԼ</w:t>
      </w:r>
    </w:p>
    <w:p w:rsid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316BB0" w:rsidRPr="00316BB0" w:rsidTr="00316BB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16BB0" w:rsidRPr="00316BB0" w:rsidRDefault="00316BB0" w:rsidP="00316BB0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34.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6BB0" w:rsidRPr="00316BB0" w:rsidRDefault="00316BB0" w:rsidP="00316BB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316BB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Խնամակալություն</w:t>
            </w:r>
            <w:proofErr w:type="spellEnd"/>
          </w:p>
        </w:tc>
      </w:tr>
    </w:tbl>
    <w:p w:rsidR="00316BB0" w:rsidRPr="00316BB0" w:rsidRDefault="00316BB0" w:rsidP="00316BB0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eastAsia="Times New Roman" w:cs="Calibri"/>
          <w:color w:val="000000"/>
          <w:lang w:val="en-US"/>
        </w:rPr>
        <w:t> </w:t>
      </w:r>
    </w:p>
    <w:p w:rsidR="00316BB0" w:rsidRDefault="00316BB0" w:rsidP="00316BB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trike/>
          <w:color w:val="000000"/>
          <w:lang w:val="en-US"/>
        </w:rPr>
      </w:pPr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1.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Խնամակալություն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սահմանվում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է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տասնչորս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տարին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չլրացած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անչափահասների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,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ինչպես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նաև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հոգեկան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խանգարման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հետևանքով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դատարանով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անգործունակ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ճանաչված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քաղաքացիների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նկատմամբ</w:t>
      </w:r>
      <w:proofErr w:type="spellEnd"/>
      <w:r w:rsidRPr="00316BB0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: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i/>
          <w:color w:val="000000"/>
          <w:u w:val="single"/>
          <w:lang w:val="en-US"/>
        </w:rPr>
      </w:pPr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1.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Խնամակալություն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սահմանվում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է</w:t>
      </w:r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տասնչորս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տարին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չլրացած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անչափահասների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>, 3-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րդ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աստիճանի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սահմանափակում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ունեցող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հաշմանդամ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ճանաչված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,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ինչպես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նաեւ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հոգեկան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խանգարման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հետեւանքով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դատարանով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անգործունակ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ճանաչված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քաղաքացիների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նկատմամբ</w:t>
      </w:r>
      <w:proofErr w:type="spellEnd"/>
      <w:r w:rsidRPr="00316BB0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>: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en-US"/>
        </w:rPr>
      </w:pPr>
      <w:r w:rsidRPr="00316BB0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Խնամակալները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խնամարկյալների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ներկայացուցիչներն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օրենքի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ուժով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նրանց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անունից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ու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ի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շահ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նրանց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կնքում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բոլոր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անհրաժեշտ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316BB0">
        <w:rPr>
          <w:rFonts w:ascii="GHEA Grapalat" w:eastAsia="Times New Roman" w:hAnsi="GHEA Grapalat"/>
          <w:color w:val="000000"/>
          <w:lang w:val="en-US"/>
        </w:rPr>
        <w:t>գործարքները</w:t>
      </w:r>
      <w:proofErr w:type="spellEnd"/>
      <w:r w:rsidRPr="00316BB0">
        <w:rPr>
          <w:rFonts w:ascii="GHEA Grapalat" w:eastAsia="Times New Roman" w:hAnsi="GHEA Grapalat"/>
          <w:color w:val="000000"/>
          <w:lang w:val="en-US"/>
        </w:rPr>
        <w:t>:</w:t>
      </w:r>
    </w:p>
    <w:p w:rsidR="00316BB0" w:rsidRPr="00316BB0" w:rsidRDefault="00316BB0" w:rsidP="00316B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</w:p>
    <w:p w:rsidR="00316BB0" w:rsidRPr="00316BB0" w:rsidRDefault="00316BB0" w:rsidP="00316BB0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en-US"/>
        </w:rPr>
      </w:pPr>
    </w:p>
    <w:p w:rsidR="00316BB0" w:rsidRPr="00316BB0" w:rsidRDefault="00316BB0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  <w:lang w:val="hy-AM"/>
        </w:rPr>
      </w:pPr>
    </w:p>
    <w:sectPr w:rsidR="00316BB0" w:rsidRPr="00316BB0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90230"/>
    <w:rsid w:val="00192417"/>
    <w:rsid w:val="001B617A"/>
    <w:rsid w:val="001C3BA6"/>
    <w:rsid w:val="001F70A9"/>
    <w:rsid w:val="00202105"/>
    <w:rsid w:val="00206940"/>
    <w:rsid w:val="00227EBF"/>
    <w:rsid w:val="002368C7"/>
    <w:rsid w:val="00275218"/>
    <w:rsid w:val="00277794"/>
    <w:rsid w:val="0028751E"/>
    <w:rsid w:val="002C0135"/>
    <w:rsid w:val="002C5BCB"/>
    <w:rsid w:val="002F290E"/>
    <w:rsid w:val="00314985"/>
    <w:rsid w:val="00316BB0"/>
    <w:rsid w:val="003331A1"/>
    <w:rsid w:val="00336A80"/>
    <w:rsid w:val="00374EE4"/>
    <w:rsid w:val="003B24F3"/>
    <w:rsid w:val="003D0342"/>
    <w:rsid w:val="003D16E3"/>
    <w:rsid w:val="003F7763"/>
    <w:rsid w:val="00413083"/>
    <w:rsid w:val="0041570D"/>
    <w:rsid w:val="00420F58"/>
    <w:rsid w:val="004314E6"/>
    <w:rsid w:val="004370D4"/>
    <w:rsid w:val="0045145A"/>
    <w:rsid w:val="00452E95"/>
    <w:rsid w:val="00466A5B"/>
    <w:rsid w:val="0047372D"/>
    <w:rsid w:val="004804E4"/>
    <w:rsid w:val="004938BC"/>
    <w:rsid w:val="004D7F29"/>
    <w:rsid w:val="005027F7"/>
    <w:rsid w:val="00503309"/>
    <w:rsid w:val="0051034F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5F2F48"/>
    <w:rsid w:val="006125C1"/>
    <w:rsid w:val="00614796"/>
    <w:rsid w:val="00616756"/>
    <w:rsid w:val="006231EB"/>
    <w:rsid w:val="00627B0F"/>
    <w:rsid w:val="00627F15"/>
    <w:rsid w:val="00655D37"/>
    <w:rsid w:val="00676681"/>
    <w:rsid w:val="00677BB1"/>
    <w:rsid w:val="006913CD"/>
    <w:rsid w:val="006A2130"/>
    <w:rsid w:val="006C0191"/>
    <w:rsid w:val="006D359E"/>
    <w:rsid w:val="006D7663"/>
    <w:rsid w:val="006D7DF2"/>
    <w:rsid w:val="006E27EA"/>
    <w:rsid w:val="00712A61"/>
    <w:rsid w:val="007279F8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9211F"/>
    <w:rsid w:val="008A57B8"/>
    <w:rsid w:val="008B210F"/>
    <w:rsid w:val="008B5B29"/>
    <w:rsid w:val="008D6470"/>
    <w:rsid w:val="008F6BCF"/>
    <w:rsid w:val="00900C59"/>
    <w:rsid w:val="00920A07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A4E78"/>
    <w:rsid w:val="00BC6E30"/>
    <w:rsid w:val="00BD0928"/>
    <w:rsid w:val="00BD093F"/>
    <w:rsid w:val="00BD16B4"/>
    <w:rsid w:val="00BE166E"/>
    <w:rsid w:val="00BF22A6"/>
    <w:rsid w:val="00C0464F"/>
    <w:rsid w:val="00C06E2E"/>
    <w:rsid w:val="00C13379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04A79"/>
    <w:rsid w:val="00E1291A"/>
    <w:rsid w:val="00E15A06"/>
    <w:rsid w:val="00E2592A"/>
    <w:rsid w:val="00E3269C"/>
    <w:rsid w:val="00E36010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B2344"/>
    <w:rsid w:val="00EC41CE"/>
    <w:rsid w:val="00ED6393"/>
    <w:rsid w:val="00ED72C1"/>
    <w:rsid w:val="00F05E81"/>
    <w:rsid w:val="00F1792C"/>
    <w:rsid w:val="00F25BA6"/>
    <w:rsid w:val="00F33CD2"/>
    <w:rsid w:val="00F35616"/>
    <w:rsid w:val="00F52F31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2B24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8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8F94-A554-4C9B-88B6-0BC4550FC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15</Pages>
  <Words>3576</Words>
  <Characters>20384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62</cp:revision>
  <cp:lastPrinted>2019-10-10T11:45:00Z</cp:lastPrinted>
  <dcterms:created xsi:type="dcterms:W3CDTF">2019-04-19T07:12:00Z</dcterms:created>
  <dcterms:modified xsi:type="dcterms:W3CDTF">2019-12-05T06:59:00Z</dcterms:modified>
</cp:coreProperties>
</file>