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DC2" w:rsidRPr="00E162EF" w:rsidRDefault="00477DC2" w:rsidP="00477DC2">
      <w:pPr>
        <w:spacing w:after="0" w:line="240" w:lineRule="auto"/>
        <w:ind w:right="-63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647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477DC2" w:rsidRPr="00E162EF" w:rsidRDefault="00477DC2" w:rsidP="00477DC2">
      <w:pPr>
        <w:spacing w:after="0" w:line="240" w:lineRule="auto"/>
        <w:ind w:right="-63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D3D60" w:rsidRPr="008D3D60" w:rsidRDefault="008D3D60" w:rsidP="008D3D60">
      <w:pPr>
        <w:pStyle w:val="mechtex"/>
        <w:rPr>
          <w:rFonts w:ascii="GHEA Grapalat" w:hAnsi="GHEA Grapalat" w:cs="Sylfaen"/>
          <w:b/>
          <w:spacing w:val="-8"/>
          <w:sz w:val="24"/>
          <w:szCs w:val="24"/>
          <w:lang w:val="af-ZA"/>
        </w:rPr>
      </w:pPr>
      <w:bookmarkStart w:id="0" w:name="_GoBack"/>
      <w:r w:rsidRPr="008D3D60">
        <w:rPr>
          <w:rFonts w:ascii="GHEA Grapalat" w:eastAsia="GHEA Grapalat" w:hAnsi="GHEA Grapalat" w:cs="Arial"/>
          <w:b/>
          <w:spacing w:val="-8"/>
          <w:sz w:val="24"/>
          <w:szCs w:val="24"/>
          <w:lang w:val="hy-AM"/>
        </w:rPr>
        <w:t xml:space="preserve">ՀԱՅԱՍՏԱՆԻ </w:t>
      </w:r>
      <w:r w:rsidRPr="008D3D60">
        <w:rPr>
          <w:rFonts w:ascii="GHEA Grapalat" w:eastAsia="GHEA Grapalat" w:hAnsi="GHEA Grapalat" w:cs="GHEA Grapalat"/>
          <w:b/>
          <w:spacing w:val="-8"/>
          <w:sz w:val="24"/>
          <w:szCs w:val="24"/>
          <w:lang w:val="af-ZA"/>
        </w:rPr>
        <w:t xml:space="preserve"> </w:t>
      </w:r>
      <w:r w:rsidRPr="008D3D60">
        <w:rPr>
          <w:rFonts w:ascii="GHEA Grapalat" w:eastAsia="GHEA Grapalat" w:hAnsi="GHEA Grapalat" w:cs="Arial"/>
          <w:b/>
          <w:spacing w:val="-8"/>
          <w:sz w:val="24"/>
          <w:szCs w:val="24"/>
          <w:lang w:val="hy-AM"/>
        </w:rPr>
        <w:t>ՀԱՆՐԱՊԵՏՈՒԹՅԱՆ</w:t>
      </w:r>
      <w:r w:rsidRPr="008D3D60">
        <w:rPr>
          <w:rFonts w:ascii="GHEA Grapalat" w:eastAsia="GHEA Grapalat" w:hAnsi="GHEA Grapalat" w:cs="GHEA Grapalat"/>
          <w:b/>
          <w:spacing w:val="-8"/>
          <w:sz w:val="24"/>
          <w:szCs w:val="24"/>
          <w:lang w:val="af-ZA"/>
        </w:rPr>
        <w:t xml:space="preserve"> 2019 </w:t>
      </w:r>
      <w:r w:rsidRPr="008D3D60">
        <w:rPr>
          <w:rFonts w:ascii="GHEA Grapalat" w:eastAsia="GHEA Grapalat" w:hAnsi="GHEA Grapalat" w:cs="Arial"/>
          <w:b/>
          <w:spacing w:val="-8"/>
          <w:sz w:val="24"/>
          <w:szCs w:val="24"/>
          <w:lang w:val="hy-AM"/>
        </w:rPr>
        <w:t>ԹՎԱԿԱՆԻ</w:t>
      </w:r>
      <w:r w:rsidRPr="008D3D60">
        <w:rPr>
          <w:rFonts w:ascii="GHEA Grapalat" w:eastAsia="GHEA Grapalat" w:hAnsi="GHEA Grapalat" w:cs="GHEA Grapalat"/>
          <w:b/>
          <w:spacing w:val="-8"/>
          <w:sz w:val="24"/>
          <w:szCs w:val="24"/>
          <w:lang w:val="af-ZA"/>
        </w:rPr>
        <w:t xml:space="preserve">  </w:t>
      </w:r>
      <w:r w:rsidRPr="008D3D60">
        <w:rPr>
          <w:rFonts w:ascii="GHEA Grapalat" w:eastAsia="GHEA Grapalat" w:hAnsi="GHEA Grapalat" w:cs="Arial"/>
          <w:b/>
          <w:spacing w:val="-8"/>
          <w:sz w:val="24"/>
          <w:szCs w:val="24"/>
          <w:lang w:val="hy-AM"/>
        </w:rPr>
        <w:t>ՊԵՏԱԿԱՆ</w:t>
      </w:r>
      <w:r w:rsidRPr="008D3D60">
        <w:rPr>
          <w:rFonts w:ascii="GHEA Grapalat" w:eastAsia="GHEA Grapalat" w:hAnsi="GHEA Grapalat" w:cs="GHEA Grapalat"/>
          <w:b/>
          <w:spacing w:val="-8"/>
          <w:sz w:val="24"/>
          <w:szCs w:val="24"/>
          <w:lang w:val="af-ZA"/>
        </w:rPr>
        <w:t xml:space="preserve"> </w:t>
      </w:r>
      <w:r w:rsidRPr="008D3D60">
        <w:rPr>
          <w:rFonts w:ascii="GHEA Grapalat" w:eastAsia="GHEA Grapalat" w:hAnsi="GHEA Grapalat" w:cs="Arial"/>
          <w:b/>
          <w:spacing w:val="-8"/>
          <w:sz w:val="24"/>
          <w:szCs w:val="24"/>
          <w:lang w:val="hy-AM"/>
        </w:rPr>
        <w:t>ԲՅՈՒՋԵ</w:t>
      </w:r>
      <w:r w:rsidRPr="008D3D60">
        <w:rPr>
          <w:rFonts w:ascii="GHEA Grapalat" w:hAnsi="GHEA Grapalat" w:cs="Arial"/>
          <w:b/>
          <w:spacing w:val="-8"/>
          <w:sz w:val="24"/>
          <w:szCs w:val="24"/>
          <w:lang w:val="hy-AM"/>
        </w:rPr>
        <w:t>ՈՒՄ</w:t>
      </w:r>
      <w:r w:rsidRPr="008D3D60">
        <w:rPr>
          <w:rFonts w:ascii="GHEA Grapalat" w:hAnsi="GHEA Grapalat" w:cs="Sylfaen"/>
          <w:b/>
          <w:spacing w:val="-8"/>
          <w:sz w:val="24"/>
          <w:szCs w:val="24"/>
          <w:lang w:val="af-ZA"/>
        </w:rPr>
        <w:t>,</w:t>
      </w:r>
      <w:r w:rsidRPr="008D3D6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D3D60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8D3D60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8D3D60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8D3D6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D3D60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8D3D60">
        <w:rPr>
          <w:rFonts w:ascii="GHEA Grapalat" w:hAnsi="GHEA Grapalat"/>
          <w:b/>
          <w:sz w:val="24"/>
          <w:szCs w:val="24"/>
          <w:lang w:val="af-ZA"/>
        </w:rPr>
        <w:t xml:space="preserve"> 2018  </w:t>
      </w:r>
      <w:r w:rsidRPr="008D3D60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8D3D6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D3D60">
        <w:rPr>
          <w:rFonts w:ascii="GHEA Grapalat" w:hAnsi="GHEA Grapalat" w:cs="Arial"/>
          <w:b/>
          <w:sz w:val="24"/>
          <w:szCs w:val="24"/>
          <w:lang w:val="hy-AM"/>
        </w:rPr>
        <w:t xml:space="preserve">ԴԵԿՏԵՄԲԵՐԻ </w:t>
      </w:r>
      <w:r w:rsidRPr="008D3D60">
        <w:rPr>
          <w:rFonts w:ascii="GHEA Grapalat" w:hAnsi="GHEA Grapalat"/>
          <w:b/>
          <w:sz w:val="24"/>
          <w:szCs w:val="24"/>
          <w:lang w:val="af-ZA"/>
        </w:rPr>
        <w:t xml:space="preserve"> 27-</w:t>
      </w:r>
      <w:r w:rsidRPr="008D3D60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8D3D6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D3D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D3D60">
        <w:rPr>
          <w:rFonts w:ascii="GHEA Grapalat" w:hAnsi="GHEA Grapalat"/>
          <w:b/>
          <w:sz w:val="24"/>
          <w:szCs w:val="24"/>
          <w:lang w:val="af-ZA"/>
        </w:rPr>
        <w:t>N 1515</w:t>
      </w:r>
      <w:r w:rsidRPr="008D3D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D3D60">
        <w:rPr>
          <w:rFonts w:ascii="GHEA Grapalat" w:hAnsi="GHEA Grapalat"/>
          <w:b/>
          <w:sz w:val="24"/>
          <w:szCs w:val="24"/>
          <w:lang w:val="af-ZA"/>
        </w:rPr>
        <w:t>-</w:t>
      </w:r>
      <w:r w:rsidRPr="008D3D60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8D3D6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D3D60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8D3D6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D3D60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8D3D60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8D3D60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Pr="008D3D60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8D3D60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8D3D6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D3D60">
        <w:rPr>
          <w:rFonts w:ascii="GHEA Grapalat" w:hAnsi="GHEA Grapalat" w:cs="Arial"/>
          <w:b/>
          <w:spacing w:val="-8"/>
          <w:sz w:val="24"/>
          <w:szCs w:val="24"/>
          <w:lang w:val="hy-AM"/>
        </w:rPr>
        <w:t>ԼՐԱՑՈՒՄՆԵՐ</w:t>
      </w:r>
      <w:r w:rsidRPr="008D3D60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8D3D60">
        <w:rPr>
          <w:rFonts w:ascii="GHEA Grapalat" w:hAnsi="GHEA Grapalat" w:cs="Arial"/>
          <w:b/>
          <w:spacing w:val="-8"/>
          <w:sz w:val="24"/>
          <w:szCs w:val="24"/>
          <w:lang w:val="hy-AM"/>
        </w:rPr>
        <w:t>ԿԱՏԱՐԵԼՈՒ</w:t>
      </w:r>
      <w:r w:rsidRPr="008D3D60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8D3D60">
        <w:rPr>
          <w:rFonts w:ascii="GHEA Grapalat" w:hAnsi="GHEA Grapalat" w:cs="Arial"/>
          <w:b/>
          <w:spacing w:val="-8"/>
          <w:sz w:val="24"/>
          <w:szCs w:val="24"/>
          <w:lang w:val="hy-AM"/>
        </w:rPr>
        <w:t>ԵՎ</w:t>
      </w:r>
      <w:r w:rsidRPr="008D3D60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8D3D60">
        <w:rPr>
          <w:rFonts w:ascii="GHEA Grapalat" w:hAnsi="GHEA Grapalat" w:cs="Arial"/>
          <w:b/>
          <w:spacing w:val="-8"/>
          <w:sz w:val="24"/>
          <w:szCs w:val="24"/>
          <w:lang w:val="hy-AM"/>
        </w:rPr>
        <w:t>ՀԱՅԱՍՏԱՆԻ</w:t>
      </w:r>
      <w:r w:rsidRPr="008D3D60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8D3D60">
        <w:rPr>
          <w:rFonts w:ascii="GHEA Grapalat" w:hAnsi="GHEA Grapalat" w:cs="Arial"/>
          <w:b/>
          <w:spacing w:val="-8"/>
          <w:sz w:val="24"/>
          <w:szCs w:val="24"/>
          <w:lang w:val="hy-AM"/>
        </w:rPr>
        <w:t>ՀԱՆՐԱՊԵՏՈՒԹՅԱՆ</w:t>
      </w:r>
      <w:r w:rsidRPr="008D3D60">
        <w:rPr>
          <w:rFonts w:ascii="GHEA Grapalat" w:hAnsi="GHEA Grapalat" w:cs="Sylfaen"/>
          <w:b/>
          <w:spacing w:val="-8"/>
          <w:sz w:val="24"/>
          <w:szCs w:val="24"/>
          <w:lang w:val="af-ZA"/>
        </w:rPr>
        <w:t xml:space="preserve"> </w:t>
      </w:r>
      <w:r w:rsidRPr="008D3D60">
        <w:rPr>
          <w:rFonts w:ascii="GHEA Grapalat" w:hAnsi="GHEA Grapalat" w:cs="Arial"/>
          <w:b/>
          <w:spacing w:val="-6"/>
          <w:sz w:val="24"/>
          <w:szCs w:val="24"/>
          <w:lang w:val="hy-AM"/>
        </w:rPr>
        <w:t xml:space="preserve">ԱՐԱՐԱՏԻ, ԱՐՄԱՎԻՐԻ, ԳԵՂԱՐՔՈՒՆԻՔԻ, ՇԻՐԱԿԻ ԵՎ ՎԱՅՈՑ ՁՈՐԻ </w:t>
      </w:r>
      <w:r w:rsidRPr="008D3D60">
        <w:rPr>
          <w:rFonts w:ascii="GHEA Grapalat" w:hAnsi="GHEA Grapalat" w:cs="Arial"/>
          <w:b/>
          <w:spacing w:val="-8"/>
          <w:sz w:val="24"/>
          <w:szCs w:val="24"/>
          <w:lang w:val="hy-AM"/>
        </w:rPr>
        <w:t>ՄԱՐԶՊԵՏԱՐԱՆՆԵՐԻՆ</w:t>
      </w:r>
      <w:r w:rsidRPr="008D3D60">
        <w:rPr>
          <w:rFonts w:ascii="GHEA Grapalat" w:hAnsi="GHEA Grapalat" w:cs="Sylfaen"/>
          <w:b/>
          <w:spacing w:val="-8"/>
          <w:sz w:val="24"/>
          <w:szCs w:val="24"/>
          <w:lang w:val="af-ZA"/>
        </w:rPr>
        <w:t xml:space="preserve"> </w:t>
      </w:r>
      <w:r w:rsidRPr="008D3D60">
        <w:rPr>
          <w:rFonts w:ascii="GHEA Grapalat" w:hAnsi="GHEA Grapalat" w:cs="Arial"/>
          <w:b/>
          <w:spacing w:val="-8"/>
          <w:sz w:val="24"/>
          <w:szCs w:val="24"/>
          <w:lang w:val="hy-AM"/>
        </w:rPr>
        <w:t>ԳՈՒՄԱՐ</w:t>
      </w:r>
      <w:r w:rsidRPr="008D3D60">
        <w:rPr>
          <w:rFonts w:ascii="GHEA Grapalat" w:hAnsi="GHEA Grapalat" w:cs="Sylfaen"/>
          <w:b/>
          <w:spacing w:val="-8"/>
          <w:sz w:val="24"/>
          <w:szCs w:val="24"/>
          <w:lang w:val="af-ZA"/>
        </w:rPr>
        <w:t xml:space="preserve"> </w:t>
      </w:r>
      <w:r w:rsidRPr="008D3D60">
        <w:rPr>
          <w:rFonts w:ascii="GHEA Grapalat" w:hAnsi="GHEA Grapalat" w:cs="Arial"/>
          <w:b/>
          <w:spacing w:val="-8"/>
          <w:sz w:val="24"/>
          <w:szCs w:val="24"/>
          <w:lang w:val="hy-AM"/>
        </w:rPr>
        <w:t>ՀԱՏԿԱՑՆԵԼՈՒ</w:t>
      </w:r>
      <w:r w:rsidRPr="008D3D60">
        <w:rPr>
          <w:rFonts w:ascii="GHEA Grapalat" w:hAnsi="GHEA Grapalat" w:cs="Sylfaen"/>
          <w:b/>
          <w:spacing w:val="-8"/>
          <w:sz w:val="24"/>
          <w:szCs w:val="24"/>
          <w:lang w:val="af-ZA"/>
        </w:rPr>
        <w:t xml:space="preserve"> </w:t>
      </w:r>
    </w:p>
    <w:p w:rsidR="008D3D60" w:rsidRPr="008D3D60" w:rsidRDefault="008D3D60" w:rsidP="008D3D60">
      <w:pPr>
        <w:pStyle w:val="mechtex"/>
        <w:rPr>
          <w:rFonts w:ascii="GHEA Grapalat" w:hAnsi="GHEA Grapalat" w:cs="Arial"/>
          <w:b/>
          <w:sz w:val="24"/>
          <w:szCs w:val="24"/>
          <w:lang w:val="af-ZA"/>
        </w:rPr>
      </w:pPr>
      <w:r w:rsidRPr="008D3D60">
        <w:rPr>
          <w:rFonts w:ascii="GHEA Grapalat" w:hAnsi="GHEA Grapalat" w:cs="Arial"/>
          <w:b/>
          <w:sz w:val="24"/>
          <w:szCs w:val="24"/>
        </w:rPr>
        <w:t>Մ</w:t>
      </w:r>
      <w:r w:rsidRPr="008D3D60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8D3D60">
        <w:rPr>
          <w:rFonts w:ascii="GHEA Grapalat" w:hAnsi="GHEA Grapalat" w:cs="Arial"/>
          <w:b/>
          <w:sz w:val="24"/>
          <w:szCs w:val="24"/>
        </w:rPr>
        <w:t>Ա</w:t>
      </w:r>
      <w:r w:rsidRPr="008D3D60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8D3D60">
        <w:rPr>
          <w:rFonts w:ascii="GHEA Grapalat" w:hAnsi="GHEA Grapalat" w:cs="Arial"/>
          <w:b/>
          <w:sz w:val="24"/>
          <w:szCs w:val="24"/>
        </w:rPr>
        <w:t>Ս</w:t>
      </w:r>
      <w:r w:rsidRPr="008D3D60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8D3D60">
        <w:rPr>
          <w:rFonts w:ascii="GHEA Grapalat" w:hAnsi="GHEA Grapalat" w:cs="Arial"/>
          <w:b/>
          <w:sz w:val="24"/>
          <w:szCs w:val="24"/>
        </w:rPr>
        <w:t>Ի</w:t>
      </w:r>
      <w:r w:rsidRPr="008D3D60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8D3D60">
        <w:rPr>
          <w:rFonts w:ascii="GHEA Grapalat" w:hAnsi="GHEA Grapalat" w:cs="Arial"/>
          <w:b/>
          <w:sz w:val="24"/>
          <w:szCs w:val="24"/>
        </w:rPr>
        <w:t>Ն</w:t>
      </w:r>
    </w:p>
    <w:bookmarkEnd w:id="0"/>
    <w:p w:rsidR="00477DC2" w:rsidRPr="00746474" w:rsidRDefault="00477DC2" w:rsidP="00477DC2">
      <w:pPr>
        <w:pStyle w:val="NormalWeb"/>
        <w:shd w:val="clear" w:color="auto" w:fill="FFFFFF"/>
        <w:spacing w:before="0" w:beforeAutospacing="0" w:after="0" w:afterAutospacing="0"/>
        <w:ind w:left="720"/>
        <w:jc w:val="center"/>
        <w:rPr>
          <w:rFonts w:ascii="GHEA Grapalat" w:hAnsi="GHEA Grapalat"/>
          <w:b/>
          <w:bCs/>
          <w:color w:val="000000"/>
        </w:rPr>
      </w:pPr>
    </w:p>
    <w:p w:rsidR="00477DC2" w:rsidRPr="00746474" w:rsidRDefault="00477DC2" w:rsidP="00477DC2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746474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477DC2" w:rsidRPr="00E162EF" w:rsidRDefault="00477DC2" w:rsidP="00477DC2">
      <w:pPr>
        <w:spacing w:after="0" w:line="312" w:lineRule="auto"/>
        <w:ind w:right="-547" w:firstLine="426"/>
        <w:jc w:val="both"/>
        <w:rPr>
          <w:rFonts w:ascii="GHEA Grapalat" w:hAnsi="GHEA Grapalat"/>
          <w:sz w:val="24"/>
          <w:szCs w:val="24"/>
          <w:lang w:val="af-ZA"/>
        </w:rPr>
      </w:pPr>
      <w:r w:rsidRPr="00746474">
        <w:rPr>
          <w:rFonts w:ascii="GHEA Grapalat" w:hAnsi="GHEA Grapalat"/>
          <w:sz w:val="24"/>
          <w:szCs w:val="24"/>
        </w:rPr>
        <w:t>Նախագծի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ընդունումը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պայմանավորված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է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ՀՀ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կառավարության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7C673B">
        <w:rPr>
          <w:rFonts w:ascii="GHEA Grapalat" w:hAnsi="GHEA Grapalat"/>
          <w:sz w:val="24"/>
          <w:szCs w:val="24"/>
        </w:rPr>
        <w:t>թվականի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7C673B">
        <w:rPr>
          <w:rFonts w:ascii="GHEA Grapalat" w:hAnsi="GHEA Grapalat"/>
          <w:sz w:val="24"/>
          <w:szCs w:val="24"/>
        </w:rPr>
        <w:t>նոյեմբերի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7C673B">
        <w:rPr>
          <w:rFonts w:ascii="GHEA Grapalat" w:hAnsi="GHEA Grapalat"/>
          <w:sz w:val="24"/>
          <w:szCs w:val="24"/>
        </w:rPr>
        <w:t>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7C673B">
        <w:rPr>
          <w:rFonts w:ascii="GHEA Grapalat" w:hAnsi="GHEA Grapalat"/>
          <w:sz w:val="24"/>
          <w:szCs w:val="24"/>
        </w:rPr>
        <w:t>ՀՀ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պետական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բյուջեից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համայնքներին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սուբվենցիաների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տրամադրման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կարգը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հաստատելու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մասին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7C673B">
        <w:rPr>
          <w:rFonts w:ascii="GHEA Grapalat" w:hAnsi="GHEA Grapalat"/>
          <w:sz w:val="24"/>
          <w:szCs w:val="24"/>
        </w:rPr>
        <w:t>թիվ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1708-</w:t>
      </w:r>
      <w:r w:rsidRPr="007C673B">
        <w:rPr>
          <w:rFonts w:ascii="GHEA Grapalat" w:hAnsi="GHEA Grapalat"/>
          <w:sz w:val="24"/>
          <w:szCs w:val="24"/>
        </w:rPr>
        <w:t>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որոշման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հավելված 2-ով հաստատված կարգի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դրույթների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համաձայն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7C673B">
        <w:rPr>
          <w:rFonts w:ascii="GHEA Grapalat" w:hAnsi="GHEA Grapalat"/>
          <w:sz w:val="24"/>
          <w:szCs w:val="24"/>
        </w:rPr>
        <w:t>Հայաստանի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Հանրապետության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7C673B">
        <w:rPr>
          <w:rFonts w:ascii="GHEA Grapalat" w:hAnsi="GHEA Grapalat"/>
          <w:sz w:val="24"/>
          <w:szCs w:val="24"/>
        </w:rPr>
        <w:t>թվականի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պետական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բյուջեով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արդեն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իսկ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նախատեսված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սուբվենցիաներից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բացի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այլ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սուբվենցիաներ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ստանալու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նպատակով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Հայաստանի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Հանրապետության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համայնքներից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ստացված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և միջգերատեսչական հանձնաժողովի կողմից հաստատված </w:t>
      </w:r>
      <w:r w:rsidRPr="00746474">
        <w:rPr>
          <w:rFonts w:ascii="GHEA Grapalat" w:hAnsi="GHEA Grapalat"/>
          <w:sz w:val="24"/>
          <w:szCs w:val="24"/>
        </w:rPr>
        <w:t>տնտեսական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և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սոցիալական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ենթակառուցվածքների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զարգացմանն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ուղղված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ծրագրերի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7C673B">
        <w:rPr>
          <w:rFonts w:ascii="GHEA Grapalat" w:hAnsi="GHEA Grapalat"/>
          <w:sz w:val="24"/>
          <w:szCs w:val="24"/>
        </w:rPr>
        <w:t>համաֆինանսավորման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անհրաժեշտությամբ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477DC2" w:rsidRPr="00E162EF" w:rsidRDefault="00477DC2" w:rsidP="00477DC2">
      <w:pPr>
        <w:spacing w:after="0" w:line="312" w:lineRule="auto"/>
        <w:ind w:right="-547" w:firstLine="426"/>
        <w:jc w:val="both"/>
        <w:rPr>
          <w:rFonts w:ascii="GHEA Grapalat" w:hAnsi="GHEA Grapalat"/>
          <w:sz w:val="10"/>
          <w:szCs w:val="10"/>
          <w:lang w:val="af-ZA"/>
        </w:rPr>
      </w:pPr>
    </w:p>
    <w:p w:rsidR="00477DC2" w:rsidRDefault="00477DC2" w:rsidP="00477DC2">
      <w:pPr>
        <w:numPr>
          <w:ilvl w:val="0"/>
          <w:numId w:val="1"/>
        </w:numPr>
        <w:autoSpaceDE w:val="0"/>
        <w:autoSpaceDN w:val="0"/>
        <w:adjustRightInd w:val="0"/>
        <w:spacing w:after="0" w:line="312" w:lineRule="auto"/>
        <w:ind w:right="-547"/>
        <w:jc w:val="both"/>
        <w:rPr>
          <w:rFonts w:ascii="GHEA Grapalat" w:hAnsi="GHEA Grapalat"/>
          <w:b/>
          <w:bCs/>
          <w:sz w:val="24"/>
          <w:szCs w:val="24"/>
        </w:rPr>
      </w:pPr>
      <w:r w:rsidRPr="00746474">
        <w:rPr>
          <w:rFonts w:ascii="GHEA Grapalat" w:hAnsi="GHEA Grapalat"/>
          <w:b/>
          <w:bCs/>
          <w:sz w:val="24"/>
          <w:szCs w:val="24"/>
        </w:rPr>
        <w:t>Ընթացիկ</w:t>
      </w:r>
      <w:r w:rsidRPr="0074647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b/>
          <w:bCs/>
          <w:sz w:val="24"/>
          <w:szCs w:val="24"/>
        </w:rPr>
        <w:t>իրավիճակը</w:t>
      </w:r>
      <w:r w:rsidRPr="0074647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b/>
          <w:bCs/>
          <w:sz w:val="24"/>
          <w:szCs w:val="24"/>
        </w:rPr>
        <w:t>և</w:t>
      </w:r>
      <w:r w:rsidRPr="0074647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477DC2" w:rsidRPr="00746474" w:rsidRDefault="00477DC2" w:rsidP="00477DC2">
      <w:pPr>
        <w:tabs>
          <w:tab w:val="left" w:pos="720"/>
        </w:tabs>
        <w:spacing w:after="0" w:line="312" w:lineRule="auto"/>
        <w:ind w:left="90" w:right="-547"/>
        <w:jc w:val="both"/>
        <w:rPr>
          <w:rFonts w:ascii="GHEA Grapalat" w:hAnsi="GHEA Grapalat"/>
          <w:sz w:val="24"/>
          <w:szCs w:val="24"/>
          <w:lang w:val="af-ZA"/>
        </w:rPr>
      </w:pPr>
      <w:r w:rsidRPr="00746474"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Pr="00746474">
        <w:rPr>
          <w:rFonts w:ascii="GHEA Grapalat" w:hAnsi="GHEA Grapalat"/>
          <w:sz w:val="24"/>
          <w:szCs w:val="24"/>
        </w:rPr>
        <w:t>ՀՀ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համայնքների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տնտեսական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և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սոցիալական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ենթակառուցվածքների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զարգացման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նպատակով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ՀՀ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կառավարությունը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746474">
        <w:rPr>
          <w:rFonts w:ascii="GHEA Grapalat" w:hAnsi="GHEA Grapalat"/>
          <w:sz w:val="24"/>
          <w:szCs w:val="24"/>
        </w:rPr>
        <w:t>թվականից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նախաձեռնել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է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համայնքներին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սուբվենցիաների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տրամադրման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գործընթացը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477DC2" w:rsidRDefault="00477DC2" w:rsidP="00477DC2">
      <w:pPr>
        <w:tabs>
          <w:tab w:val="left" w:pos="720"/>
        </w:tabs>
        <w:spacing w:after="0" w:line="312" w:lineRule="auto"/>
        <w:ind w:right="-547"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746474">
        <w:rPr>
          <w:rFonts w:ascii="GHEA Grapalat" w:hAnsi="GHEA Grapalat"/>
          <w:sz w:val="24"/>
          <w:szCs w:val="24"/>
        </w:rPr>
        <w:t>ՀՀ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կառավարության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746474">
        <w:rPr>
          <w:rFonts w:ascii="GHEA Grapalat" w:hAnsi="GHEA Grapalat"/>
          <w:sz w:val="24"/>
          <w:szCs w:val="24"/>
        </w:rPr>
        <w:t>թվականի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746474">
        <w:rPr>
          <w:rFonts w:ascii="GHEA Grapalat" w:hAnsi="GHEA Grapalat"/>
          <w:sz w:val="24"/>
          <w:szCs w:val="24"/>
        </w:rPr>
        <w:t>նոյեմբերի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746474">
        <w:rPr>
          <w:rFonts w:ascii="GHEA Grapalat" w:hAnsi="GHEA Grapalat"/>
          <w:sz w:val="24"/>
          <w:szCs w:val="24"/>
        </w:rPr>
        <w:t>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746474">
        <w:rPr>
          <w:rFonts w:ascii="GHEA Grapalat" w:hAnsi="GHEA Grapalat"/>
          <w:sz w:val="24"/>
          <w:szCs w:val="24"/>
        </w:rPr>
        <w:t>ՀՀ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պետական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բյուջեից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համայնքներին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սուբվենցիաների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տրամադրման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կարգը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հաստատելու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մասին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746474">
        <w:rPr>
          <w:rFonts w:ascii="GHEA Grapalat" w:hAnsi="GHEA Grapalat"/>
          <w:sz w:val="24"/>
          <w:szCs w:val="24"/>
        </w:rPr>
        <w:t>թիվ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1708-</w:t>
      </w:r>
      <w:r w:rsidRPr="00746474">
        <w:rPr>
          <w:rFonts w:ascii="GHEA Grapalat" w:hAnsi="GHEA Grapalat"/>
          <w:sz w:val="24"/>
          <w:szCs w:val="24"/>
        </w:rPr>
        <w:t>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որոշման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հավելված 2-ով հաստատված կարգի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դրույթների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համաձայն</w:t>
      </w:r>
      <w:r w:rsidRPr="00746474">
        <w:rPr>
          <w:rFonts w:ascii="GHEA Grapalat" w:hAnsi="GHEA Grapalat"/>
          <w:sz w:val="24"/>
          <w:szCs w:val="24"/>
          <w:lang w:val="af-ZA"/>
        </w:rPr>
        <w:t>` 201</w:t>
      </w:r>
      <w:r>
        <w:rPr>
          <w:rFonts w:ascii="GHEA Grapalat" w:hAnsi="GHEA Grapalat"/>
          <w:sz w:val="24"/>
          <w:szCs w:val="24"/>
          <w:lang w:val="af-ZA"/>
        </w:rPr>
        <w:t>9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թվականի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առաջին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կիսամյակի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ընթացքում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ՀՀ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համայնքների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կողմից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ներկայացվել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են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թվով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832E3">
        <w:rPr>
          <w:rFonts w:ascii="GHEA Grapalat" w:hAnsi="GHEA Grapalat"/>
          <w:sz w:val="24"/>
          <w:szCs w:val="24"/>
          <w:lang w:val="af-ZA"/>
        </w:rPr>
        <w:t>518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ծրագրային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հայտեր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որոնցից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սուբվենցիաներ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ստանալու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համար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ծրագրային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հայտերի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գնահատման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միջգերատեսչական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հանձնաժողովի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կայացած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ութ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նիստերի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ընթացքում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քննարկվել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և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հանձնաժողովի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կողմից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հավանության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են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արժանացել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832E3">
        <w:rPr>
          <w:rFonts w:ascii="GHEA Grapalat" w:hAnsi="GHEA Grapalat"/>
          <w:sz w:val="24"/>
          <w:szCs w:val="24"/>
          <w:lang w:val="af-ZA"/>
        </w:rPr>
        <w:t>4</w:t>
      </w:r>
      <w:r>
        <w:rPr>
          <w:rFonts w:ascii="GHEA Grapalat" w:hAnsi="GHEA Grapalat"/>
          <w:sz w:val="24"/>
          <w:szCs w:val="24"/>
          <w:lang w:val="hy-AM"/>
        </w:rPr>
        <w:t>8</w:t>
      </w:r>
      <w:r w:rsidRPr="009832E3">
        <w:rPr>
          <w:rFonts w:ascii="GHEA Grapalat" w:hAnsi="GHEA Grapalat"/>
          <w:sz w:val="24"/>
          <w:szCs w:val="24"/>
          <w:lang w:val="af-ZA"/>
        </w:rPr>
        <w:t>3-</w:t>
      </w:r>
      <w:r w:rsidRPr="00746474">
        <w:rPr>
          <w:rFonts w:ascii="GHEA Grapalat" w:hAnsi="GHEA Grapalat"/>
          <w:sz w:val="24"/>
          <w:szCs w:val="24"/>
        </w:rPr>
        <w:t>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746474">
        <w:rPr>
          <w:rFonts w:ascii="GHEA Grapalat" w:hAnsi="GHEA Grapalat"/>
          <w:sz w:val="24"/>
          <w:szCs w:val="24"/>
        </w:rPr>
        <w:t>Ներկայումս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ընթանում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է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հավանության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արժանացած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ծրագրերի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մրցութային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գործընթացը</w:t>
      </w:r>
      <w:r>
        <w:rPr>
          <w:rFonts w:ascii="GHEA Grapalat" w:hAnsi="GHEA Grapalat"/>
          <w:sz w:val="24"/>
          <w:szCs w:val="24"/>
          <w:lang w:val="hy-AM"/>
        </w:rPr>
        <w:t xml:space="preserve"> կամ արդեն իսկ իրականացվում է շինարարական աշխատանքները։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Նշված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ծրագրային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հայտերը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հիմնականում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ուղղված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են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համայնքներում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կապիտալ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ներդրումներին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746474">
        <w:rPr>
          <w:rFonts w:ascii="GHEA Grapalat" w:hAnsi="GHEA Grapalat"/>
          <w:sz w:val="24"/>
          <w:szCs w:val="24"/>
        </w:rPr>
        <w:t>մասնավորապես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746474">
        <w:rPr>
          <w:rFonts w:ascii="GHEA Grapalat" w:hAnsi="GHEA Grapalat"/>
          <w:sz w:val="24"/>
          <w:szCs w:val="24"/>
        </w:rPr>
        <w:t>համայնքներում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փողոցների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այգիների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պուրակների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խաղահրապարակների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բարեկարգմանը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համայնքային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շենքերի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մշակութային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տների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մանկապարտեզների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հանդիսությունների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սրահների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lastRenderedPageBreak/>
        <w:t>կառուցմանն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ու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նորոգմանը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խմելու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կոյուղու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ոռոգման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ջրագծերի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կառուցմանն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ու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նորոգմանը</w:t>
      </w:r>
      <w:r w:rsidRPr="0072735B">
        <w:rPr>
          <w:rFonts w:ascii="GHEA Grapalat" w:hAnsi="GHEA Grapalat"/>
          <w:sz w:val="24"/>
          <w:szCs w:val="24"/>
          <w:lang w:val="af-ZA"/>
        </w:rPr>
        <w:t>,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746474">
        <w:rPr>
          <w:rFonts w:ascii="GHEA Grapalat" w:hAnsi="GHEA Grapalat"/>
          <w:sz w:val="24"/>
          <w:szCs w:val="24"/>
        </w:rPr>
        <w:t>գիշերային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լուսավորության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անցկացմանը</w:t>
      </w:r>
      <w:r w:rsidRPr="0072735B"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</w:rPr>
        <w:t>գազիֆիկացմանը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477DC2" w:rsidRPr="001F39A1" w:rsidRDefault="00477DC2" w:rsidP="00477DC2">
      <w:pPr>
        <w:tabs>
          <w:tab w:val="left" w:pos="720"/>
        </w:tabs>
        <w:spacing w:after="0" w:line="312" w:lineRule="auto"/>
        <w:ind w:right="-547" w:firstLine="540"/>
        <w:jc w:val="both"/>
        <w:rPr>
          <w:rFonts w:ascii="GHEA Grapalat" w:hAnsi="GHEA Grapalat"/>
          <w:noProof/>
          <w:sz w:val="24"/>
          <w:szCs w:val="24"/>
          <w:lang w:val="af-ZA"/>
        </w:rPr>
      </w:pP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af-ZA"/>
        </w:rPr>
        <w:t>Հ</w:t>
      </w:r>
      <w:r>
        <w:rPr>
          <w:rFonts w:ascii="GHEA Grapalat" w:hAnsi="GHEA Grapalat"/>
          <w:noProof/>
          <w:sz w:val="24"/>
          <w:szCs w:val="24"/>
        </w:rPr>
        <w:t>իմք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ընդունելով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ծրագրերի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իրականացման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նախատեսվող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ժամկետները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noProof/>
          <w:sz w:val="24"/>
          <w:szCs w:val="24"/>
        </w:rPr>
        <w:t>անհրաժեշտություն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է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առաջացել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ապահովել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հավանության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արժանացած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ծրագրերի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իրականացումը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: </w:t>
      </w:r>
    </w:p>
    <w:p w:rsidR="00477DC2" w:rsidRPr="00D6245A" w:rsidRDefault="00477DC2" w:rsidP="00477DC2">
      <w:pPr>
        <w:tabs>
          <w:tab w:val="left" w:pos="720"/>
        </w:tabs>
        <w:spacing w:after="0" w:line="312" w:lineRule="auto"/>
        <w:ind w:right="-547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6245A">
        <w:rPr>
          <w:rFonts w:ascii="GHEA Grapalat" w:hAnsi="GHEA Grapalat"/>
          <w:noProof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noProof/>
          <w:sz w:val="24"/>
          <w:szCs w:val="24"/>
          <w:lang w:val="af-ZA"/>
        </w:rPr>
        <w:t>6</w:t>
      </w:r>
      <w:r w:rsidRPr="00D6245A">
        <w:rPr>
          <w:rFonts w:ascii="GHEA Grapalat" w:hAnsi="GHEA Grapalat"/>
          <w:sz w:val="24"/>
          <w:szCs w:val="24"/>
          <w:lang w:val="hy-AM"/>
        </w:rPr>
        <w:t xml:space="preserve"> համայնքների կողմից ՀՀ օրենսդրությամբ սահմանված կարգով անցկացվել է </w:t>
      </w:r>
      <w:r>
        <w:rPr>
          <w:rFonts w:ascii="GHEA Grapalat" w:hAnsi="GHEA Grapalat"/>
          <w:sz w:val="24"/>
          <w:szCs w:val="24"/>
          <w:lang w:val="af-ZA"/>
        </w:rPr>
        <w:t>6</w:t>
      </w:r>
      <w:r w:rsidRPr="00D6245A">
        <w:rPr>
          <w:rFonts w:ascii="GHEA Grapalat" w:hAnsi="GHEA Grapalat"/>
          <w:sz w:val="24"/>
          <w:szCs w:val="24"/>
          <w:lang w:val="hy-AM"/>
        </w:rPr>
        <w:t xml:space="preserve"> ծրագրերի գնումների գործընթացը և մրցույթների արդյունքների վերաբերյալ ներկայացվել են համապատասխան արձանագրությունները</w:t>
      </w:r>
      <w:r w:rsidRPr="00D6245A">
        <w:rPr>
          <w:rFonts w:ascii="GHEA Grapalat" w:hAnsi="GHEA Grapalat"/>
          <w:sz w:val="24"/>
          <w:szCs w:val="24"/>
          <w:lang w:val="af-ZA"/>
        </w:rPr>
        <w:t xml:space="preserve"> /</w:t>
      </w:r>
      <w:r w:rsidRPr="00D6245A">
        <w:rPr>
          <w:rFonts w:ascii="GHEA Grapalat" w:hAnsi="GHEA Grapalat"/>
          <w:sz w:val="24"/>
          <w:szCs w:val="24"/>
        </w:rPr>
        <w:t>տեղեկանքը</w:t>
      </w:r>
      <w:r w:rsidRPr="00D6245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245A">
        <w:rPr>
          <w:rFonts w:ascii="GHEA Grapalat" w:hAnsi="GHEA Grapalat"/>
          <w:sz w:val="24"/>
          <w:szCs w:val="24"/>
        </w:rPr>
        <w:t>կցվում</w:t>
      </w:r>
      <w:r w:rsidRPr="00D6245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245A">
        <w:rPr>
          <w:rFonts w:ascii="GHEA Grapalat" w:hAnsi="GHEA Grapalat"/>
          <w:sz w:val="24"/>
          <w:szCs w:val="24"/>
        </w:rPr>
        <w:t>է</w:t>
      </w:r>
      <w:r w:rsidRPr="00D6245A">
        <w:rPr>
          <w:rFonts w:ascii="GHEA Grapalat" w:hAnsi="GHEA Grapalat"/>
          <w:sz w:val="24"/>
          <w:szCs w:val="24"/>
          <w:lang w:val="af-ZA"/>
        </w:rPr>
        <w:t>/:</w:t>
      </w:r>
      <w:r w:rsidRPr="00D624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245A">
        <w:rPr>
          <w:rFonts w:ascii="GHEA Grapalat" w:hAnsi="GHEA Grapalat"/>
          <w:sz w:val="24"/>
          <w:szCs w:val="24"/>
        </w:rPr>
        <w:t>Ծրագրերի</w:t>
      </w:r>
      <w:r w:rsidRPr="00D6245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245A">
        <w:rPr>
          <w:rFonts w:ascii="GHEA Grapalat" w:hAnsi="GHEA Grapalat"/>
          <w:sz w:val="24"/>
          <w:szCs w:val="24"/>
        </w:rPr>
        <w:t>ընդհանուր</w:t>
      </w:r>
      <w:r w:rsidRPr="00D6245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245A">
        <w:rPr>
          <w:rFonts w:ascii="GHEA Grapalat" w:hAnsi="GHEA Grapalat"/>
          <w:sz w:val="24"/>
          <w:szCs w:val="24"/>
        </w:rPr>
        <w:t>արժեքը</w:t>
      </w:r>
      <w:r w:rsidRPr="00D6245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245A">
        <w:rPr>
          <w:rFonts w:ascii="GHEA Grapalat" w:hAnsi="GHEA Grapalat"/>
          <w:sz w:val="24"/>
          <w:szCs w:val="24"/>
        </w:rPr>
        <w:t>կազմում</w:t>
      </w:r>
      <w:r w:rsidRPr="00D6245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245A">
        <w:rPr>
          <w:rFonts w:ascii="GHEA Grapalat" w:hAnsi="GHEA Grapalat"/>
          <w:sz w:val="24"/>
          <w:szCs w:val="24"/>
        </w:rPr>
        <w:t>է</w:t>
      </w:r>
      <w:r w:rsidRPr="00D6245A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>615,541.720</w:t>
      </w:r>
      <w:r w:rsidRPr="00D6245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245A">
        <w:rPr>
          <w:rFonts w:ascii="GHEA Grapalat" w:hAnsi="GHEA Grapalat"/>
          <w:sz w:val="24"/>
          <w:szCs w:val="24"/>
          <w:lang w:val="hy-AM"/>
        </w:rPr>
        <w:t>ՀՀ դրամ և մրցույթների արդյունքներում այն կազմել է</w:t>
      </w:r>
      <w:r w:rsidRPr="003C575E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>582</w:t>
      </w:r>
      <w:r w:rsidRPr="009B477E"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>,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>763.190</w:t>
      </w:r>
      <w:r w:rsidRPr="00D6245A">
        <w:rPr>
          <w:rFonts w:ascii="GHEA Grapalat" w:hAnsi="GHEA Grapalat"/>
          <w:sz w:val="24"/>
          <w:szCs w:val="24"/>
          <w:lang w:val="hy-AM"/>
        </w:rPr>
        <w:t xml:space="preserve"> ՀՀ դրամ, որից ՀՀ պետական բյուջեի համաֆինանսավորման մասը կազմում է</w:t>
      </w:r>
      <w:r w:rsidRPr="003C575E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296,011.847</w:t>
      </w:r>
      <w:r w:rsidRPr="00D6245A">
        <w:rPr>
          <w:rFonts w:ascii="GHEA Grapalat" w:hAnsi="GHEA Grapalat"/>
          <w:sz w:val="24"/>
          <w:szCs w:val="24"/>
          <w:lang w:val="hy-AM"/>
        </w:rPr>
        <w:t xml:space="preserve">   ՀՀ դրամ: </w:t>
      </w:r>
    </w:p>
    <w:p w:rsidR="00477DC2" w:rsidRDefault="00477DC2" w:rsidP="00477DC2">
      <w:pPr>
        <w:tabs>
          <w:tab w:val="left" w:pos="720"/>
        </w:tabs>
        <w:spacing w:after="0" w:line="312" w:lineRule="auto"/>
        <w:ind w:right="-547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46474">
        <w:rPr>
          <w:rFonts w:ascii="GHEA Grapalat" w:hAnsi="GHEA Grapalat"/>
          <w:sz w:val="24"/>
          <w:szCs w:val="24"/>
          <w:lang w:val="hy-AM"/>
        </w:rPr>
        <w:t>Այդ համայնքներում արդեն իսկ իրականացվում են ծրագրերը` համայնքային բյուջեների հաշվին</w:t>
      </w:r>
      <w:r w:rsidRPr="001F39A1">
        <w:rPr>
          <w:rFonts w:ascii="GHEA Grapalat" w:hAnsi="GHEA Grapalat"/>
          <w:sz w:val="24"/>
          <w:szCs w:val="24"/>
          <w:lang w:val="hy-AM"/>
        </w:rPr>
        <w:t xml:space="preserve"> և ներկայումս </w:t>
      </w:r>
      <w:r w:rsidRPr="00746474">
        <w:rPr>
          <w:rFonts w:ascii="GHEA Grapalat" w:hAnsi="GHEA Grapalat"/>
          <w:sz w:val="24"/>
          <w:szCs w:val="24"/>
          <w:lang w:val="hy-AM"/>
        </w:rPr>
        <w:t>ՀՀ պետական բյուջեից համաֆ</w:t>
      </w:r>
      <w:r>
        <w:rPr>
          <w:rFonts w:ascii="GHEA Grapalat" w:hAnsi="GHEA Grapalat"/>
          <w:sz w:val="24"/>
          <w:szCs w:val="24"/>
          <w:lang w:val="hy-AM"/>
        </w:rPr>
        <w:t>ինա</w:t>
      </w:r>
      <w:r w:rsidRPr="00F51A2E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սավորման միջոցների հատկացման</w:t>
      </w:r>
      <w:r w:rsidRPr="001F39A1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առաջանում:</w:t>
      </w:r>
    </w:p>
    <w:p w:rsidR="00477DC2" w:rsidRPr="00330948" w:rsidRDefault="00477DC2" w:rsidP="00477DC2">
      <w:pPr>
        <w:tabs>
          <w:tab w:val="left" w:pos="720"/>
        </w:tabs>
        <w:spacing w:after="0" w:line="312" w:lineRule="auto"/>
        <w:ind w:right="-547" w:firstLine="540"/>
        <w:jc w:val="both"/>
        <w:rPr>
          <w:rFonts w:ascii="GHEA Grapalat" w:hAnsi="GHEA Grapalat"/>
          <w:sz w:val="10"/>
          <w:szCs w:val="10"/>
          <w:lang w:val="hy-AM"/>
        </w:rPr>
      </w:pPr>
    </w:p>
    <w:p w:rsidR="00477DC2" w:rsidRPr="00746474" w:rsidRDefault="00477DC2" w:rsidP="00477DC2">
      <w:pPr>
        <w:pStyle w:val="norm"/>
        <w:spacing w:line="360" w:lineRule="auto"/>
        <w:ind w:right="-500"/>
        <w:rPr>
          <w:rFonts w:ascii="GHEA Grapalat" w:hAnsi="GHEA Grapalat"/>
          <w:b/>
          <w:sz w:val="24"/>
          <w:szCs w:val="24"/>
          <w:lang w:val="af-ZA"/>
        </w:rPr>
      </w:pPr>
      <w:r w:rsidRPr="00746474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74647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477DC2" w:rsidRDefault="00477DC2" w:rsidP="00477DC2">
      <w:pPr>
        <w:tabs>
          <w:tab w:val="left" w:pos="0"/>
        </w:tabs>
        <w:spacing w:after="0" w:line="312" w:lineRule="auto"/>
        <w:ind w:right="-547" w:firstLine="644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4647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Որոշման նախագծով նախատեսվում է ապահովել ՀՀ տարածքների տնտեսական և սոցիալական ենթակառուցվածքների զարգացմանն ուղղված </w:t>
      </w:r>
      <w:r w:rsidRPr="00C81F3B">
        <w:rPr>
          <w:rFonts w:ascii="GHEA Grapalat" w:hAnsi="GHEA Grapalat" w:cs="Sylfaen"/>
          <w:kern w:val="16"/>
          <w:sz w:val="24"/>
          <w:szCs w:val="24"/>
          <w:lang w:val="hy-AM"/>
        </w:rPr>
        <w:t>սուբվենիցայի</w:t>
      </w:r>
      <w:r w:rsidRPr="001F39A1">
        <w:rPr>
          <w:rFonts w:ascii="GHEA Grapalat" w:hAnsi="GHEA Grapalat" w:cs="Sylfaen"/>
          <w:kern w:val="16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 w:cs="Arial Armenian"/>
          <w:kern w:val="16"/>
          <w:sz w:val="24"/>
          <w:szCs w:val="24"/>
          <w:lang w:val="hy-AM"/>
        </w:rPr>
        <w:t xml:space="preserve">ծրագրերի իրականացումը: </w:t>
      </w:r>
      <w:r w:rsidRPr="00746474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</w:p>
    <w:p w:rsidR="00477DC2" w:rsidRPr="00330948" w:rsidRDefault="00477DC2" w:rsidP="00477DC2">
      <w:pPr>
        <w:tabs>
          <w:tab w:val="left" w:pos="0"/>
        </w:tabs>
        <w:spacing w:after="0" w:line="312" w:lineRule="auto"/>
        <w:ind w:right="-547" w:firstLine="644"/>
        <w:jc w:val="both"/>
        <w:rPr>
          <w:rFonts w:ascii="GHEA Grapalat" w:hAnsi="GHEA Grapalat" w:cs="Arial Armenian"/>
          <w:kern w:val="16"/>
          <w:sz w:val="12"/>
          <w:szCs w:val="12"/>
          <w:lang w:val="hy-AM"/>
        </w:rPr>
      </w:pPr>
    </w:p>
    <w:p w:rsidR="00477DC2" w:rsidRDefault="00477DC2" w:rsidP="00477DC2">
      <w:pPr>
        <w:tabs>
          <w:tab w:val="left" w:pos="270"/>
        </w:tabs>
        <w:spacing w:after="0" w:line="312" w:lineRule="auto"/>
        <w:ind w:left="-187" w:right="-54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162EF"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746474">
        <w:rPr>
          <w:rFonts w:ascii="GHEA Grapalat" w:hAnsi="GHEA Grapalat"/>
          <w:bCs/>
          <w:color w:val="000000"/>
          <w:sz w:val="24"/>
          <w:szCs w:val="24"/>
          <w:lang w:val="af-ZA" w:eastAsia="hy-AM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746474">
        <w:rPr>
          <w:rFonts w:ascii="GHEA Grapalat" w:hAnsi="GHEA Grapalat"/>
          <w:b/>
          <w:sz w:val="24"/>
          <w:szCs w:val="24"/>
        </w:rPr>
        <w:t>Նախագծի</w:t>
      </w:r>
      <w:r w:rsidRPr="007464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</w:rPr>
        <w:t>մշակման</w:t>
      </w:r>
      <w:r w:rsidRPr="007464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</w:rPr>
        <w:t>գործընթացում</w:t>
      </w:r>
      <w:r w:rsidRPr="007464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</w:rPr>
        <w:t>ներգրավված</w:t>
      </w:r>
      <w:r w:rsidRPr="007464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</w:rPr>
        <w:t>ինստիտուտները</w:t>
      </w:r>
      <w:r w:rsidRPr="007464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</w:rPr>
        <w:t>և</w:t>
      </w:r>
      <w:r w:rsidRPr="007464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</w:rPr>
        <w:t>անձիք</w:t>
      </w:r>
    </w:p>
    <w:p w:rsidR="00477DC2" w:rsidRDefault="00477DC2" w:rsidP="00477DC2">
      <w:pPr>
        <w:spacing w:after="0" w:line="312" w:lineRule="auto"/>
        <w:ind w:right="-547" w:firstLine="142"/>
        <w:jc w:val="both"/>
        <w:rPr>
          <w:rFonts w:ascii="GHEA Grapalat" w:hAnsi="GHEA Grapalat"/>
          <w:sz w:val="24"/>
          <w:szCs w:val="24"/>
          <w:lang w:val="af-ZA"/>
        </w:rPr>
      </w:pPr>
      <w:r w:rsidRPr="00746474">
        <w:rPr>
          <w:rFonts w:ascii="GHEA Grapalat" w:hAnsi="GHEA Grapalat"/>
          <w:sz w:val="24"/>
          <w:szCs w:val="24"/>
          <w:lang w:val="af-ZA"/>
        </w:rPr>
        <w:t xml:space="preserve">      </w:t>
      </w:r>
      <w:r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746474">
        <w:rPr>
          <w:rFonts w:ascii="GHEA Grapalat" w:hAnsi="GHEA Grapalat"/>
          <w:sz w:val="24"/>
          <w:szCs w:val="24"/>
          <w:lang w:val="af-ZA"/>
        </w:rPr>
        <w:t>նախարարությ</w:t>
      </w:r>
      <w:r>
        <w:rPr>
          <w:rFonts w:ascii="GHEA Grapalat" w:hAnsi="GHEA Grapalat"/>
          <w:sz w:val="24"/>
          <w:szCs w:val="24"/>
          <w:lang w:val="hy-AM"/>
        </w:rPr>
        <w:t>ան կողմից</w:t>
      </w:r>
      <w:r w:rsidRPr="00746474">
        <w:rPr>
          <w:rFonts w:ascii="GHEA Grapalat" w:hAnsi="GHEA Grapalat"/>
          <w:sz w:val="24"/>
          <w:szCs w:val="24"/>
          <w:lang w:val="af-ZA"/>
        </w:rPr>
        <w:t>:</w:t>
      </w:r>
    </w:p>
    <w:p w:rsidR="00477DC2" w:rsidRPr="00330948" w:rsidRDefault="00477DC2" w:rsidP="00477DC2">
      <w:pPr>
        <w:spacing w:after="0" w:line="312" w:lineRule="auto"/>
        <w:ind w:right="-547" w:firstLine="142"/>
        <w:jc w:val="both"/>
        <w:rPr>
          <w:rFonts w:ascii="GHEA Grapalat" w:hAnsi="GHEA Grapalat"/>
          <w:sz w:val="12"/>
          <w:szCs w:val="12"/>
          <w:lang w:val="hy-AM"/>
        </w:rPr>
      </w:pPr>
    </w:p>
    <w:p w:rsidR="00477DC2" w:rsidRDefault="00477DC2" w:rsidP="00477DC2">
      <w:pPr>
        <w:autoSpaceDE w:val="0"/>
        <w:autoSpaceDN w:val="0"/>
        <w:adjustRightInd w:val="0"/>
        <w:spacing w:after="0" w:line="312" w:lineRule="auto"/>
        <w:ind w:right="-547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74647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 </w:t>
      </w:r>
      <w:r w:rsidRPr="00746474">
        <w:rPr>
          <w:rFonts w:ascii="GHEA Grapalat" w:hAnsi="GHEA Grapalat" w:cs="GHEA Grapalat"/>
          <w:b/>
          <w:sz w:val="24"/>
          <w:szCs w:val="24"/>
          <w:lang w:val="fr-FR"/>
        </w:rPr>
        <w:t xml:space="preserve">  5. Ակնկալվող արդյունքը</w:t>
      </w:r>
    </w:p>
    <w:p w:rsidR="00477DC2" w:rsidRDefault="00477DC2" w:rsidP="00477DC2">
      <w:pPr>
        <w:spacing w:after="0" w:line="312" w:lineRule="auto"/>
        <w:ind w:right="-547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    </w:t>
      </w:r>
      <w:r w:rsidRPr="000E013B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746474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E013B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746474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E013B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746474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E013B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746474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E013B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746474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E013B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746474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E013B">
        <w:rPr>
          <w:rFonts w:ascii="GHEA Grapalat" w:hAnsi="GHEA Grapalat" w:cs="Calibri"/>
          <w:color w:val="000000"/>
          <w:sz w:val="24"/>
          <w:szCs w:val="24"/>
          <w:lang w:val="hy-AM"/>
        </w:rPr>
        <w:t>զարգաց</w:t>
      </w:r>
      <w:r w:rsidRPr="00746474">
        <w:rPr>
          <w:rFonts w:ascii="GHEA Grapalat" w:hAnsi="GHEA Grapalat" w:cs="Calibri"/>
          <w:color w:val="000000"/>
          <w:sz w:val="24"/>
          <w:szCs w:val="24"/>
          <w:lang w:val="hy-AM"/>
        </w:rPr>
        <w:t>ման ապահովում</w:t>
      </w:r>
      <w:r w:rsidRPr="00746474">
        <w:rPr>
          <w:rFonts w:ascii="GHEA Grapalat" w:hAnsi="GHEA Grapalat" w:cs="Calibri"/>
          <w:color w:val="000000"/>
          <w:sz w:val="24"/>
          <w:szCs w:val="24"/>
          <w:lang w:val="fr-FR"/>
        </w:rPr>
        <w:t>:</w:t>
      </w:r>
    </w:p>
    <w:p w:rsidR="00477DC2" w:rsidRPr="00D90BAF" w:rsidRDefault="00477DC2" w:rsidP="00477DC2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77DC2" w:rsidRPr="00D90BAF" w:rsidRDefault="00477DC2" w:rsidP="00477DC2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77DC2" w:rsidRPr="00D90BAF" w:rsidRDefault="00477DC2" w:rsidP="00477DC2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77DC2" w:rsidRPr="00D90BAF" w:rsidRDefault="00477DC2" w:rsidP="00477DC2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77DC2" w:rsidRPr="00D90BAF" w:rsidRDefault="00477DC2" w:rsidP="00477DC2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77DC2" w:rsidRPr="00D90BAF" w:rsidRDefault="00477DC2" w:rsidP="00477DC2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77DC2" w:rsidRPr="00D90BAF" w:rsidRDefault="00477DC2" w:rsidP="00477DC2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77DC2" w:rsidRPr="00D90BAF" w:rsidRDefault="00477DC2" w:rsidP="00477DC2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77DC2" w:rsidRPr="00D90BAF" w:rsidRDefault="00477DC2" w:rsidP="00477DC2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77DC2" w:rsidRPr="00D90BAF" w:rsidRDefault="00477DC2" w:rsidP="00477DC2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77DC2" w:rsidRPr="00D90BAF" w:rsidRDefault="00477DC2" w:rsidP="00477DC2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77DC2" w:rsidRPr="00D90BAF" w:rsidRDefault="00477DC2" w:rsidP="00477DC2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77DC2" w:rsidRDefault="00477DC2" w:rsidP="00477DC2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77DC2" w:rsidRDefault="00477DC2" w:rsidP="00477DC2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77DC2" w:rsidRDefault="00477DC2" w:rsidP="00477DC2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77DC2" w:rsidRPr="00D90BAF" w:rsidRDefault="00477DC2" w:rsidP="00477DC2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77DC2" w:rsidRPr="00746474" w:rsidRDefault="00477DC2" w:rsidP="00477DC2">
      <w:pPr>
        <w:spacing w:after="0" w:line="36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746474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477DC2" w:rsidRDefault="00477DC2" w:rsidP="00477DC2">
      <w:pPr>
        <w:spacing w:after="0" w:line="36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46474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477DC2" w:rsidRPr="00746474" w:rsidRDefault="00477DC2" w:rsidP="00477DC2">
      <w:pPr>
        <w:spacing w:after="0" w:line="36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77DC2" w:rsidRPr="00E162EF" w:rsidRDefault="00477DC2" w:rsidP="00477DC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eastAsia="en-US"/>
        </w:rPr>
      </w:pPr>
      <w:r w:rsidRPr="005757A8">
        <w:rPr>
          <w:rFonts w:ascii="GHEA Grapalat" w:hAnsi="GHEA Grapalat"/>
          <w:bCs/>
          <w:color w:val="000000"/>
        </w:rPr>
        <w:t>«</w:t>
      </w:r>
      <w:r w:rsidRPr="003C1BB1">
        <w:rPr>
          <w:rFonts w:ascii="GHEA Grapalat" w:hAnsi="GHEA Grapalat" w:cs="Sylfaen"/>
          <w:lang w:eastAsia="en-US"/>
        </w:rPr>
        <w:t>Հայաստանի Հ</w:t>
      </w:r>
      <w:r w:rsidRPr="0092383C">
        <w:rPr>
          <w:rFonts w:ascii="GHEA Grapalat" w:hAnsi="GHEA Grapalat" w:cs="Sylfaen"/>
          <w:lang w:eastAsia="en-US"/>
        </w:rPr>
        <w:t>անրապետության</w:t>
      </w:r>
      <w:r w:rsidRPr="003C1BB1">
        <w:rPr>
          <w:rFonts w:ascii="GHEA Grapalat" w:hAnsi="GHEA Grapalat" w:cs="Sylfaen"/>
          <w:lang w:eastAsia="en-US"/>
        </w:rPr>
        <w:t xml:space="preserve"> 2019 թվականի պետական բյուջեում վերաբաշխում, Հ</w:t>
      </w:r>
      <w:r w:rsidRPr="0092383C">
        <w:rPr>
          <w:rFonts w:ascii="GHEA Grapalat" w:hAnsi="GHEA Grapalat" w:cs="Sylfaen"/>
          <w:lang w:eastAsia="en-US"/>
        </w:rPr>
        <w:t xml:space="preserve">այաստանի </w:t>
      </w:r>
      <w:r w:rsidRPr="003C1BB1">
        <w:rPr>
          <w:rFonts w:ascii="GHEA Grapalat" w:hAnsi="GHEA Grapalat" w:cs="Sylfaen"/>
          <w:lang w:eastAsia="en-US"/>
        </w:rPr>
        <w:t>Հ</w:t>
      </w:r>
      <w:r w:rsidRPr="0092383C">
        <w:rPr>
          <w:rFonts w:ascii="GHEA Grapalat" w:hAnsi="GHEA Grapalat" w:cs="Sylfaen"/>
          <w:lang w:eastAsia="en-US"/>
        </w:rPr>
        <w:t xml:space="preserve">անրապետության </w:t>
      </w:r>
      <w:r w:rsidRPr="003C1BB1">
        <w:rPr>
          <w:rFonts w:ascii="GHEA Grapalat" w:hAnsi="GHEA Grapalat" w:cs="Sylfaen"/>
          <w:lang w:eastAsia="en-US"/>
        </w:rPr>
        <w:t>կառավարության 2018 թվականի դեկտեմբերի 27-ի N 1515-Ն որոշման մեջ  փոփոխություններ և լրացումներ կատարելու և Հայաստանի Հ</w:t>
      </w:r>
      <w:r w:rsidRPr="0092383C">
        <w:rPr>
          <w:rFonts w:ascii="GHEA Grapalat" w:hAnsi="GHEA Grapalat" w:cs="Sylfaen"/>
          <w:lang w:eastAsia="en-US"/>
        </w:rPr>
        <w:t>անրապետության</w:t>
      </w:r>
      <w:r w:rsidRPr="003C1BB1">
        <w:rPr>
          <w:rFonts w:ascii="GHEA Grapalat" w:hAnsi="GHEA Grapalat" w:cs="Sylfaen"/>
          <w:lang w:eastAsia="en-US"/>
        </w:rPr>
        <w:t xml:space="preserve"> Արարատի, Արմավիրի, Գեղարքունիքի, Շիրակի և Վայոց ձորի մարզպետարաններին գումար հատկացնելու մասին</w:t>
      </w:r>
      <w:r>
        <w:rPr>
          <w:rFonts w:ascii="GHEA Grapalat" w:hAnsi="GHEA Grapalat" w:cs="Sylfaen"/>
          <w:lang w:eastAsia="en-US"/>
        </w:rPr>
        <w:t>»</w:t>
      </w:r>
      <w:r w:rsidRPr="003C1BB1">
        <w:rPr>
          <w:rFonts w:ascii="GHEA Grapalat" w:hAnsi="GHEA Grapalat" w:cs="Sylfaen"/>
          <w:lang w:eastAsia="en-US"/>
        </w:rPr>
        <w:t xml:space="preserve"> </w:t>
      </w:r>
      <w:r>
        <w:rPr>
          <w:rFonts w:ascii="GHEA Grapalat" w:hAnsi="GHEA Grapalat" w:cs="Sylfaen"/>
          <w:lang w:eastAsia="en-US"/>
        </w:rPr>
        <w:t>Կ</w:t>
      </w:r>
      <w:r w:rsidRPr="00E162EF">
        <w:rPr>
          <w:rFonts w:ascii="GHEA Grapalat" w:hAnsi="GHEA Grapalat" w:cs="Sylfaen"/>
          <w:lang w:eastAsia="en-US"/>
        </w:rPr>
        <w:t>առավարության որոշման նախագծի ընդունման առնչությամբ այլ իրավական ակտերում փոփոխություններ և/կամ լրացումներ կատարելու անհրաժեշտություն չկա:</w:t>
      </w:r>
    </w:p>
    <w:p w:rsidR="00477DC2" w:rsidRPr="00746474" w:rsidRDefault="00477DC2" w:rsidP="00477DC2">
      <w:pPr>
        <w:pStyle w:val="BodyText"/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477DC2" w:rsidRPr="00746474" w:rsidRDefault="00477DC2" w:rsidP="00477DC2">
      <w:pPr>
        <w:pStyle w:val="BodyText"/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746474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477DC2" w:rsidRPr="00746474" w:rsidRDefault="00477DC2" w:rsidP="00477DC2">
      <w:pPr>
        <w:spacing w:after="0"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       </w:t>
      </w:r>
      <w:r w:rsidRPr="00746474">
        <w:rPr>
          <w:rFonts w:ascii="GHEA Grapalat" w:hAnsi="GHEA Grapalat" w:cs="Sylfaen"/>
          <w:b/>
          <w:sz w:val="24"/>
          <w:szCs w:val="24"/>
          <w:lang w:val="af-ZA"/>
        </w:rPr>
        <w:t>Իրավական ակտն ընդունելու կապակցությամբ պետական բյուջեում կամ</w:t>
      </w:r>
      <w:r w:rsidRPr="00746474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:rsidR="00477DC2" w:rsidRDefault="00477DC2" w:rsidP="00477DC2">
      <w:pPr>
        <w:spacing w:after="0" w:line="360" w:lineRule="auto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</w:p>
    <w:tbl>
      <w:tblPr>
        <w:tblW w:w="10602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2"/>
      </w:tblGrid>
      <w:tr w:rsidR="00477DC2" w:rsidRPr="008D3D60" w:rsidTr="00F80C68">
        <w:trPr>
          <w:trHeight w:val="247"/>
          <w:tblCellSpacing w:w="0" w:type="dxa"/>
        </w:trPr>
        <w:tc>
          <w:tcPr>
            <w:tcW w:w="10602" w:type="dxa"/>
            <w:vAlign w:val="center"/>
            <w:hideMark/>
          </w:tcPr>
          <w:p w:rsidR="00477DC2" w:rsidRPr="0092383C" w:rsidRDefault="00477DC2" w:rsidP="00F80C68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</w:t>
            </w:r>
            <w:r w:rsidRPr="0092383C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3C1BB1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 փոփոխություններ և լրացումներ կատարելու և Հայաստանի Հանրապետության Արարատի, Արմավիրի, Գեղարքունիքի, Շիրակի և Վայոց ձորի մարզպետարաններին գումար հատկացնելու մասին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9238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 w:rsidRPr="00E162E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առավարության որոշման նախագծի </w:t>
            </w:r>
            <w:r w:rsidRPr="009238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ընդունման կապակցությամբ Հայաստանի Հանրապետության պետական բյուջեում նախատեսվում է </w:t>
            </w:r>
            <w:r w:rsidRPr="003C1BB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296,011.847   </w:t>
            </w:r>
            <w:r w:rsidRPr="0092383C">
              <w:rPr>
                <w:rFonts w:ascii="GHEA Grapalat" w:hAnsi="GHEA Grapalat" w:cs="Sylfaen"/>
                <w:sz w:val="24"/>
                <w:szCs w:val="24"/>
                <w:lang w:val="hy-AM"/>
              </w:rPr>
              <w:t>ՀՀ դրամի նվազեցում պահուստային ֆոնդից</w:t>
            </w:r>
            <w:r w:rsidRPr="00746474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Pr="009238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  <w:tr w:rsidR="00477DC2" w:rsidRPr="008D3D60" w:rsidTr="00F80C68">
        <w:trPr>
          <w:trHeight w:val="247"/>
          <w:tblCellSpacing w:w="0" w:type="dxa"/>
        </w:trPr>
        <w:tc>
          <w:tcPr>
            <w:tcW w:w="10602" w:type="dxa"/>
            <w:vAlign w:val="center"/>
          </w:tcPr>
          <w:p w:rsidR="00477DC2" w:rsidRPr="0092383C" w:rsidRDefault="00477DC2" w:rsidP="00F80C68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477DC2" w:rsidRPr="008D3D60" w:rsidTr="00F80C68">
        <w:trPr>
          <w:trHeight w:val="247"/>
          <w:tblCellSpacing w:w="0" w:type="dxa"/>
        </w:trPr>
        <w:tc>
          <w:tcPr>
            <w:tcW w:w="10602" w:type="dxa"/>
            <w:vAlign w:val="center"/>
          </w:tcPr>
          <w:p w:rsidR="00477DC2" w:rsidRPr="0092383C" w:rsidRDefault="00477DC2" w:rsidP="00F80C68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477DC2" w:rsidRPr="008D3D60" w:rsidTr="00F80C68">
        <w:trPr>
          <w:trHeight w:val="247"/>
          <w:tblCellSpacing w:w="0" w:type="dxa"/>
        </w:trPr>
        <w:tc>
          <w:tcPr>
            <w:tcW w:w="10602" w:type="dxa"/>
            <w:vAlign w:val="center"/>
          </w:tcPr>
          <w:p w:rsidR="00477DC2" w:rsidRPr="00D90BAF" w:rsidRDefault="00477DC2" w:rsidP="00F80C68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0BA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</w:t>
            </w:r>
          </w:p>
        </w:tc>
      </w:tr>
    </w:tbl>
    <w:p w:rsidR="00477DC2" w:rsidRPr="00E162EF" w:rsidRDefault="00477DC2" w:rsidP="00477DC2">
      <w:pPr>
        <w:spacing w:after="0" w:line="360" w:lineRule="auto"/>
        <w:ind w:left="720"/>
        <w:jc w:val="right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p w:rsidR="00D36D48" w:rsidRPr="00477DC2" w:rsidRDefault="00D36D48">
      <w:pPr>
        <w:rPr>
          <w:lang w:val="hy-AM"/>
        </w:rPr>
      </w:pPr>
    </w:p>
    <w:sectPr w:rsidR="00D36D48" w:rsidRPr="00477DC2" w:rsidSect="009F066F">
      <w:footerReference w:type="first" r:id="rId7"/>
      <w:pgSz w:w="12240" w:h="15840"/>
      <w:pgMar w:top="540" w:right="1440" w:bottom="63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CC4" w:rsidRDefault="00016CC4">
      <w:pPr>
        <w:spacing w:after="0" w:line="240" w:lineRule="auto"/>
      </w:pPr>
      <w:r>
        <w:separator/>
      </w:r>
    </w:p>
  </w:endnote>
  <w:endnote w:type="continuationSeparator" w:id="0">
    <w:p w:rsidR="00016CC4" w:rsidRDefault="00016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68B" w:rsidRDefault="00016CC4">
    <w:pPr>
      <w:pStyle w:val="Footer"/>
      <w:jc w:val="right"/>
    </w:pPr>
  </w:p>
  <w:p w:rsidR="00ED468B" w:rsidRDefault="00016C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CC4" w:rsidRDefault="00016CC4">
      <w:pPr>
        <w:spacing w:after="0" w:line="240" w:lineRule="auto"/>
      </w:pPr>
      <w:r>
        <w:separator/>
      </w:r>
    </w:p>
  </w:footnote>
  <w:footnote w:type="continuationSeparator" w:id="0">
    <w:p w:rsidR="00016CC4" w:rsidRDefault="00016C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342"/>
    <w:rsid w:val="00016CC4"/>
    <w:rsid w:val="001B6342"/>
    <w:rsid w:val="003D1C9F"/>
    <w:rsid w:val="00477DC2"/>
    <w:rsid w:val="008D3D60"/>
    <w:rsid w:val="00D3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E47A21-D93F-4C31-86EB-90E06B8A5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DC2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77DC2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477DC2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77D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77DC2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paragraph" w:styleId="BodyText">
    <w:name w:val="Body Text"/>
    <w:basedOn w:val="Normal"/>
    <w:link w:val="BodyTextChar"/>
    <w:uiPriority w:val="99"/>
    <w:semiHidden/>
    <w:unhideWhenUsed/>
    <w:rsid w:val="00477DC2"/>
    <w:pPr>
      <w:spacing w:after="0" w:line="240" w:lineRule="auto"/>
      <w:jc w:val="both"/>
    </w:pPr>
    <w:rPr>
      <w:rFonts w:ascii="Times Armenian" w:hAnsi="Times Armenian"/>
      <w:sz w:val="20"/>
      <w:szCs w:val="20"/>
      <w:lang w:val="en-AU" w:eastAsia="x-none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77DC2"/>
    <w:rPr>
      <w:rFonts w:ascii="Times Armenian" w:eastAsia="Times New Roman" w:hAnsi="Times Armenian" w:cs="Times New Roman"/>
      <w:sz w:val="20"/>
      <w:szCs w:val="20"/>
      <w:lang w:val="en-AU" w:eastAsia="x-none"/>
    </w:rPr>
  </w:style>
  <w:style w:type="paragraph" w:customStyle="1" w:styleId="norm">
    <w:name w:val="norm"/>
    <w:basedOn w:val="Normal"/>
    <w:rsid w:val="00477DC2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mechtexChar">
    <w:name w:val="mechtex Char"/>
    <w:link w:val="mechtex"/>
    <w:locked/>
    <w:rsid w:val="008D3D60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8D3D60"/>
    <w:pPr>
      <w:spacing w:after="0" w:line="240" w:lineRule="auto"/>
      <w:jc w:val="center"/>
    </w:pPr>
    <w:rPr>
      <w:rFonts w:ascii="Arial Armenian" w:eastAsiaTheme="minorHAnsi" w:hAnsi="Arial Armenian" w:cstheme="minorBid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696</Words>
  <Characters>3971</Characters>
  <Application>Microsoft Office Word</Application>
  <DocSecurity>0</DocSecurity>
  <Lines>33</Lines>
  <Paragraphs>9</Paragraphs>
  <ScaleCrop>false</ScaleCrop>
  <Company/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3</cp:revision>
  <dcterms:created xsi:type="dcterms:W3CDTF">2019-12-11T14:46:00Z</dcterms:created>
  <dcterms:modified xsi:type="dcterms:W3CDTF">2019-12-11T14:49:00Z</dcterms:modified>
</cp:coreProperties>
</file>