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F17D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F17D47">
        <w:rPr>
          <w:rFonts w:ascii="GHEA Grapalat" w:hAnsi="GHEA Grapalat"/>
          <w:b/>
          <w:sz w:val="24"/>
          <w:szCs w:val="24"/>
          <w:lang w:val="hy-AM"/>
        </w:rPr>
        <w:t>«</w:t>
      </w:r>
      <w:r w:rsidRPr="00F17D47">
        <w:rPr>
          <w:rFonts w:ascii="GHEA Grapalat" w:hAnsi="GHEA Grapalat"/>
          <w:b/>
          <w:sz w:val="24"/>
          <w:szCs w:val="24"/>
          <w:lang w:val="fr-FR"/>
        </w:rPr>
        <w:t>ՏԵՍԱԼՍՈՂԱԿԱՆ ԿԱՏԱՐՈՒՄՆԵՐԻ ՄԱՍԻՆ» ՊԵԿԻՆԻ</w:t>
      </w:r>
      <w:r w:rsidRPr="00F17D4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ՊԱՅՄԱՆԱԳԻՐ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17D47">
        <w:rPr>
          <w:rFonts w:ascii="GHEA Grapalat" w:hAnsi="GHEA Grapalat" w:cs="Sylfaen"/>
          <w:sz w:val="24"/>
          <w:szCs w:val="24"/>
          <w:lang w:val="hy-AM"/>
        </w:rPr>
        <w:t xml:space="preserve">2012 </w:t>
      </w:r>
      <w:r w:rsidR="00F17D47" w:rsidRPr="00444B6A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F17D47">
        <w:rPr>
          <w:rFonts w:ascii="GHEA Grapalat" w:hAnsi="GHEA Grapalat" w:cs="Sylfaen"/>
          <w:sz w:val="24"/>
          <w:szCs w:val="24"/>
          <w:lang w:val="hy-AM"/>
        </w:rPr>
        <w:t>հունիսի 24-</w:t>
      </w:r>
      <w:r w:rsidR="00F17D47" w:rsidRPr="00444B6A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F17D47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="00F17D47" w:rsidRPr="00444B6A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bookmarkStart w:id="0" w:name="_GoBack"/>
      <w:bookmarkEnd w:id="0"/>
      <w:proofErr w:type="spellStart"/>
      <w:r w:rsidR="00F17D47" w:rsidRPr="00294A40">
        <w:rPr>
          <w:rFonts w:ascii="GHEA Grapalat" w:hAnsi="GHEA Grapalat"/>
          <w:sz w:val="24"/>
          <w:szCs w:val="24"/>
          <w:lang w:val="fr-FR"/>
        </w:rPr>
        <w:t>Տեսալսողական</w:t>
      </w:r>
      <w:proofErr w:type="spellEnd"/>
      <w:r w:rsidR="00F17D47" w:rsidRPr="00294A4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17D47" w:rsidRPr="00294A40">
        <w:rPr>
          <w:rFonts w:ascii="GHEA Grapalat" w:hAnsi="GHEA Grapalat"/>
          <w:sz w:val="24"/>
          <w:szCs w:val="24"/>
          <w:lang w:val="fr-FR"/>
        </w:rPr>
        <w:t>կատարումների</w:t>
      </w:r>
      <w:proofErr w:type="spellEnd"/>
      <w:r w:rsidR="00F17D47" w:rsidRPr="00294A4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17D47" w:rsidRPr="00294A40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F17D47" w:rsidRPr="00294A40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F17D47" w:rsidRPr="00294A40">
        <w:rPr>
          <w:rFonts w:ascii="GHEA Grapalat" w:hAnsi="GHEA Grapalat"/>
          <w:sz w:val="24"/>
          <w:szCs w:val="24"/>
          <w:lang w:val="fr-FR"/>
        </w:rPr>
        <w:t>Պեկինի</w:t>
      </w:r>
      <w:proofErr w:type="spellEnd"/>
      <w:r w:rsidR="00F17D47" w:rsidRPr="00294A40">
        <w:rPr>
          <w:rFonts w:ascii="GHEA Grapalat" w:hAnsi="GHEA Grapalat" w:cs="Arial"/>
          <w:sz w:val="24"/>
          <w:szCs w:val="24"/>
          <w:lang w:val="hy-AM"/>
        </w:rPr>
        <w:t xml:space="preserve"> պայմանագիր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453F4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7D47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Armenuhi Shahinyan</cp:lastModifiedBy>
  <cp:revision>3</cp:revision>
  <cp:lastPrinted>2018-04-16T10:08:00Z</cp:lastPrinted>
  <dcterms:created xsi:type="dcterms:W3CDTF">2019-11-07T11:26:00Z</dcterms:created>
  <dcterms:modified xsi:type="dcterms:W3CDTF">2019-11-20T08:50:00Z</dcterms:modified>
</cp:coreProperties>
</file>