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BBF" w:rsidRPr="00BF40CA" w:rsidRDefault="00900AA3" w:rsidP="00173782">
      <w:pPr>
        <w:spacing w:after="0" w:line="240" w:lineRule="auto"/>
        <w:jc w:val="center"/>
        <w:rPr>
          <w:rFonts w:ascii="GHEA Grapalat" w:hAnsi="GHEA Grapalat"/>
          <w:b/>
          <w:sz w:val="24"/>
          <w:szCs w:val="24"/>
        </w:rPr>
      </w:pPr>
      <w:r w:rsidRPr="00BF40CA">
        <w:rPr>
          <w:rFonts w:ascii="GHEA Grapalat" w:hAnsi="GHEA Grapalat"/>
          <w:b/>
          <w:sz w:val="24"/>
          <w:szCs w:val="24"/>
        </w:rPr>
        <w:t>ԱՄՓՈՓԱԹԵՐԹ</w:t>
      </w:r>
    </w:p>
    <w:p w:rsidR="00900AA3" w:rsidRPr="00BF40CA" w:rsidRDefault="00BF40CA" w:rsidP="00173782">
      <w:pPr>
        <w:spacing w:after="0" w:line="240" w:lineRule="auto"/>
        <w:ind w:firstLine="375"/>
        <w:jc w:val="center"/>
        <w:rPr>
          <w:rStyle w:val="Strong"/>
          <w:rFonts w:ascii="GHEA Grapalat" w:eastAsia="Times New Roman" w:hAnsi="GHEA Grapalat" w:cs="Sylfaen"/>
          <w:sz w:val="24"/>
          <w:szCs w:val="24"/>
          <w:lang w:val="af-ZA" w:eastAsia="ru-RU"/>
        </w:rPr>
      </w:pPr>
      <w:r w:rsidRPr="00BF40CA">
        <w:rPr>
          <w:rStyle w:val="Strong"/>
          <w:rFonts w:ascii="GHEA Grapalat" w:eastAsia="Times New Roman" w:hAnsi="GHEA Grapalat" w:cs="Sylfaen"/>
          <w:sz w:val="24"/>
          <w:szCs w:val="24"/>
          <w:lang w:val="hy-AM" w:eastAsia="ru-RU"/>
        </w:rPr>
        <w:t>«</w:t>
      </w:r>
      <w:r w:rsidR="007C71BD" w:rsidRPr="007C71BD">
        <w:rPr>
          <w:rStyle w:val="Strong"/>
          <w:rFonts w:ascii="GHEA Grapalat" w:eastAsia="Times New Roman" w:hAnsi="GHEA Grapalat" w:cs="Sylfaen"/>
          <w:sz w:val="24"/>
          <w:szCs w:val="24"/>
          <w:lang w:val="hy-AM" w:eastAsia="ru-RU"/>
        </w:rPr>
        <w:t>ՀԱՅԱՍՏԱՆԻ ՀԱՆՐԱՊԵՏՈՒԹՅԱՆ ԿԱՌԱՎԱՐՈՒԹՅԱՆ 2014 ԹՎԱԿԱՆԻ ՄԱՐՏԻ 6-Ի N 275-Ն ՈՐՈՇՄԱՆ ՄԵՋ ՓՈՓՈԽՈՒԹՅՈՒՆՆԵՐ ԿԱՏԱՐԵԼՈՒ ՄԱՍԻՆ</w:t>
      </w:r>
      <w:r w:rsidRPr="00BF40CA">
        <w:rPr>
          <w:rStyle w:val="Strong"/>
          <w:rFonts w:ascii="GHEA Grapalat" w:eastAsia="Times New Roman" w:hAnsi="GHEA Grapalat" w:cs="Sylfaen"/>
          <w:sz w:val="24"/>
          <w:szCs w:val="24"/>
          <w:lang w:val="hy-AM" w:eastAsia="ru-RU"/>
        </w:rPr>
        <w:t xml:space="preserve">» </w:t>
      </w:r>
      <w:r w:rsidR="00900AA3" w:rsidRPr="00BF40CA">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BF40CA">
        <w:rPr>
          <w:rStyle w:val="Strong"/>
          <w:rFonts w:ascii="GHEA Grapalat" w:eastAsia="Times New Roman" w:hAnsi="GHEA Grapalat" w:cs="Sylfaen"/>
          <w:sz w:val="24"/>
          <w:szCs w:val="24"/>
          <w:lang w:eastAsia="ru-RU"/>
        </w:rPr>
        <w:t>ԿԱՊԱԿՑՈՒԹՅԱՄԲ</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ՇԱՀԱԳՐԳԻՌ</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ՆԱԽԱՐԱՐՈՒԹՅՈՒՆՆԵՐԻ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ԱՌԱՐԿՈՒԹՅՈՒՆՆԵՐԻ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ԵՎ</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ԱՌԱՋ</w:t>
      </w:r>
      <w:r w:rsidR="000D20BF" w:rsidRPr="00BF40CA">
        <w:rPr>
          <w:rStyle w:val="Strong"/>
          <w:rFonts w:ascii="GHEA Grapalat" w:eastAsia="Times New Roman" w:hAnsi="GHEA Grapalat" w:cs="Sylfaen"/>
          <w:sz w:val="24"/>
          <w:szCs w:val="24"/>
          <w:lang w:eastAsia="ru-RU"/>
        </w:rPr>
        <w:t>ԱՐ</w:t>
      </w:r>
      <w:r w:rsidR="00A6419E" w:rsidRPr="00BF40CA">
        <w:rPr>
          <w:rStyle w:val="Strong"/>
          <w:rFonts w:ascii="GHEA Grapalat" w:eastAsia="Times New Roman" w:hAnsi="GHEA Grapalat" w:cs="Sylfaen"/>
          <w:sz w:val="24"/>
          <w:szCs w:val="24"/>
          <w:lang w:eastAsia="ru-RU"/>
        </w:rPr>
        <w:t>ԿՈՒԹՅՈՒՆՆԵՐԻ</w:t>
      </w:r>
      <w:r w:rsidR="00A6419E" w:rsidRPr="00BF40CA">
        <w:rPr>
          <w:rStyle w:val="Strong"/>
          <w:rFonts w:ascii="GHEA Grapalat" w:eastAsia="Times New Roman" w:hAnsi="GHEA Grapalat" w:cs="Sylfaen"/>
          <w:sz w:val="24"/>
          <w:szCs w:val="24"/>
          <w:lang w:val="af-ZA" w:eastAsia="ru-RU"/>
        </w:rPr>
        <w:t xml:space="preserve"> </w:t>
      </w:r>
    </w:p>
    <w:p w:rsidR="0001169E" w:rsidRPr="00BF40CA"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5703" w:type="pct"/>
        <w:jc w:val="center"/>
        <w:tblInd w:w="-4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2862"/>
        <w:gridCol w:w="8281"/>
        <w:gridCol w:w="3018"/>
      </w:tblGrid>
      <w:tr w:rsidR="00841B93" w:rsidRPr="00BF40CA" w:rsidTr="00841B93">
        <w:trPr>
          <w:trHeight w:val="863"/>
          <w:jc w:val="center"/>
        </w:trPr>
        <w:tc>
          <w:tcPr>
            <w:tcW w:w="289" w:type="pct"/>
            <w:tcBorders>
              <w:top w:val="single" w:sz="4" w:space="0" w:color="auto"/>
              <w:left w:val="single" w:sz="4" w:space="0" w:color="auto"/>
              <w:bottom w:val="single" w:sz="4" w:space="0" w:color="auto"/>
              <w:right w:val="single" w:sz="4" w:space="0" w:color="auto"/>
            </w:tcBorders>
          </w:tcPr>
          <w:p w:rsidR="007C71BD" w:rsidRPr="00BF40CA" w:rsidRDefault="007C71BD" w:rsidP="00BF40CA">
            <w:pPr>
              <w:pStyle w:val="BodyText"/>
              <w:spacing w:line="240" w:lineRule="auto"/>
              <w:jc w:val="center"/>
              <w:rPr>
                <w:rFonts w:ascii="GHEA Grapalat" w:hAnsi="GHEA Grapalat"/>
                <w:sz w:val="24"/>
                <w:szCs w:val="24"/>
                <w:lang w:val="en-US"/>
              </w:rPr>
            </w:pPr>
            <w:r w:rsidRPr="00BF40CA">
              <w:rPr>
                <w:rFonts w:ascii="GHEA Grapalat" w:hAnsi="GHEA Grapalat"/>
                <w:sz w:val="24"/>
                <w:szCs w:val="24"/>
                <w:lang w:val="en-US"/>
              </w:rPr>
              <w:t>հ/հ</w:t>
            </w:r>
          </w:p>
        </w:tc>
        <w:tc>
          <w:tcPr>
            <w:tcW w:w="952" w:type="pct"/>
            <w:tcBorders>
              <w:top w:val="single" w:sz="4" w:space="0" w:color="auto"/>
              <w:left w:val="single" w:sz="4" w:space="0" w:color="auto"/>
              <w:bottom w:val="single" w:sz="4" w:space="0" w:color="auto"/>
              <w:right w:val="single" w:sz="4" w:space="0" w:color="auto"/>
            </w:tcBorders>
            <w:hideMark/>
          </w:tcPr>
          <w:p w:rsidR="007C71BD" w:rsidRPr="00BF40CA" w:rsidRDefault="007C71BD" w:rsidP="00BF40CA">
            <w:pPr>
              <w:pStyle w:val="BodyText"/>
              <w:spacing w:line="240" w:lineRule="auto"/>
              <w:jc w:val="center"/>
              <w:rPr>
                <w:rFonts w:ascii="GHEA Grapalat" w:hAnsi="GHEA Grapalat"/>
                <w:sz w:val="24"/>
                <w:szCs w:val="24"/>
                <w:lang w:val="hy-AM"/>
              </w:rPr>
            </w:pPr>
            <w:r w:rsidRPr="00BF40CA">
              <w:rPr>
                <w:rFonts w:ascii="GHEA Grapalat" w:hAnsi="GHEA Grapalat"/>
                <w:sz w:val="24"/>
                <w:szCs w:val="24"/>
                <w:lang w:val="en-US"/>
              </w:rPr>
              <w:t>Ա</w:t>
            </w:r>
            <w:r w:rsidRPr="00BF40CA">
              <w:rPr>
                <w:rFonts w:ascii="GHEA Grapalat" w:hAnsi="GHEA Grapalat"/>
                <w:sz w:val="24"/>
                <w:szCs w:val="24"/>
                <w:lang w:val="hy-AM"/>
              </w:rPr>
              <w:t xml:space="preserve">ռաջարկության հեղինակը, գրության ամսաթիվը </w:t>
            </w:r>
            <w:r w:rsidRPr="00BF40CA">
              <w:rPr>
                <w:rFonts w:ascii="GHEA Grapalat" w:hAnsi="GHEA Grapalat"/>
                <w:sz w:val="24"/>
                <w:szCs w:val="24"/>
                <w:lang w:val="en-US"/>
              </w:rPr>
              <w:t xml:space="preserve">և </w:t>
            </w:r>
            <w:r w:rsidRPr="00BF40CA">
              <w:rPr>
                <w:rFonts w:ascii="GHEA Grapalat" w:hAnsi="GHEA Grapalat"/>
                <w:sz w:val="24"/>
                <w:szCs w:val="24"/>
                <w:lang w:val="hy-AM"/>
              </w:rPr>
              <w:t>համարը</w:t>
            </w:r>
          </w:p>
        </w:tc>
        <w:tc>
          <w:tcPr>
            <w:tcW w:w="2755" w:type="pct"/>
            <w:tcBorders>
              <w:top w:val="single" w:sz="4" w:space="0" w:color="auto"/>
              <w:left w:val="single" w:sz="4" w:space="0" w:color="auto"/>
              <w:bottom w:val="single" w:sz="4" w:space="0" w:color="auto"/>
              <w:right w:val="single" w:sz="4" w:space="0" w:color="auto"/>
            </w:tcBorders>
          </w:tcPr>
          <w:p w:rsidR="007C71BD" w:rsidRPr="00BF40CA" w:rsidRDefault="007C71BD" w:rsidP="00BF40CA">
            <w:pPr>
              <w:pStyle w:val="BodyText"/>
              <w:spacing w:line="240" w:lineRule="auto"/>
              <w:jc w:val="center"/>
              <w:rPr>
                <w:rFonts w:ascii="GHEA Grapalat" w:hAnsi="GHEA Grapalat"/>
                <w:sz w:val="24"/>
                <w:szCs w:val="24"/>
                <w:lang w:val="hy-AM"/>
              </w:rPr>
            </w:pPr>
            <w:r w:rsidRPr="00BF40CA">
              <w:rPr>
                <w:rFonts w:ascii="GHEA Grapalat" w:hAnsi="GHEA Grapalat"/>
                <w:sz w:val="24"/>
                <w:szCs w:val="24"/>
                <w:lang w:val="en-US"/>
              </w:rPr>
              <w:t>Առարկություն, առաջարկության բովանդակությունը</w:t>
            </w:r>
          </w:p>
        </w:tc>
        <w:tc>
          <w:tcPr>
            <w:tcW w:w="1004" w:type="pct"/>
            <w:tcBorders>
              <w:top w:val="single" w:sz="4" w:space="0" w:color="auto"/>
              <w:left w:val="single" w:sz="4" w:space="0" w:color="auto"/>
              <w:bottom w:val="single" w:sz="4" w:space="0" w:color="auto"/>
              <w:right w:val="single" w:sz="4" w:space="0" w:color="auto"/>
            </w:tcBorders>
          </w:tcPr>
          <w:p w:rsidR="007C71BD" w:rsidRPr="00BF40CA" w:rsidRDefault="007C71BD" w:rsidP="00BF40CA">
            <w:pPr>
              <w:spacing w:line="240" w:lineRule="auto"/>
              <w:jc w:val="center"/>
              <w:rPr>
                <w:rFonts w:ascii="GHEA Grapalat" w:hAnsi="GHEA Grapalat"/>
                <w:sz w:val="24"/>
                <w:szCs w:val="24"/>
              </w:rPr>
            </w:pPr>
            <w:r w:rsidRPr="00BF40CA">
              <w:rPr>
                <w:rFonts w:ascii="GHEA Grapalat" w:hAnsi="GHEA Grapalat"/>
                <w:sz w:val="24"/>
                <w:szCs w:val="24"/>
              </w:rPr>
              <w:t>Եզրակացություն</w:t>
            </w:r>
          </w:p>
        </w:tc>
      </w:tr>
      <w:tr w:rsidR="00841B93" w:rsidRPr="00BF40CA" w:rsidTr="00841B93">
        <w:trPr>
          <w:trHeight w:val="1727"/>
          <w:jc w:val="center"/>
        </w:trPr>
        <w:tc>
          <w:tcPr>
            <w:tcW w:w="289" w:type="pct"/>
            <w:tcBorders>
              <w:top w:val="single" w:sz="4" w:space="0" w:color="auto"/>
              <w:left w:val="single" w:sz="4" w:space="0" w:color="auto"/>
              <w:bottom w:val="single" w:sz="4" w:space="0" w:color="auto"/>
              <w:right w:val="single" w:sz="4" w:space="0" w:color="auto"/>
            </w:tcBorders>
          </w:tcPr>
          <w:p w:rsidR="007C71BD" w:rsidRPr="00BF40CA" w:rsidRDefault="007C71BD" w:rsidP="00BF40CA">
            <w:pPr>
              <w:pStyle w:val="BodyText"/>
              <w:spacing w:line="240" w:lineRule="auto"/>
              <w:jc w:val="both"/>
              <w:rPr>
                <w:rFonts w:ascii="GHEA Grapalat" w:hAnsi="GHEA Grapalat"/>
                <w:bCs/>
                <w:sz w:val="24"/>
                <w:szCs w:val="24"/>
                <w:lang w:val="hy-AM"/>
              </w:rPr>
            </w:pPr>
            <w:r w:rsidRPr="00BF40CA">
              <w:rPr>
                <w:rFonts w:ascii="GHEA Grapalat" w:hAnsi="GHEA Grapalat"/>
                <w:bCs/>
                <w:sz w:val="24"/>
                <w:szCs w:val="24"/>
                <w:lang w:val="hy-AM"/>
              </w:rPr>
              <w:t xml:space="preserve">1. </w:t>
            </w:r>
          </w:p>
        </w:tc>
        <w:tc>
          <w:tcPr>
            <w:tcW w:w="952" w:type="pct"/>
            <w:tcBorders>
              <w:top w:val="single" w:sz="4" w:space="0" w:color="auto"/>
              <w:left w:val="single" w:sz="4" w:space="0" w:color="auto"/>
              <w:bottom w:val="single" w:sz="4" w:space="0" w:color="auto"/>
              <w:right w:val="single" w:sz="4" w:space="0" w:color="auto"/>
            </w:tcBorders>
          </w:tcPr>
          <w:p w:rsidR="007C71BD" w:rsidRPr="00BF40CA" w:rsidRDefault="007C71BD" w:rsidP="00BF40CA">
            <w:pPr>
              <w:pStyle w:val="BodyText"/>
              <w:spacing w:line="240" w:lineRule="auto"/>
              <w:jc w:val="both"/>
              <w:rPr>
                <w:rFonts w:ascii="GHEA Grapalat" w:hAnsi="GHEA Grapalat"/>
                <w:sz w:val="24"/>
                <w:szCs w:val="24"/>
              </w:rPr>
            </w:pPr>
            <w:r>
              <w:rPr>
                <w:rFonts w:ascii="GHEA Grapalat" w:hAnsi="GHEA Grapalat"/>
                <w:sz w:val="24"/>
                <w:szCs w:val="24"/>
              </w:rPr>
              <w:t>Ֆինանսների նախարարությա</w:t>
            </w:r>
            <w:r w:rsidRPr="00BF40CA">
              <w:rPr>
                <w:rFonts w:ascii="GHEA Grapalat" w:hAnsi="GHEA Grapalat"/>
                <w:sz w:val="24"/>
                <w:szCs w:val="24"/>
              </w:rPr>
              <w:t>ն</w:t>
            </w:r>
          </w:p>
          <w:p w:rsidR="007C71BD" w:rsidRPr="00BF40CA" w:rsidRDefault="007C71BD" w:rsidP="00B94013">
            <w:pPr>
              <w:pStyle w:val="BodyText"/>
              <w:spacing w:line="240" w:lineRule="auto"/>
              <w:jc w:val="both"/>
              <w:rPr>
                <w:rFonts w:ascii="GHEA Grapalat" w:hAnsi="GHEA Grapalat"/>
                <w:sz w:val="24"/>
                <w:szCs w:val="24"/>
                <w:lang w:val="en-US"/>
              </w:rPr>
            </w:pPr>
            <w:r>
              <w:rPr>
                <w:rFonts w:ascii="GHEA Grapalat" w:hAnsi="GHEA Grapalat"/>
                <w:sz w:val="24"/>
                <w:szCs w:val="24"/>
                <w:lang w:val="en-US"/>
              </w:rPr>
              <w:t>1</w:t>
            </w:r>
            <w:r>
              <w:rPr>
                <w:rFonts w:ascii="GHEA Grapalat" w:hAnsi="GHEA Grapalat"/>
                <w:sz w:val="24"/>
                <w:szCs w:val="24"/>
                <w:lang w:val="hy-AM"/>
              </w:rPr>
              <w:t>8</w:t>
            </w:r>
            <w:r w:rsidRPr="00BF40CA">
              <w:rPr>
                <w:rFonts w:ascii="GHEA Grapalat" w:hAnsi="GHEA Grapalat"/>
                <w:sz w:val="24"/>
                <w:szCs w:val="24"/>
              </w:rPr>
              <w:t>.</w:t>
            </w:r>
            <w:r>
              <w:rPr>
                <w:rFonts w:ascii="GHEA Grapalat" w:hAnsi="GHEA Grapalat"/>
                <w:sz w:val="24"/>
                <w:szCs w:val="24"/>
                <w:lang w:val="en-US"/>
              </w:rPr>
              <w:t>10</w:t>
            </w:r>
            <w:r w:rsidRPr="00BF40CA">
              <w:rPr>
                <w:rFonts w:ascii="GHEA Grapalat" w:hAnsi="GHEA Grapalat"/>
                <w:sz w:val="24"/>
                <w:szCs w:val="24"/>
              </w:rPr>
              <w:t xml:space="preserve">.2019թ. N </w:t>
            </w:r>
            <w:r w:rsidRPr="00B94013">
              <w:rPr>
                <w:rFonts w:ascii="GHEA Grapalat" w:hAnsi="GHEA Grapalat"/>
                <w:sz w:val="24"/>
                <w:szCs w:val="24"/>
              </w:rPr>
              <w:t>01/8-3/17150-2019</w:t>
            </w:r>
          </w:p>
        </w:tc>
        <w:tc>
          <w:tcPr>
            <w:tcW w:w="2755" w:type="pct"/>
            <w:tcBorders>
              <w:top w:val="single" w:sz="4" w:space="0" w:color="auto"/>
              <w:left w:val="single" w:sz="4" w:space="0" w:color="auto"/>
              <w:bottom w:val="single" w:sz="4" w:space="0" w:color="auto"/>
              <w:right w:val="single" w:sz="4" w:space="0" w:color="auto"/>
            </w:tcBorders>
          </w:tcPr>
          <w:p w:rsidR="007C71BD" w:rsidRPr="00BF40CA" w:rsidRDefault="007C71BD" w:rsidP="0035786D">
            <w:pPr>
              <w:tabs>
                <w:tab w:val="left" w:pos="0"/>
                <w:tab w:val="left" w:pos="10065"/>
              </w:tabs>
              <w:spacing w:after="0" w:line="240" w:lineRule="auto"/>
              <w:ind w:right="3"/>
              <w:jc w:val="both"/>
              <w:rPr>
                <w:rFonts w:ascii="GHEA Grapalat" w:hAnsi="GHEA Grapalat"/>
                <w:sz w:val="24"/>
                <w:szCs w:val="24"/>
                <w:lang w:val="af-ZA"/>
              </w:rPr>
            </w:pPr>
            <w:r w:rsidRPr="00BF40CA">
              <w:rPr>
                <w:rFonts w:ascii="GHEA Grapalat" w:hAnsi="GHEA Grapalat" w:cs="Times Armenian"/>
                <w:color w:val="000000"/>
                <w:sz w:val="24"/>
                <w:szCs w:val="24"/>
                <w:lang w:val="fr-FR"/>
              </w:rPr>
              <w:t xml:space="preserve"> </w:t>
            </w:r>
            <w:r w:rsidRPr="007C71BD">
              <w:rPr>
                <w:rFonts w:ascii="GHEA Grapalat" w:hAnsi="GHEA Grapalat" w:cs="Sylfaen"/>
                <w:bCs/>
                <w:sz w:val="24"/>
                <w:szCs w:val="24"/>
                <w:lang w:val="fr-FR"/>
              </w:rPr>
              <w:t xml:space="preserve">ՀՀ ֆինանսների նախարարությունը Ձեր 2019 թվականի հոկտեմբերի 15-ի N ԱԳ-5/21751-19 գրությամբ ներկայացված «Հայաստանի Հանրապետության կառավարության 2014 թվականի մարտի 6-ի N 275-Ն որոշման մեջ փոփոխություններ կատարելու մասին» ՀՀ կառավարության որոշման նախագծի վերաբերյալ առարկություններ չունի:    </w:t>
            </w:r>
          </w:p>
        </w:tc>
        <w:tc>
          <w:tcPr>
            <w:tcW w:w="1004" w:type="pct"/>
            <w:tcBorders>
              <w:top w:val="single" w:sz="4" w:space="0" w:color="auto"/>
              <w:left w:val="single" w:sz="4" w:space="0" w:color="auto"/>
              <w:bottom w:val="single" w:sz="4" w:space="0" w:color="auto"/>
              <w:right w:val="single" w:sz="4" w:space="0" w:color="auto"/>
            </w:tcBorders>
          </w:tcPr>
          <w:p w:rsidR="007C71BD" w:rsidRPr="00BF40CA" w:rsidRDefault="007C71BD" w:rsidP="00BF40CA">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r>
      <w:tr w:rsidR="00841B93" w:rsidRPr="00841B93" w:rsidTr="00841B93">
        <w:trPr>
          <w:trHeight w:val="3977"/>
          <w:jc w:val="center"/>
        </w:trPr>
        <w:tc>
          <w:tcPr>
            <w:tcW w:w="289" w:type="pct"/>
            <w:tcBorders>
              <w:top w:val="single" w:sz="4" w:space="0" w:color="auto"/>
              <w:left w:val="single" w:sz="4" w:space="0" w:color="auto"/>
              <w:bottom w:val="single" w:sz="4" w:space="0" w:color="auto"/>
              <w:right w:val="single" w:sz="4" w:space="0" w:color="auto"/>
            </w:tcBorders>
          </w:tcPr>
          <w:p w:rsidR="00841B93" w:rsidRPr="00BF40CA" w:rsidRDefault="00841B93" w:rsidP="00BF40CA">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2.</w:t>
            </w:r>
          </w:p>
        </w:tc>
        <w:tc>
          <w:tcPr>
            <w:tcW w:w="952" w:type="pct"/>
            <w:tcBorders>
              <w:top w:val="single" w:sz="4" w:space="0" w:color="auto"/>
              <w:left w:val="single" w:sz="4" w:space="0" w:color="auto"/>
              <w:bottom w:val="single" w:sz="4" w:space="0" w:color="auto"/>
              <w:right w:val="single" w:sz="4" w:space="0" w:color="auto"/>
            </w:tcBorders>
          </w:tcPr>
          <w:p w:rsidR="00841B93" w:rsidRPr="00841B93" w:rsidRDefault="00841B93" w:rsidP="00BF40CA">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Արդարադատության նախարարության 28.11.2019թ. թիվ </w:t>
            </w:r>
            <w:r w:rsidRPr="00841B93">
              <w:rPr>
                <w:rFonts w:ascii="GHEA Grapalat" w:hAnsi="GHEA Grapalat"/>
                <w:sz w:val="24"/>
                <w:szCs w:val="24"/>
                <w:lang w:val="hy-AM"/>
              </w:rPr>
              <w:t>01/27.1/26674-2019</w:t>
            </w:r>
          </w:p>
        </w:tc>
        <w:tc>
          <w:tcPr>
            <w:tcW w:w="2755" w:type="pct"/>
            <w:tcBorders>
              <w:top w:val="single" w:sz="4" w:space="0" w:color="auto"/>
              <w:left w:val="single" w:sz="4" w:space="0" w:color="auto"/>
              <w:bottom w:val="single" w:sz="4" w:space="0" w:color="auto"/>
              <w:right w:val="single" w:sz="4" w:space="0" w:color="auto"/>
            </w:tcBorders>
          </w:tcPr>
          <w:p w:rsidR="00841B93" w:rsidRPr="00841B93" w:rsidRDefault="00841B93" w:rsidP="00841B93">
            <w:pPr>
              <w:tabs>
                <w:tab w:val="left" w:pos="0"/>
                <w:tab w:val="left" w:pos="10065"/>
              </w:tabs>
              <w:spacing w:after="0" w:line="240" w:lineRule="auto"/>
              <w:ind w:right="3"/>
              <w:jc w:val="both"/>
              <w:rPr>
                <w:rFonts w:ascii="GHEA Grapalat" w:hAnsi="GHEA Grapalat" w:cs="Times Armenian"/>
                <w:color w:val="000000"/>
                <w:sz w:val="24"/>
                <w:szCs w:val="24"/>
                <w:lang w:val="fr-FR"/>
              </w:rPr>
            </w:pPr>
            <w:r w:rsidRPr="00841B93">
              <w:rPr>
                <w:rFonts w:ascii="GHEA Grapalat" w:hAnsi="GHEA Grapalat" w:cs="Times Armenian"/>
                <w:color w:val="000000"/>
                <w:sz w:val="24"/>
                <w:szCs w:val="24"/>
                <w:lang w:val="fr-FR"/>
              </w:rPr>
              <w:t xml:space="preserve">Ի պատասխան Ձեր 2019 թվականի նոյեմբերի 7-ի թիվ </w:t>
            </w:r>
          </w:p>
          <w:p w:rsidR="00841B93" w:rsidRDefault="00841B93" w:rsidP="00841B93">
            <w:pPr>
              <w:tabs>
                <w:tab w:val="left" w:pos="0"/>
                <w:tab w:val="left" w:pos="10065"/>
              </w:tabs>
              <w:spacing w:after="0" w:line="240" w:lineRule="auto"/>
              <w:ind w:right="3"/>
              <w:jc w:val="both"/>
              <w:rPr>
                <w:rFonts w:ascii="GHEA Grapalat" w:hAnsi="GHEA Grapalat" w:cs="Times Armenian"/>
                <w:color w:val="000000"/>
                <w:sz w:val="24"/>
                <w:szCs w:val="24"/>
                <w:lang w:val="hy-AM"/>
              </w:rPr>
            </w:pPr>
            <w:r w:rsidRPr="00841B93">
              <w:rPr>
                <w:rFonts w:ascii="GHEA Grapalat" w:hAnsi="GHEA Grapalat" w:cs="Times Armenian"/>
                <w:color w:val="000000"/>
                <w:sz w:val="24"/>
                <w:szCs w:val="24"/>
                <w:lang w:val="fr-FR"/>
              </w:rPr>
              <w:t>ԶԲ/ԱԳ-5/23652-2019 գրության` կից ներկայացնում ենք «Հայաստանի Հանրապետության կառավարության 2014 թվականի մարտի 6-ի N 275-Ն որոշման մեջ փոփոխություններ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841B93" w:rsidRPr="00841B93" w:rsidRDefault="00841B93" w:rsidP="00841B93">
            <w:pPr>
              <w:spacing w:after="0" w:line="240" w:lineRule="auto"/>
              <w:jc w:val="both"/>
              <w:rPr>
                <w:rFonts w:ascii="GHEA Grapalat" w:hAnsi="GHEA Grapalat" w:cs="Times Armenian"/>
                <w:color w:val="000000"/>
                <w:sz w:val="24"/>
                <w:szCs w:val="24"/>
                <w:lang w:val="af-ZA"/>
              </w:rPr>
            </w:pPr>
            <w:r>
              <w:rPr>
                <w:rFonts w:ascii="GHEA Grapalat" w:hAnsi="GHEA Grapalat" w:cs="GHEA Grapalat"/>
                <w:sz w:val="24"/>
                <w:szCs w:val="24"/>
                <w:lang w:val="af-ZA"/>
              </w:rPr>
              <w:t>«</w:t>
            </w:r>
            <w:r w:rsidRPr="00841B93">
              <w:rPr>
                <w:rFonts w:ascii="GHEA Grapalat" w:hAnsi="GHEA Grapalat" w:cs="Sylfaen"/>
                <w:bCs/>
                <w:sz w:val="24"/>
                <w:szCs w:val="24"/>
                <w:lang w:val="hy-AM"/>
              </w:rPr>
              <w:t>Հայաստանի Հանրապետության կառավարության 2014 թվականի մարտի 6-ի N 275-Ն որոշման մեջ փոփոխություններ կատարելու մասին</w:t>
            </w:r>
            <w:r w:rsidRPr="00AE089B">
              <w:rPr>
                <w:rFonts w:ascii="GHEA Grapalat" w:hAnsi="GHEA Grapalat"/>
                <w:sz w:val="24"/>
                <w:szCs w:val="24"/>
                <w:lang w:val="af-ZA"/>
              </w:rPr>
              <w:t xml:space="preserve">» </w:t>
            </w:r>
            <w:r w:rsidRPr="00841B93">
              <w:rPr>
                <w:rFonts w:ascii="GHEA Grapalat" w:hAnsi="GHEA Grapalat" w:cs="GHEA Grapalat"/>
                <w:sz w:val="24"/>
                <w:szCs w:val="24"/>
                <w:lang w:val="hy-AM"/>
              </w:rPr>
              <w:t>Հայաստանի</w:t>
            </w:r>
            <w:r w:rsidRPr="00593A47">
              <w:rPr>
                <w:rFonts w:ascii="GHEA Grapalat" w:hAnsi="GHEA Grapalat" w:cs="GHEA Grapalat"/>
                <w:sz w:val="24"/>
                <w:szCs w:val="24"/>
                <w:lang w:val="af-ZA"/>
              </w:rPr>
              <w:t xml:space="preserve"> </w:t>
            </w:r>
            <w:r w:rsidRPr="00841B93">
              <w:rPr>
                <w:rFonts w:ascii="GHEA Grapalat" w:hAnsi="GHEA Grapalat" w:cs="GHEA Grapalat"/>
                <w:sz w:val="24"/>
                <w:szCs w:val="24"/>
                <w:lang w:val="hy-AM"/>
              </w:rPr>
              <w:t>Հանրապետության</w:t>
            </w:r>
            <w:r w:rsidRPr="00593A47">
              <w:rPr>
                <w:rFonts w:ascii="GHEA Grapalat" w:hAnsi="GHEA Grapalat" w:cs="GHEA Grapalat"/>
                <w:sz w:val="24"/>
                <w:szCs w:val="24"/>
                <w:lang w:val="af-ZA"/>
              </w:rPr>
              <w:t xml:space="preserve"> </w:t>
            </w:r>
            <w:r w:rsidRPr="00841B93">
              <w:rPr>
                <w:rFonts w:ascii="GHEA Grapalat" w:hAnsi="GHEA Grapalat" w:cs="GHEA Grapalat"/>
                <w:sz w:val="24"/>
                <w:szCs w:val="24"/>
                <w:lang w:val="hy-AM"/>
              </w:rPr>
              <w:t>կառավարության</w:t>
            </w:r>
            <w:r w:rsidRPr="00593A47">
              <w:rPr>
                <w:rFonts w:ascii="GHEA Grapalat" w:hAnsi="GHEA Grapalat" w:cs="GHEA Grapalat"/>
                <w:sz w:val="24"/>
                <w:szCs w:val="24"/>
                <w:lang w:val="af-ZA"/>
              </w:rPr>
              <w:t xml:space="preserve"> </w:t>
            </w:r>
            <w:r w:rsidRPr="00841B93">
              <w:rPr>
                <w:rFonts w:ascii="GHEA Grapalat" w:hAnsi="GHEA Grapalat" w:cs="GHEA Grapalat"/>
                <w:sz w:val="24"/>
                <w:szCs w:val="24"/>
                <w:lang w:val="hy-AM"/>
              </w:rPr>
              <w:t>որոշման</w:t>
            </w:r>
            <w:r w:rsidRPr="00593A47">
              <w:rPr>
                <w:rFonts w:ascii="GHEA Grapalat" w:hAnsi="GHEA Grapalat" w:cs="GHEA Grapalat"/>
                <w:sz w:val="24"/>
                <w:szCs w:val="24"/>
                <w:lang w:val="af-ZA"/>
              </w:rPr>
              <w:t xml:space="preserve"> </w:t>
            </w:r>
            <w:r w:rsidRPr="00841B93">
              <w:rPr>
                <w:rFonts w:ascii="GHEA Grapalat" w:hAnsi="GHEA Grapalat" w:cs="GHEA Grapalat"/>
                <w:sz w:val="24"/>
                <w:szCs w:val="24"/>
                <w:lang w:val="hy-AM"/>
              </w:rPr>
              <w:t>նախագիծը</w:t>
            </w:r>
            <w:r w:rsidRPr="00887910">
              <w:rPr>
                <w:rFonts w:ascii="GHEA Grapalat" w:hAnsi="GHEA Grapalat" w:cs="GHEA Grapalat"/>
                <w:sz w:val="24"/>
                <w:szCs w:val="24"/>
                <w:lang w:val="af-ZA"/>
              </w:rPr>
              <w:t xml:space="preserve"> </w:t>
            </w:r>
            <w:r w:rsidRPr="00841B93">
              <w:rPr>
                <w:rFonts w:ascii="GHEA Grapalat" w:hAnsi="GHEA Grapalat" w:cs="GHEA Grapalat"/>
                <w:sz w:val="24"/>
                <w:szCs w:val="24"/>
                <w:lang w:val="hy-AM"/>
              </w:rPr>
              <w:t>համապատասխանում</w:t>
            </w:r>
            <w:r w:rsidRPr="00887910">
              <w:rPr>
                <w:rFonts w:ascii="GHEA Grapalat" w:hAnsi="GHEA Grapalat" w:cs="GHEA Grapalat"/>
                <w:sz w:val="24"/>
                <w:szCs w:val="24"/>
                <w:lang w:val="af-ZA"/>
              </w:rPr>
              <w:t xml:space="preserve"> </w:t>
            </w:r>
            <w:r w:rsidRPr="00841B93">
              <w:rPr>
                <w:rFonts w:ascii="GHEA Grapalat" w:hAnsi="GHEA Grapalat" w:cs="GHEA Grapalat"/>
                <w:sz w:val="24"/>
                <w:szCs w:val="24"/>
                <w:lang w:val="hy-AM"/>
              </w:rPr>
              <w:t>է</w:t>
            </w:r>
            <w:r w:rsidRPr="00887910">
              <w:rPr>
                <w:rFonts w:ascii="GHEA Grapalat" w:hAnsi="GHEA Grapalat" w:cs="GHEA Grapalat"/>
                <w:sz w:val="24"/>
                <w:szCs w:val="24"/>
                <w:lang w:val="af-ZA"/>
              </w:rPr>
              <w:t xml:space="preserve"> </w:t>
            </w:r>
            <w:r w:rsidRPr="00841B93">
              <w:rPr>
                <w:rFonts w:ascii="GHEA Grapalat" w:hAnsi="GHEA Grapalat" w:cs="GHEA Grapalat"/>
                <w:sz w:val="24"/>
                <w:szCs w:val="24"/>
                <w:lang w:val="hy-AM"/>
              </w:rPr>
              <w:t>ՀՀ</w:t>
            </w:r>
            <w:r w:rsidRPr="00887910">
              <w:rPr>
                <w:rFonts w:ascii="GHEA Grapalat" w:hAnsi="GHEA Grapalat" w:cs="GHEA Grapalat"/>
                <w:sz w:val="24"/>
                <w:szCs w:val="24"/>
                <w:lang w:val="af-ZA"/>
              </w:rPr>
              <w:t xml:space="preserve"> </w:t>
            </w:r>
            <w:r w:rsidRPr="00841B93">
              <w:rPr>
                <w:rFonts w:ascii="GHEA Grapalat" w:hAnsi="GHEA Grapalat" w:cs="GHEA Grapalat"/>
                <w:sz w:val="24"/>
                <w:szCs w:val="24"/>
                <w:lang w:val="hy-AM"/>
              </w:rPr>
              <w:t>օրենսդրությանը</w:t>
            </w:r>
            <w:r w:rsidRPr="00887910">
              <w:rPr>
                <w:rFonts w:ascii="GHEA Grapalat" w:hAnsi="GHEA Grapalat" w:cs="GHEA Grapalat"/>
                <w:sz w:val="24"/>
                <w:szCs w:val="24"/>
                <w:lang w:val="af-ZA"/>
              </w:rPr>
              <w:t>:</w:t>
            </w:r>
            <w:bookmarkStart w:id="0" w:name="_GoBack"/>
            <w:bookmarkEnd w:id="0"/>
          </w:p>
        </w:tc>
        <w:tc>
          <w:tcPr>
            <w:tcW w:w="1004" w:type="pct"/>
            <w:tcBorders>
              <w:top w:val="single" w:sz="4" w:space="0" w:color="auto"/>
              <w:left w:val="single" w:sz="4" w:space="0" w:color="auto"/>
              <w:bottom w:val="single" w:sz="4" w:space="0" w:color="auto"/>
              <w:right w:val="single" w:sz="4" w:space="0" w:color="auto"/>
            </w:tcBorders>
          </w:tcPr>
          <w:p w:rsidR="00841B93" w:rsidRPr="00BF40CA" w:rsidRDefault="00841B93" w:rsidP="00267CF4">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r>
      <w:tr w:rsidR="00841B93" w:rsidRPr="00841B93" w:rsidTr="00841B93">
        <w:trPr>
          <w:trHeight w:val="818"/>
          <w:jc w:val="center"/>
        </w:trPr>
        <w:tc>
          <w:tcPr>
            <w:tcW w:w="289" w:type="pct"/>
            <w:tcBorders>
              <w:top w:val="single" w:sz="4" w:space="0" w:color="auto"/>
              <w:left w:val="single" w:sz="4" w:space="0" w:color="auto"/>
              <w:bottom w:val="single" w:sz="4" w:space="0" w:color="auto"/>
              <w:right w:val="single" w:sz="4" w:space="0" w:color="auto"/>
            </w:tcBorders>
          </w:tcPr>
          <w:p w:rsidR="00841B93" w:rsidRPr="00BF40CA" w:rsidRDefault="00841B93" w:rsidP="00BF40CA">
            <w:pPr>
              <w:pStyle w:val="BodyText"/>
              <w:spacing w:line="240" w:lineRule="auto"/>
              <w:jc w:val="both"/>
              <w:rPr>
                <w:rFonts w:ascii="GHEA Grapalat" w:hAnsi="GHEA Grapalat"/>
                <w:bCs/>
                <w:sz w:val="24"/>
                <w:szCs w:val="24"/>
                <w:lang w:val="hy-AM"/>
              </w:rPr>
            </w:pPr>
          </w:p>
        </w:tc>
        <w:tc>
          <w:tcPr>
            <w:tcW w:w="952" w:type="pct"/>
            <w:tcBorders>
              <w:top w:val="single" w:sz="4" w:space="0" w:color="auto"/>
              <w:left w:val="single" w:sz="4" w:space="0" w:color="auto"/>
              <w:bottom w:val="single" w:sz="4" w:space="0" w:color="auto"/>
              <w:right w:val="single" w:sz="4" w:space="0" w:color="auto"/>
            </w:tcBorders>
          </w:tcPr>
          <w:p w:rsidR="00841B93" w:rsidRDefault="00841B93" w:rsidP="00BF40CA">
            <w:pPr>
              <w:pStyle w:val="BodyText"/>
              <w:spacing w:line="240" w:lineRule="auto"/>
              <w:jc w:val="both"/>
              <w:rPr>
                <w:rFonts w:ascii="GHEA Grapalat" w:hAnsi="GHEA Grapalat"/>
                <w:sz w:val="24"/>
                <w:szCs w:val="24"/>
              </w:rPr>
            </w:pPr>
            <w:r w:rsidRPr="00C27305">
              <w:rPr>
                <w:rFonts w:ascii="GHEA Grapalat" w:hAnsi="GHEA Grapalat"/>
                <w:bCs/>
                <w:sz w:val="24"/>
                <w:szCs w:val="24"/>
                <w:lang w:val="af-ZA"/>
              </w:rPr>
              <w:t>Նախագիծը ներբեռն</w:t>
            </w:r>
            <w:r w:rsidRPr="00C27305">
              <w:rPr>
                <w:rFonts w:ascii="GHEA Grapalat" w:hAnsi="GHEA Grapalat"/>
                <w:bCs/>
                <w:sz w:val="24"/>
                <w:szCs w:val="24"/>
                <w:lang w:val="hy-AM"/>
              </w:rPr>
              <w:t xml:space="preserve">վել է </w:t>
            </w:r>
            <w:hyperlink r:id="rId6" w:history="1">
              <w:r w:rsidRPr="00C27305">
                <w:rPr>
                  <w:rStyle w:val="Hyperlink"/>
                  <w:rFonts w:ascii="GHEA Grapalat" w:hAnsi="GHEA Grapalat"/>
                  <w:bCs/>
                  <w:sz w:val="24"/>
                  <w:szCs w:val="24"/>
                  <w:lang w:val="af-ZA"/>
                </w:rPr>
                <w:t>www.edraft.am</w:t>
              </w:r>
            </w:hyperlink>
            <w:r w:rsidRPr="00C27305">
              <w:rPr>
                <w:rFonts w:ascii="GHEA Grapalat" w:hAnsi="GHEA Grapalat"/>
                <w:bCs/>
                <w:sz w:val="24"/>
                <w:szCs w:val="24"/>
                <w:lang w:val="hy-AM"/>
              </w:rPr>
              <w:t xml:space="preserve"> </w:t>
            </w:r>
            <w:r w:rsidRPr="00C27305">
              <w:rPr>
                <w:rFonts w:ascii="GHEA Grapalat" w:hAnsi="GHEA Grapalat"/>
                <w:bCs/>
                <w:sz w:val="24"/>
                <w:szCs w:val="24"/>
                <w:lang w:val="af-ZA"/>
              </w:rPr>
              <w:t xml:space="preserve"> կայք</w:t>
            </w:r>
          </w:p>
        </w:tc>
        <w:tc>
          <w:tcPr>
            <w:tcW w:w="2755" w:type="pct"/>
            <w:tcBorders>
              <w:top w:val="single" w:sz="4" w:space="0" w:color="auto"/>
              <w:left w:val="single" w:sz="4" w:space="0" w:color="auto"/>
              <w:bottom w:val="single" w:sz="4" w:space="0" w:color="auto"/>
              <w:right w:val="single" w:sz="4" w:space="0" w:color="auto"/>
            </w:tcBorders>
          </w:tcPr>
          <w:p w:rsidR="00841B93" w:rsidRPr="00BF40CA" w:rsidRDefault="00841B93" w:rsidP="0035786D">
            <w:pPr>
              <w:tabs>
                <w:tab w:val="left" w:pos="0"/>
                <w:tab w:val="left" w:pos="10065"/>
              </w:tabs>
              <w:spacing w:after="0" w:line="240" w:lineRule="auto"/>
              <w:ind w:right="3"/>
              <w:jc w:val="both"/>
              <w:rPr>
                <w:rFonts w:ascii="GHEA Grapalat" w:hAnsi="GHEA Grapalat" w:cs="Times Armenian"/>
                <w:color w:val="000000"/>
                <w:sz w:val="24"/>
                <w:szCs w:val="24"/>
                <w:lang w:val="fr-FR"/>
              </w:rPr>
            </w:pPr>
          </w:p>
        </w:tc>
        <w:tc>
          <w:tcPr>
            <w:tcW w:w="1004" w:type="pct"/>
            <w:tcBorders>
              <w:top w:val="single" w:sz="4" w:space="0" w:color="auto"/>
              <w:left w:val="single" w:sz="4" w:space="0" w:color="auto"/>
              <w:bottom w:val="single" w:sz="4" w:space="0" w:color="auto"/>
              <w:right w:val="single" w:sz="4" w:space="0" w:color="auto"/>
            </w:tcBorders>
          </w:tcPr>
          <w:p w:rsidR="00841B93" w:rsidRDefault="00841B93" w:rsidP="00BF40CA">
            <w:pPr>
              <w:spacing w:line="240" w:lineRule="auto"/>
              <w:rPr>
                <w:rFonts w:ascii="GHEA Grapalat" w:hAnsi="GHEA Grapalat"/>
                <w:sz w:val="24"/>
                <w:szCs w:val="24"/>
                <w:lang w:val="hy-AM"/>
              </w:rPr>
            </w:pPr>
          </w:p>
        </w:tc>
      </w:tr>
    </w:tbl>
    <w:p w:rsidR="00900AA3" w:rsidRDefault="00900AA3"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p w:rsidR="00E47BF8" w:rsidRPr="00280CAB" w:rsidRDefault="00E47BF8" w:rsidP="00E47BF8">
      <w:pPr>
        <w:shd w:val="clear" w:color="auto" w:fill="FFFFFF"/>
        <w:spacing w:line="240" w:lineRule="auto"/>
        <w:ind w:firstLine="567"/>
        <w:contextualSpacing/>
        <w:rPr>
          <w:rStyle w:val="Strong"/>
          <w:rFonts w:ascii="GHEA Grapalat" w:hAnsi="GHEA Grapalat" w:cs="GHEA Grapalat"/>
          <w:bCs w:val="0"/>
          <w:color w:val="000000"/>
          <w:sz w:val="24"/>
          <w:szCs w:val="24"/>
          <w:lang w:val="hy-AM"/>
        </w:rPr>
      </w:pPr>
      <w:r w:rsidRPr="00280CAB">
        <w:rPr>
          <w:rStyle w:val="Strong"/>
          <w:rFonts w:ascii="GHEA Grapalat" w:hAnsi="GHEA Grapalat" w:cs="GHEA Grapalat"/>
          <w:bCs w:val="0"/>
          <w:color w:val="000000"/>
          <w:sz w:val="24"/>
          <w:szCs w:val="24"/>
          <w:lang w:val="hy-AM"/>
        </w:rPr>
        <w:t xml:space="preserve">Նախարար` </w:t>
      </w:r>
    </w:p>
    <w:sectPr w:rsidR="00E47BF8" w:rsidRPr="00280CAB" w:rsidSect="00841B93">
      <w:pgSz w:w="15840" w:h="12240" w:orient="landscape"/>
      <w:pgMar w:top="54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AA3"/>
    <w:rsid w:val="000026E1"/>
    <w:rsid w:val="0001169E"/>
    <w:rsid w:val="00024A23"/>
    <w:rsid w:val="000868F1"/>
    <w:rsid w:val="000D20BF"/>
    <w:rsid w:val="000F2E58"/>
    <w:rsid w:val="001222E2"/>
    <w:rsid w:val="00132003"/>
    <w:rsid w:val="00167D31"/>
    <w:rsid w:val="00172FD9"/>
    <w:rsid w:val="00173782"/>
    <w:rsid w:val="001A25AF"/>
    <w:rsid w:val="00205E34"/>
    <w:rsid w:val="00241233"/>
    <w:rsid w:val="00280CAB"/>
    <w:rsid w:val="00282DB2"/>
    <w:rsid w:val="00284D5E"/>
    <w:rsid w:val="00290151"/>
    <w:rsid w:val="002E03EE"/>
    <w:rsid w:val="003043B6"/>
    <w:rsid w:val="003425F6"/>
    <w:rsid w:val="0035786D"/>
    <w:rsid w:val="003A068E"/>
    <w:rsid w:val="003B2710"/>
    <w:rsid w:val="00451C94"/>
    <w:rsid w:val="004D475A"/>
    <w:rsid w:val="00553A41"/>
    <w:rsid w:val="005962F5"/>
    <w:rsid w:val="005A5ECE"/>
    <w:rsid w:val="005F46E1"/>
    <w:rsid w:val="00600E52"/>
    <w:rsid w:val="006020B3"/>
    <w:rsid w:val="006D0DA2"/>
    <w:rsid w:val="006D2B63"/>
    <w:rsid w:val="007C71BD"/>
    <w:rsid w:val="007F63AF"/>
    <w:rsid w:val="00806720"/>
    <w:rsid w:val="00841B93"/>
    <w:rsid w:val="00843AA8"/>
    <w:rsid w:val="008879E4"/>
    <w:rsid w:val="00900AA3"/>
    <w:rsid w:val="00913799"/>
    <w:rsid w:val="00913B61"/>
    <w:rsid w:val="00A6419E"/>
    <w:rsid w:val="00A83DC0"/>
    <w:rsid w:val="00AD4AEE"/>
    <w:rsid w:val="00B15A39"/>
    <w:rsid w:val="00B41A5E"/>
    <w:rsid w:val="00B71470"/>
    <w:rsid w:val="00B919C0"/>
    <w:rsid w:val="00B94013"/>
    <w:rsid w:val="00BC0703"/>
    <w:rsid w:val="00BF40CA"/>
    <w:rsid w:val="00C0760E"/>
    <w:rsid w:val="00CE6C03"/>
    <w:rsid w:val="00D0255B"/>
    <w:rsid w:val="00D05950"/>
    <w:rsid w:val="00D22563"/>
    <w:rsid w:val="00E2706F"/>
    <w:rsid w:val="00E46F3D"/>
    <w:rsid w:val="00E47BF8"/>
    <w:rsid w:val="00EE3F7E"/>
    <w:rsid w:val="00EF6988"/>
    <w:rsid w:val="00F12ED9"/>
    <w:rsid w:val="00F93C36"/>
    <w:rsid w:val="00FA214D"/>
    <w:rsid w:val="00FD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styleId="Hyperlink">
    <w:name w:val="Hyperlink"/>
    <w:unhideWhenUsed/>
    <w:rsid w:val="00284D5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styleId="Hyperlink">
    <w:name w:val="Hyperlink"/>
    <w:unhideWhenUsed/>
    <w:rsid w:val="00284D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228</Words>
  <Characters>1303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Alisa Hayrapetyan</dc:creator>
  <cp:keywords>https://mul2.gov.am/tasks/168889/oneclick/ampopatert-275.docx?token=949e6ad7ae2ceb51b5b6f6e1fccc2923</cp:keywords>
  <cp:lastModifiedBy>Tatevik Miqaelyan</cp:lastModifiedBy>
  <cp:revision>4</cp:revision>
  <dcterms:created xsi:type="dcterms:W3CDTF">2019-11-28T09:20:00Z</dcterms:created>
  <dcterms:modified xsi:type="dcterms:W3CDTF">2019-11-28T14:09:00Z</dcterms:modified>
</cp:coreProperties>
</file>