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DD5" w:rsidRPr="00192417" w:rsidRDefault="000F3DD5" w:rsidP="000F3DD5">
      <w:pPr>
        <w:pStyle w:val="mechtex"/>
        <w:jc w:val="right"/>
        <w:rPr>
          <w:rFonts w:ascii="GHEA Grapalat" w:hAnsi="GHEA Grapalat"/>
          <w:sz w:val="24"/>
          <w:u w:val="single"/>
        </w:rPr>
      </w:pPr>
      <w:r w:rsidRPr="00192417">
        <w:rPr>
          <w:rFonts w:ascii="GHEA Grapalat" w:hAnsi="GHEA Grapalat"/>
          <w:sz w:val="24"/>
          <w:u w:val="single"/>
        </w:rPr>
        <w:t>ՆԱԽԱԳԻԾ</w:t>
      </w: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cs="Sylfaen"/>
          <w:b/>
          <w:bCs/>
          <w:sz w:val="24"/>
          <w:lang w:eastAsia="en-GB"/>
        </w:rPr>
      </w:pP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GHEA Grapalat" w:eastAsia="Times New Roman" w:hAnsi="GHEA Grapalat" w:cs="Sylfaen"/>
          <w:b/>
          <w:bCs/>
          <w:sz w:val="24"/>
          <w:lang w:eastAsia="en-GB"/>
        </w:rPr>
        <w:t>ՀԱՅԱՍՏԱՆԻ</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ՀԱՆՐԱՊԵՏՈՒԹՅԱՆ</w:t>
      </w:r>
      <w:r w:rsidRPr="00192417">
        <w:rPr>
          <w:rFonts w:ascii="GHEA Grapalat" w:eastAsia="Times New Roman" w:hAnsi="GHEA Grapalat"/>
          <w:b/>
          <w:bCs/>
          <w:sz w:val="24"/>
          <w:lang w:eastAsia="en-GB"/>
        </w:rPr>
        <w:t xml:space="preserve"> </w:t>
      </w:r>
      <w:r w:rsidRPr="00192417">
        <w:rPr>
          <w:rFonts w:ascii="GHEA Grapalat" w:eastAsia="Times New Roman" w:hAnsi="GHEA Grapalat" w:cs="Sylfaen"/>
          <w:b/>
          <w:bCs/>
          <w:sz w:val="24"/>
          <w:lang w:eastAsia="en-GB"/>
        </w:rPr>
        <w:t>ԿԱՌԱՎԱՐՈՒԹՅՈՒ</w:t>
      </w:r>
      <w:r w:rsidRPr="00192417">
        <w:rPr>
          <w:rFonts w:ascii="GHEA Grapalat" w:eastAsia="Times New Roman" w:hAnsi="GHEA Grapalat"/>
          <w:b/>
          <w:bCs/>
          <w:sz w:val="24"/>
          <w:lang w:eastAsia="en-GB"/>
        </w:rPr>
        <w:t>Ն</w:t>
      </w:r>
    </w:p>
    <w:p w:rsidR="000F3DD5" w:rsidRPr="00192417" w:rsidRDefault="000F3DD5" w:rsidP="000F3DD5">
      <w:pPr>
        <w:spacing w:after="0"/>
        <w:ind w:hanging="9"/>
        <w:jc w:val="center"/>
        <w:rPr>
          <w:rFonts w:ascii="GHEA Grapalat" w:eastAsia="Times New Roman" w:hAnsi="GHEA Grapalat"/>
          <w:sz w:val="24"/>
          <w:lang w:eastAsia="en-GB"/>
        </w:rPr>
      </w:pPr>
      <w:r w:rsidRPr="00192417">
        <w:rPr>
          <w:rFonts w:ascii="Courier New" w:eastAsia="Times New Roman" w:hAnsi="Courier New" w:cs="Courier New"/>
          <w:sz w:val="24"/>
          <w:lang w:eastAsia="en-GB"/>
        </w:rPr>
        <w:t> </w:t>
      </w:r>
      <w:r w:rsidRPr="00192417">
        <w:rPr>
          <w:rFonts w:ascii="Courier New" w:eastAsia="Times New Roman" w:hAnsi="Courier New" w:cs="Courier New"/>
          <w:b/>
          <w:bCs/>
          <w:sz w:val="24"/>
          <w:lang w:eastAsia="en-GB"/>
        </w:rPr>
        <w:t> </w:t>
      </w:r>
      <w:r w:rsidRPr="00192417">
        <w:rPr>
          <w:rFonts w:ascii="GHEA Grapalat" w:eastAsia="Times New Roman" w:hAnsi="GHEA Grapalat"/>
          <w:b/>
          <w:bCs/>
          <w:sz w:val="24"/>
          <w:lang w:eastAsia="en-GB"/>
        </w:rPr>
        <w:t xml:space="preserve"> Ո Ր Ո Շ ՈՒ Մ</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192417" w:rsidRDefault="000F3DD5" w:rsidP="000F3DD5">
      <w:pPr>
        <w:jc w:val="center"/>
        <w:rPr>
          <w:rFonts w:ascii="GHEA Grapalat" w:hAnsi="GHEA Grapalat"/>
          <w:sz w:val="24"/>
        </w:rPr>
      </w:pPr>
      <w:r w:rsidRPr="00192417">
        <w:rPr>
          <w:rFonts w:ascii="GHEA Grapalat" w:hAnsi="GHEA Grapalat" w:cs="Sylfaen"/>
          <w:sz w:val="24"/>
        </w:rPr>
        <w:t xml:space="preserve">   _ </w:t>
      </w:r>
      <w:r w:rsidR="00F25B51">
        <w:rPr>
          <w:rFonts w:ascii="GHEA Grapalat" w:hAnsi="GHEA Grapalat" w:cs="Sylfaen"/>
          <w:sz w:val="24"/>
          <w:lang w:val="hy-AM"/>
        </w:rPr>
        <w:t>դեկտեմբերի</w:t>
      </w:r>
      <w:r w:rsidRPr="00192417">
        <w:rPr>
          <w:rFonts w:ascii="GHEA Grapalat" w:hAnsi="GHEA Grapalat"/>
          <w:sz w:val="24"/>
        </w:rPr>
        <w:t xml:space="preserve">  201</w:t>
      </w:r>
      <w:r w:rsidR="007E481E" w:rsidRPr="00192417">
        <w:rPr>
          <w:rFonts w:ascii="GHEA Grapalat" w:hAnsi="GHEA Grapalat"/>
          <w:sz w:val="24"/>
          <w:lang w:val="hy-AM"/>
        </w:rPr>
        <w:t>9</w:t>
      </w:r>
      <w:r w:rsidRPr="00192417">
        <w:rPr>
          <w:rFonts w:ascii="GHEA Grapalat" w:hAnsi="GHEA Grapalat"/>
          <w:sz w:val="24"/>
        </w:rPr>
        <w:t xml:space="preserve">  թվականի  </w:t>
      </w:r>
      <w:r w:rsidRPr="00192417">
        <w:rPr>
          <w:rFonts w:ascii="GHEA Grapalat" w:hAnsi="GHEA Grapalat"/>
          <w:sz w:val="24"/>
          <w:lang w:val="en-US"/>
        </w:rPr>
        <w:t>N</w:t>
      </w:r>
      <w:r w:rsidRPr="00192417">
        <w:rPr>
          <w:rFonts w:ascii="GHEA Grapalat" w:hAnsi="GHEA Grapalat"/>
          <w:sz w:val="24"/>
        </w:rPr>
        <w:t xml:space="preserve">             - Լ</w:t>
      </w:r>
    </w:p>
    <w:p w:rsidR="000F3DD5" w:rsidRPr="00192417" w:rsidRDefault="000F3DD5" w:rsidP="000F3DD5">
      <w:pPr>
        <w:pStyle w:val="mechtex"/>
        <w:rPr>
          <w:rFonts w:ascii="GHEA Grapalat" w:hAnsi="GHEA Grapalat"/>
          <w:sz w:val="24"/>
          <w:lang w:val="ru-RU"/>
        </w:rPr>
      </w:pPr>
    </w:p>
    <w:p w:rsidR="000F3DD5" w:rsidRPr="00192417" w:rsidRDefault="000F3DD5" w:rsidP="000F3DD5">
      <w:pPr>
        <w:pStyle w:val="mechtex"/>
        <w:rPr>
          <w:rFonts w:ascii="GHEA Grapalat" w:hAnsi="GHEA Grapalat"/>
          <w:sz w:val="24"/>
          <w:lang w:val="ru-RU"/>
        </w:rPr>
      </w:pPr>
    </w:p>
    <w:p w:rsidR="000F3DD5" w:rsidRPr="00CA52CA" w:rsidRDefault="00763BB1" w:rsidP="00CA52CA">
      <w:pPr>
        <w:ind w:left="851" w:right="970"/>
        <w:jc w:val="both"/>
        <w:rPr>
          <w:rFonts w:ascii="GHEA Grapalat" w:hAnsi="GHEA Grapalat" w:cs="Sylfaen"/>
          <w:spacing w:val="10"/>
          <w:sz w:val="24"/>
          <w:lang w:val="hy-AM"/>
        </w:rPr>
      </w:pPr>
      <w:r w:rsidRPr="00862CE5">
        <w:rPr>
          <w:rFonts w:ascii="GHEA Grapalat" w:hAnsi="GHEA Grapalat" w:cs="Sylfaen"/>
          <w:bCs/>
          <w:spacing w:val="10"/>
          <w:sz w:val="24"/>
        </w:rPr>
        <w:t>«</w:t>
      </w:r>
      <w:r w:rsidR="00862CE5" w:rsidRPr="00862CE5">
        <w:rPr>
          <w:rFonts w:ascii="GHEA Grapalat" w:hAnsi="GHEA Grapalat" w:cs="Sylfaen"/>
          <w:bCs/>
          <w:spacing w:val="10"/>
          <w:sz w:val="24"/>
          <w:lang w:val="en-US"/>
        </w:rPr>
        <w:t>ՀԱՅԱՍՏԱՆԻ</w:t>
      </w:r>
      <w:r w:rsidR="00862CE5" w:rsidRPr="00862CE5">
        <w:rPr>
          <w:rFonts w:ascii="GHEA Grapalat" w:hAnsi="GHEA Grapalat" w:cs="Sylfaen"/>
          <w:bCs/>
          <w:spacing w:val="10"/>
          <w:sz w:val="24"/>
        </w:rPr>
        <w:t xml:space="preserve"> </w:t>
      </w:r>
      <w:r w:rsidR="00862CE5" w:rsidRPr="00862CE5">
        <w:rPr>
          <w:rFonts w:ascii="GHEA Grapalat" w:hAnsi="GHEA Grapalat" w:cs="Sylfaen"/>
          <w:bCs/>
          <w:spacing w:val="10"/>
          <w:sz w:val="24"/>
          <w:lang w:val="en-US"/>
        </w:rPr>
        <w:t>ՀԱՆՐԱՊԵՏՈՒԹՅԱՆ</w:t>
      </w:r>
      <w:r w:rsidR="00862CE5" w:rsidRPr="00862CE5">
        <w:rPr>
          <w:rFonts w:ascii="GHEA Grapalat" w:hAnsi="GHEA Grapalat" w:cs="Sylfaen"/>
          <w:bCs/>
          <w:spacing w:val="10"/>
          <w:sz w:val="24"/>
        </w:rPr>
        <w:t xml:space="preserve"> </w:t>
      </w:r>
      <w:r w:rsidR="00F25B51">
        <w:rPr>
          <w:rFonts w:ascii="GHEA Grapalat" w:hAnsi="GHEA Grapalat" w:cs="Sylfaen"/>
          <w:bCs/>
          <w:spacing w:val="10"/>
          <w:sz w:val="24"/>
          <w:lang w:val="hy-AM"/>
        </w:rPr>
        <w:t>ՔՐԵԱԿԱՆ</w:t>
      </w:r>
      <w:r w:rsidR="00862CE5" w:rsidRPr="00862CE5">
        <w:rPr>
          <w:rFonts w:ascii="GHEA Grapalat" w:hAnsi="GHEA Grapalat" w:cs="Sylfaen"/>
          <w:bCs/>
          <w:spacing w:val="10"/>
          <w:sz w:val="24"/>
        </w:rPr>
        <w:t xml:space="preserve"> </w:t>
      </w:r>
      <w:r w:rsidR="00862CE5" w:rsidRPr="00862CE5">
        <w:rPr>
          <w:rFonts w:ascii="GHEA Grapalat" w:hAnsi="GHEA Grapalat" w:cs="Sylfaen"/>
          <w:bCs/>
          <w:spacing w:val="10"/>
          <w:sz w:val="24"/>
          <w:lang w:val="en-US"/>
        </w:rPr>
        <w:t>ԴԱՏԱՎԱՐՈՒԹՅԱՆ</w:t>
      </w:r>
      <w:r w:rsidR="00862CE5" w:rsidRPr="00862CE5">
        <w:rPr>
          <w:rFonts w:ascii="GHEA Grapalat" w:hAnsi="GHEA Grapalat" w:cs="Sylfaen"/>
          <w:bCs/>
          <w:spacing w:val="10"/>
          <w:sz w:val="24"/>
        </w:rPr>
        <w:t xml:space="preserve"> </w:t>
      </w:r>
      <w:r w:rsidR="00862CE5" w:rsidRPr="00862CE5">
        <w:rPr>
          <w:rFonts w:ascii="GHEA Grapalat" w:hAnsi="GHEA Grapalat" w:cs="Sylfaen"/>
          <w:bCs/>
          <w:spacing w:val="10"/>
          <w:sz w:val="24"/>
          <w:lang w:val="en-US"/>
        </w:rPr>
        <w:t>ՕՐԵՆՍԳՐՔՈՒՄ</w:t>
      </w:r>
      <w:r w:rsidR="00862CE5" w:rsidRPr="00862CE5">
        <w:rPr>
          <w:rFonts w:ascii="GHEA Grapalat" w:hAnsi="GHEA Grapalat" w:cs="Sylfaen"/>
          <w:bCs/>
          <w:spacing w:val="10"/>
          <w:sz w:val="24"/>
        </w:rPr>
        <w:t xml:space="preserve"> </w:t>
      </w:r>
      <w:r w:rsidR="00951429">
        <w:rPr>
          <w:rFonts w:ascii="GHEA Grapalat" w:hAnsi="GHEA Grapalat" w:cs="Sylfaen"/>
          <w:bCs/>
          <w:spacing w:val="10"/>
          <w:sz w:val="24"/>
          <w:lang w:val="hy-AM"/>
        </w:rPr>
        <w:t xml:space="preserve">ՓՈՓՈԽՈՒԹՅՈՒՆՆԵՐ ԵՎ </w:t>
      </w:r>
      <w:r w:rsidR="00862CE5" w:rsidRPr="00862CE5">
        <w:rPr>
          <w:rFonts w:ascii="GHEA Grapalat" w:hAnsi="GHEA Grapalat" w:cs="Sylfaen"/>
          <w:bCs/>
          <w:spacing w:val="10"/>
          <w:sz w:val="24"/>
          <w:lang w:val="en-US"/>
        </w:rPr>
        <w:t>ԼՐԱՑՈՒՄ</w:t>
      </w:r>
      <w:r w:rsidR="00862CE5" w:rsidRPr="00862CE5">
        <w:rPr>
          <w:rFonts w:ascii="GHEA Grapalat" w:hAnsi="GHEA Grapalat" w:cs="Sylfaen"/>
          <w:bCs/>
          <w:spacing w:val="10"/>
          <w:sz w:val="24"/>
        </w:rPr>
        <w:t xml:space="preserve"> </w:t>
      </w:r>
      <w:r w:rsidR="00862CE5" w:rsidRPr="00862CE5">
        <w:rPr>
          <w:rFonts w:ascii="GHEA Grapalat" w:hAnsi="GHEA Grapalat" w:cs="Sylfaen"/>
          <w:bCs/>
          <w:spacing w:val="10"/>
          <w:sz w:val="24"/>
          <w:lang w:val="en-US"/>
        </w:rPr>
        <w:t>ԿԱՏԱՐԵԼՈՒ</w:t>
      </w:r>
      <w:r w:rsidR="00862CE5" w:rsidRPr="00862CE5">
        <w:rPr>
          <w:rFonts w:ascii="GHEA Grapalat" w:hAnsi="GHEA Grapalat" w:cs="Sylfaen"/>
          <w:bCs/>
          <w:spacing w:val="10"/>
          <w:sz w:val="24"/>
        </w:rPr>
        <w:t xml:space="preserve"> </w:t>
      </w:r>
      <w:r w:rsidR="00862CE5" w:rsidRPr="00862CE5">
        <w:rPr>
          <w:rFonts w:ascii="GHEA Grapalat" w:hAnsi="GHEA Grapalat" w:cs="Sylfaen"/>
          <w:bCs/>
          <w:spacing w:val="10"/>
          <w:sz w:val="24"/>
          <w:lang w:val="en-US"/>
        </w:rPr>
        <w:t>ՄԱՍԻՆ</w:t>
      </w:r>
      <w:r w:rsidRPr="00862CE5">
        <w:rPr>
          <w:rFonts w:ascii="GHEA Grapalat" w:hAnsi="GHEA Grapalat" w:cs="Sylfaen"/>
          <w:bCs/>
          <w:spacing w:val="10"/>
          <w:sz w:val="24"/>
          <w:lang w:val="hy-AM"/>
        </w:rPr>
        <w:t>»</w:t>
      </w:r>
      <w:r w:rsidR="00862CE5">
        <w:rPr>
          <w:rFonts w:ascii="GHEA Grapalat" w:hAnsi="GHEA Grapalat" w:cs="Sylfaen"/>
          <w:bCs/>
          <w:spacing w:val="10"/>
          <w:sz w:val="24"/>
          <w:lang w:val="hy-AM"/>
        </w:rPr>
        <w:t xml:space="preserve"> </w:t>
      </w:r>
      <w:r w:rsidR="007E481E" w:rsidRPr="00192417">
        <w:rPr>
          <w:rFonts w:ascii="GHEA Grapalat" w:hAnsi="GHEA Grapalat" w:cs="Sylfaen"/>
          <w:spacing w:val="10"/>
          <w:sz w:val="24"/>
          <w:lang w:val="hy-AM"/>
        </w:rPr>
        <w:t>ՀԱՅԱՍՏԱՆԻ ՀԱՆՐԱՊԵՏՈՒԹՅԱՆ ՕՐԵՆՔԻ ՆԱԽԱԳԾԻ</w:t>
      </w:r>
      <w:r w:rsidR="000D0B1E" w:rsidRPr="00192417">
        <w:rPr>
          <w:rFonts w:ascii="GHEA Grapalat" w:hAnsi="GHEA Grapalat" w:cs="Sylfaen"/>
          <w:spacing w:val="10"/>
          <w:sz w:val="24"/>
          <w:lang w:val="hy-AM"/>
        </w:rPr>
        <w:t xml:space="preserve"> </w:t>
      </w:r>
      <w:r w:rsidR="007E481E" w:rsidRPr="00192417">
        <w:rPr>
          <w:rFonts w:ascii="GHEA Grapalat" w:hAnsi="GHEA Grapalat" w:cs="Sylfaen"/>
          <w:spacing w:val="10"/>
          <w:sz w:val="24"/>
          <w:lang w:val="hy-AM"/>
        </w:rPr>
        <w:t>ՎԵՐԱ</w:t>
      </w:r>
      <w:r w:rsidR="007E481E" w:rsidRPr="00192417">
        <w:rPr>
          <w:rFonts w:ascii="GHEA Grapalat" w:hAnsi="GHEA Grapalat" w:cs="Sylfaen"/>
          <w:spacing w:val="10"/>
          <w:sz w:val="24"/>
          <w:lang w:val="hy-AM"/>
        </w:rPr>
        <w:softHyphen/>
        <w:t>ԲԵՐ</w:t>
      </w:r>
      <w:r w:rsidR="007E481E" w:rsidRPr="00192417">
        <w:rPr>
          <w:rFonts w:ascii="GHEA Grapalat" w:hAnsi="GHEA Grapalat" w:cs="Sylfaen"/>
          <w:spacing w:val="10"/>
          <w:sz w:val="24"/>
          <w:lang w:val="hy-AM"/>
        </w:rPr>
        <w:softHyphen/>
        <w:t>ՅԱԼ ՀԱ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ՅԱՍ</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ՏԱ</w:t>
      </w:r>
      <w:r w:rsidR="007E481E" w:rsidRPr="00192417">
        <w:rPr>
          <w:rFonts w:ascii="GHEA Grapalat" w:hAnsi="GHEA Grapalat" w:cs="Sylfaen"/>
          <w:spacing w:val="10"/>
          <w:sz w:val="24"/>
          <w:lang w:val="hy-AM"/>
        </w:rPr>
        <w:softHyphen/>
        <w:t>ՆԻ ՀԱ</w:t>
      </w:r>
      <w:r w:rsidR="007E481E" w:rsidRPr="00192417">
        <w:rPr>
          <w:rFonts w:ascii="GHEA Grapalat" w:hAnsi="GHEA Grapalat" w:cs="Sylfaen"/>
          <w:spacing w:val="10"/>
          <w:sz w:val="24"/>
          <w:lang w:val="hy-AM"/>
        </w:rPr>
        <w:softHyphen/>
        <w:t>Ն</w:t>
      </w:r>
      <w:r w:rsidR="007E481E" w:rsidRPr="00192417">
        <w:rPr>
          <w:rFonts w:ascii="GHEA Grapalat" w:hAnsi="GHEA Grapalat" w:cs="Sylfaen"/>
          <w:spacing w:val="10"/>
          <w:sz w:val="24"/>
          <w:lang w:val="hy-AM"/>
        </w:rPr>
        <w:softHyphen/>
        <w:t>ՐԱ</w:t>
      </w:r>
      <w:r w:rsidR="007E481E" w:rsidRPr="00192417">
        <w:rPr>
          <w:rFonts w:ascii="GHEA Grapalat" w:hAnsi="GHEA Grapalat" w:cs="Sylfaen"/>
          <w:spacing w:val="10"/>
          <w:sz w:val="24"/>
          <w:lang w:val="hy-AM"/>
        </w:rPr>
        <w:softHyphen/>
        <w:t>ՊԵ</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ՏՈՒ</w:t>
      </w:r>
      <w:r w:rsidR="007E481E" w:rsidRPr="00192417">
        <w:rPr>
          <w:rFonts w:ascii="GHEA Grapalat" w:hAnsi="GHEA Grapalat" w:cs="Sylfaen"/>
          <w:spacing w:val="10"/>
          <w:sz w:val="24"/>
          <w:lang w:val="hy-AM"/>
        </w:rPr>
        <w:softHyphen/>
        <w:t>ԹՅԱՆ ԿԱՌԱ</w:t>
      </w:r>
      <w:r w:rsidR="007E481E" w:rsidRPr="00192417">
        <w:rPr>
          <w:rFonts w:ascii="GHEA Grapalat" w:hAnsi="GHEA Grapalat" w:cs="Sylfaen"/>
          <w:spacing w:val="10"/>
          <w:sz w:val="24"/>
          <w:lang w:val="hy-AM"/>
        </w:rPr>
        <w:softHyphen/>
        <w:t>ՎԱ</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ՐՈՒ</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ԹՅԱՆ ԱՌԱ</w:t>
      </w:r>
      <w:r w:rsidR="007E481E" w:rsidRPr="00192417">
        <w:rPr>
          <w:rFonts w:ascii="GHEA Grapalat" w:hAnsi="GHEA Grapalat" w:cs="Sylfaen"/>
          <w:spacing w:val="10"/>
          <w:sz w:val="24"/>
          <w:lang w:val="hy-AM"/>
        </w:rPr>
        <w:softHyphen/>
        <w:t>ՋԱՐ</w:t>
      </w:r>
      <w:r w:rsidR="007E481E" w:rsidRPr="00192417">
        <w:rPr>
          <w:rFonts w:ascii="GHEA Grapalat" w:hAnsi="GHEA Grapalat" w:cs="Sylfaen"/>
          <w:spacing w:val="10"/>
          <w:sz w:val="24"/>
          <w:lang w:val="hy-AM"/>
        </w:rPr>
        <w:softHyphen/>
      </w:r>
      <w:r w:rsidR="007E481E" w:rsidRPr="00192417">
        <w:rPr>
          <w:rFonts w:ascii="GHEA Grapalat" w:hAnsi="GHEA Grapalat" w:cs="Sylfaen"/>
          <w:spacing w:val="10"/>
          <w:sz w:val="24"/>
          <w:lang w:val="hy-AM"/>
        </w:rPr>
        <w:softHyphen/>
        <w:t>ԿՈՒ</w:t>
      </w:r>
      <w:r w:rsidR="007E481E" w:rsidRPr="00192417">
        <w:rPr>
          <w:rFonts w:ascii="GHEA Grapalat" w:hAnsi="GHEA Grapalat" w:cs="Sylfaen"/>
          <w:spacing w:val="10"/>
          <w:sz w:val="24"/>
          <w:lang w:val="hy-AM"/>
        </w:rPr>
        <w:softHyphen/>
        <w:t>ԹՅ</w:t>
      </w:r>
      <w:r w:rsidR="00CE20FD" w:rsidRPr="00192417">
        <w:rPr>
          <w:rFonts w:ascii="GHEA Grapalat" w:hAnsi="GHEA Grapalat" w:cs="Sylfaen"/>
          <w:spacing w:val="10"/>
          <w:sz w:val="24"/>
          <w:lang w:val="hy-AM"/>
        </w:rPr>
        <w:t>Ա</w:t>
      </w:r>
      <w:r w:rsidR="007E481E" w:rsidRPr="00192417">
        <w:rPr>
          <w:rFonts w:ascii="GHEA Grapalat" w:hAnsi="GHEA Grapalat" w:cs="Sylfaen"/>
          <w:spacing w:val="10"/>
          <w:sz w:val="24"/>
          <w:lang w:val="hy-AM"/>
        </w:rPr>
        <w:t>Ն ՄԱՍԻՆ</w:t>
      </w:r>
    </w:p>
    <w:p w:rsidR="000F3DD5" w:rsidRPr="00192417" w:rsidRDefault="000F3DD5" w:rsidP="000F3DD5">
      <w:pPr>
        <w:pStyle w:val="mechtex"/>
        <w:rPr>
          <w:rFonts w:ascii="GHEA Grapalat" w:hAnsi="GHEA Grapalat"/>
          <w:caps/>
          <w:sz w:val="24"/>
          <w:lang w:val="hy-AM"/>
        </w:rPr>
      </w:pPr>
      <w:r w:rsidRPr="00192417">
        <w:rPr>
          <w:rFonts w:ascii="GHEA Grapalat" w:hAnsi="GHEA Grapalat"/>
          <w:caps/>
          <w:sz w:val="24"/>
          <w:lang w:val="hy-AM"/>
        </w:rPr>
        <w:t xml:space="preserve">      --------------------------------------------------------------------------------------------------------------</w:t>
      </w: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mechtex"/>
        <w:rPr>
          <w:rFonts w:ascii="GHEA Grapalat" w:hAnsi="GHEA Grapalat"/>
          <w:sz w:val="24"/>
          <w:lang w:val="hy-AM"/>
        </w:rPr>
      </w:pP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cs="Tahoma"/>
          <w:sz w:val="24"/>
          <w:szCs w:val="22"/>
          <w:lang w:val="hy-AM"/>
        </w:rPr>
        <w:t>Հիմք</w:t>
      </w:r>
      <w:r w:rsidRPr="00192417">
        <w:rPr>
          <w:rFonts w:ascii="GHEA Grapalat" w:hAnsi="GHEA Grapalat"/>
          <w:sz w:val="24"/>
          <w:szCs w:val="22"/>
          <w:lang w:val="hy-AM"/>
        </w:rPr>
        <w:t xml:space="preserve"> </w:t>
      </w:r>
      <w:r w:rsidRPr="00192417">
        <w:rPr>
          <w:rFonts w:ascii="GHEA Grapalat" w:hAnsi="GHEA Grapalat" w:cs="Tahoma"/>
          <w:sz w:val="24"/>
          <w:szCs w:val="22"/>
          <w:lang w:val="hy-AM"/>
        </w:rPr>
        <w:t>ընդունելով</w:t>
      </w:r>
      <w:r w:rsidRPr="00192417">
        <w:rPr>
          <w:rFonts w:ascii="GHEA Grapalat" w:hAnsi="GHEA Grapalat"/>
          <w:sz w:val="24"/>
          <w:szCs w:val="22"/>
          <w:lang w:val="hy-AM"/>
        </w:rPr>
        <w:t xml:space="preserve"> </w:t>
      </w:r>
      <w:r w:rsidRPr="00192417">
        <w:rPr>
          <w:rFonts w:ascii="GHEA Grapalat" w:hAnsi="GHEA Grapalat"/>
          <w:sz w:val="24"/>
          <w:szCs w:val="22"/>
          <w:lang w:val="af-ZA"/>
        </w:rPr>
        <w:t>«</w:t>
      </w:r>
      <w:r w:rsidRPr="00192417">
        <w:rPr>
          <w:rFonts w:ascii="GHEA Grapalat" w:hAnsi="GHEA Grapalat" w:cs="Tahoma"/>
          <w:sz w:val="24"/>
          <w:szCs w:val="22"/>
          <w:lang w:val="hy-AM"/>
        </w:rPr>
        <w:t>Ազգային ժողովի կանոնակարգ» սահ</w:t>
      </w:r>
      <w:r w:rsidRPr="00192417">
        <w:rPr>
          <w:rFonts w:ascii="GHEA Grapalat" w:hAnsi="GHEA Grapalat" w:cs="Tahoma"/>
          <w:sz w:val="24"/>
          <w:szCs w:val="22"/>
          <w:lang w:val="hy-AM"/>
        </w:rPr>
        <w:softHyphen/>
        <w:t>մանա</w:t>
      </w:r>
      <w:r w:rsidRPr="00192417">
        <w:rPr>
          <w:rFonts w:ascii="GHEA Grapalat" w:hAnsi="GHEA Grapalat" w:cs="Tahoma"/>
          <w:sz w:val="24"/>
          <w:szCs w:val="22"/>
          <w:lang w:val="hy-AM"/>
        </w:rPr>
        <w:softHyphen/>
        <w:t>դրա</w:t>
      </w:r>
      <w:r w:rsidRPr="00192417">
        <w:rPr>
          <w:rFonts w:ascii="GHEA Grapalat" w:hAnsi="GHEA Grapalat" w:cs="Tahoma"/>
          <w:sz w:val="24"/>
          <w:szCs w:val="22"/>
          <w:lang w:val="hy-AM"/>
        </w:rPr>
        <w:softHyphen/>
        <w:t>կան օրենքի 77-րդ հոդվածի 1-ին մասը՝ Հայաստանի Հանրա</w:t>
      </w:r>
      <w:r w:rsidRPr="00192417">
        <w:rPr>
          <w:rFonts w:ascii="GHEA Grapalat" w:hAnsi="GHEA Grapalat" w:cs="Tahoma"/>
          <w:sz w:val="24"/>
          <w:szCs w:val="22"/>
          <w:lang w:val="hy-AM"/>
        </w:rPr>
        <w:softHyphen/>
        <w:t>պե</w:t>
      </w:r>
      <w:r w:rsidRPr="00192417">
        <w:rPr>
          <w:rFonts w:ascii="GHEA Grapalat" w:hAnsi="GHEA Grapalat" w:cs="Tahoma"/>
          <w:sz w:val="24"/>
          <w:szCs w:val="22"/>
          <w:lang w:val="hy-AM"/>
        </w:rPr>
        <w:softHyphen/>
        <w:t>տու</w:t>
      </w:r>
      <w:r w:rsidRPr="00192417">
        <w:rPr>
          <w:rFonts w:ascii="GHEA Grapalat" w:hAnsi="GHEA Grapalat" w:cs="Tahoma"/>
          <w:sz w:val="24"/>
          <w:szCs w:val="22"/>
          <w:lang w:val="hy-AM"/>
        </w:rPr>
        <w:softHyphen/>
        <w:t>թյան կառա</w:t>
      </w:r>
      <w:r w:rsidRPr="00192417">
        <w:rPr>
          <w:rFonts w:ascii="GHEA Grapalat" w:hAnsi="GHEA Grapalat" w:cs="Tahoma"/>
          <w:sz w:val="24"/>
          <w:szCs w:val="22"/>
          <w:lang w:val="hy-AM"/>
        </w:rPr>
        <w:softHyphen/>
        <w:t>վա</w:t>
      </w:r>
      <w:r w:rsidRPr="00192417">
        <w:rPr>
          <w:rFonts w:ascii="GHEA Grapalat" w:hAnsi="GHEA Grapalat" w:cs="Tahoma"/>
          <w:sz w:val="24"/>
          <w:szCs w:val="22"/>
          <w:lang w:val="hy-AM"/>
        </w:rPr>
        <w:softHyphen/>
        <w:t>րությունը   ո ր ո</w:t>
      </w:r>
      <w:r w:rsidR="00712A61" w:rsidRPr="00712A61">
        <w:rPr>
          <w:rFonts w:ascii="GHEA Grapalat" w:hAnsi="GHEA Grapalat" w:cs="Tahoma"/>
          <w:sz w:val="24"/>
          <w:szCs w:val="22"/>
          <w:lang w:val="hy-AM"/>
        </w:rPr>
        <w:t>-</w:t>
      </w:r>
      <w:r w:rsidRPr="00192417">
        <w:rPr>
          <w:rFonts w:ascii="GHEA Grapalat" w:hAnsi="GHEA Grapalat" w:cs="Tahoma"/>
          <w:sz w:val="24"/>
          <w:szCs w:val="22"/>
          <w:lang w:val="hy-AM"/>
        </w:rPr>
        <w:t xml:space="preserve"> շ ու մ    է.</w:t>
      </w:r>
    </w:p>
    <w:p w:rsidR="000F3DD5" w:rsidRPr="00192417" w:rsidRDefault="000F3DD5" w:rsidP="000F3DD5">
      <w:pPr>
        <w:spacing w:after="0" w:line="360" w:lineRule="auto"/>
        <w:ind w:firstLine="709"/>
        <w:jc w:val="both"/>
        <w:rPr>
          <w:rFonts w:ascii="GHEA Grapalat" w:eastAsia="Times New Roman" w:hAnsi="GHEA Grapalat" w:cs="Tahoma"/>
          <w:sz w:val="24"/>
          <w:lang w:val="hy-AM" w:eastAsia="ru-RU"/>
        </w:rPr>
      </w:pPr>
      <w:r w:rsidRPr="00192417">
        <w:rPr>
          <w:rFonts w:ascii="GHEA Grapalat" w:eastAsia="Times New Roman" w:hAnsi="GHEA Grapalat" w:cs="Tahoma"/>
          <w:sz w:val="24"/>
          <w:lang w:val="hy-AM" w:eastAsia="ru-RU"/>
        </w:rPr>
        <w:t xml:space="preserve">1. Հավանություն տալ </w:t>
      </w:r>
      <w:r w:rsidR="00862CE5" w:rsidRPr="00862CE5">
        <w:rPr>
          <w:rFonts w:ascii="GHEA Grapalat" w:hAnsi="GHEA Grapalat" w:cs="Sylfaen"/>
          <w:bCs/>
          <w:spacing w:val="10"/>
          <w:sz w:val="24"/>
          <w:lang w:val="hy-AM"/>
        </w:rPr>
        <w:t xml:space="preserve">«Հայաստանի Հանրապետության </w:t>
      </w:r>
      <w:r w:rsidR="00F25B51">
        <w:rPr>
          <w:rFonts w:ascii="GHEA Grapalat" w:hAnsi="GHEA Grapalat" w:cs="Sylfaen"/>
          <w:bCs/>
          <w:spacing w:val="10"/>
          <w:sz w:val="24"/>
          <w:lang w:val="hy-AM"/>
        </w:rPr>
        <w:t>քրեական</w:t>
      </w:r>
      <w:r w:rsidR="00862CE5" w:rsidRPr="00862CE5">
        <w:rPr>
          <w:rFonts w:ascii="GHEA Grapalat" w:hAnsi="GHEA Grapalat" w:cs="Sylfaen"/>
          <w:bCs/>
          <w:spacing w:val="10"/>
          <w:sz w:val="24"/>
          <w:lang w:val="hy-AM"/>
        </w:rPr>
        <w:t xml:space="preserve"> </w:t>
      </w:r>
      <w:r w:rsidR="00862CE5">
        <w:rPr>
          <w:rFonts w:ascii="GHEA Grapalat" w:hAnsi="GHEA Grapalat" w:cs="Sylfaen"/>
          <w:bCs/>
          <w:spacing w:val="10"/>
          <w:sz w:val="24"/>
          <w:lang w:val="hy-AM"/>
        </w:rPr>
        <w:t>դ</w:t>
      </w:r>
      <w:r w:rsidR="00862CE5" w:rsidRPr="00862CE5">
        <w:rPr>
          <w:rFonts w:ascii="GHEA Grapalat" w:hAnsi="GHEA Grapalat" w:cs="Sylfaen"/>
          <w:bCs/>
          <w:spacing w:val="10"/>
          <w:sz w:val="24"/>
          <w:lang w:val="hy-AM"/>
        </w:rPr>
        <w:t xml:space="preserve">ատավարության </w:t>
      </w:r>
      <w:r w:rsidR="00862CE5">
        <w:rPr>
          <w:rFonts w:ascii="GHEA Grapalat" w:hAnsi="GHEA Grapalat" w:cs="Sylfaen"/>
          <w:bCs/>
          <w:spacing w:val="10"/>
          <w:sz w:val="24"/>
          <w:lang w:val="hy-AM"/>
        </w:rPr>
        <w:t>օ</w:t>
      </w:r>
      <w:r w:rsidR="00862CE5" w:rsidRPr="00862CE5">
        <w:rPr>
          <w:rFonts w:ascii="GHEA Grapalat" w:hAnsi="GHEA Grapalat" w:cs="Sylfaen"/>
          <w:bCs/>
          <w:spacing w:val="10"/>
          <w:sz w:val="24"/>
          <w:lang w:val="hy-AM"/>
        </w:rPr>
        <w:t xml:space="preserve">րենսգրքում </w:t>
      </w:r>
      <w:r w:rsidR="00951429">
        <w:rPr>
          <w:rFonts w:ascii="GHEA Grapalat" w:hAnsi="GHEA Grapalat" w:cs="Sylfaen"/>
          <w:bCs/>
          <w:spacing w:val="10"/>
          <w:sz w:val="24"/>
          <w:lang w:val="hy-AM"/>
        </w:rPr>
        <w:t xml:space="preserve">փոփոխություններ և </w:t>
      </w:r>
      <w:r w:rsidR="00862CE5">
        <w:rPr>
          <w:rFonts w:ascii="GHEA Grapalat" w:hAnsi="GHEA Grapalat" w:cs="Sylfaen"/>
          <w:bCs/>
          <w:spacing w:val="10"/>
          <w:sz w:val="24"/>
          <w:lang w:val="hy-AM"/>
        </w:rPr>
        <w:t>լ</w:t>
      </w:r>
      <w:r w:rsidR="00862CE5" w:rsidRPr="00862CE5">
        <w:rPr>
          <w:rFonts w:ascii="GHEA Grapalat" w:hAnsi="GHEA Grapalat" w:cs="Sylfaen"/>
          <w:bCs/>
          <w:spacing w:val="10"/>
          <w:sz w:val="24"/>
          <w:lang w:val="hy-AM"/>
        </w:rPr>
        <w:t xml:space="preserve">րացում </w:t>
      </w:r>
      <w:r w:rsidR="00862CE5">
        <w:rPr>
          <w:rFonts w:ascii="GHEA Grapalat" w:hAnsi="GHEA Grapalat" w:cs="Sylfaen"/>
          <w:bCs/>
          <w:spacing w:val="10"/>
          <w:sz w:val="24"/>
          <w:lang w:val="hy-AM"/>
        </w:rPr>
        <w:t>կ</w:t>
      </w:r>
      <w:r w:rsidR="00862CE5" w:rsidRPr="00862CE5">
        <w:rPr>
          <w:rFonts w:ascii="GHEA Grapalat" w:hAnsi="GHEA Grapalat" w:cs="Sylfaen"/>
          <w:bCs/>
          <w:spacing w:val="10"/>
          <w:sz w:val="24"/>
          <w:lang w:val="hy-AM"/>
        </w:rPr>
        <w:t xml:space="preserve">ատարելու </w:t>
      </w:r>
      <w:r w:rsidR="00862CE5">
        <w:rPr>
          <w:rFonts w:ascii="GHEA Grapalat" w:hAnsi="GHEA Grapalat" w:cs="Sylfaen"/>
          <w:bCs/>
          <w:spacing w:val="10"/>
          <w:sz w:val="24"/>
          <w:lang w:val="hy-AM"/>
        </w:rPr>
        <w:t>մ</w:t>
      </w:r>
      <w:r w:rsidR="00862CE5" w:rsidRPr="00862CE5">
        <w:rPr>
          <w:rFonts w:ascii="GHEA Grapalat" w:hAnsi="GHEA Grapalat" w:cs="Sylfaen"/>
          <w:bCs/>
          <w:spacing w:val="10"/>
          <w:sz w:val="24"/>
          <w:lang w:val="hy-AM"/>
        </w:rPr>
        <w:t>ասին»</w:t>
      </w:r>
      <w:r w:rsidR="003D0342" w:rsidRPr="00192417">
        <w:rPr>
          <w:rFonts w:ascii="GHEA Grapalat" w:eastAsia="Times New Roman" w:hAnsi="GHEA Grapalat" w:cs="Tahoma"/>
          <w:sz w:val="24"/>
          <w:lang w:val="hy-AM" w:eastAsia="ru-RU"/>
        </w:rPr>
        <w:t xml:space="preserve"> </w:t>
      </w:r>
      <w:r w:rsidR="007E481E" w:rsidRPr="00192417">
        <w:rPr>
          <w:rFonts w:ascii="GHEA Grapalat" w:eastAsia="Times New Roman" w:hAnsi="GHEA Grapalat" w:cs="Tahoma"/>
          <w:sz w:val="24"/>
          <w:lang w:val="hy-AM" w:eastAsia="ru-RU"/>
        </w:rPr>
        <w:t>Հայաստանի Հանրապետության օրենք</w:t>
      </w:r>
      <w:r w:rsidR="000D0B1E" w:rsidRPr="00192417">
        <w:rPr>
          <w:rFonts w:ascii="GHEA Grapalat" w:eastAsia="Times New Roman" w:hAnsi="GHEA Grapalat" w:cs="Tahoma"/>
          <w:sz w:val="24"/>
          <w:lang w:val="hy-AM" w:eastAsia="ru-RU"/>
        </w:rPr>
        <w:t>ի</w:t>
      </w:r>
      <w:r w:rsidR="007E481E" w:rsidRPr="00192417">
        <w:rPr>
          <w:rFonts w:ascii="GHEA Grapalat" w:eastAsia="Times New Roman" w:hAnsi="GHEA Grapalat" w:cs="Tahoma"/>
          <w:sz w:val="24"/>
          <w:lang w:val="hy-AM" w:eastAsia="ru-RU"/>
        </w:rPr>
        <w:t xml:space="preserve"> նախագ</w:t>
      </w:r>
      <w:r w:rsidR="000E4D09" w:rsidRPr="00192417">
        <w:rPr>
          <w:rFonts w:ascii="GHEA Grapalat" w:eastAsia="Times New Roman" w:hAnsi="GHEA Grapalat" w:cs="Tahoma"/>
          <w:sz w:val="24"/>
          <w:lang w:val="hy-AM" w:eastAsia="ru-RU"/>
        </w:rPr>
        <w:t>ծ</w:t>
      </w:r>
      <w:r w:rsidR="007E481E" w:rsidRPr="00192417">
        <w:rPr>
          <w:rFonts w:ascii="GHEA Grapalat" w:eastAsia="Times New Roman" w:hAnsi="GHEA Grapalat" w:cs="Tahoma"/>
          <w:sz w:val="24"/>
          <w:lang w:val="hy-AM" w:eastAsia="ru-RU"/>
        </w:rPr>
        <w:t>ի (</w:t>
      </w:r>
      <w:r w:rsidR="00EF6CEB">
        <w:rPr>
          <w:rFonts w:ascii="GHEA Grapalat" w:eastAsia="Times New Roman" w:hAnsi="GHEA Grapalat" w:cs="Tahoma"/>
          <w:sz w:val="24"/>
          <w:lang w:val="hy-AM" w:eastAsia="ru-RU"/>
        </w:rPr>
        <w:t>Պ</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3</w:t>
      </w:r>
      <w:r w:rsidR="00F25B51">
        <w:rPr>
          <w:rFonts w:ascii="GHEA Grapalat" w:eastAsia="Times New Roman" w:hAnsi="GHEA Grapalat" w:cs="Tahoma"/>
          <w:sz w:val="24"/>
          <w:lang w:val="hy-AM" w:eastAsia="ru-RU"/>
        </w:rPr>
        <w:t>7</w:t>
      </w:r>
      <w:r w:rsidR="00951429">
        <w:rPr>
          <w:rFonts w:ascii="GHEA Grapalat" w:eastAsia="Times New Roman" w:hAnsi="GHEA Grapalat" w:cs="Tahoma"/>
          <w:sz w:val="24"/>
          <w:lang w:val="hy-AM" w:eastAsia="ru-RU"/>
        </w:rPr>
        <w:t>5</w:t>
      </w:r>
      <w:r w:rsidR="007E481E" w:rsidRPr="00192417">
        <w:rPr>
          <w:rFonts w:ascii="GHEA Grapalat" w:eastAsia="Times New Roman" w:hAnsi="GHEA Grapalat" w:cs="Tahoma"/>
          <w:sz w:val="24"/>
          <w:lang w:val="hy-AM" w:eastAsia="ru-RU"/>
        </w:rPr>
        <w:t>-</w:t>
      </w:r>
      <w:r w:rsidR="005C7CF2">
        <w:rPr>
          <w:rFonts w:ascii="GHEA Grapalat" w:eastAsia="Times New Roman" w:hAnsi="GHEA Grapalat" w:cs="Tahoma"/>
          <w:sz w:val="24"/>
          <w:lang w:val="hy-AM" w:eastAsia="ru-RU"/>
        </w:rPr>
        <w:t>1</w:t>
      </w:r>
      <w:r w:rsidR="00F25B51">
        <w:rPr>
          <w:rFonts w:ascii="GHEA Grapalat" w:eastAsia="Times New Roman" w:hAnsi="GHEA Grapalat" w:cs="Tahoma"/>
          <w:sz w:val="24"/>
          <w:lang w:val="hy-AM" w:eastAsia="ru-RU"/>
        </w:rPr>
        <w:t>5</w:t>
      </w:r>
      <w:r w:rsidR="007E481E" w:rsidRPr="00192417">
        <w:rPr>
          <w:rFonts w:ascii="GHEA Grapalat" w:eastAsia="Times New Roman" w:hAnsi="GHEA Grapalat" w:cs="Tahoma"/>
          <w:sz w:val="24"/>
          <w:lang w:val="hy-AM" w:eastAsia="ru-RU"/>
        </w:rPr>
        <w:t>.</w:t>
      </w:r>
      <w:r w:rsidR="001C6A9C">
        <w:rPr>
          <w:rFonts w:ascii="GHEA Grapalat" w:eastAsia="Times New Roman" w:hAnsi="GHEA Grapalat" w:cs="Tahoma"/>
          <w:sz w:val="24"/>
          <w:lang w:val="hy-AM" w:eastAsia="ru-RU"/>
        </w:rPr>
        <w:t>1</w:t>
      </w:r>
      <w:r w:rsidR="002D2E37">
        <w:rPr>
          <w:rFonts w:ascii="GHEA Grapalat" w:eastAsia="Times New Roman" w:hAnsi="GHEA Grapalat" w:cs="Tahoma"/>
          <w:sz w:val="24"/>
          <w:lang w:val="hy-AM" w:eastAsia="ru-RU"/>
        </w:rPr>
        <w:t>1</w:t>
      </w:r>
      <w:r w:rsidR="007E481E" w:rsidRPr="00192417">
        <w:rPr>
          <w:rFonts w:ascii="GHEA Grapalat" w:eastAsia="Times New Roman" w:hAnsi="GHEA Grapalat" w:cs="Tahoma"/>
          <w:sz w:val="24"/>
          <w:lang w:val="hy-AM" w:eastAsia="ru-RU"/>
        </w:rPr>
        <w:t>.2019-</w:t>
      </w:r>
      <w:r w:rsidR="005C7CF2">
        <w:rPr>
          <w:rFonts w:ascii="GHEA Grapalat" w:eastAsia="Times New Roman" w:hAnsi="GHEA Grapalat" w:cs="Tahoma"/>
          <w:sz w:val="24"/>
          <w:lang w:val="hy-AM" w:eastAsia="ru-RU"/>
        </w:rPr>
        <w:t>ՊԻ</w:t>
      </w:r>
      <w:r w:rsidR="007E481E" w:rsidRPr="00192417">
        <w:rPr>
          <w:rFonts w:ascii="GHEA Grapalat" w:eastAsia="Times New Roman" w:hAnsi="GHEA Grapalat" w:cs="Tahoma"/>
          <w:sz w:val="24"/>
          <w:lang w:val="hy-AM" w:eastAsia="ru-RU"/>
        </w:rPr>
        <w:t>-011/0)</w:t>
      </w:r>
      <w:r w:rsidR="00CC68BD" w:rsidRPr="00192417">
        <w:rPr>
          <w:rFonts w:ascii="GHEA Grapalat" w:eastAsia="Times New Roman" w:hAnsi="GHEA Grapalat" w:cs="Tahoma"/>
          <w:sz w:val="24"/>
          <w:lang w:val="hy-AM" w:eastAsia="ru-RU"/>
        </w:rPr>
        <w:t xml:space="preserve"> </w:t>
      </w:r>
      <w:r w:rsidRPr="00192417">
        <w:rPr>
          <w:rFonts w:ascii="GHEA Grapalat" w:eastAsia="Times New Roman" w:hAnsi="GHEA Grapalat" w:cs="Tahoma"/>
          <w:sz w:val="24"/>
          <w:lang w:val="hy-AM" w:eastAsia="ru-RU"/>
        </w:rPr>
        <w:t>վերաբերյալ Հայաս</w:t>
      </w:r>
      <w:r w:rsidRPr="00192417">
        <w:rPr>
          <w:rFonts w:ascii="GHEA Grapalat" w:eastAsia="Times New Roman" w:hAnsi="GHEA Grapalat" w:cs="Tahoma"/>
          <w:sz w:val="24"/>
          <w:lang w:val="hy-AM" w:eastAsia="ru-RU"/>
        </w:rPr>
        <w:softHyphen/>
        <w:t>տա</w:t>
      </w:r>
      <w:r w:rsidRPr="00192417">
        <w:rPr>
          <w:rFonts w:ascii="GHEA Grapalat" w:eastAsia="Times New Roman" w:hAnsi="GHEA Grapalat" w:cs="Tahoma"/>
          <w:sz w:val="24"/>
          <w:lang w:val="hy-AM" w:eastAsia="ru-RU"/>
        </w:rPr>
        <w:softHyphen/>
        <w:t>նի Հան</w:t>
      </w:r>
      <w:r w:rsidRPr="00192417">
        <w:rPr>
          <w:rFonts w:ascii="GHEA Grapalat" w:eastAsia="Times New Roman" w:hAnsi="GHEA Grapalat" w:cs="Tahoma"/>
          <w:sz w:val="24"/>
          <w:lang w:val="hy-AM" w:eastAsia="ru-RU"/>
        </w:rPr>
        <w:softHyphen/>
        <w:t>րա</w:t>
      </w:r>
      <w:r w:rsidRPr="00192417">
        <w:rPr>
          <w:rFonts w:ascii="GHEA Grapalat" w:eastAsia="Times New Roman" w:hAnsi="GHEA Grapalat" w:cs="Tahoma"/>
          <w:sz w:val="24"/>
          <w:lang w:val="hy-AM" w:eastAsia="ru-RU"/>
        </w:rPr>
        <w:softHyphen/>
        <w:t>պե</w:t>
      </w:r>
      <w:r w:rsidRPr="00192417">
        <w:rPr>
          <w:rFonts w:ascii="GHEA Grapalat" w:eastAsia="Times New Roman" w:hAnsi="GHEA Grapalat" w:cs="Tahoma"/>
          <w:sz w:val="24"/>
          <w:lang w:val="hy-AM" w:eastAsia="ru-RU"/>
        </w:rPr>
        <w:softHyphen/>
        <w:t>տու</w:t>
      </w:r>
      <w:r w:rsidRPr="00192417">
        <w:rPr>
          <w:rFonts w:ascii="GHEA Grapalat" w:eastAsia="Times New Roman" w:hAnsi="GHEA Grapalat" w:cs="Tahoma"/>
          <w:sz w:val="24"/>
          <w:lang w:val="hy-AM" w:eastAsia="ru-RU"/>
        </w:rPr>
        <w:softHyphen/>
        <w:t>թյան կա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ռա</w:t>
      </w:r>
      <w:r w:rsidRPr="00192417">
        <w:rPr>
          <w:rFonts w:ascii="GHEA Grapalat" w:eastAsia="Times New Roman" w:hAnsi="GHEA Grapalat" w:cs="Tahoma"/>
          <w:sz w:val="24"/>
          <w:lang w:val="hy-AM" w:eastAsia="ru-RU"/>
        </w:rPr>
        <w:softHyphen/>
      </w:r>
      <w:r w:rsidRPr="00192417">
        <w:rPr>
          <w:rFonts w:ascii="GHEA Grapalat" w:eastAsia="Times New Roman" w:hAnsi="GHEA Grapalat" w:cs="Tahoma"/>
          <w:sz w:val="24"/>
          <w:lang w:val="hy-AM" w:eastAsia="ru-RU"/>
        </w:rPr>
        <w:softHyphen/>
        <w:t>վա</w:t>
      </w:r>
      <w:r w:rsidRPr="00192417">
        <w:rPr>
          <w:rFonts w:ascii="GHEA Grapalat" w:eastAsia="Times New Roman" w:hAnsi="GHEA Grapalat" w:cs="Tahoma"/>
          <w:sz w:val="24"/>
          <w:lang w:val="hy-AM" w:eastAsia="ru-RU"/>
        </w:rPr>
        <w:softHyphen/>
        <w:t>րու</w:t>
      </w:r>
      <w:r w:rsidRPr="00192417">
        <w:rPr>
          <w:rFonts w:ascii="GHEA Grapalat" w:eastAsia="Times New Roman" w:hAnsi="GHEA Grapalat" w:cs="Tahoma"/>
          <w:sz w:val="24"/>
          <w:lang w:val="hy-AM" w:eastAsia="ru-RU"/>
        </w:rPr>
        <w:softHyphen/>
        <w:t>թյան առաջար</w:t>
      </w:r>
      <w:r w:rsidRPr="00192417">
        <w:rPr>
          <w:rFonts w:ascii="GHEA Grapalat" w:eastAsia="Times New Roman" w:hAnsi="GHEA Grapalat" w:cs="Tahoma"/>
          <w:sz w:val="24"/>
          <w:lang w:val="hy-AM" w:eastAsia="ru-RU"/>
        </w:rPr>
        <w:softHyphen/>
        <w:t>կությ</w:t>
      </w:r>
      <w:r w:rsidR="00CE20FD" w:rsidRPr="00192417">
        <w:rPr>
          <w:rFonts w:ascii="GHEA Grapalat" w:eastAsia="Times New Roman" w:hAnsi="GHEA Grapalat" w:cs="Tahoma"/>
          <w:sz w:val="24"/>
          <w:lang w:val="hy-AM" w:eastAsia="ru-RU"/>
        </w:rPr>
        <w:t>անը</w:t>
      </w:r>
      <w:r w:rsidR="00E1291A" w:rsidRPr="00192417">
        <w:rPr>
          <w:rFonts w:ascii="GHEA Grapalat" w:eastAsia="Times New Roman" w:hAnsi="GHEA Grapalat" w:cs="Tahoma"/>
          <w:sz w:val="24"/>
          <w:lang w:val="hy-AM" w:eastAsia="ru-RU"/>
        </w:rPr>
        <w:t>,</w:t>
      </w:r>
      <w:r w:rsidRPr="00192417">
        <w:rPr>
          <w:rFonts w:ascii="GHEA Grapalat" w:eastAsia="Times New Roman" w:hAnsi="GHEA Grapalat" w:cs="Tahoma"/>
          <w:sz w:val="24"/>
          <w:lang w:val="hy-AM" w:eastAsia="ru-RU"/>
        </w:rPr>
        <w:t xml:space="preserve"> </w:t>
      </w:r>
    </w:p>
    <w:p w:rsidR="000F3DD5" w:rsidRPr="00192417" w:rsidRDefault="000F3DD5" w:rsidP="000F3DD5">
      <w:pPr>
        <w:pStyle w:val="norm"/>
        <w:spacing w:line="360" w:lineRule="auto"/>
        <w:rPr>
          <w:rFonts w:ascii="GHEA Grapalat" w:hAnsi="GHEA Grapalat" w:cs="Tahoma"/>
          <w:sz w:val="24"/>
          <w:szCs w:val="22"/>
          <w:lang w:val="hy-AM"/>
        </w:rPr>
      </w:pPr>
      <w:r w:rsidRPr="00192417">
        <w:rPr>
          <w:rFonts w:ascii="GHEA Grapalat" w:hAnsi="GHEA Grapalat"/>
          <w:sz w:val="24"/>
          <w:szCs w:val="22"/>
          <w:lang w:val="hy-AM"/>
        </w:rPr>
        <w:t>2. Հայաս</w:t>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Հանրապե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կա</w:t>
      </w:r>
      <w:r w:rsidRPr="00192417">
        <w:rPr>
          <w:rFonts w:ascii="GHEA Grapalat" w:hAnsi="GHEA Grapalat"/>
          <w:sz w:val="24"/>
          <w:szCs w:val="22"/>
          <w:lang w:val="hy-AM"/>
        </w:rPr>
        <w:softHyphen/>
      </w:r>
      <w:r w:rsidRPr="00192417">
        <w:rPr>
          <w:rFonts w:ascii="GHEA Grapalat" w:hAnsi="GHEA Grapalat"/>
          <w:sz w:val="24"/>
          <w:szCs w:val="22"/>
          <w:lang w:val="hy-AM"/>
        </w:rPr>
        <w:softHyphen/>
        <w:t>ռա</w:t>
      </w:r>
      <w:r w:rsidRPr="00192417">
        <w:rPr>
          <w:rFonts w:ascii="GHEA Grapalat" w:hAnsi="GHEA Grapalat"/>
          <w:sz w:val="24"/>
          <w:szCs w:val="22"/>
          <w:lang w:val="hy-AM"/>
        </w:rPr>
        <w:softHyphen/>
      </w:r>
      <w:r w:rsidRPr="00192417">
        <w:rPr>
          <w:rFonts w:ascii="GHEA Grapalat" w:hAnsi="GHEA Grapalat"/>
          <w:sz w:val="24"/>
          <w:szCs w:val="22"/>
          <w:lang w:val="hy-AM"/>
        </w:rPr>
        <w:softHyphen/>
        <w:t>վա</w:t>
      </w:r>
      <w:r w:rsidRPr="00192417">
        <w:rPr>
          <w:rFonts w:ascii="GHEA Grapalat" w:hAnsi="GHEA Grapalat"/>
          <w:sz w:val="24"/>
          <w:szCs w:val="22"/>
          <w:lang w:val="hy-AM"/>
        </w:rPr>
        <w:softHyphen/>
        <w:t>րու</w:t>
      </w:r>
      <w:r w:rsidRPr="00192417">
        <w:rPr>
          <w:rFonts w:ascii="GHEA Grapalat" w:hAnsi="GHEA Grapalat"/>
          <w:sz w:val="24"/>
          <w:szCs w:val="22"/>
          <w:lang w:val="hy-AM"/>
        </w:rPr>
        <w:softHyphen/>
        <w:t xml:space="preserve">թյան </w:t>
      </w:r>
      <w:r w:rsidR="00054562" w:rsidRPr="00192417">
        <w:rPr>
          <w:rFonts w:ascii="GHEA Grapalat" w:hAnsi="GHEA Grapalat"/>
          <w:sz w:val="24"/>
          <w:szCs w:val="22"/>
          <w:lang w:val="hy-AM"/>
        </w:rPr>
        <w:t>առաջար</w:t>
      </w:r>
      <w:r w:rsidR="00054562" w:rsidRPr="00192417">
        <w:rPr>
          <w:rFonts w:ascii="GHEA Grapalat" w:hAnsi="GHEA Grapalat"/>
          <w:sz w:val="24"/>
          <w:szCs w:val="22"/>
          <w:lang w:val="hy-AM"/>
        </w:rPr>
        <w:softHyphen/>
        <w:t>կություն</w:t>
      </w:r>
      <w:r w:rsidR="00C13379" w:rsidRPr="00192417">
        <w:rPr>
          <w:rFonts w:ascii="GHEA Grapalat" w:hAnsi="GHEA Grapalat"/>
          <w:sz w:val="24"/>
          <w:szCs w:val="22"/>
          <w:lang w:val="hy-AM"/>
        </w:rPr>
        <w:t>ը</w:t>
      </w:r>
      <w:r w:rsidRPr="00192417">
        <w:rPr>
          <w:rFonts w:ascii="GHEA Grapalat" w:hAnsi="GHEA Grapalat"/>
          <w:sz w:val="24"/>
          <w:szCs w:val="22"/>
          <w:lang w:val="hy-AM"/>
        </w:rPr>
        <w:t xml:space="preserve"> սահ</w:t>
      </w:r>
      <w:r w:rsidRPr="00192417">
        <w:rPr>
          <w:rFonts w:ascii="GHEA Grapalat" w:hAnsi="GHEA Grapalat"/>
          <w:sz w:val="24"/>
          <w:szCs w:val="22"/>
          <w:lang w:val="hy-AM"/>
        </w:rPr>
        <w:softHyphen/>
        <w:t>ման</w:t>
      </w:r>
      <w:r w:rsidRPr="00192417">
        <w:rPr>
          <w:rFonts w:ascii="GHEA Grapalat" w:hAnsi="GHEA Grapalat"/>
          <w:sz w:val="24"/>
          <w:szCs w:val="22"/>
          <w:lang w:val="hy-AM"/>
        </w:rPr>
        <w:softHyphen/>
        <w:t>ված կարգով ներկայացնել Հա</w:t>
      </w:r>
      <w:r w:rsidRPr="00192417">
        <w:rPr>
          <w:rFonts w:ascii="GHEA Grapalat" w:hAnsi="GHEA Grapalat"/>
          <w:sz w:val="24"/>
          <w:szCs w:val="22"/>
          <w:lang w:val="hy-AM"/>
        </w:rPr>
        <w:softHyphen/>
        <w:t>յաս</w:t>
      </w:r>
      <w:r w:rsidRPr="00192417">
        <w:rPr>
          <w:rFonts w:ascii="GHEA Grapalat" w:hAnsi="GHEA Grapalat"/>
          <w:sz w:val="24"/>
          <w:szCs w:val="22"/>
          <w:lang w:val="hy-AM"/>
        </w:rPr>
        <w:softHyphen/>
      </w:r>
      <w:r w:rsidRPr="00192417">
        <w:rPr>
          <w:rFonts w:ascii="GHEA Grapalat" w:hAnsi="GHEA Grapalat"/>
          <w:sz w:val="24"/>
          <w:szCs w:val="22"/>
          <w:lang w:val="hy-AM"/>
        </w:rPr>
        <w:softHyphen/>
      </w:r>
      <w:r w:rsidRPr="00192417">
        <w:rPr>
          <w:rFonts w:ascii="GHEA Grapalat" w:hAnsi="GHEA Grapalat"/>
          <w:sz w:val="24"/>
          <w:szCs w:val="22"/>
          <w:lang w:val="hy-AM"/>
        </w:rPr>
        <w:softHyphen/>
        <w:t>տա</w:t>
      </w:r>
      <w:r w:rsidRPr="00192417">
        <w:rPr>
          <w:rFonts w:ascii="GHEA Grapalat" w:hAnsi="GHEA Grapalat"/>
          <w:sz w:val="24"/>
          <w:szCs w:val="22"/>
          <w:lang w:val="hy-AM"/>
        </w:rPr>
        <w:softHyphen/>
        <w:t>նի Հան</w:t>
      </w:r>
      <w:r w:rsidRPr="00192417">
        <w:rPr>
          <w:rFonts w:ascii="GHEA Grapalat" w:hAnsi="GHEA Grapalat"/>
          <w:sz w:val="24"/>
          <w:szCs w:val="22"/>
          <w:lang w:val="hy-AM"/>
        </w:rPr>
        <w:softHyphen/>
        <w:t>րա</w:t>
      </w:r>
      <w:r w:rsidRPr="00192417">
        <w:rPr>
          <w:rFonts w:ascii="GHEA Grapalat" w:hAnsi="GHEA Grapalat"/>
          <w:sz w:val="24"/>
          <w:szCs w:val="22"/>
          <w:lang w:val="hy-AM"/>
        </w:rPr>
        <w:softHyphen/>
        <w:t>պե</w:t>
      </w:r>
      <w:r w:rsidRPr="00192417">
        <w:rPr>
          <w:rFonts w:ascii="GHEA Grapalat" w:hAnsi="GHEA Grapalat"/>
          <w:sz w:val="24"/>
          <w:szCs w:val="22"/>
          <w:lang w:val="hy-AM"/>
        </w:rPr>
        <w:softHyphen/>
        <w:t>տու</w:t>
      </w:r>
      <w:r w:rsidRPr="00192417">
        <w:rPr>
          <w:rFonts w:ascii="GHEA Grapalat" w:hAnsi="GHEA Grapalat"/>
          <w:sz w:val="24"/>
          <w:szCs w:val="22"/>
          <w:lang w:val="hy-AM"/>
        </w:rPr>
        <w:softHyphen/>
        <w:t>թյան Ազգային ժողովի աշխա</w:t>
      </w:r>
      <w:r w:rsidRPr="00192417">
        <w:rPr>
          <w:rFonts w:ascii="GHEA Grapalat" w:hAnsi="GHEA Grapalat"/>
          <w:sz w:val="24"/>
          <w:szCs w:val="22"/>
          <w:lang w:val="hy-AM"/>
        </w:rPr>
        <w:softHyphen/>
        <w:t>տա</w:t>
      </w:r>
      <w:r w:rsidRPr="00192417">
        <w:rPr>
          <w:rFonts w:ascii="GHEA Grapalat" w:hAnsi="GHEA Grapalat"/>
          <w:sz w:val="24"/>
          <w:szCs w:val="22"/>
          <w:lang w:val="hy-AM"/>
        </w:rPr>
        <w:softHyphen/>
        <w:t>կազմ:</w:t>
      </w:r>
    </w:p>
    <w:p w:rsidR="000F3DD5" w:rsidRPr="00192417" w:rsidRDefault="000F3DD5" w:rsidP="000F3DD5">
      <w:pPr>
        <w:rPr>
          <w:rFonts w:ascii="GHEA Grapalat" w:hAnsi="GHEA Grapalat"/>
          <w:sz w:val="24"/>
          <w:lang w:val="hy-AM"/>
        </w:rPr>
      </w:pPr>
    </w:p>
    <w:p w:rsidR="000F3DD5" w:rsidRPr="00192417" w:rsidRDefault="000F3DD5" w:rsidP="000F3DD5">
      <w:pPr>
        <w:pStyle w:val="mechtex"/>
        <w:jc w:val="left"/>
        <w:rPr>
          <w:rFonts w:ascii="GHEA Grapalat" w:hAnsi="GHEA Grapalat"/>
          <w:caps/>
          <w:sz w:val="24"/>
          <w:lang w:val="af-ZA"/>
        </w:rPr>
      </w:pPr>
      <w:r w:rsidRPr="00192417">
        <w:rPr>
          <w:rFonts w:ascii="GHEA Grapalat" w:hAnsi="GHEA Grapalat" w:cs="Sylfaen"/>
          <w:bCs/>
          <w:caps/>
          <w:color w:val="000000"/>
          <w:spacing w:val="-8"/>
          <w:sz w:val="24"/>
          <w:lang w:val="fr-FR" w:eastAsia="en-US"/>
        </w:rPr>
        <w:t>Հայաստանի Հանրապետության</w:t>
      </w:r>
    </w:p>
    <w:p w:rsidR="000F3DD5" w:rsidRPr="00192417" w:rsidRDefault="000F3DD5" w:rsidP="000F3DD5">
      <w:pPr>
        <w:pStyle w:val="mechtex"/>
        <w:jc w:val="left"/>
        <w:rPr>
          <w:rFonts w:ascii="GHEA Grapalat" w:hAnsi="GHEA Grapalat" w:cs="Arial Armenian"/>
          <w:sz w:val="24"/>
          <w:lang w:val="af-ZA"/>
        </w:rPr>
      </w:pPr>
      <w:r w:rsidRPr="00192417">
        <w:rPr>
          <w:rFonts w:ascii="GHEA Grapalat" w:hAnsi="GHEA Grapalat" w:cs="Sylfaen"/>
          <w:sz w:val="24"/>
          <w:lang w:val="hy-AM"/>
        </w:rPr>
        <w:t xml:space="preserve">              ՎԱՐՉԱՊԵՏ</w:t>
      </w:r>
      <w:r w:rsidRPr="00192417">
        <w:rPr>
          <w:rFonts w:ascii="GHEA Grapalat" w:hAnsi="GHEA Grapalat" w:cs="Arial Armenian"/>
          <w:sz w:val="24"/>
          <w:lang w:val="af-ZA"/>
        </w:rPr>
        <w:tab/>
        <w:t xml:space="preserve">                                             </w:t>
      </w:r>
      <w:r w:rsidRPr="00192417">
        <w:rPr>
          <w:rFonts w:ascii="GHEA Grapalat" w:hAnsi="GHEA Grapalat" w:cs="Arial Armenian"/>
          <w:sz w:val="24"/>
          <w:lang w:val="af-ZA"/>
        </w:rPr>
        <w:tab/>
      </w:r>
      <w:r w:rsidRPr="00192417">
        <w:rPr>
          <w:rFonts w:ascii="GHEA Grapalat" w:hAnsi="GHEA Grapalat" w:cs="Arial Armenian"/>
          <w:sz w:val="24"/>
          <w:lang w:val="af-ZA"/>
        </w:rPr>
        <w:tab/>
        <w:t xml:space="preserve">   </w:t>
      </w:r>
      <w:r w:rsidRPr="00192417">
        <w:rPr>
          <w:rFonts w:ascii="GHEA Grapalat" w:hAnsi="GHEA Grapalat" w:cs="Arial Armenian"/>
          <w:sz w:val="24"/>
          <w:lang w:val="hy-AM"/>
        </w:rPr>
        <w:t>Ն</w:t>
      </w:r>
      <w:r w:rsidRPr="00192417">
        <w:rPr>
          <w:rFonts w:ascii="GHEA Grapalat" w:hAnsi="GHEA Grapalat" w:cs="Sylfaen"/>
          <w:sz w:val="24"/>
          <w:lang w:val="af-ZA"/>
        </w:rPr>
        <w:t>.</w:t>
      </w:r>
      <w:r w:rsidRPr="00192417">
        <w:rPr>
          <w:rFonts w:ascii="GHEA Grapalat" w:hAnsi="GHEA Grapalat" w:cs="Arial Armenian"/>
          <w:sz w:val="24"/>
          <w:lang w:val="af-ZA"/>
        </w:rPr>
        <w:t xml:space="preserve"> ՓԱՇԻՆ</w:t>
      </w:r>
      <w:r w:rsidRPr="00192417">
        <w:rPr>
          <w:rFonts w:ascii="GHEA Grapalat" w:hAnsi="GHEA Grapalat" w:cs="Sylfaen"/>
          <w:sz w:val="24"/>
          <w:lang w:val="hy-AM"/>
        </w:rPr>
        <w:t>ՅԱՆ</w:t>
      </w:r>
    </w:p>
    <w:p w:rsidR="000F3DD5" w:rsidRPr="00C775BB" w:rsidRDefault="000F3DD5" w:rsidP="000F3DD5">
      <w:pPr>
        <w:rPr>
          <w:rFonts w:ascii="GHEA Grapalat" w:hAnsi="GHEA Grapalat"/>
          <w:spacing w:val="-4"/>
          <w:sz w:val="24"/>
          <w:lang w:val="hy-AM"/>
        </w:rPr>
      </w:pPr>
      <w:r w:rsidRPr="00192417">
        <w:rPr>
          <w:rFonts w:ascii="GHEA Grapalat" w:hAnsi="GHEA Grapalat"/>
          <w:sz w:val="24"/>
          <w:lang w:val="af-ZA"/>
        </w:rPr>
        <w:t xml:space="preserve">   </w:t>
      </w:r>
      <w:r w:rsidRPr="00192417">
        <w:rPr>
          <w:rFonts w:ascii="GHEA Grapalat" w:hAnsi="GHEA Grapalat"/>
          <w:sz w:val="24"/>
          <w:lang w:val="af-ZA"/>
        </w:rPr>
        <w:tab/>
        <w:t xml:space="preserve">   201</w:t>
      </w:r>
      <w:r w:rsidR="007E481E" w:rsidRPr="00192417">
        <w:rPr>
          <w:rFonts w:ascii="GHEA Grapalat" w:hAnsi="GHEA Grapalat"/>
          <w:sz w:val="24"/>
          <w:lang w:val="hy-AM"/>
        </w:rPr>
        <w:t>9</w:t>
      </w:r>
      <w:r w:rsidRPr="00192417">
        <w:rPr>
          <w:rFonts w:ascii="GHEA Grapalat" w:hAnsi="GHEA Grapalat"/>
          <w:sz w:val="24"/>
          <w:lang w:val="af-ZA"/>
        </w:rPr>
        <w:t xml:space="preserve"> </w:t>
      </w:r>
      <w:r w:rsidRPr="00192417">
        <w:rPr>
          <w:rFonts w:ascii="GHEA Grapalat" w:hAnsi="GHEA Grapalat" w:cs="Sylfaen"/>
          <w:sz w:val="24"/>
          <w:lang w:val="hy-AM"/>
        </w:rPr>
        <w:t>թ</w:t>
      </w:r>
      <w:r w:rsidRPr="00192417">
        <w:rPr>
          <w:rFonts w:ascii="GHEA Grapalat" w:hAnsi="GHEA Grapalat" w:cs="Arial Armenian"/>
          <w:sz w:val="24"/>
          <w:lang w:val="af-ZA"/>
        </w:rPr>
        <w:t xml:space="preserve">. </w:t>
      </w:r>
      <w:r w:rsidR="00F25B51">
        <w:rPr>
          <w:rFonts w:ascii="GHEA Grapalat" w:hAnsi="GHEA Grapalat" w:cs="Arial Armenian"/>
          <w:sz w:val="24"/>
          <w:lang w:val="hy-AM"/>
        </w:rPr>
        <w:t>դեկտեմբեր</w:t>
      </w:r>
    </w:p>
    <w:p w:rsidR="000F3DD5" w:rsidRPr="00192417" w:rsidRDefault="000F3DD5" w:rsidP="000F3DD5">
      <w:pPr>
        <w:pStyle w:val="mechtex"/>
        <w:jc w:val="left"/>
        <w:rPr>
          <w:rFonts w:ascii="GHEA Grapalat" w:hAnsi="GHEA Grapalat" w:cs="Sylfaen"/>
          <w:sz w:val="24"/>
          <w:lang w:val="af-ZA"/>
        </w:rPr>
      </w:pPr>
      <w:r w:rsidRPr="00192417">
        <w:rPr>
          <w:rFonts w:ascii="GHEA Grapalat" w:hAnsi="GHEA Grapalat"/>
          <w:sz w:val="24"/>
          <w:lang w:val="af-ZA"/>
        </w:rPr>
        <w:tab/>
        <w:t xml:space="preserve">          </w:t>
      </w:r>
      <w:r w:rsidRPr="00192417">
        <w:rPr>
          <w:rFonts w:ascii="GHEA Grapalat" w:hAnsi="GHEA Grapalat" w:cs="Sylfaen"/>
          <w:sz w:val="24"/>
        </w:rPr>
        <w:t>Երևան</w:t>
      </w:r>
    </w:p>
    <w:p w:rsidR="00947532" w:rsidRDefault="00947532" w:rsidP="000F3DD5">
      <w:pPr>
        <w:spacing w:after="0" w:line="240" w:lineRule="auto"/>
        <w:ind w:left="1134" w:right="970"/>
        <w:jc w:val="both"/>
        <w:rPr>
          <w:rFonts w:ascii="GHEA Grapalat" w:hAnsi="GHEA Grapalat" w:cs="Sylfaen"/>
          <w:bCs/>
          <w:spacing w:val="10"/>
          <w:sz w:val="24"/>
          <w:lang w:val="af-ZA"/>
        </w:rPr>
      </w:pPr>
    </w:p>
    <w:p w:rsidR="00947532" w:rsidRDefault="00947532" w:rsidP="000F3DD5">
      <w:pPr>
        <w:spacing w:after="0" w:line="240" w:lineRule="auto"/>
        <w:ind w:left="1134" w:right="970"/>
        <w:jc w:val="both"/>
        <w:rPr>
          <w:rFonts w:ascii="GHEA Grapalat" w:hAnsi="GHEA Grapalat" w:cs="Sylfaen"/>
          <w:bCs/>
          <w:spacing w:val="10"/>
          <w:sz w:val="24"/>
          <w:lang w:val="af-ZA"/>
        </w:rPr>
      </w:pPr>
    </w:p>
    <w:p w:rsidR="000F3DD5" w:rsidRPr="00BF235A" w:rsidRDefault="00862CE5" w:rsidP="00361C16">
      <w:pPr>
        <w:spacing w:after="0" w:line="240" w:lineRule="auto"/>
        <w:ind w:left="1134" w:right="970"/>
        <w:jc w:val="center"/>
        <w:rPr>
          <w:rFonts w:ascii="GHEA Grapalat" w:hAnsi="GHEA Grapalat" w:cs="Tahoma"/>
          <w:caps/>
          <w:spacing w:val="-4"/>
          <w:sz w:val="24"/>
          <w:lang w:val="hy-AM"/>
        </w:rPr>
      </w:pPr>
      <w:r w:rsidRPr="00862CE5">
        <w:rPr>
          <w:rFonts w:ascii="GHEA Grapalat" w:hAnsi="GHEA Grapalat" w:cs="Sylfaen"/>
          <w:bCs/>
          <w:spacing w:val="10"/>
          <w:sz w:val="24"/>
          <w:lang w:val="af-ZA"/>
        </w:rPr>
        <w:t>«</w:t>
      </w:r>
      <w:r w:rsidRPr="00862CE5">
        <w:rPr>
          <w:rFonts w:ascii="GHEA Grapalat" w:hAnsi="GHEA Grapalat" w:cs="Sylfaen"/>
          <w:bCs/>
          <w:spacing w:val="10"/>
          <w:sz w:val="24"/>
          <w:lang w:val="en-US"/>
        </w:rPr>
        <w:t>ՀԱՅԱՍՏԱՆԻ</w:t>
      </w:r>
      <w:r w:rsidRPr="00862CE5">
        <w:rPr>
          <w:rFonts w:ascii="GHEA Grapalat" w:hAnsi="GHEA Grapalat" w:cs="Sylfaen"/>
          <w:bCs/>
          <w:spacing w:val="10"/>
          <w:sz w:val="24"/>
          <w:lang w:val="af-ZA"/>
        </w:rPr>
        <w:t xml:space="preserve"> </w:t>
      </w:r>
      <w:r w:rsidRPr="00862CE5">
        <w:rPr>
          <w:rFonts w:ascii="GHEA Grapalat" w:hAnsi="GHEA Grapalat" w:cs="Sylfaen"/>
          <w:bCs/>
          <w:spacing w:val="10"/>
          <w:sz w:val="24"/>
          <w:lang w:val="en-US"/>
        </w:rPr>
        <w:t>ՀԱՆՐԱՊԵՏՈՒԹՅԱՆ</w:t>
      </w:r>
      <w:r w:rsidRPr="00862CE5">
        <w:rPr>
          <w:rFonts w:ascii="GHEA Grapalat" w:hAnsi="GHEA Grapalat" w:cs="Sylfaen"/>
          <w:bCs/>
          <w:spacing w:val="10"/>
          <w:sz w:val="24"/>
          <w:lang w:val="af-ZA"/>
        </w:rPr>
        <w:t xml:space="preserve"> </w:t>
      </w:r>
      <w:r w:rsidR="002C7FA3">
        <w:rPr>
          <w:rFonts w:ascii="GHEA Grapalat" w:hAnsi="GHEA Grapalat" w:cs="Sylfaen"/>
          <w:bCs/>
          <w:spacing w:val="10"/>
          <w:sz w:val="24"/>
          <w:lang w:val="hy-AM"/>
        </w:rPr>
        <w:t>ՔՐԵԱԿԱՆ</w:t>
      </w:r>
      <w:r w:rsidRPr="00862CE5">
        <w:rPr>
          <w:rFonts w:ascii="GHEA Grapalat" w:hAnsi="GHEA Grapalat" w:cs="Sylfaen"/>
          <w:bCs/>
          <w:spacing w:val="10"/>
          <w:sz w:val="24"/>
          <w:lang w:val="af-ZA"/>
        </w:rPr>
        <w:t xml:space="preserve"> </w:t>
      </w:r>
      <w:r w:rsidRPr="00862CE5">
        <w:rPr>
          <w:rFonts w:ascii="GHEA Grapalat" w:hAnsi="GHEA Grapalat" w:cs="Sylfaen"/>
          <w:bCs/>
          <w:spacing w:val="10"/>
          <w:sz w:val="24"/>
          <w:lang w:val="en-US"/>
        </w:rPr>
        <w:t>ԴԱՏԱՎԱՐՈՒԹՅԱՆ</w:t>
      </w:r>
      <w:r w:rsidRPr="00862CE5">
        <w:rPr>
          <w:rFonts w:ascii="GHEA Grapalat" w:hAnsi="GHEA Grapalat" w:cs="Sylfaen"/>
          <w:bCs/>
          <w:spacing w:val="10"/>
          <w:sz w:val="24"/>
          <w:lang w:val="af-ZA"/>
        </w:rPr>
        <w:t xml:space="preserve"> </w:t>
      </w:r>
      <w:r w:rsidRPr="00862CE5">
        <w:rPr>
          <w:rFonts w:ascii="GHEA Grapalat" w:hAnsi="GHEA Grapalat" w:cs="Sylfaen"/>
          <w:bCs/>
          <w:spacing w:val="10"/>
          <w:sz w:val="24"/>
          <w:lang w:val="en-US"/>
        </w:rPr>
        <w:t>ՕՐԵՆՍԳՐՔՈՒՄ</w:t>
      </w:r>
      <w:r w:rsidRPr="00862CE5">
        <w:rPr>
          <w:rFonts w:ascii="GHEA Grapalat" w:hAnsi="GHEA Grapalat" w:cs="Sylfaen"/>
          <w:bCs/>
          <w:spacing w:val="10"/>
          <w:sz w:val="24"/>
          <w:lang w:val="af-ZA"/>
        </w:rPr>
        <w:t xml:space="preserve"> </w:t>
      </w:r>
      <w:r w:rsidR="00636BDA">
        <w:rPr>
          <w:rFonts w:ascii="GHEA Grapalat" w:hAnsi="GHEA Grapalat" w:cs="Sylfaen"/>
          <w:bCs/>
          <w:spacing w:val="10"/>
          <w:sz w:val="24"/>
          <w:lang w:val="hy-AM"/>
        </w:rPr>
        <w:t xml:space="preserve">ՓՈՓՈԽՈՒԹՅՈՒՆՆԵՐ ԵՎ </w:t>
      </w:r>
      <w:r w:rsidRPr="00862CE5">
        <w:rPr>
          <w:rFonts w:ascii="GHEA Grapalat" w:hAnsi="GHEA Grapalat" w:cs="Sylfaen"/>
          <w:bCs/>
          <w:spacing w:val="10"/>
          <w:sz w:val="24"/>
          <w:lang w:val="en-US"/>
        </w:rPr>
        <w:t>ԼՐԱՑՈՒՄ</w:t>
      </w:r>
      <w:r w:rsidRPr="00862CE5">
        <w:rPr>
          <w:rFonts w:ascii="GHEA Grapalat" w:hAnsi="GHEA Grapalat" w:cs="Sylfaen"/>
          <w:bCs/>
          <w:spacing w:val="10"/>
          <w:sz w:val="24"/>
          <w:lang w:val="af-ZA"/>
        </w:rPr>
        <w:t xml:space="preserve"> </w:t>
      </w:r>
      <w:r w:rsidRPr="00862CE5">
        <w:rPr>
          <w:rFonts w:ascii="GHEA Grapalat" w:hAnsi="GHEA Grapalat" w:cs="Sylfaen"/>
          <w:bCs/>
          <w:spacing w:val="10"/>
          <w:sz w:val="24"/>
          <w:lang w:val="en-US"/>
        </w:rPr>
        <w:t>ԿԱՏԱՐԵԼՈՒ</w:t>
      </w:r>
      <w:r w:rsidRPr="00862CE5">
        <w:rPr>
          <w:rFonts w:ascii="GHEA Grapalat" w:hAnsi="GHEA Grapalat" w:cs="Sylfaen"/>
          <w:bCs/>
          <w:spacing w:val="10"/>
          <w:sz w:val="24"/>
          <w:lang w:val="af-ZA"/>
        </w:rPr>
        <w:t xml:space="preserve"> </w:t>
      </w:r>
      <w:r w:rsidRPr="00862CE5">
        <w:rPr>
          <w:rFonts w:ascii="GHEA Grapalat" w:hAnsi="GHEA Grapalat" w:cs="Sylfaen"/>
          <w:bCs/>
          <w:spacing w:val="10"/>
          <w:sz w:val="24"/>
          <w:lang w:val="en-US"/>
        </w:rPr>
        <w:t>ՄԱՍԻՆ</w:t>
      </w:r>
      <w:r w:rsidRPr="00862CE5">
        <w:rPr>
          <w:rFonts w:ascii="GHEA Grapalat" w:hAnsi="GHEA Grapalat" w:cs="Sylfaen"/>
          <w:bCs/>
          <w:spacing w:val="10"/>
          <w:sz w:val="24"/>
          <w:lang w:val="hy-AM"/>
        </w:rPr>
        <w:t>»</w:t>
      </w:r>
      <w:r w:rsidR="00574864">
        <w:rPr>
          <w:rFonts w:ascii="GHEA Grapalat" w:hAnsi="GHEA Grapalat" w:cs="Sylfaen"/>
          <w:bCs/>
          <w:spacing w:val="10"/>
          <w:sz w:val="24"/>
          <w:lang w:val="hy-AM"/>
        </w:rPr>
        <w:t xml:space="preserve"> </w:t>
      </w:r>
      <w:r w:rsidR="00202105" w:rsidRPr="0047372D">
        <w:rPr>
          <w:rFonts w:ascii="GHEA Grapalat" w:hAnsi="GHEA Grapalat" w:cs="Sylfaen"/>
          <w:spacing w:val="10"/>
          <w:sz w:val="24"/>
          <w:lang w:val="hy-AM"/>
        </w:rPr>
        <w:t>ՀԱՅԱՍՏԱՆԻ ՀԱՆՐԱՊԵՏՈՒԹՅԱՆ ՕՐԵՆՔԻ ՆԱԽԱԳԾԻ</w:t>
      </w:r>
      <w:r w:rsidR="00A52989" w:rsidRPr="0047372D">
        <w:rPr>
          <w:rFonts w:ascii="GHEA Grapalat" w:eastAsia="Times New Roman" w:hAnsi="GHEA Grapalat" w:cs="Tahoma"/>
          <w:sz w:val="24"/>
          <w:lang w:val="af-ZA" w:eastAsia="ru-RU"/>
        </w:rPr>
        <w:t xml:space="preserve"> </w:t>
      </w:r>
      <w:r w:rsidR="002C7FA3" w:rsidRPr="00192417">
        <w:rPr>
          <w:rFonts w:ascii="GHEA Grapalat" w:eastAsia="Times New Roman" w:hAnsi="GHEA Grapalat" w:cs="Tahoma"/>
          <w:sz w:val="24"/>
          <w:lang w:val="hy-AM" w:eastAsia="ru-RU"/>
        </w:rPr>
        <w:t>(</w:t>
      </w:r>
      <w:r w:rsidR="002C7FA3">
        <w:rPr>
          <w:rFonts w:ascii="GHEA Grapalat" w:eastAsia="Times New Roman" w:hAnsi="GHEA Grapalat" w:cs="Tahoma"/>
          <w:sz w:val="24"/>
          <w:lang w:val="hy-AM" w:eastAsia="ru-RU"/>
        </w:rPr>
        <w:t>Պ</w:t>
      </w:r>
      <w:r w:rsidR="002C7FA3" w:rsidRPr="00192417">
        <w:rPr>
          <w:rFonts w:ascii="GHEA Grapalat" w:eastAsia="Times New Roman" w:hAnsi="GHEA Grapalat" w:cs="Tahoma"/>
          <w:sz w:val="24"/>
          <w:lang w:val="hy-AM" w:eastAsia="ru-RU"/>
        </w:rPr>
        <w:t>-</w:t>
      </w:r>
      <w:r w:rsidR="002C7FA3">
        <w:rPr>
          <w:rFonts w:ascii="GHEA Grapalat" w:eastAsia="Times New Roman" w:hAnsi="GHEA Grapalat" w:cs="Tahoma"/>
          <w:sz w:val="24"/>
          <w:lang w:val="hy-AM" w:eastAsia="ru-RU"/>
        </w:rPr>
        <w:t>37</w:t>
      </w:r>
      <w:r w:rsidR="00636BDA">
        <w:rPr>
          <w:rFonts w:ascii="GHEA Grapalat" w:eastAsia="Times New Roman" w:hAnsi="GHEA Grapalat" w:cs="Tahoma"/>
          <w:sz w:val="24"/>
          <w:lang w:val="hy-AM" w:eastAsia="ru-RU"/>
        </w:rPr>
        <w:t>5</w:t>
      </w:r>
      <w:r w:rsidR="002C7FA3" w:rsidRPr="00192417">
        <w:rPr>
          <w:rFonts w:ascii="GHEA Grapalat" w:eastAsia="Times New Roman" w:hAnsi="GHEA Grapalat" w:cs="Tahoma"/>
          <w:sz w:val="24"/>
          <w:lang w:val="hy-AM" w:eastAsia="ru-RU"/>
        </w:rPr>
        <w:t>-</w:t>
      </w:r>
      <w:r w:rsidR="002C7FA3">
        <w:rPr>
          <w:rFonts w:ascii="GHEA Grapalat" w:eastAsia="Times New Roman" w:hAnsi="GHEA Grapalat" w:cs="Tahoma"/>
          <w:sz w:val="24"/>
          <w:lang w:val="hy-AM" w:eastAsia="ru-RU"/>
        </w:rPr>
        <w:t>15</w:t>
      </w:r>
      <w:r w:rsidR="002C7FA3" w:rsidRPr="00192417">
        <w:rPr>
          <w:rFonts w:ascii="GHEA Grapalat" w:eastAsia="Times New Roman" w:hAnsi="GHEA Grapalat" w:cs="Tahoma"/>
          <w:sz w:val="24"/>
          <w:lang w:val="hy-AM" w:eastAsia="ru-RU"/>
        </w:rPr>
        <w:t>.</w:t>
      </w:r>
      <w:r w:rsidR="002C7FA3">
        <w:rPr>
          <w:rFonts w:ascii="GHEA Grapalat" w:eastAsia="Times New Roman" w:hAnsi="GHEA Grapalat" w:cs="Tahoma"/>
          <w:sz w:val="24"/>
          <w:lang w:val="hy-AM" w:eastAsia="ru-RU"/>
        </w:rPr>
        <w:t>11</w:t>
      </w:r>
      <w:r w:rsidR="002C7FA3" w:rsidRPr="00192417">
        <w:rPr>
          <w:rFonts w:ascii="GHEA Grapalat" w:eastAsia="Times New Roman" w:hAnsi="GHEA Grapalat" w:cs="Tahoma"/>
          <w:sz w:val="24"/>
          <w:lang w:val="hy-AM" w:eastAsia="ru-RU"/>
        </w:rPr>
        <w:t>.2019-</w:t>
      </w:r>
      <w:r w:rsidR="002C7FA3">
        <w:rPr>
          <w:rFonts w:ascii="GHEA Grapalat" w:eastAsia="Times New Roman" w:hAnsi="GHEA Grapalat" w:cs="Tahoma"/>
          <w:sz w:val="24"/>
          <w:lang w:val="hy-AM" w:eastAsia="ru-RU"/>
        </w:rPr>
        <w:t>ՊԻ</w:t>
      </w:r>
      <w:r w:rsidR="002C7FA3" w:rsidRPr="00192417">
        <w:rPr>
          <w:rFonts w:ascii="GHEA Grapalat" w:eastAsia="Times New Roman" w:hAnsi="GHEA Grapalat" w:cs="Tahoma"/>
          <w:sz w:val="24"/>
          <w:lang w:val="hy-AM" w:eastAsia="ru-RU"/>
        </w:rPr>
        <w:t>-011/0)</w:t>
      </w:r>
      <w:r w:rsidR="00CC68BD" w:rsidRPr="0047372D">
        <w:rPr>
          <w:rFonts w:ascii="GHEA Grapalat" w:hAnsi="GHEA Grapalat" w:cs="Sylfaen"/>
          <w:spacing w:val="10"/>
          <w:sz w:val="24"/>
          <w:lang w:val="af-ZA"/>
        </w:rPr>
        <w:t xml:space="preserve"> </w:t>
      </w:r>
      <w:r w:rsidR="000F3DD5" w:rsidRPr="0047372D">
        <w:rPr>
          <w:rFonts w:ascii="GHEA Grapalat" w:hAnsi="GHEA Grapalat" w:cs="Tahoma"/>
          <w:caps/>
          <w:spacing w:val="-4"/>
          <w:sz w:val="24"/>
          <w:lang w:val="af-ZA"/>
        </w:rPr>
        <w:t>վերա</w:t>
      </w:r>
      <w:r w:rsidR="000F3DD5" w:rsidRPr="0047372D">
        <w:rPr>
          <w:rFonts w:ascii="GHEA Grapalat" w:hAnsi="GHEA Grapalat" w:cs="Tahoma"/>
          <w:caps/>
          <w:spacing w:val="-4"/>
          <w:sz w:val="24"/>
          <w:lang w:val="af-ZA"/>
        </w:rPr>
        <w:softHyphen/>
        <w:t>բեր</w:t>
      </w:r>
      <w:r w:rsidR="000F3DD5" w:rsidRPr="0047372D">
        <w:rPr>
          <w:rFonts w:ascii="GHEA Grapalat" w:hAnsi="GHEA Grapalat" w:cs="Tahoma"/>
          <w:caps/>
          <w:spacing w:val="-4"/>
          <w:sz w:val="24"/>
          <w:lang w:val="af-ZA"/>
        </w:rPr>
        <w:softHyphen/>
        <w:t>յալ Հա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յաս</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տա</w:t>
      </w:r>
      <w:r w:rsidR="000F3DD5" w:rsidRPr="0047372D">
        <w:rPr>
          <w:rFonts w:ascii="GHEA Grapalat" w:hAnsi="GHEA Grapalat" w:cs="Tahoma"/>
          <w:caps/>
          <w:spacing w:val="-4"/>
          <w:sz w:val="24"/>
          <w:lang w:val="af-ZA"/>
        </w:rPr>
        <w:softHyphen/>
        <w:t>նի Հա</w:t>
      </w:r>
      <w:r w:rsidR="000F3DD5" w:rsidRPr="0047372D">
        <w:rPr>
          <w:rFonts w:ascii="GHEA Grapalat" w:hAnsi="GHEA Grapalat" w:cs="Tahoma"/>
          <w:caps/>
          <w:spacing w:val="-4"/>
          <w:sz w:val="24"/>
          <w:lang w:val="af-ZA"/>
        </w:rPr>
        <w:softHyphen/>
        <w:t>ն</w:t>
      </w:r>
      <w:r w:rsidR="000F3DD5" w:rsidRPr="0047372D">
        <w:rPr>
          <w:rFonts w:ascii="GHEA Grapalat" w:hAnsi="GHEA Grapalat" w:cs="Tahoma"/>
          <w:caps/>
          <w:spacing w:val="-4"/>
          <w:sz w:val="24"/>
          <w:lang w:val="af-ZA"/>
        </w:rPr>
        <w:softHyphen/>
        <w:t>րա</w:t>
      </w:r>
      <w:r w:rsidR="000F3DD5" w:rsidRPr="0047372D">
        <w:rPr>
          <w:rFonts w:ascii="GHEA Grapalat" w:hAnsi="GHEA Grapalat" w:cs="Tahoma"/>
          <w:caps/>
          <w:spacing w:val="-4"/>
          <w:sz w:val="24"/>
          <w:lang w:val="af-ZA"/>
        </w:rPr>
        <w:softHyphen/>
        <w:t>պե</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տու</w:t>
      </w:r>
      <w:r w:rsidR="000F3DD5" w:rsidRPr="0047372D">
        <w:rPr>
          <w:rFonts w:ascii="GHEA Grapalat" w:hAnsi="GHEA Grapalat" w:cs="Tahoma"/>
          <w:caps/>
          <w:spacing w:val="-4"/>
          <w:sz w:val="24"/>
          <w:lang w:val="af-ZA"/>
        </w:rPr>
        <w:softHyphen/>
        <w:t>թյան կառա</w:t>
      </w:r>
      <w:r w:rsidR="000F3DD5" w:rsidRPr="0047372D">
        <w:rPr>
          <w:rFonts w:ascii="GHEA Grapalat" w:hAnsi="GHEA Grapalat" w:cs="Tahoma"/>
          <w:caps/>
          <w:spacing w:val="-4"/>
          <w:sz w:val="24"/>
          <w:lang w:val="af-ZA"/>
        </w:rPr>
        <w:softHyphen/>
        <w:t>վա</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րու</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թյան առա</w:t>
      </w:r>
      <w:r w:rsidR="000F3DD5" w:rsidRPr="0047372D">
        <w:rPr>
          <w:rFonts w:ascii="GHEA Grapalat" w:hAnsi="GHEA Grapalat" w:cs="Tahoma"/>
          <w:caps/>
          <w:spacing w:val="-4"/>
          <w:sz w:val="24"/>
          <w:lang w:val="af-ZA"/>
        </w:rPr>
        <w:softHyphen/>
        <w:t>ջար</w:t>
      </w:r>
      <w:r w:rsidR="000F3DD5" w:rsidRPr="0047372D">
        <w:rPr>
          <w:rFonts w:ascii="GHEA Grapalat" w:hAnsi="GHEA Grapalat" w:cs="Tahoma"/>
          <w:caps/>
          <w:spacing w:val="-4"/>
          <w:sz w:val="24"/>
          <w:lang w:val="af-ZA"/>
        </w:rPr>
        <w:softHyphen/>
      </w:r>
      <w:r w:rsidR="000F3DD5" w:rsidRPr="0047372D">
        <w:rPr>
          <w:rFonts w:ascii="GHEA Grapalat" w:hAnsi="GHEA Grapalat" w:cs="Tahoma"/>
          <w:caps/>
          <w:spacing w:val="-4"/>
          <w:sz w:val="24"/>
          <w:lang w:val="af-ZA"/>
        </w:rPr>
        <w:softHyphen/>
        <w:t>կու</w:t>
      </w:r>
      <w:r w:rsidR="000F3DD5" w:rsidRPr="0047372D">
        <w:rPr>
          <w:rFonts w:ascii="GHEA Grapalat" w:hAnsi="GHEA Grapalat" w:cs="Tahoma"/>
          <w:caps/>
          <w:spacing w:val="-4"/>
          <w:sz w:val="24"/>
          <w:lang w:val="af-ZA"/>
        </w:rPr>
        <w:softHyphen/>
      </w:r>
      <w:r w:rsidR="00C30B17" w:rsidRPr="0047372D">
        <w:rPr>
          <w:rFonts w:ascii="GHEA Grapalat" w:hAnsi="GHEA Grapalat" w:cs="Tahoma"/>
          <w:caps/>
          <w:spacing w:val="-4"/>
          <w:sz w:val="24"/>
          <w:lang w:val="af-ZA"/>
        </w:rPr>
        <w:t>թյՈՒՆԸ</w:t>
      </w:r>
    </w:p>
    <w:p w:rsidR="00D426E7" w:rsidRDefault="00D426E7" w:rsidP="000F3DD5">
      <w:pPr>
        <w:spacing w:after="0" w:line="240" w:lineRule="auto"/>
        <w:ind w:left="1134" w:right="970"/>
        <w:jc w:val="both"/>
        <w:rPr>
          <w:rFonts w:ascii="GHEA Grapalat" w:hAnsi="GHEA Grapalat" w:cs="Tahoma"/>
          <w:caps/>
          <w:spacing w:val="-4"/>
          <w:lang w:val="af-ZA"/>
        </w:rPr>
      </w:pPr>
    </w:p>
    <w:p w:rsidR="00361C16" w:rsidRDefault="00361C16" w:rsidP="008F35AC">
      <w:pPr>
        <w:spacing w:after="0" w:line="360" w:lineRule="auto"/>
        <w:ind w:right="-23" w:firstLine="567"/>
        <w:jc w:val="both"/>
        <w:rPr>
          <w:rFonts w:ascii="GHEA Grapalat" w:hAnsi="GHEA Grapalat"/>
          <w:sz w:val="24"/>
          <w:szCs w:val="24"/>
          <w:lang w:val="hy-AM"/>
        </w:rPr>
      </w:pPr>
    </w:p>
    <w:p w:rsidR="00361C16" w:rsidRPr="00361C16" w:rsidRDefault="00361C16" w:rsidP="00361C16">
      <w:pPr>
        <w:widowControl w:val="0"/>
        <w:spacing w:after="0" w:line="360" w:lineRule="auto"/>
        <w:ind w:firstLine="567"/>
        <w:jc w:val="both"/>
        <w:textAlignment w:val="baseline"/>
        <w:rPr>
          <w:rFonts w:ascii="GHEA Grapalat" w:hAnsi="GHEA Grapalat"/>
          <w:sz w:val="24"/>
          <w:szCs w:val="24"/>
          <w:lang w:val="af-ZA"/>
        </w:rPr>
      </w:pPr>
      <w:r w:rsidRPr="00361C16">
        <w:rPr>
          <w:rFonts w:ascii="GHEA Grapalat" w:hAnsi="GHEA Grapalat" w:cs="Sylfaen"/>
          <w:sz w:val="24"/>
          <w:szCs w:val="24"/>
          <w:lang w:val="af-ZA"/>
        </w:rPr>
        <w:t>«Հայաստանի Հանրապետության քրեական դատավարության օրենսգրքում փոփոխություններ և լրացում կատարելու մասին» օրենքի նախագծով (այսուհետ՝ Նախագիծ) առաջարկվում է քրեադատավարական կառուցակարգերում օրենսդրորեն ամրագրել հարցաքննությունը տեսագրության միջոցով անցկացնելու և արձանագրելու ընթացակարգ, ինչն, ըստ Նախագծի հեղինակների, կնպաստի մինչդատական վարույթում ժամանակային ռեսուրսի խնայողությանը, հարցաքննության ընթացքում տեղեկատվության առավել ամբողջական փոխանցմանը և այլն</w:t>
      </w:r>
      <w:r w:rsidRPr="00361C16">
        <w:rPr>
          <w:rFonts w:ascii="GHEA Grapalat" w:hAnsi="GHEA Grapalat"/>
          <w:sz w:val="24"/>
          <w:szCs w:val="24"/>
          <w:lang w:val="af-ZA"/>
        </w:rPr>
        <w:t xml:space="preserve">: </w:t>
      </w:r>
    </w:p>
    <w:p w:rsidR="00361C16" w:rsidRPr="00361C16" w:rsidRDefault="00361C16" w:rsidP="00361C16">
      <w:pPr>
        <w:widowControl w:val="0"/>
        <w:spacing w:after="0" w:line="360" w:lineRule="auto"/>
        <w:ind w:firstLine="567"/>
        <w:jc w:val="both"/>
        <w:textAlignment w:val="baseline"/>
        <w:rPr>
          <w:rFonts w:ascii="GHEA Grapalat" w:hAnsi="GHEA Grapalat"/>
          <w:sz w:val="24"/>
          <w:szCs w:val="24"/>
          <w:lang w:val="af-ZA"/>
        </w:rPr>
      </w:pPr>
      <w:r w:rsidRPr="00361C16">
        <w:rPr>
          <w:rFonts w:ascii="GHEA Grapalat" w:hAnsi="GHEA Grapalat"/>
          <w:sz w:val="24"/>
          <w:szCs w:val="24"/>
          <w:lang w:val="af-ZA"/>
        </w:rPr>
        <w:t xml:space="preserve">Նախագծի վերաբերյալ </w:t>
      </w:r>
      <w:r w:rsidR="00027F29" w:rsidRPr="00B22636">
        <w:rPr>
          <w:rFonts w:ascii="GHEA Grapalat" w:hAnsi="GHEA Grapalat"/>
          <w:sz w:val="24"/>
          <w:szCs w:val="24"/>
          <w:lang w:val="hy-AM"/>
        </w:rPr>
        <w:t xml:space="preserve">ՀՀ կառավարությունը </w:t>
      </w:r>
      <w:r w:rsidRPr="00361C16">
        <w:rPr>
          <w:rFonts w:ascii="GHEA Grapalat" w:hAnsi="GHEA Grapalat"/>
          <w:sz w:val="24"/>
          <w:szCs w:val="24"/>
          <w:lang w:val="af-ZA"/>
        </w:rPr>
        <w:t xml:space="preserve">նկատառումները հանգում են հետևյալին. </w:t>
      </w:r>
    </w:p>
    <w:p w:rsidR="00361C16" w:rsidRPr="00361C16" w:rsidRDefault="00361C16" w:rsidP="00361C16">
      <w:pPr>
        <w:numPr>
          <w:ilvl w:val="0"/>
          <w:numId w:val="38"/>
        </w:numPr>
        <w:tabs>
          <w:tab w:val="left" w:pos="720"/>
          <w:tab w:val="left" w:pos="990"/>
        </w:tabs>
        <w:spacing w:after="0" w:line="360" w:lineRule="auto"/>
        <w:ind w:left="0" w:firstLine="567"/>
        <w:contextualSpacing/>
        <w:jc w:val="both"/>
        <w:rPr>
          <w:rFonts w:ascii="GHEA Grapalat" w:hAnsi="GHEA Grapalat"/>
          <w:sz w:val="24"/>
          <w:szCs w:val="24"/>
          <w:lang w:val="af-ZA"/>
        </w:rPr>
      </w:pPr>
      <w:r w:rsidRPr="00361C16">
        <w:rPr>
          <w:rFonts w:ascii="GHEA Grapalat" w:hAnsi="GHEA Grapalat" w:cs="Sylfaen"/>
          <w:sz w:val="24"/>
          <w:szCs w:val="24"/>
          <w:lang w:val="en-US"/>
        </w:rPr>
        <w:t>Նախագծի</w:t>
      </w:r>
      <w:r w:rsidRPr="00361C16">
        <w:rPr>
          <w:rFonts w:ascii="GHEA Grapalat" w:hAnsi="GHEA Grapalat"/>
          <w:sz w:val="24"/>
          <w:szCs w:val="24"/>
          <w:lang w:val="af-ZA"/>
        </w:rPr>
        <w:t xml:space="preserve"> 2-րդ </w:t>
      </w:r>
      <w:r w:rsidRPr="00361C16">
        <w:rPr>
          <w:rFonts w:ascii="GHEA Grapalat" w:hAnsi="GHEA Grapalat"/>
          <w:sz w:val="24"/>
          <w:szCs w:val="24"/>
          <w:lang w:val="en-US"/>
        </w:rPr>
        <w:t>հոդվածով</w:t>
      </w:r>
      <w:r w:rsidRPr="00361C16">
        <w:rPr>
          <w:rFonts w:ascii="GHEA Grapalat" w:hAnsi="GHEA Grapalat"/>
          <w:sz w:val="24"/>
          <w:szCs w:val="24"/>
          <w:lang w:val="af-ZA"/>
        </w:rPr>
        <w:t xml:space="preserve"> </w:t>
      </w:r>
      <w:r w:rsidRPr="00361C16">
        <w:rPr>
          <w:rFonts w:ascii="GHEA Grapalat" w:hAnsi="GHEA Grapalat"/>
          <w:sz w:val="24"/>
          <w:szCs w:val="24"/>
          <w:lang w:val="en-US"/>
        </w:rPr>
        <w:t>առաջարկվում</w:t>
      </w:r>
      <w:r w:rsidRPr="00361C16">
        <w:rPr>
          <w:rFonts w:ascii="GHEA Grapalat" w:hAnsi="GHEA Grapalat"/>
          <w:sz w:val="24"/>
          <w:szCs w:val="24"/>
          <w:lang w:val="af-ZA"/>
        </w:rPr>
        <w:t xml:space="preserve"> </w:t>
      </w:r>
      <w:r w:rsidRPr="00361C16">
        <w:rPr>
          <w:rFonts w:ascii="GHEA Grapalat" w:hAnsi="GHEA Grapalat"/>
          <w:sz w:val="24"/>
          <w:szCs w:val="24"/>
          <w:lang w:val="en-US"/>
        </w:rPr>
        <w:t>է</w:t>
      </w:r>
      <w:r w:rsidRPr="00361C16">
        <w:rPr>
          <w:rFonts w:ascii="GHEA Grapalat" w:hAnsi="GHEA Grapalat"/>
          <w:sz w:val="24"/>
          <w:szCs w:val="24"/>
          <w:lang w:val="af-ZA"/>
        </w:rPr>
        <w:t xml:space="preserve"> </w:t>
      </w:r>
      <w:r w:rsidRPr="00361C16">
        <w:rPr>
          <w:rFonts w:ascii="GHEA Grapalat" w:hAnsi="GHEA Grapalat"/>
          <w:sz w:val="24"/>
          <w:szCs w:val="24"/>
          <w:lang w:val="en-US"/>
        </w:rPr>
        <w:t>ՀՀ</w:t>
      </w:r>
      <w:r w:rsidRPr="00361C16">
        <w:rPr>
          <w:rFonts w:ascii="GHEA Grapalat" w:hAnsi="GHEA Grapalat"/>
          <w:sz w:val="24"/>
          <w:szCs w:val="24"/>
          <w:lang w:val="af-ZA"/>
        </w:rPr>
        <w:t xml:space="preserve"> </w:t>
      </w:r>
      <w:r w:rsidRPr="00361C16">
        <w:rPr>
          <w:rFonts w:ascii="GHEA Grapalat" w:hAnsi="GHEA Grapalat"/>
          <w:sz w:val="24"/>
          <w:szCs w:val="24"/>
          <w:lang w:val="en-US"/>
        </w:rPr>
        <w:t>քրեական</w:t>
      </w:r>
      <w:r w:rsidRPr="00361C16">
        <w:rPr>
          <w:rFonts w:ascii="GHEA Grapalat" w:hAnsi="GHEA Grapalat"/>
          <w:sz w:val="24"/>
          <w:szCs w:val="24"/>
          <w:lang w:val="af-ZA"/>
        </w:rPr>
        <w:t xml:space="preserve"> </w:t>
      </w:r>
      <w:r w:rsidRPr="00361C16">
        <w:rPr>
          <w:rFonts w:ascii="GHEA Grapalat" w:hAnsi="GHEA Grapalat"/>
          <w:sz w:val="24"/>
          <w:szCs w:val="24"/>
          <w:lang w:val="en-US"/>
        </w:rPr>
        <w:t>դատավարության</w:t>
      </w:r>
      <w:r w:rsidRPr="00361C16">
        <w:rPr>
          <w:rFonts w:ascii="GHEA Grapalat" w:hAnsi="GHEA Grapalat"/>
          <w:sz w:val="24"/>
          <w:szCs w:val="24"/>
          <w:lang w:val="af-ZA"/>
        </w:rPr>
        <w:t xml:space="preserve"> </w:t>
      </w:r>
      <w:r w:rsidRPr="00361C16">
        <w:rPr>
          <w:rFonts w:ascii="GHEA Grapalat" w:hAnsi="GHEA Grapalat"/>
          <w:sz w:val="24"/>
          <w:szCs w:val="24"/>
          <w:lang w:val="en-US"/>
        </w:rPr>
        <w:t>օրենսգրքի</w:t>
      </w:r>
      <w:r w:rsidRPr="00361C16">
        <w:rPr>
          <w:rFonts w:ascii="GHEA Grapalat" w:hAnsi="GHEA Grapalat"/>
          <w:sz w:val="24"/>
          <w:szCs w:val="24"/>
          <w:lang w:val="af-ZA"/>
        </w:rPr>
        <w:t xml:space="preserve"> (</w:t>
      </w:r>
      <w:r w:rsidRPr="00361C16">
        <w:rPr>
          <w:rFonts w:ascii="GHEA Grapalat" w:hAnsi="GHEA Grapalat"/>
          <w:sz w:val="24"/>
          <w:szCs w:val="24"/>
          <w:lang w:val="en-US"/>
        </w:rPr>
        <w:t>Օրենսգիրք</w:t>
      </w:r>
      <w:r w:rsidRPr="00361C16">
        <w:rPr>
          <w:rFonts w:ascii="GHEA Grapalat" w:hAnsi="GHEA Grapalat"/>
          <w:sz w:val="24"/>
          <w:szCs w:val="24"/>
          <w:lang w:val="af-ZA"/>
        </w:rPr>
        <w:t>) 209-</w:t>
      </w:r>
      <w:r w:rsidRPr="00361C16">
        <w:rPr>
          <w:rFonts w:ascii="GHEA Grapalat" w:hAnsi="GHEA Grapalat"/>
          <w:sz w:val="24"/>
          <w:szCs w:val="24"/>
          <w:lang w:val="en-US"/>
        </w:rPr>
        <w:t>րդ</w:t>
      </w:r>
      <w:r w:rsidRPr="00361C16">
        <w:rPr>
          <w:rFonts w:ascii="GHEA Grapalat" w:hAnsi="GHEA Grapalat"/>
          <w:sz w:val="24"/>
          <w:szCs w:val="24"/>
          <w:lang w:val="af-ZA"/>
        </w:rPr>
        <w:t xml:space="preserve"> հոդվածը լրացնել 3.1 մասով, </w:t>
      </w:r>
      <w:r w:rsidRPr="00361C16">
        <w:rPr>
          <w:rFonts w:ascii="GHEA Grapalat" w:hAnsi="GHEA Grapalat"/>
          <w:sz w:val="24"/>
          <w:szCs w:val="24"/>
          <w:lang w:val="en-US"/>
        </w:rPr>
        <w:t>որով</w:t>
      </w:r>
      <w:r w:rsidRPr="00361C16">
        <w:rPr>
          <w:rFonts w:ascii="GHEA Grapalat" w:hAnsi="GHEA Grapalat"/>
          <w:sz w:val="24"/>
          <w:szCs w:val="24"/>
          <w:lang w:val="af-ZA"/>
        </w:rPr>
        <w:t xml:space="preserve"> </w:t>
      </w:r>
      <w:r w:rsidRPr="00361C16">
        <w:rPr>
          <w:rFonts w:ascii="GHEA Grapalat" w:hAnsi="GHEA Grapalat"/>
          <w:sz w:val="24"/>
          <w:szCs w:val="24"/>
          <w:lang w:val="en-US"/>
        </w:rPr>
        <w:t>սահմանվում</w:t>
      </w:r>
      <w:r w:rsidRPr="00361C16">
        <w:rPr>
          <w:rFonts w:ascii="GHEA Grapalat" w:hAnsi="GHEA Grapalat"/>
          <w:sz w:val="24"/>
          <w:szCs w:val="24"/>
          <w:lang w:val="af-ZA"/>
        </w:rPr>
        <w:t xml:space="preserve"> </w:t>
      </w:r>
      <w:r w:rsidRPr="00361C16">
        <w:rPr>
          <w:rFonts w:ascii="GHEA Grapalat" w:hAnsi="GHEA Grapalat"/>
          <w:sz w:val="24"/>
          <w:szCs w:val="24"/>
          <w:lang w:val="en-US"/>
        </w:rPr>
        <w:t>է</w:t>
      </w:r>
      <w:r w:rsidRPr="00361C16">
        <w:rPr>
          <w:rFonts w:ascii="GHEA Grapalat" w:hAnsi="GHEA Grapalat"/>
          <w:sz w:val="24"/>
          <w:szCs w:val="24"/>
          <w:lang w:val="af-ZA"/>
        </w:rPr>
        <w:t xml:space="preserve"> </w:t>
      </w:r>
      <w:r w:rsidRPr="00361C16">
        <w:rPr>
          <w:rFonts w:ascii="GHEA Grapalat" w:hAnsi="GHEA Grapalat"/>
          <w:sz w:val="24"/>
          <w:szCs w:val="24"/>
          <w:lang w:val="en-US"/>
        </w:rPr>
        <w:t>հետևյալը</w:t>
      </w:r>
      <w:r w:rsidRPr="00361C16">
        <w:rPr>
          <w:rFonts w:ascii="GHEA Grapalat" w:hAnsi="GHEA Grapalat"/>
          <w:sz w:val="24"/>
          <w:szCs w:val="24"/>
          <w:lang w:val="af-ZA"/>
        </w:rPr>
        <w:t>. «</w:t>
      </w:r>
      <w:r w:rsidRPr="00361C16">
        <w:rPr>
          <w:rFonts w:ascii="GHEA Grapalat" w:hAnsi="GHEA Grapalat"/>
          <w:sz w:val="24"/>
          <w:szCs w:val="24"/>
          <w:lang w:val="en-US"/>
        </w:rPr>
        <w:t>Հարցաքննության</w:t>
      </w:r>
      <w:r w:rsidRPr="00361C16">
        <w:rPr>
          <w:rFonts w:ascii="GHEA Grapalat" w:hAnsi="GHEA Grapalat"/>
          <w:sz w:val="24"/>
          <w:szCs w:val="24"/>
          <w:lang w:val="af-ZA"/>
        </w:rPr>
        <w:t xml:space="preserve"> </w:t>
      </w:r>
      <w:r w:rsidRPr="00361C16">
        <w:rPr>
          <w:rFonts w:ascii="GHEA Grapalat" w:hAnsi="GHEA Grapalat"/>
          <w:sz w:val="24"/>
          <w:szCs w:val="24"/>
          <w:lang w:val="en-US"/>
        </w:rPr>
        <w:t>ընթացքի</w:t>
      </w:r>
      <w:r w:rsidRPr="00361C16">
        <w:rPr>
          <w:rFonts w:ascii="GHEA Grapalat" w:hAnsi="GHEA Grapalat"/>
          <w:sz w:val="24"/>
          <w:szCs w:val="24"/>
          <w:lang w:val="af-ZA"/>
        </w:rPr>
        <w:t xml:space="preserve"> </w:t>
      </w:r>
      <w:r w:rsidRPr="00361C16">
        <w:rPr>
          <w:rFonts w:ascii="GHEA Grapalat" w:hAnsi="GHEA Grapalat"/>
          <w:sz w:val="24"/>
          <w:szCs w:val="24"/>
          <w:lang w:val="en-US"/>
        </w:rPr>
        <w:t>ձայնագրման</w:t>
      </w:r>
      <w:r w:rsidRPr="00361C16">
        <w:rPr>
          <w:rFonts w:ascii="GHEA Grapalat" w:hAnsi="GHEA Grapalat"/>
          <w:sz w:val="24"/>
          <w:szCs w:val="24"/>
          <w:lang w:val="af-ZA"/>
        </w:rPr>
        <w:t xml:space="preserve"> </w:t>
      </w:r>
      <w:r w:rsidRPr="00361C16">
        <w:rPr>
          <w:rFonts w:ascii="GHEA Grapalat" w:hAnsi="GHEA Grapalat"/>
          <w:sz w:val="24"/>
          <w:szCs w:val="24"/>
          <w:lang w:val="en-US"/>
        </w:rPr>
        <w:t>և</w:t>
      </w:r>
      <w:r w:rsidRPr="00361C16">
        <w:rPr>
          <w:rFonts w:ascii="GHEA Grapalat" w:hAnsi="GHEA Grapalat"/>
          <w:sz w:val="24"/>
          <w:szCs w:val="24"/>
          <w:lang w:val="af-ZA"/>
        </w:rPr>
        <w:t xml:space="preserve"> (</w:t>
      </w:r>
      <w:r w:rsidRPr="00361C16">
        <w:rPr>
          <w:rFonts w:ascii="GHEA Grapalat" w:hAnsi="GHEA Grapalat"/>
          <w:sz w:val="24"/>
          <w:szCs w:val="24"/>
          <w:lang w:val="en-US"/>
        </w:rPr>
        <w:t>կամ</w:t>
      </w:r>
      <w:r w:rsidRPr="00361C16">
        <w:rPr>
          <w:rFonts w:ascii="GHEA Grapalat" w:hAnsi="GHEA Grapalat"/>
          <w:sz w:val="24"/>
          <w:szCs w:val="24"/>
          <w:lang w:val="af-ZA"/>
        </w:rPr>
        <w:t xml:space="preserve">) </w:t>
      </w:r>
      <w:r w:rsidRPr="00361C16">
        <w:rPr>
          <w:rFonts w:ascii="GHEA Grapalat" w:hAnsi="GHEA Grapalat"/>
          <w:sz w:val="24"/>
          <w:szCs w:val="24"/>
          <w:lang w:val="en-US"/>
        </w:rPr>
        <w:t>տեսագրման</w:t>
      </w:r>
      <w:r w:rsidRPr="00361C16">
        <w:rPr>
          <w:rFonts w:ascii="GHEA Grapalat" w:hAnsi="GHEA Grapalat"/>
          <w:sz w:val="24"/>
          <w:szCs w:val="24"/>
          <w:lang w:val="af-ZA"/>
        </w:rPr>
        <w:t xml:space="preserve"> </w:t>
      </w:r>
      <w:r w:rsidRPr="00361C16">
        <w:rPr>
          <w:rFonts w:ascii="GHEA Grapalat" w:hAnsi="GHEA Grapalat"/>
          <w:sz w:val="24"/>
          <w:szCs w:val="24"/>
          <w:lang w:val="en-US"/>
        </w:rPr>
        <w:t>դեպքում</w:t>
      </w:r>
      <w:r w:rsidRPr="00361C16">
        <w:rPr>
          <w:rFonts w:ascii="GHEA Grapalat" w:hAnsi="GHEA Grapalat"/>
          <w:sz w:val="24"/>
          <w:szCs w:val="24"/>
          <w:lang w:val="af-ZA"/>
        </w:rPr>
        <w:t xml:space="preserve">, </w:t>
      </w:r>
      <w:r w:rsidRPr="00361C16">
        <w:rPr>
          <w:rFonts w:ascii="GHEA Grapalat" w:hAnsi="GHEA Grapalat"/>
          <w:sz w:val="24"/>
          <w:szCs w:val="24"/>
          <w:lang w:val="en-US"/>
        </w:rPr>
        <w:t>եթե</w:t>
      </w:r>
      <w:r w:rsidRPr="00361C16">
        <w:rPr>
          <w:rFonts w:ascii="GHEA Grapalat" w:hAnsi="GHEA Grapalat"/>
          <w:sz w:val="24"/>
          <w:szCs w:val="24"/>
          <w:lang w:val="af-ZA"/>
        </w:rPr>
        <w:t xml:space="preserve"> </w:t>
      </w:r>
      <w:r w:rsidRPr="00361C16">
        <w:rPr>
          <w:rFonts w:ascii="GHEA Grapalat" w:hAnsi="GHEA Grapalat"/>
          <w:sz w:val="24"/>
          <w:szCs w:val="24"/>
          <w:lang w:val="en-US"/>
        </w:rPr>
        <w:t>քննչական</w:t>
      </w:r>
      <w:r w:rsidRPr="00361C16">
        <w:rPr>
          <w:rFonts w:ascii="GHEA Grapalat" w:hAnsi="GHEA Grapalat"/>
          <w:sz w:val="24"/>
          <w:szCs w:val="24"/>
          <w:lang w:val="af-ZA"/>
        </w:rPr>
        <w:t xml:space="preserve"> </w:t>
      </w:r>
      <w:r w:rsidRPr="00361C16">
        <w:rPr>
          <w:rFonts w:ascii="GHEA Grapalat" w:hAnsi="GHEA Grapalat"/>
          <w:sz w:val="24"/>
          <w:szCs w:val="24"/>
          <w:lang w:val="en-US"/>
        </w:rPr>
        <w:t>գործողության</w:t>
      </w:r>
      <w:r w:rsidRPr="00361C16">
        <w:rPr>
          <w:rFonts w:ascii="GHEA Grapalat" w:hAnsi="GHEA Grapalat"/>
          <w:sz w:val="24"/>
          <w:szCs w:val="24"/>
          <w:lang w:val="af-ZA"/>
        </w:rPr>
        <w:t xml:space="preserve"> </w:t>
      </w:r>
      <w:r w:rsidRPr="00361C16">
        <w:rPr>
          <w:rFonts w:ascii="GHEA Grapalat" w:hAnsi="GHEA Grapalat"/>
          <w:sz w:val="24"/>
          <w:szCs w:val="24"/>
          <w:lang w:val="en-US"/>
        </w:rPr>
        <w:t>մասնակիցները</w:t>
      </w:r>
      <w:r w:rsidRPr="00361C16">
        <w:rPr>
          <w:rFonts w:ascii="GHEA Grapalat" w:hAnsi="GHEA Grapalat"/>
          <w:sz w:val="24"/>
          <w:szCs w:val="24"/>
          <w:lang w:val="af-ZA"/>
        </w:rPr>
        <w:t xml:space="preserve"> </w:t>
      </w:r>
      <w:r w:rsidRPr="00361C16">
        <w:rPr>
          <w:rFonts w:ascii="GHEA Grapalat" w:hAnsi="GHEA Grapalat"/>
          <w:sz w:val="24"/>
          <w:szCs w:val="24"/>
          <w:lang w:val="en-US"/>
        </w:rPr>
        <w:t>և</w:t>
      </w:r>
      <w:r w:rsidRPr="00361C16">
        <w:rPr>
          <w:rFonts w:ascii="GHEA Grapalat" w:hAnsi="GHEA Grapalat"/>
          <w:sz w:val="24"/>
          <w:szCs w:val="24"/>
          <w:lang w:val="af-ZA"/>
        </w:rPr>
        <w:t xml:space="preserve"> </w:t>
      </w:r>
      <w:r w:rsidRPr="00361C16">
        <w:rPr>
          <w:rFonts w:ascii="GHEA Grapalat" w:hAnsi="GHEA Grapalat"/>
          <w:sz w:val="24"/>
          <w:szCs w:val="24"/>
          <w:lang w:val="en-US"/>
        </w:rPr>
        <w:t>քրեական</w:t>
      </w:r>
      <w:r w:rsidRPr="00361C16">
        <w:rPr>
          <w:rFonts w:ascii="GHEA Grapalat" w:hAnsi="GHEA Grapalat"/>
          <w:sz w:val="24"/>
          <w:szCs w:val="24"/>
          <w:lang w:val="af-ZA"/>
        </w:rPr>
        <w:t xml:space="preserve"> </w:t>
      </w:r>
      <w:r w:rsidRPr="00361C16">
        <w:rPr>
          <w:rFonts w:ascii="GHEA Grapalat" w:hAnsi="GHEA Grapalat"/>
          <w:sz w:val="24"/>
          <w:szCs w:val="24"/>
          <w:lang w:val="en-US"/>
        </w:rPr>
        <w:t>հետապնդման</w:t>
      </w:r>
      <w:r w:rsidRPr="00361C16">
        <w:rPr>
          <w:rFonts w:ascii="GHEA Grapalat" w:hAnsi="GHEA Grapalat"/>
          <w:sz w:val="24"/>
          <w:szCs w:val="24"/>
          <w:lang w:val="af-ZA"/>
        </w:rPr>
        <w:t xml:space="preserve"> </w:t>
      </w:r>
      <w:r w:rsidRPr="00361C16">
        <w:rPr>
          <w:rFonts w:ascii="GHEA Grapalat" w:hAnsi="GHEA Grapalat"/>
          <w:sz w:val="24"/>
          <w:szCs w:val="24"/>
          <w:lang w:val="en-US"/>
        </w:rPr>
        <w:t>մարմինները</w:t>
      </w:r>
      <w:r w:rsidRPr="00361C16">
        <w:rPr>
          <w:rFonts w:ascii="GHEA Grapalat" w:hAnsi="GHEA Grapalat"/>
          <w:sz w:val="24"/>
          <w:szCs w:val="24"/>
          <w:lang w:val="af-ZA"/>
        </w:rPr>
        <w:t xml:space="preserve"> </w:t>
      </w:r>
      <w:r w:rsidRPr="00361C16">
        <w:rPr>
          <w:rFonts w:ascii="GHEA Grapalat" w:hAnsi="GHEA Grapalat"/>
          <w:sz w:val="24"/>
          <w:szCs w:val="24"/>
          <w:lang w:val="en-US"/>
        </w:rPr>
        <w:t>չեն</w:t>
      </w:r>
      <w:r w:rsidRPr="00361C16">
        <w:rPr>
          <w:rFonts w:ascii="GHEA Grapalat" w:hAnsi="GHEA Grapalat"/>
          <w:sz w:val="24"/>
          <w:szCs w:val="24"/>
          <w:lang w:val="af-ZA"/>
        </w:rPr>
        <w:t xml:space="preserve"> </w:t>
      </w:r>
      <w:r w:rsidRPr="00361C16">
        <w:rPr>
          <w:rFonts w:ascii="GHEA Grapalat" w:hAnsi="GHEA Grapalat"/>
          <w:sz w:val="24"/>
          <w:szCs w:val="24"/>
          <w:lang w:val="en-US"/>
        </w:rPr>
        <w:t>առարկում</w:t>
      </w:r>
      <w:r w:rsidRPr="00361C16">
        <w:rPr>
          <w:rFonts w:ascii="GHEA Grapalat" w:hAnsi="GHEA Grapalat"/>
          <w:sz w:val="24"/>
          <w:szCs w:val="24"/>
          <w:lang w:val="af-ZA"/>
        </w:rPr>
        <w:t xml:space="preserve">, </w:t>
      </w:r>
      <w:r w:rsidRPr="00361C16">
        <w:rPr>
          <w:rFonts w:ascii="GHEA Grapalat" w:hAnsi="GHEA Grapalat"/>
          <w:sz w:val="24"/>
          <w:szCs w:val="24"/>
          <w:lang w:val="en-US"/>
        </w:rPr>
        <w:t>ապա</w:t>
      </w:r>
      <w:r w:rsidRPr="00361C16">
        <w:rPr>
          <w:rFonts w:ascii="GHEA Grapalat" w:hAnsi="GHEA Grapalat"/>
          <w:sz w:val="24"/>
          <w:szCs w:val="24"/>
          <w:lang w:val="af-ZA"/>
        </w:rPr>
        <w:t xml:space="preserve"> </w:t>
      </w:r>
      <w:r w:rsidRPr="00361C16">
        <w:rPr>
          <w:rFonts w:ascii="GHEA Grapalat" w:hAnsi="GHEA Grapalat"/>
          <w:sz w:val="24"/>
          <w:szCs w:val="24"/>
          <w:lang w:val="en-US"/>
        </w:rPr>
        <w:t>ցուցմունքները</w:t>
      </w:r>
      <w:r w:rsidRPr="00361C16">
        <w:rPr>
          <w:rFonts w:ascii="GHEA Grapalat" w:hAnsi="GHEA Grapalat"/>
          <w:sz w:val="24"/>
          <w:szCs w:val="24"/>
          <w:lang w:val="af-ZA"/>
        </w:rPr>
        <w:t xml:space="preserve">, </w:t>
      </w:r>
      <w:r w:rsidRPr="00361C16">
        <w:rPr>
          <w:rFonts w:ascii="GHEA Grapalat" w:hAnsi="GHEA Grapalat"/>
          <w:sz w:val="24"/>
          <w:szCs w:val="24"/>
          <w:lang w:val="en-US"/>
        </w:rPr>
        <w:t>այդ</w:t>
      </w:r>
      <w:r w:rsidRPr="00361C16">
        <w:rPr>
          <w:rFonts w:ascii="GHEA Grapalat" w:hAnsi="GHEA Grapalat"/>
          <w:sz w:val="24"/>
          <w:szCs w:val="24"/>
          <w:lang w:val="af-ZA"/>
        </w:rPr>
        <w:t xml:space="preserve"> </w:t>
      </w:r>
      <w:r w:rsidRPr="00361C16">
        <w:rPr>
          <w:rFonts w:ascii="GHEA Grapalat" w:hAnsi="GHEA Grapalat"/>
          <w:sz w:val="24"/>
          <w:szCs w:val="24"/>
          <w:lang w:val="en-US"/>
        </w:rPr>
        <w:t>թվում՝</w:t>
      </w:r>
      <w:r w:rsidRPr="00361C16">
        <w:rPr>
          <w:rFonts w:ascii="GHEA Grapalat" w:hAnsi="GHEA Grapalat"/>
          <w:sz w:val="24"/>
          <w:szCs w:val="24"/>
          <w:lang w:val="af-ZA"/>
        </w:rPr>
        <w:t xml:space="preserve"> </w:t>
      </w:r>
      <w:r w:rsidRPr="00361C16">
        <w:rPr>
          <w:rFonts w:ascii="GHEA Grapalat" w:hAnsi="GHEA Grapalat"/>
          <w:sz w:val="24"/>
          <w:szCs w:val="24"/>
          <w:lang w:val="en-US"/>
        </w:rPr>
        <w:t>հարցերը</w:t>
      </w:r>
      <w:r w:rsidRPr="00361C16">
        <w:rPr>
          <w:rFonts w:ascii="GHEA Grapalat" w:hAnsi="GHEA Grapalat"/>
          <w:sz w:val="24"/>
          <w:szCs w:val="24"/>
          <w:lang w:val="af-ZA"/>
        </w:rPr>
        <w:t xml:space="preserve"> </w:t>
      </w:r>
      <w:r w:rsidRPr="00361C16">
        <w:rPr>
          <w:rFonts w:ascii="GHEA Grapalat" w:hAnsi="GHEA Grapalat"/>
          <w:sz w:val="24"/>
          <w:szCs w:val="24"/>
          <w:lang w:val="en-US"/>
        </w:rPr>
        <w:t>և</w:t>
      </w:r>
      <w:r w:rsidRPr="00361C16">
        <w:rPr>
          <w:rFonts w:ascii="GHEA Grapalat" w:hAnsi="GHEA Grapalat"/>
          <w:sz w:val="24"/>
          <w:szCs w:val="24"/>
          <w:lang w:val="af-ZA"/>
        </w:rPr>
        <w:t xml:space="preserve"> </w:t>
      </w:r>
      <w:r w:rsidRPr="00361C16">
        <w:rPr>
          <w:rFonts w:ascii="GHEA Grapalat" w:hAnsi="GHEA Grapalat"/>
          <w:sz w:val="24"/>
          <w:szCs w:val="24"/>
          <w:lang w:val="en-US"/>
        </w:rPr>
        <w:t>պատասխանները</w:t>
      </w:r>
      <w:r w:rsidRPr="00361C16">
        <w:rPr>
          <w:rFonts w:ascii="GHEA Grapalat" w:hAnsi="GHEA Grapalat"/>
          <w:sz w:val="24"/>
          <w:szCs w:val="24"/>
          <w:lang w:val="af-ZA"/>
        </w:rPr>
        <w:t xml:space="preserve"> </w:t>
      </w:r>
      <w:r w:rsidRPr="00361C16">
        <w:rPr>
          <w:rFonts w:ascii="GHEA Grapalat" w:hAnsi="GHEA Grapalat"/>
          <w:sz w:val="24"/>
          <w:szCs w:val="24"/>
          <w:lang w:val="en-US"/>
        </w:rPr>
        <w:t>հարցաքննության</w:t>
      </w:r>
      <w:r w:rsidRPr="00361C16">
        <w:rPr>
          <w:rFonts w:ascii="GHEA Grapalat" w:hAnsi="GHEA Grapalat"/>
          <w:sz w:val="24"/>
          <w:szCs w:val="24"/>
          <w:lang w:val="af-ZA"/>
        </w:rPr>
        <w:t xml:space="preserve"> </w:t>
      </w:r>
      <w:r w:rsidRPr="00361C16">
        <w:rPr>
          <w:rFonts w:ascii="GHEA Grapalat" w:hAnsi="GHEA Grapalat"/>
          <w:sz w:val="24"/>
          <w:szCs w:val="24"/>
          <w:lang w:val="en-US"/>
        </w:rPr>
        <w:t>արձանագրության</w:t>
      </w:r>
      <w:r w:rsidRPr="00361C16">
        <w:rPr>
          <w:rFonts w:ascii="GHEA Grapalat" w:hAnsi="GHEA Grapalat"/>
          <w:sz w:val="24"/>
          <w:szCs w:val="24"/>
          <w:lang w:val="af-ZA"/>
        </w:rPr>
        <w:t xml:space="preserve"> </w:t>
      </w:r>
      <w:r w:rsidRPr="00361C16">
        <w:rPr>
          <w:rFonts w:ascii="GHEA Grapalat" w:hAnsi="GHEA Grapalat"/>
          <w:sz w:val="24"/>
          <w:szCs w:val="24"/>
          <w:lang w:val="en-US"/>
        </w:rPr>
        <w:t>մեջ</w:t>
      </w:r>
      <w:r w:rsidRPr="00361C16">
        <w:rPr>
          <w:rFonts w:ascii="GHEA Grapalat" w:hAnsi="GHEA Grapalat"/>
          <w:sz w:val="24"/>
          <w:szCs w:val="24"/>
          <w:lang w:val="af-ZA"/>
        </w:rPr>
        <w:t xml:space="preserve"> </w:t>
      </w:r>
      <w:r w:rsidRPr="00361C16">
        <w:rPr>
          <w:rFonts w:ascii="GHEA Grapalat" w:hAnsi="GHEA Grapalat"/>
          <w:sz w:val="24"/>
          <w:szCs w:val="24"/>
          <w:lang w:val="en-US"/>
        </w:rPr>
        <w:t>չեն</w:t>
      </w:r>
      <w:r w:rsidRPr="00361C16">
        <w:rPr>
          <w:rFonts w:ascii="GHEA Grapalat" w:hAnsi="GHEA Grapalat"/>
          <w:sz w:val="24"/>
          <w:szCs w:val="24"/>
          <w:lang w:val="af-ZA"/>
        </w:rPr>
        <w:t xml:space="preserve"> </w:t>
      </w:r>
      <w:r w:rsidRPr="00361C16">
        <w:rPr>
          <w:rFonts w:ascii="GHEA Grapalat" w:hAnsi="GHEA Grapalat"/>
          <w:sz w:val="24"/>
          <w:szCs w:val="24"/>
          <w:lang w:val="en-US"/>
        </w:rPr>
        <w:t>արտացոլվում</w:t>
      </w:r>
      <w:r w:rsidRPr="00361C16">
        <w:rPr>
          <w:rFonts w:ascii="GHEA Grapalat" w:hAnsi="GHEA Grapalat"/>
          <w:sz w:val="24"/>
          <w:szCs w:val="24"/>
          <w:lang w:val="af-ZA"/>
        </w:rPr>
        <w:t xml:space="preserve">: </w:t>
      </w:r>
      <w:r w:rsidRPr="00361C16">
        <w:rPr>
          <w:rFonts w:ascii="GHEA Grapalat" w:hAnsi="GHEA Grapalat"/>
          <w:sz w:val="24"/>
          <w:szCs w:val="24"/>
          <w:lang w:val="en-US"/>
        </w:rPr>
        <w:t>Այս</w:t>
      </w:r>
      <w:r w:rsidRPr="00361C16">
        <w:rPr>
          <w:rFonts w:ascii="GHEA Grapalat" w:hAnsi="GHEA Grapalat"/>
          <w:sz w:val="24"/>
          <w:szCs w:val="24"/>
          <w:lang w:val="af-ZA"/>
        </w:rPr>
        <w:t xml:space="preserve"> </w:t>
      </w:r>
      <w:r w:rsidRPr="00361C16">
        <w:rPr>
          <w:rFonts w:ascii="GHEA Grapalat" w:hAnsi="GHEA Grapalat"/>
          <w:sz w:val="24"/>
          <w:szCs w:val="24"/>
          <w:lang w:val="en-US"/>
        </w:rPr>
        <w:t>դեպքում</w:t>
      </w:r>
      <w:r w:rsidRPr="00361C16">
        <w:rPr>
          <w:rFonts w:ascii="GHEA Grapalat" w:hAnsi="GHEA Grapalat"/>
          <w:sz w:val="24"/>
          <w:szCs w:val="24"/>
          <w:lang w:val="af-ZA"/>
        </w:rPr>
        <w:t xml:space="preserve"> </w:t>
      </w:r>
      <w:r w:rsidRPr="00361C16">
        <w:rPr>
          <w:rFonts w:ascii="GHEA Grapalat" w:hAnsi="GHEA Grapalat"/>
          <w:sz w:val="24"/>
          <w:szCs w:val="24"/>
          <w:lang w:val="en-US"/>
        </w:rPr>
        <w:t>առարկությունների</w:t>
      </w:r>
      <w:r w:rsidRPr="00361C16">
        <w:rPr>
          <w:rFonts w:ascii="GHEA Grapalat" w:hAnsi="GHEA Grapalat"/>
          <w:sz w:val="24"/>
          <w:szCs w:val="24"/>
          <w:lang w:val="af-ZA"/>
        </w:rPr>
        <w:t xml:space="preserve"> </w:t>
      </w:r>
      <w:r w:rsidRPr="00361C16">
        <w:rPr>
          <w:rFonts w:ascii="GHEA Grapalat" w:hAnsi="GHEA Grapalat"/>
          <w:sz w:val="24"/>
          <w:szCs w:val="24"/>
          <w:lang w:val="en-US"/>
        </w:rPr>
        <w:t>բացակայության</w:t>
      </w:r>
      <w:r w:rsidRPr="00361C16">
        <w:rPr>
          <w:rFonts w:ascii="GHEA Grapalat" w:hAnsi="GHEA Grapalat"/>
          <w:sz w:val="24"/>
          <w:szCs w:val="24"/>
          <w:lang w:val="af-ZA"/>
        </w:rPr>
        <w:t xml:space="preserve"> </w:t>
      </w:r>
      <w:r w:rsidRPr="00361C16">
        <w:rPr>
          <w:rFonts w:ascii="GHEA Grapalat" w:hAnsi="GHEA Grapalat"/>
          <w:sz w:val="24"/>
          <w:szCs w:val="24"/>
          <w:lang w:val="en-US"/>
        </w:rPr>
        <w:t>մասին</w:t>
      </w:r>
      <w:r w:rsidRPr="00361C16">
        <w:rPr>
          <w:rFonts w:ascii="GHEA Grapalat" w:hAnsi="GHEA Grapalat"/>
          <w:sz w:val="24"/>
          <w:szCs w:val="24"/>
          <w:lang w:val="af-ZA"/>
        </w:rPr>
        <w:t xml:space="preserve"> </w:t>
      </w:r>
      <w:r w:rsidRPr="00361C16">
        <w:rPr>
          <w:rFonts w:ascii="GHEA Grapalat" w:hAnsi="GHEA Grapalat"/>
          <w:sz w:val="24"/>
          <w:szCs w:val="24"/>
          <w:lang w:val="en-US"/>
        </w:rPr>
        <w:t>նշում</w:t>
      </w:r>
      <w:r w:rsidRPr="00361C16">
        <w:rPr>
          <w:rFonts w:ascii="GHEA Grapalat" w:hAnsi="GHEA Grapalat"/>
          <w:sz w:val="24"/>
          <w:szCs w:val="24"/>
          <w:lang w:val="af-ZA"/>
        </w:rPr>
        <w:t xml:space="preserve"> </w:t>
      </w:r>
      <w:r w:rsidRPr="00361C16">
        <w:rPr>
          <w:rFonts w:ascii="GHEA Grapalat" w:hAnsi="GHEA Grapalat"/>
          <w:sz w:val="24"/>
          <w:szCs w:val="24"/>
          <w:lang w:val="en-US"/>
        </w:rPr>
        <w:t>է</w:t>
      </w:r>
      <w:r w:rsidRPr="00361C16">
        <w:rPr>
          <w:rFonts w:ascii="GHEA Grapalat" w:hAnsi="GHEA Grapalat"/>
          <w:sz w:val="24"/>
          <w:szCs w:val="24"/>
          <w:lang w:val="af-ZA"/>
        </w:rPr>
        <w:t xml:space="preserve"> </w:t>
      </w:r>
      <w:r w:rsidRPr="00361C16">
        <w:rPr>
          <w:rFonts w:ascii="GHEA Grapalat" w:hAnsi="GHEA Grapalat"/>
          <w:sz w:val="24"/>
          <w:szCs w:val="24"/>
          <w:lang w:val="en-US"/>
        </w:rPr>
        <w:t>կատարվում</w:t>
      </w:r>
      <w:r w:rsidRPr="00361C16">
        <w:rPr>
          <w:rFonts w:ascii="GHEA Grapalat" w:hAnsi="GHEA Grapalat"/>
          <w:sz w:val="24"/>
          <w:szCs w:val="24"/>
          <w:lang w:val="af-ZA"/>
        </w:rPr>
        <w:t xml:space="preserve"> </w:t>
      </w:r>
      <w:r w:rsidRPr="00361C16">
        <w:rPr>
          <w:rFonts w:ascii="GHEA Grapalat" w:hAnsi="GHEA Grapalat"/>
          <w:sz w:val="24"/>
          <w:szCs w:val="24"/>
          <w:lang w:val="en-US"/>
        </w:rPr>
        <w:t>արձանագրությունում</w:t>
      </w:r>
      <w:r w:rsidRPr="00361C16">
        <w:rPr>
          <w:rFonts w:ascii="GHEA Grapalat" w:hAnsi="GHEA Grapalat"/>
          <w:sz w:val="24"/>
          <w:szCs w:val="24"/>
          <w:lang w:val="af-ZA"/>
        </w:rPr>
        <w:t xml:space="preserve">, </w:t>
      </w:r>
      <w:r w:rsidRPr="00361C16">
        <w:rPr>
          <w:rFonts w:ascii="GHEA Grapalat" w:hAnsi="GHEA Grapalat"/>
          <w:sz w:val="24"/>
          <w:szCs w:val="24"/>
          <w:lang w:val="en-US"/>
        </w:rPr>
        <w:t>ձայնագրությունը</w:t>
      </w:r>
      <w:r w:rsidRPr="00361C16">
        <w:rPr>
          <w:rFonts w:ascii="GHEA Grapalat" w:hAnsi="GHEA Grapalat"/>
          <w:sz w:val="24"/>
          <w:szCs w:val="24"/>
          <w:lang w:val="af-ZA"/>
        </w:rPr>
        <w:t xml:space="preserve"> </w:t>
      </w:r>
      <w:r w:rsidRPr="00361C16">
        <w:rPr>
          <w:rFonts w:ascii="GHEA Grapalat" w:hAnsi="GHEA Grapalat"/>
          <w:sz w:val="24"/>
          <w:szCs w:val="24"/>
          <w:lang w:val="en-US"/>
        </w:rPr>
        <w:t>և</w:t>
      </w:r>
      <w:r w:rsidRPr="00361C16">
        <w:rPr>
          <w:rFonts w:ascii="GHEA Grapalat" w:hAnsi="GHEA Grapalat"/>
          <w:sz w:val="24"/>
          <w:szCs w:val="24"/>
          <w:lang w:val="af-ZA"/>
        </w:rPr>
        <w:t xml:space="preserve"> (</w:t>
      </w:r>
      <w:r w:rsidRPr="00361C16">
        <w:rPr>
          <w:rFonts w:ascii="GHEA Grapalat" w:hAnsi="GHEA Grapalat"/>
          <w:sz w:val="24"/>
          <w:szCs w:val="24"/>
          <w:lang w:val="en-US"/>
        </w:rPr>
        <w:t>կամ</w:t>
      </w:r>
      <w:r w:rsidRPr="00361C16">
        <w:rPr>
          <w:rFonts w:ascii="GHEA Grapalat" w:hAnsi="GHEA Grapalat"/>
          <w:sz w:val="24"/>
          <w:szCs w:val="24"/>
          <w:lang w:val="af-ZA"/>
        </w:rPr>
        <w:t xml:space="preserve">) </w:t>
      </w:r>
      <w:r w:rsidRPr="00361C16">
        <w:rPr>
          <w:rFonts w:ascii="GHEA Grapalat" w:hAnsi="GHEA Grapalat"/>
          <w:sz w:val="24"/>
          <w:szCs w:val="24"/>
          <w:lang w:val="en-US"/>
        </w:rPr>
        <w:t>տեսագրությունն</w:t>
      </w:r>
      <w:r w:rsidRPr="00361C16">
        <w:rPr>
          <w:rFonts w:ascii="GHEA Grapalat" w:hAnsi="GHEA Grapalat"/>
          <w:sz w:val="24"/>
          <w:szCs w:val="24"/>
          <w:lang w:val="af-ZA"/>
        </w:rPr>
        <w:t xml:space="preserve"> </w:t>
      </w:r>
      <w:r w:rsidRPr="00361C16">
        <w:rPr>
          <w:rFonts w:ascii="GHEA Grapalat" w:hAnsi="GHEA Grapalat"/>
          <w:sz w:val="24"/>
          <w:szCs w:val="24"/>
          <w:lang w:val="en-US"/>
        </w:rPr>
        <w:t>ամրագրվում</w:t>
      </w:r>
      <w:r w:rsidRPr="00361C16">
        <w:rPr>
          <w:rFonts w:ascii="GHEA Grapalat" w:hAnsi="GHEA Grapalat"/>
          <w:sz w:val="24"/>
          <w:szCs w:val="24"/>
          <w:lang w:val="af-ZA"/>
        </w:rPr>
        <w:t xml:space="preserve"> </w:t>
      </w:r>
      <w:r w:rsidRPr="00361C16">
        <w:rPr>
          <w:rFonts w:ascii="GHEA Grapalat" w:hAnsi="GHEA Grapalat"/>
          <w:sz w:val="24"/>
          <w:szCs w:val="24"/>
          <w:lang w:val="en-US"/>
        </w:rPr>
        <w:t>են</w:t>
      </w:r>
      <w:r w:rsidRPr="00361C16">
        <w:rPr>
          <w:rFonts w:ascii="GHEA Grapalat" w:hAnsi="GHEA Grapalat"/>
          <w:sz w:val="24"/>
          <w:szCs w:val="24"/>
          <w:lang w:val="af-ZA"/>
        </w:rPr>
        <w:t xml:space="preserve"> </w:t>
      </w:r>
      <w:r w:rsidRPr="00361C16">
        <w:rPr>
          <w:rFonts w:ascii="GHEA Grapalat" w:hAnsi="GHEA Grapalat"/>
          <w:sz w:val="24"/>
          <w:szCs w:val="24"/>
          <w:lang w:val="en-US"/>
        </w:rPr>
        <w:t>երկու</w:t>
      </w:r>
      <w:r w:rsidRPr="00361C16">
        <w:rPr>
          <w:rFonts w:ascii="GHEA Grapalat" w:hAnsi="GHEA Grapalat"/>
          <w:sz w:val="24"/>
          <w:szCs w:val="24"/>
          <w:lang w:val="af-ZA"/>
        </w:rPr>
        <w:t xml:space="preserve"> </w:t>
      </w:r>
      <w:r w:rsidRPr="00361C16">
        <w:rPr>
          <w:rFonts w:ascii="GHEA Grapalat" w:hAnsi="GHEA Grapalat"/>
          <w:sz w:val="24"/>
          <w:szCs w:val="24"/>
          <w:lang w:val="en-US"/>
        </w:rPr>
        <w:t>նյութական</w:t>
      </w:r>
      <w:r w:rsidRPr="00361C16">
        <w:rPr>
          <w:rFonts w:ascii="GHEA Grapalat" w:hAnsi="GHEA Grapalat"/>
          <w:sz w:val="24"/>
          <w:szCs w:val="24"/>
          <w:lang w:val="af-ZA"/>
        </w:rPr>
        <w:t xml:space="preserve"> </w:t>
      </w:r>
      <w:r w:rsidRPr="00361C16">
        <w:rPr>
          <w:rFonts w:ascii="GHEA Grapalat" w:hAnsi="GHEA Grapalat"/>
          <w:sz w:val="24"/>
          <w:szCs w:val="24"/>
          <w:lang w:val="en-US"/>
        </w:rPr>
        <w:t>կրիչի</w:t>
      </w:r>
      <w:r w:rsidRPr="00361C16">
        <w:rPr>
          <w:rFonts w:ascii="GHEA Grapalat" w:hAnsi="GHEA Grapalat"/>
          <w:sz w:val="24"/>
          <w:szCs w:val="24"/>
          <w:lang w:val="af-ZA"/>
        </w:rPr>
        <w:t xml:space="preserve"> </w:t>
      </w:r>
      <w:r w:rsidRPr="00361C16">
        <w:rPr>
          <w:rFonts w:ascii="GHEA Grapalat" w:hAnsi="GHEA Grapalat"/>
          <w:sz w:val="24"/>
          <w:szCs w:val="24"/>
          <w:lang w:val="en-US"/>
        </w:rPr>
        <w:t>վրա</w:t>
      </w:r>
      <w:r w:rsidRPr="00361C16">
        <w:rPr>
          <w:rFonts w:ascii="GHEA Grapalat" w:hAnsi="GHEA Grapalat"/>
          <w:sz w:val="24"/>
          <w:szCs w:val="24"/>
          <w:lang w:val="af-ZA"/>
        </w:rPr>
        <w:t xml:space="preserve">, </w:t>
      </w:r>
      <w:r w:rsidRPr="00361C16">
        <w:rPr>
          <w:rFonts w:ascii="GHEA Grapalat" w:hAnsi="GHEA Grapalat"/>
          <w:sz w:val="24"/>
          <w:szCs w:val="24"/>
          <w:lang w:val="en-US"/>
        </w:rPr>
        <w:t>որոնք</w:t>
      </w:r>
      <w:r w:rsidRPr="00361C16">
        <w:rPr>
          <w:rFonts w:ascii="GHEA Grapalat" w:hAnsi="GHEA Grapalat"/>
          <w:sz w:val="24"/>
          <w:szCs w:val="24"/>
          <w:lang w:val="af-ZA"/>
        </w:rPr>
        <w:t xml:space="preserve"> </w:t>
      </w:r>
      <w:r w:rsidRPr="00361C16">
        <w:rPr>
          <w:rFonts w:ascii="GHEA Grapalat" w:hAnsi="GHEA Grapalat"/>
          <w:sz w:val="24"/>
          <w:szCs w:val="24"/>
          <w:lang w:val="en-US"/>
        </w:rPr>
        <w:t>կցվում</w:t>
      </w:r>
      <w:r w:rsidRPr="00361C16">
        <w:rPr>
          <w:rFonts w:ascii="GHEA Grapalat" w:hAnsi="GHEA Grapalat"/>
          <w:sz w:val="24"/>
          <w:szCs w:val="24"/>
          <w:lang w:val="af-ZA"/>
        </w:rPr>
        <w:t xml:space="preserve"> </w:t>
      </w:r>
      <w:r w:rsidRPr="00361C16">
        <w:rPr>
          <w:rFonts w:ascii="GHEA Grapalat" w:hAnsi="GHEA Grapalat"/>
          <w:sz w:val="24"/>
          <w:szCs w:val="24"/>
          <w:lang w:val="en-US"/>
        </w:rPr>
        <w:t>են</w:t>
      </w:r>
      <w:r w:rsidRPr="00361C16">
        <w:rPr>
          <w:rFonts w:ascii="GHEA Grapalat" w:hAnsi="GHEA Grapalat"/>
          <w:sz w:val="24"/>
          <w:szCs w:val="24"/>
          <w:lang w:val="af-ZA"/>
        </w:rPr>
        <w:t xml:space="preserve"> </w:t>
      </w:r>
      <w:r w:rsidRPr="00361C16">
        <w:rPr>
          <w:rFonts w:ascii="GHEA Grapalat" w:hAnsi="GHEA Grapalat"/>
          <w:sz w:val="24"/>
          <w:szCs w:val="24"/>
          <w:lang w:val="en-US"/>
        </w:rPr>
        <w:t>հարցաքննության</w:t>
      </w:r>
      <w:r w:rsidRPr="00361C16">
        <w:rPr>
          <w:rFonts w:ascii="GHEA Grapalat" w:hAnsi="GHEA Grapalat"/>
          <w:sz w:val="24"/>
          <w:szCs w:val="24"/>
          <w:lang w:val="af-ZA"/>
        </w:rPr>
        <w:t xml:space="preserve"> </w:t>
      </w:r>
      <w:r w:rsidRPr="00361C16">
        <w:rPr>
          <w:rFonts w:ascii="GHEA Grapalat" w:hAnsi="GHEA Grapalat"/>
          <w:sz w:val="24"/>
          <w:szCs w:val="24"/>
          <w:lang w:val="en-US"/>
        </w:rPr>
        <w:t>արձանագրությանը</w:t>
      </w:r>
      <w:r w:rsidRPr="00361C16">
        <w:rPr>
          <w:rFonts w:ascii="GHEA Grapalat" w:hAnsi="GHEA Grapalat"/>
          <w:sz w:val="24"/>
          <w:szCs w:val="24"/>
          <w:lang w:val="af-ZA"/>
        </w:rPr>
        <w:t xml:space="preserve">: </w:t>
      </w:r>
      <w:r w:rsidRPr="00361C16">
        <w:rPr>
          <w:rFonts w:ascii="GHEA Grapalat" w:hAnsi="GHEA Grapalat"/>
          <w:sz w:val="24"/>
          <w:szCs w:val="24"/>
          <w:lang w:val="en-US"/>
        </w:rPr>
        <w:t>Նյութական</w:t>
      </w:r>
      <w:r w:rsidRPr="00361C16">
        <w:rPr>
          <w:rFonts w:ascii="GHEA Grapalat" w:hAnsi="GHEA Grapalat"/>
          <w:sz w:val="24"/>
          <w:szCs w:val="24"/>
          <w:lang w:val="af-ZA"/>
        </w:rPr>
        <w:t xml:space="preserve"> </w:t>
      </w:r>
      <w:r w:rsidRPr="00361C16">
        <w:rPr>
          <w:rFonts w:ascii="GHEA Grapalat" w:hAnsi="GHEA Grapalat"/>
          <w:sz w:val="24"/>
          <w:szCs w:val="24"/>
          <w:lang w:val="en-US"/>
        </w:rPr>
        <w:t>կրիչներից</w:t>
      </w:r>
      <w:r w:rsidRPr="00361C16">
        <w:rPr>
          <w:rFonts w:ascii="GHEA Grapalat" w:hAnsi="GHEA Grapalat"/>
          <w:sz w:val="24"/>
          <w:szCs w:val="24"/>
          <w:lang w:val="af-ZA"/>
        </w:rPr>
        <w:t xml:space="preserve"> </w:t>
      </w:r>
      <w:r w:rsidRPr="00361C16">
        <w:rPr>
          <w:rFonts w:ascii="GHEA Grapalat" w:hAnsi="GHEA Grapalat"/>
          <w:sz w:val="24"/>
          <w:szCs w:val="24"/>
          <w:lang w:val="en-US"/>
        </w:rPr>
        <w:t>մեկը</w:t>
      </w:r>
      <w:r w:rsidRPr="00361C16">
        <w:rPr>
          <w:rFonts w:ascii="GHEA Grapalat" w:hAnsi="GHEA Grapalat"/>
          <w:sz w:val="24"/>
          <w:szCs w:val="24"/>
          <w:lang w:val="af-ZA"/>
        </w:rPr>
        <w:t xml:space="preserve"> </w:t>
      </w:r>
      <w:r w:rsidRPr="00361C16">
        <w:rPr>
          <w:rFonts w:ascii="GHEA Grapalat" w:hAnsi="GHEA Grapalat"/>
          <w:sz w:val="24"/>
          <w:szCs w:val="24"/>
          <w:lang w:val="en-US"/>
        </w:rPr>
        <w:t>կնքվում</w:t>
      </w:r>
      <w:r w:rsidRPr="00361C16">
        <w:rPr>
          <w:rFonts w:ascii="GHEA Grapalat" w:hAnsi="GHEA Grapalat"/>
          <w:sz w:val="24"/>
          <w:szCs w:val="24"/>
          <w:lang w:val="af-ZA"/>
        </w:rPr>
        <w:t xml:space="preserve"> </w:t>
      </w:r>
      <w:r w:rsidRPr="00361C16">
        <w:rPr>
          <w:rFonts w:ascii="GHEA Grapalat" w:hAnsi="GHEA Grapalat"/>
          <w:sz w:val="24"/>
          <w:szCs w:val="24"/>
          <w:lang w:val="en-US"/>
        </w:rPr>
        <w:t>է</w:t>
      </w:r>
      <w:r w:rsidRPr="00361C16">
        <w:rPr>
          <w:rFonts w:ascii="GHEA Grapalat" w:hAnsi="GHEA Grapalat"/>
          <w:sz w:val="24"/>
          <w:szCs w:val="24"/>
          <w:lang w:val="af-ZA"/>
        </w:rPr>
        <w:t xml:space="preserve"> </w:t>
      </w:r>
      <w:r w:rsidRPr="00361C16">
        <w:rPr>
          <w:rFonts w:ascii="GHEA Grapalat" w:hAnsi="GHEA Grapalat"/>
          <w:sz w:val="24"/>
          <w:szCs w:val="24"/>
          <w:lang w:val="en-US"/>
        </w:rPr>
        <w:t>և</w:t>
      </w:r>
      <w:r w:rsidRPr="00361C16">
        <w:rPr>
          <w:rFonts w:ascii="GHEA Grapalat" w:hAnsi="GHEA Grapalat"/>
          <w:sz w:val="24"/>
          <w:szCs w:val="24"/>
          <w:lang w:val="af-ZA"/>
        </w:rPr>
        <w:t xml:space="preserve"> </w:t>
      </w:r>
      <w:r w:rsidRPr="00361C16">
        <w:rPr>
          <w:rFonts w:ascii="GHEA Grapalat" w:hAnsi="GHEA Grapalat"/>
          <w:sz w:val="24"/>
          <w:szCs w:val="24"/>
          <w:lang w:val="en-US"/>
        </w:rPr>
        <w:t>կարող</w:t>
      </w:r>
      <w:r w:rsidRPr="00361C16">
        <w:rPr>
          <w:rFonts w:ascii="GHEA Grapalat" w:hAnsi="GHEA Grapalat"/>
          <w:sz w:val="24"/>
          <w:szCs w:val="24"/>
          <w:lang w:val="af-ZA"/>
        </w:rPr>
        <w:t xml:space="preserve"> </w:t>
      </w:r>
      <w:r w:rsidRPr="00361C16">
        <w:rPr>
          <w:rFonts w:ascii="GHEA Grapalat" w:hAnsi="GHEA Grapalat"/>
          <w:sz w:val="24"/>
          <w:szCs w:val="24"/>
          <w:lang w:val="en-US"/>
        </w:rPr>
        <w:t>է</w:t>
      </w:r>
      <w:r w:rsidRPr="00361C16">
        <w:rPr>
          <w:rFonts w:ascii="GHEA Grapalat" w:hAnsi="GHEA Grapalat"/>
          <w:sz w:val="24"/>
          <w:szCs w:val="24"/>
          <w:lang w:val="af-ZA"/>
        </w:rPr>
        <w:t xml:space="preserve"> </w:t>
      </w:r>
      <w:r w:rsidRPr="00361C16">
        <w:rPr>
          <w:rFonts w:ascii="GHEA Grapalat" w:hAnsi="GHEA Grapalat"/>
          <w:sz w:val="24"/>
          <w:szCs w:val="24"/>
          <w:lang w:val="en-US"/>
        </w:rPr>
        <w:t>բացվել</w:t>
      </w:r>
      <w:r w:rsidRPr="00361C16">
        <w:rPr>
          <w:rFonts w:ascii="GHEA Grapalat" w:hAnsi="GHEA Grapalat"/>
          <w:sz w:val="24"/>
          <w:szCs w:val="24"/>
          <w:lang w:val="af-ZA"/>
        </w:rPr>
        <w:t xml:space="preserve"> </w:t>
      </w:r>
      <w:r w:rsidRPr="00361C16">
        <w:rPr>
          <w:rFonts w:ascii="GHEA Grapalat" w:hAnsi="GHEA Grapalat"/>
          <w:sz w:val="24"/>
          <w:szCs w:val="24"/>
          <w:lang w:val="en-US"/>
        </w:rPr>
        <w:t>դատարանում՝</w:t>
      </w:r>
      <w:r w:rsidRPr="00361C16">
        <w:rPr>
          <w:rFonts w:ascii="GHEA Grapalat" w:hAnsi="GHEA Grapalat"/>
          <w:sz w:val="24"/>
          <w:szCs w:val="24"/>
          <w:lang w:val="af-ZA"/>
        </w:rPr>
        <w:t xml:space="preserve"> </w:t>
      </w:r>
      <w:r w:rsidRPr="00361C16">
        <w:rPr>
          <w:rFonts w:ascii="GHEA Grapalat" w:hAnsi="GHEA Grapalat"/>
          <w:sz w:val="24"/>
          <w:szCs w:val="24"/>
          <w:lang w:val="en-US"/>
        </w:rPr>
        <w:t>սույն</w:t>
      </w:r>
      <w:r w:rsidRPr="00361C16">
        <w:rPr>
          <w:rFonts w:ascii="GHEA Grapalat" w:hAnsi="GHEA Grapalat"/>
          <w:sz w:val="24"/>
          <w:szCs w:val="24"/>
          <w:lang w:val="af-ZA"/>
        </w:rPr>
        <w:t xml:space="preserve"> </w:t>
      </w:r>
      <w:r w:rsidRPr="00361C16">
        <w:rPr>
          <w:rFonts w:ascii="GHEA Grapalat" w:hAnsi="GHEA Grapalat"/>
          <w:sz w:val="24"/>
          <w:szCs w:val="24"/>
          <w:lang w:val="en-US"/>
        </w:rPr>
        <w:t>օրենսգրքի</w:t>
      </w:r>
      <w:r w:rsidRPr="00361C16">
        <w:rPr>
          <w:rFonts w:ascii="GHEA Grapalat" w:hAnsi="GHEA Grapalat"/>
          <w:sz w:val="24"/>
          <w:szCs w:val="24"/>
          <w:lang w:val="af-ZA"/>
        </w:rPr>
        <w:t xml:space="preserve"> 337-</w:t>
      </w:r>
      <w:r w:rsidRPr="00361C16">
        <w:rPr>
          <w:rFonts w:ascii="GHEA Grapalat" w:hAnsi="GHEA Grapalat"/>
          <w:sz w:val="24"/>
          <w:szCs w:val="24"/>
          <w:lang w:val="en-US"/>
        </w:rPr>
        <w:t>րդ</w:t>
      </w:r>
      <w:r w:rsidRPr="00361C16">
        <w:rPr>
          <w:rFonts w:ascii="GHEA Grapalat" w:hAnsi="GHEA Grapalat"/>
          <w:sz w:val="24"/>
          <w:szCs w:val="24"/>
          <w:lang w:val="af-ZA"/>
        </w:rPr>
        <w:t xml:space="preserve"> </w:t>
      </w:r>
      <w:r w:rsidRPr="00361C16">
        <w:rPr>
          <w:rFonts w:ascii="GHEA Grapalat" w:hAnsi="GHEA Grapalat"/>
          <w:sz w:val="24"/>
          <w:szCs w:val="24"/>
          <w:lang w:val="en-US"/>
        </w:rPr>
        <w:t>և</w:t>
      </w:r>
      <w:r w:rsidRPr="00361C16">
        <w:rPr>
          <w:rFonts w:ascii="GHEA Grapalat" w:hAnsi="GHEA Grapalat"/>
          <w:sz w:val="24"/>
          <w:szCs w:val="24"/>
          <w:lang w:val="af-ZA"/>
        </w:rPr>
        <w:t xml:space="preserve"> 342-</w:t>
      </w:r>
      <w:r w:rsidRPr="00361C16">
        <w:rPr>
          <w:rFonts w:ascii="GHEA Grapalat" w:hAnsi="GHEA Grapalat"/>
          <w:sz w:val="24"/>
          <w:szCs w:val="24"/>
          <w:lang w:val="en-US"/>
        </w:rPr>
        <w:t>րդ</w:t>
      </w:r>
      <w:r w:rsidRPr="00361C16">
        <w:rPr>
          <w:rFonts w:ascii="GHEA Grapalat" w:hAnsi="GHEA Grapalat"/>
          <w:sz w:val="24"/>
          <w:szCs w:val="24"/>
          <w:lang w:val="af-ZA"/>
        </w:rPr>
        <w:t xml:space="preserve"> </w:t>
      </w:r>
      <w:r w:rsidRPr="00361C16">
        <w:rPr>
          <w:rFonts w:ascii="GHEA Grapalat" w:hAnsi="GHEA Grapalat"/>
          <w:sz w:val="24"/>
          <w:szCs w:val="24"/>
          <w:lang w:val="en-US"/>
        </w:rPr>
        <w:t>հոդվածներով</w:t>
      </w:r>
      <w:r w:rsidRPr="00361C16">
        <w:rPr>
          <w:rFonts w:ascii="GHEA Grapalat" w:hAnsi="GHEA Grapalat"/>
          <w:sz w:val="24"/>
          <w:szCs w:val="24"/>
          <w:lang w:val="af-ZA"/>
        </w:rPr>
        <w:t xml:space="preserve"> </w:t>
      </w:r>
      <w:r w:rsidRPr="00361C16">
        <w:rPr>
          <w:rFonts w:ascii="GHEA Grapalat" w:hAnsi="GHEA Grapalat"/>
          <w:sz w:val="24"/>
          <w:szCs w:val="24"/>
          <w:lang w:val="en-US"/>
        </w:rPr>
        <w:t>նախատեսված</w:t>
      </w:r>
      <w:r w:rsidRPr="00361C16">
        <w:rPr>
          <w:rFonts w:ascii="GHEA Grapalat" w:hAnsi="GHEA Grapalat"/>
          <w:sz w:val="24"/>
          <w:szCs w:val="24"/>
          <w:lang w:val="af-ZA"/>
        </w:rPr>
        <w:t xml:space="preserve"> </w:t>
      </w:r>
      <w:r w:rsidRPr="00361C16">
        <w:rPr>
          <w:rFonts w:ascii="GHEA Grapalat" w:hAnsi="GHEA Grapalat"/>
          <w:sz w:val="24"/>
          <w:szCs w:val="24"/>
          <w:lang w:val="en-US"/>
        </w:rPr>
        <w:t>դեպքում</w:t>
      </w:r>
      <w:r w:rsidRPr="00361C16">
        <w:rPr>
          <w:rFonts w:ascii="GHEA Grapalat" w:hAnsi="GHEA Grapalat"/>
          <w:sz w:val="24"/>
          <w:szCs w:val="24"/>
          <w:lang w:val="af-ZA"/>
        </w:rPr>
        <w:t xml:space="preserve">, </w:t>
      </w:r>
      <w:r w:rsidRPr="00361C16">
        <w:rPr>
          <w:rFonts w:ascii="GHEA Grapalat" w:hAnsi="GHEA Grapalat"/>
          <w:sz w:val="24"/>
          <w:szCs w:val="24"/>
          <w:lang w:val="en-US"/>
        </w:rPr>
        <w:t>իսկ</w:t>
      </w:r>
      <w:r w:rsidRPr="00361C16">
        <w:rPr>
          <w:rFonts w:ascii="GHEA Grapalat" w:hAnsi="GHEA Grapalat"/>
          <w:sz w:val="24"/>
          <w:szCs w:val="24"/>
          <w:lang w:val="af-ZA"/>
        </w:rPr>
        <w:t xml:space="preserve"> </w:t>
      </w:r>
      <w:r w:rsidRPr="00361C16">
        <w:rPr>
          <w:rFonts w:ascii="GHEA Grapalat" w:hAnsi="GHEA Grapalat"/>
          <w:sz w:val="24"/>
          <w:szCs w:val="24"/>
          <w:lang w:val="en-US"/>
        </w:rPr>
        <w:t>մյուս</w:t>
      </w:r>
      <w:r w:rsidRPr="00361C16">
        <w:rPr>
          <w:rFonts w:ascii="GHEA Grapalat" w:hAnsi="GHEA Grapalat"/>
          <w:sz w:val="24"/>
          <w:szCs w:val="24"/>
          <w:lang w:val="af-ZA"/>
        </w:rPr>
        <w:t xml:space="preserve"> </w:t>
      </w:r>
      <w:r w:rsidRPr="00361C16">
        <w:rPr>
          <w:rFonts w:ascii="GHEA Grapalat" w:hAnsi="GHEA Grapalat"/>
          <w:sz w:val="24"/>
          <w:szCs w:val="24"/>
          <w:lang w:val="en-US"/>
        </w:rPr>
        <w:t>կրիչը</w:t>
      </w:r>
      <w:r w:rsidRPr="00361C16">
        <w:rPr>
          <w:rFonts w:ascii="GHEA Grapalat" w:hAnsi="GHEA Grapalat"/>
          <w:sz w:val="24"/>
          <w:szCs w:val="24"/>
          <w:lang w:val="af-ZA"/>
        </w:rPr>
        <w:t xml:space="preserve"> </w:t>
      </w:r>
      <w:r w:rsidRPr="00361C16">
        <w:rPr>
          <w:rFonts w:ascii="GHEA Grapalat" w:hAnsi="GHEA Grapalat"/>
          <w:sz w:val="24"/>
          <w:szCs w:val="24"/>
          <w:lang w:val="en-US"/>
        </w:rPr>
        <w:t>կարող</w:t>
      </w:r>
      <w:r w:rsidRPr="00361C16">
        <w:rPr>
          <w:rFonts w:ascii="GHEA Grapalat" w:hAnsi="GHEA Grapalat"/>
          <w:sz w:val="24"/>
          <w:szCs w:val="24"/>
          <w:lang w:val="af-ZA"/>
        </w:rPr>
        <w:t xml:space="preserve"> </w:t>
      </w:r>
      <w:r w:rsidRPr="00361C16">
        <w:rPr>
          <w:rFonts w:ascii="GHEA Grapalat" w:hAnsi="GHEA Grapalat"/>
          <w:sz w:val="24"/>
          <w:szCs w:val="24"/>
          <w:lang w:val="en-US"/>
        </w:rPr>
        <w:t>է</w:t>
      </w:r>
      <w:r w:rsidRPr="00361C16">
        <w:rPr>
          <w:rFonts w:ascii="GHEA Grapalat" w:hAnsi="GHEA Grapalat"/>
          <w:sz w:val="24"/>
          <w:szCs w:val="24"/>
          <w:lang w:val="af-ZA"/>
        </w:rPr>
        <w:t xml:space="preserve"> </w:t>
      </w:r>
      <w:r w:rsidRPr="00361C16">
        <w:rPr>
          <w:rFonts w:ascii="GHEA Grapalat" w:hAnsi="GHEA Grapalat"/>
          <w:sz w:val="24"/>
          <w:szCs w:val="24"/>
          <w:lang w:val="en-US"/>
        </w:rPr>
        <w:t>օգտագործվել</w:t>
      </w:r>
      <w:r w:rsidRPr="00361C16">
        <w:rPr>
          <w:rFonts w:ascii="GHEA Grapalat" w:hAnsi="GHEA Grapalat"/>
          <w:sz w:val="24"/>
          <w:szCs w:val="24"/>
          <w:lang w:val="af-ZA"/>
        </w:rPr>
        <w:t xml:space="preserve"> </w:t>
      </w:r>
      <w:r w:rsidRPr="00361C16">
        <w:rPr>
          <w:rFonts w:ascii="GHEA Grapalat" w:hAnsi="GHEA Grapalat"/>
          <w:sz w:val="24"/>
          <w:szCs w:val="24"/>
          <w:lang w:val="en-US"/>
        </w:rPr>
        <w:t>քննիչի</w:t>
      </w:r>
      <w:r w:rsidRPr="00361C16">
        <w:rPr>
          <w:rFonts w:ascii="GHEA Grapalat" w:hAnsi="GHEA Grapalat"/>
          <w:sz w:val="24"/>
          <w:szCs w:val="24"/>
          <w:lang w:val="af-ZA"/>
        </w:rPr>
        <w:t xml:space="preserve"> </w:t>
      </w:r>
      <w:r w:rsidRPr="00361C16">
        <w:rPr>
          <w:rFonts w:ascii="GHEA Grapalat" w:hAnsi="GHEA Grapalat"/>
          <w:sz w:val="24"/>
          <w:szCs w:val="24"/>
          <w:lang w:val="en-US"/>
        </w:rPr>
        <w:t>կամ</w:t>
      </w:r>
      <w:r w:rsidRPr="00361C16">
        <w:rPr>
          <w:rFonts w:ascii="GHEA Grapalat" w:hAnsi="GHEA Grapalat"/>
          <w:sz w:val="24"/>
          <w:szCs w:val="24"/>
          <w:lang w:val="af-ZA"/>
        </w:rPr>
        <w:t xml:space="preserve"> </w:t>
      </w:r>
      <w:r w:rsidRPr="00361C16">
        <w:rPr>
          <w:rFonts w:ascii="GHEA Grapalat" w:hAnsi="GHEA Grapalat"/>
          <w:sz w:val="24"/>
          <w:szCs w:val="24"/>
          <w:lang w:val="en-US"/>
        </w:rPr>
        <w:t>դատախազի</w:t>
      </w:r>
      <w:r w:rsidRPr="00361C16">
        <w:rPr>
          <w:rFonts w:ascii="GHEA Grapalat" w:hAnsi="GHEA Grapalat"/>
          <w:sz w:val="24"/>
          <w:szCs w:val="24"/>
          <w:lang w:val="af-ZA"/>
        </w:rPr>
        <w:t xml:space="preserve"> </w:t>
      </w:r>
      <w:r w:rsidRPr="00361C16">
        <w:rPr>
          <w:rFonts w:ascii="GHEA Grapalat" w:hAnsi="GHEA Grapalat"/>
          <w:sz w:val="24"/>
          <w:szCs w:val="24"/>
          <w:lang w:val="en-US"/>
        </w:rPr>
        <w:t>կողմից՝</w:t>
      </w:r>
      <w:r w:rsidRPr="00361C16">
        <w:rPr>
          <w:rFonts w:ascii="GHEA Grapalat" w:hAnsi="GHEA Grapalat"/>
          <w:sz w:val="24"/>
          <w:szCs w:val="24"/>
          <w:lang w:val="af-ZA"/>
        </w:rPr>
        <w:t xml:space="preserve"> </w:t>
      </w:r>
      <w:r w:rsidRPr="00361C16">
        <w:rPr>
          <w:rFonts w:ascii="GHEA Grapalat" w:hAnsi="GHEA Grapalat"/>
          <w:sz w:val="24"/>
          <w:szCs w:val="24"/>
          <w:lang w:val="en-US"/>
        </w:rPr>
        <w:t>իրենց</w:t>
      </w:r>
      <w:r w:rsidRPr="00361C16">
        <w:rPr>
          <w:rFonts w:ascii="GHEA Grapalat" w:hAnsi="GHEA Grapalat"/>
          <w:sz w:val="24"/>
          <w:szCs w:val="24"/>
          <w:lang w:val="af-ZA"/>
        </w:rPr>
        <w:t xml:space="preserve"> </w:t>
      </w:r>
      <w:r w:rsidRPr="00361C16">
        <w:rPr>
          <w:rFonts w:ascii="GHEA Grapalat" w:hAnsi="GHEA Grapalat"/>
          <w:sz w:val="24"/>
          <w:szCs w:val="24"/>
          <w:lang w:val="en-US"/>
        </w:rPr>
        <w:t>դատավարական</w:t>
      </w:r>
      <w:r w:rsidRPr="00361C16">
        <w:rPr>
          <w:rFonts w:ascii="GHEA Grapalat" w:hAnsi="GHEA Grapalat"/>
          <w:sz w:val="24"/>
          <w:szCs w:val="24"/>
          <w:lang w:val="af-ZA"/>
        </w:rPr>
        <w:t xml:space="preserve"> </w:t>
      </w:r>
      <w:r w:rsidRPr="00361C16">
        <w:rPr>
          <w:rFonts w:ascii="GHEA Grapalat" w:hAnsi="GHEA Grapalat"/>
          <w:sz w:val="24"/>
          <w:szCs w:val="24"/>
          <w:lang w:val="en-US"/>
        </w:rPr>
        <w:t>լիազորություններն</w:t>
      </w:r>
      <w:r w:rsidRPr="00361C16">
        <w:rPr>
          <w:rFonts w:ascii="GHEA Grapalat" w:hAnsi="GHEA Grapalat"/>
          <w:sz w:val="24"/>
          <w:szCs w:val="24"/>
          <w:lang w:val="af-ZA"/>
        </w:rPr>
        <w:t xml:space="preserve"> </w:t>
      </w:r>
      <w:r w:rsidRPr="00361C16">
        <w:rPr>
          <w:rFonts w:ascii="GHEA Grapalat" w:hAnsi="GHEA Grapalat"/>
          <w:sz w:val="24"/>
          <w:szCs w:val="24"/>
          <w:lang w:val="en-US"/>
        </w:rPr>
        <w:t>իրականացնելու</w:t>
      </w:r>
      <w:r w:rsidRPr="00361C16">
        <w:rPr>
          <w:rFonts w:ascii="GHEA Grapalat" w:hAnsi="GHEA Grapalat"/>
          <w:sz w:val="24"/>
          <w:szCs w:val="24"/>
          <w:lang w:val="af-ZA"/>
        </w:rPr>
        <w:t xml:space="preserve"> </w:t>
      </w:r>
      <w:r w:rsidRPr="00361C16">
        <w:rPr>
          <w:rFonts w:ascii="GHEA Grapalat" w:hAnsi="GHEA Grapalat"/>
          <w:sz w:val="24"/>
          <w:szCs w:val="24"/>
          <w:lang w:val="en-US"/>
        </w:rPr>
        <w:t>նպատակով</w:t>
      </w:r>
      <w:r w:rsidRPr="00361C16">
        <w:rPr>
          <w:rFonts w:ascii="GHEA Grapalat" w:hAnsi="GHEA Grapalat"/>
          <w:sz w:val="24"/>
          <w:szCs w:val="24"/>
          <w:lang w:val="af-ZA"/>
        </w:rPr>
        <w:t xml:space="preserve">: </w:t>
      </w:r>
      <w:r w:rsidRPr="00361C16">
        <w:rPr>
          <w:rFonts w:ascii="GHEA Grapalat" w:hAnsi="GHEA Grapalat"/>
          <w:sz w:val="24"/>
          <w:szCs w:val="24"/>
          <w:lang w:val="en-US"/>
        </w:rPr>
        <w:t>Հարցաքննության</w:t>
      </w:r>
      <w:r w:rsidRPr="00361C16">
        <w:rPr>
          <w:rFonts w:ascii="GHEA Grapalat" w:hAnsi="GHEA Grapalat"/>
          <w:sz w:val="24"/>
          <w:szCs w:val="24"/>
          <w:lang w:val="af-ZA"/>
        </w:rPr>
        <w:t xml:space="preserve"> </w:t>
      </w:r>
      <w:r w:rsidRPr="00361C16">
        <w:rPr>
          <w:rFonts w:ascii="GHEA Grapalat" w:hAnsi="GHEA Grapalat"/>
          <w:sz w:val="24"/>
          <w:szCs w:val="24"/>
          <w:lang w:val="en-US"/>
        </w:rPr>
        <w:t>ընթացքի</w:t>
      </w:r>
      <w:r w:rsidRPr="00361C16">
        <w:rPr>
          <w:rFonts w:ascii="GHEA Grapalat" w:hAnsi="GHEA Grapalat"/>
          <w:sz w:val="24"/>
          <w:szCs w:val="24"/>
          <w:lang w:val="af-ZA"/>
        </w:rPr>
        <w:t xml:space="preserve"> </w:t>
      </w:r>
      <w:r w:rsidRPr="00361C16">
        <w:rPr>
          <w:rFonts w:ascii="GHEA Grapalat" w:hAnsi="GHEA Grapalat"/>
          <w:sz w:val="24"/>
          <w:szCs w:val="24"/>
          <w:lang w:val="en-US"/>
        </w:rPr>
        <w:t>ձայնագրության</w:t>
      </w:r>
      <w:r w:rsidRPr="00361C16">
        <w:rPr>
          <w:rFonts w:ascii="GHEA Grapalat" w:hAnsi="GHEA Grapalat"/>
          <w:sz w:val="24"/>
          <w:szCs w:val="24"/>
          <w:lang w:val="af-ZA"/>
        </w:rPr>
        <w:t xml:space="preserve"> </w:t>
      </w:r>
      <w:r w:rsidRPr="00361C16">
        <w:rPr>
          <w:rFonts w:ascii="GHEA Grapalat" w:hAnsi="GHEA Grapalat"/>
          <w:sz w:val="24"/>
          <w:szCs w:val="24"/>
          <w:lang w:val="en-US"/>
        </w:rPr>
        <w:t>և</w:t>
      </w:r>
      <w:r w:rsidRPr="00361C16">
        <w:rPr>
          <w:rFonts w:ascii="GHEA Grapalat" w:hAnsi="GHEA Grapalat"/>
          <w:sz w:val="24"/>
          <w:szCs w:val="24"/>
          <w:lang w:val="af-ZA"/>
        </w:rPr>
        <w:t xml:space="preserve"> (</w:t>
      </w:r>
      <w:r w:rsidRPr="00361C16">
        <w:rPr>
          <w:rFonts w:ascii="GHEA Grapalat" w:hAnsi="GHEA Grapalat"/>
          <w:sz w:val="24"/>
          <w:szCs w:val="24"/>
          <w:lang w:val="en-US"/>
        </w:rPr>
        <w:t>կամ</w:t>
      </w:r>
      <w:r w:rsidRPr="00361C16">
        <w:rPr>
          <w:rFonts w:ascii="GHEA Grapalat" w:hAnsi="GHEA Grapalat"/>
          <w:sz w:val="24"/>
          <w:szCs w:val="24"/>
          <w:lang w:val="af-ZA"/>
        </w:rPr>
        <w:t xml:space="preserve">) </w:t>
      </w:r>
      <w:r w:rsidRPr="00361C16">
        <w:rPr>
          <w:rFonts w:ascii="GHEA Grapalat" w:hAnsi="GHEA Grapalat"/>
          <w:sz w:val="24"/>
          <w:szCs w:val="24"/>
          <w:lang w:val="en-US"/>
        </w:rPr>
        <w:t>տեսագրության</w:t>
      </w:r>
      <w:r w:rsidRPr="00361C16">
        <w:rPr>
          <w:rFonts w:ascii="GHEA Grapalat" w:hAnsi="GHEA Grapalat"/>
          <w:sz w:val="24"/>
          <w:szCs w:val="24"/>
          <w:lang w:val="af-ZA"/>
        </w:rPr>
        <w:t xml:space="preserve"> </w:t>
      </w:r>
      <w:r w:rsidRPr="00361C16">
        <w:rPr>
          <w:rFonts w:ascii="GHEA Grapalat" w:hAnsi="GHEA Grapalat"/>
          <w:sz w:val="24"/>
          <w:szCs w:val="24"/>
          <w:lang w:val="en-US"/>
        </w:rPr>
        <w:lastRenderedPageBreak/>
        <w:t>նյութական</w:t>
      </w:r>
      <w:r w:rsidRPr="00361C16">
        <w:rPr>
          <w:rFonts w:ascii="GHEA Grapalat" w:hAnsi="GHEA Grapalat"/>
          <w:sz w:val="24"/>
          <w:szCs w:val="24"/>
          <w:lang w:val="af-ZA"/>
        </w:rPr>
        <w:t xml:space="preserve"> կրիչի կրկնօրինակը դատավարության մասնակիցներին օրենքով սահմանված կարգով տրամադրվում է մեղադրական եզրակացություն կազմելուց առաջ՝ գործի նյութերին ծանոթացնելու ընթացքում»:</w:t>
      </w:r>
    </w:p>
    <w:p w:rsidR="00361C16" w:rsidRPr="00361C16" w:rsidRDefault="00361C16" w:rsidP="00361C16">
      <w:pPr>
        <w:spacing w:after="0" w:line="360" w:lineRule="auto"/>
        <w:ind w:firstLine="567"/>
        <w:contextualSpacing/>
        <w:jc w:val="both"/>
        <w:rPr>
          <w:rFonts w:ascii="GHEA Grapalat" w:hAnsi="GHEA Grapalat"/>
          <w:sz w:val="24"/>
          <w:szCs w:val="24"/>
          <w:lang w:val="af-ZA"/>
        </w:rPr>
      </w:pPr>
      <w:r w:rsidRPr="00361C16">
        <w:rPr>
          <w:rFonts w:ascii="GHEA Grapalat" w:hAnsi="GHEA Grapalat"/>
          <w:sz w:val="24"/>
          <w:szCs w:val="24"/>
          <w:lang w:val="af-ZA"/>
        </w:rPr>
        <w:tab/>
        <w:t xml:space="preserve">Ինչպես նկատում ենք </w:t>
      </w:r>
      <w:r w:rsidRPr="00361C16">
        <w:rPr>
          <w:rFonts w:ascii="GHEA Grapalat" w:hAnsi="GHEA Grapalat"/>
          <w:sz w:val="24"/>
          <w:szCs w:val="24"/>
          <w:lang w:val="en-US"/>
        </w:rPr>
        <w:t>Նախագծի</w:t>
      </w:r>
      <w:r w:rsidRPr="00361C16">
        <w:rPr>
          <w:rFonts w:ascii="GHEA Grapalat" w:hAnsi="GHEA Grapalat"/>
          <w:sz w:val="24"/>
          <w:szCs w:val="24"/>
          <w:lang w:val="af-ZA"/>
        </w:rPr>
        <w:t xml:space="preserve"> </w:t>
      </w:r>
      <w:r w:rsidRPr="00361C16">
        <w:rPr>
          <w:rFonts w:ascii="GHEA Grapalat" w:hAnsi="GHEA Grapalat"/>
          <w:sz w:val="24"/>
          <w:szCs w:val="24"/>
          <w:lang w:val="en-US"/>
        </w:rPr>
        <w:t>շրջանակներում</w:t>
      </w:r>
      <w:r w:rsidRPr="00361C16">
        <w:rPr>
          <w:rFonts w:ascii="GHEA Grapalat" w:hAnsi="GHEA Grapalat"/>
          <w:sz w:val="24"/>
          <w:szCs w:val="24"/>
          <w:lang w:val="af-ZA"/>
        </w:rPr>
        <w:t xml:space="preserve"> </w:t>
      </w:r>
      <w:r w:rsidRPr="00361C16">
        <w:rPr>
          <w:rFonts w:ascii="GHEA Grapalat" w:hAnsi="GHEA Grapalat"/>
          <w:sz w:val="24"/>
          <w:szCs w:val="24"/>
          <w:lang w:val="en-US"/>
        </w:rPr>
        <w:t>առաջարկվում</w:t>
      </w:r>
      <w:r w:rsidRPr="00361C16">
        <w:rPr>
          <w:rFonts w:ascii="GHEA Grapalat" w:hAnsi="GHEA Grapalat"/>
          <w:sz w:val="24"/>
          <w:szCs w:val="24"/>
          <w:lang w:val="af-ZA"/>
        </w:rPr>
        <w:t xml:space="preserve"> </w:t>
      </w:r>
      <w:r w:rsidRPr="00361C16">
        <w:rPr>
          <w:rFonts w:ascii="GHEA Grapalat" w:hAnsi="GHEA Grapalat"/>
          <w:sz w:val="24"/>
          <w:szCs w:val="24"/>
          <w:lang w:val="en-US"/>
        </w:rPr>
        <w:t>է</w:t>
      </w:r>
      <w:r w:rsidRPr="00361C16">
        <w:rPr>
          <w:rFonts w:ascii="GHEA Grapalat" w:hAnsi="GHEA Grapalat"/>
          <w:sz w:val="24"/>
          <w:szCs w:val="24"/>
          <w:lang w:val="af-ZA"/>
        </w:rPr>
        <w:t xml:space="preserve"> </w:t>
      </w:r>
      <w:r w:rsidRPr="00361C16">
        <w:rPr>
          <w:rFonts w:ascii="GHEA Grapalat" w:hAnsi="GHEA Grapalat"/>
          <w:sz w:val="24"/>
          <w:szCs w:val="24"/>
          <w:lang w:val="en-US"/>
        </w:rPr>
        <w:t>ընդլայնել</w:t>
      </w:r>
      <w:r w:rsidRPr="00361C16">
        <w:rPr>
          <w:rFonts w:ascii="GHEA Grapalat" w:hAnsi="GHEA Grapalat"/>
          <w:sz w:val="24"/>
          <w:szCs w:val="24"/>
          <w:lang w:val="af-ZA"/>
        </w:rPr>
        <w:t xml:space="preserve"> </w:t>
      </w:r>
      <w:r w:rsidRPr="00361C16">
        <w:rPr>
          <w:rFonts w:ascii="GHEA Grapalat" w:hAnsi="GHEA Grapalat"/>
          <w:sz w:val="24"/>
          <w:szCs w:val="24"/>
          <w:lang w:val="en-US"/>
        </w:rPr>
        <w:t>դատավարական</w:t>
      </w:r>
      <w:r w:rsidRPr="00361C16">
        <w:rPr>
          <w:rFonts w:ascii="GHEA Grapalat" w:hAnsi="GHEA Grapalat"/>
          <w:sz w:val="24"/>
          <w:szCs w:val="24"/>
          <w:lang w:val="af-ZA"/>
        </w:rPr>
        <w:t xml:space="preserve"> </w:t>
      </w:r>
      <w:r w:rsidRPr="00361C16">
        <w:rPr>
          <w:rFonts w:ascii="GHEA Grapalat" w:hAnsi="GHEA Grapalat"/>
          <w:sz w:val="24"/>
          <w:szCs w:val="24"/>
          <w:lang w:val="en-US"/>
        </w:rPr>
        <w:t>գործողությունների</w:t>
      </w:r>
      <w:r w:rsidRPr="00361C16">
        <w:rPr>
          <w:rFonts w:ascii="GHEA Grapalat" w:hAnsi="GHEA Grapalat"/>
          <w:sz w:val="24"/>
          <w:szCs w:val="24"/>
          <w:lang w:val="af-ZA"/>
        </w:rPr>
        <w:t xml:space="preserve"> </w:t>
      </w:r>
      <w:r w:rsidRPr="00361C16">
        <w:rPr>
          <w:rFonts w:ascii="GHEA Grapalat" w:hAnsi="GHEA Grapalat"/>
          <w:sz w:val="24"/>
          <w:szCs w:val="24"/>
          <w:lang w:val="en-US"/>
        </w:rPr>
        <w:t>արձանագրման</w:t>
      </w:r>
      <w:r w:rsidRPr="00361C16">
        <w:rPr>
          <w:rFonts w:ascii="GHEA Grapalat" w:hAnsi="GHEA Grapalat"/>
          <w:sz w:val="24"/>
          <w:szCs w:val="24"/>
          <w:lang w:val="af-ZA"/>
        </w:rPr>
        <w:t xml:space="preserve"> </w:t>
      </w:r>
      <w:r w:rsidRPr="00361C16">
        <w:rPr>
          <w:rFonts w:ascii="GHEA Grapalat" w:hAnsi="GHEA Grapalat"/>
          <w:sz w:val="24"/>
          <w:szCs w:val="24"/>
          <w:lang w:val="en-US"/>
        </w:rPr>
        <w:t>ընթացակարգը՝</w:t>
      </w:r>
      <w:r w:rsidRPr="00361C16">
        <w:rPr>
          <w:rFonts w:ascii="GHEA Grapalat" w:hAnsi="GHEA Grapalat"/>
          <w:sz w:val="24"/>
          <w:szCs w:val="24"/>
          <w:lang w:val="af-ZA"/>
        </w:rPr>
        <w:t xml:space="preserve"> </w:t>
      </w:r>
      <w:r w:rsidRPr="00361C16">
        <w:rPr>
          <w:rFonts w:ascii="GHEA Grapalat" w:hAnsi="GHEA Grapalat"/>
          <w:sz w:val="24"/>
          <w:szCs w:val="24"/>
          <w:lang w:val="en-US"/>
        </w:rPr>
        <w:t>թղթային</w:t>
      </w:r>
      <w:r w:rsidRPr="00361C16">
        <w:rPr>
          <w:rFonts w:ascii="GHEA Grapalat" w:hAnsi="GHEA Grapalat"/>
          <w:sz w:val="24"/>
          <w:szCs w:val="24"/>
          <w:lang w:val="af-ZA"/>
        </w:rPr>
        <w:t xml:space="preserve"> </w:t>
      </w:r>
      <w:r w:rsidRPr="00361C16">
        <w:rPr>
          <w:rFonts w:ascii="GHEA Grapalat" w:hAnsi="GHEA Grapalat"/>
          <w:sz w:val="24"/>
          <w:szCs w:val="24"/>
          <w:lang w:val="en-US"/>
        </w:rPr>
        <w:t>տարբերակից</w:t>
      </w:r>
      <w:r w:rsidRPr="00361C16">
        <w:rPr>
          <w:rFonts w:ascii="GHEA Grapalat" w:hAnsi="GHEA Grapalat"/>
          <w:sz w:val="24"/>
          <w:szCs w:val="24"/>
          <w:lang w:val="af-ZA"/>
        </w:rPr>
        <w:t xml:space="preserve"> </w:t>
      </w:r>
      <w:r w:rsidRPr="00361C16">
        <w:rPr>
          <w:rFonts w:ascii="GHEA Grapalat" w:hAnsi="GHEA Grapalat"/>
          <w:sz w:val="24"/>
          <w:szCs w:val="24"/>
          <w:lang w:val="en-US"/>
        </w:rPr>
        <w:t>բացի</w:t>
      </w:r>
      <w:r w:rsidRPr="00361C16">
        <w:rPr>
          <w:rFonts w:ascii="GHEA Grapalat" w:hAnsi="GHEA Grapalat"/>
          <w:sz w:val="24"/>
          <w:szCs w:val="24"/>
          <w:lang w:val="af-ZA"/>
        </w:rPr>
        <w:t xml:space="preserve"> </w:t>
      </w:r>
      <w:r w:rsidRPr="00361C16">
        <w:rPr>
          <w:rFonts w:ascii="GHEA Grapalat" w:hAnsi="GHEA Grapalat"/>
          <w:sz w:val="24"/>
          <w:szCs w:val="24"/>
          <w:lang w:val="en-US"/>
        </w:rPr>
        <w:t>սահմանելով</w:t>
      </w:r>
      <w:r w:rsidRPr="00361C16">
        <w:rPr>
          <w:rFonts w:ascii="GHEA Grapalat" w:hAnsi="GHEA Grapalat"/>
          <w:sz w:val="24"/>
          <w:szCs w:val="24"/>
          <w:lang w:val="af-ZA"/>
        </w:rPr>
        <w:t xml:space="preserve"> </w:t>
      </w:r>
      <w:r w:rsidRPr="00361C16">
        <w:rPr>
          <w:rFonts w:ascii="GHEA Grapalat" w:hAnsi="GHEA Grapalat"/>
          <w:sz w:val="24"/>
          <w:szCs w:val="24"/>
          <w:lang w:val="en-US"/>
        </w:rPr>
        <w:t>նաև</w:t>
      </w:r>
      <w:r w:rsidRPr="00361C16">
        <w:rPr>
          <w:rFonts w:ascii="GHEA Grapalat" w:hAnsi="GHEA Grapalat"/>
          <w:sz w:val="24"/>
          <w:szCs w:val="24"/>
          <w:lang w:val="af-ZA"/>
        </w:rPr>
        <w:t xml:space="preserve"> </w:t>
      </w:r>
      <w:r w:rsidRPr="00361C16">
        <w:rPr>
          <w:rFonts w:ascii="GHEA Grapalat" w:hAnsi="GHEA Grapalat"/>
          <w:sz w:val="24"/>
          <w:szCs w:val="24"/>
          <w:lang w:val="en-US"/>
        </w:rPr>
        <w:t>ձայնագրման</w:t>
      </w:r>
      <w:r w:rsidRPr="00361C16">
        <w:rPr>
          <w:rFonts w:ascii="GHEA Grapalat" w:hAnsi="GHEA Grapalat"/>
          <w:sz w:val="24"/>
          <w:szCs w:val="24"/>
          <w:lang w:val="af-ZA"/>
        </w:rPr>
        <w:t xml:space="preserve"> </w:t>
      </w:r>
      <w:r w:rsidRPr="00361C16">
        <w:rPr>
          <w:rFonts w:ascii="GHEA Grapalat" w:hAnsi="GHEA Grapalat"/>
          <w:sz w:val="24"/>
          <w:szCs w:val="24"/>
          <w:lang w:val="en-US"/>
        </w:rPr>
        <w:t>կամ</w:t>
      </w:r>
      <w:r w:rsidRPr="00361C16">
        <w:rPr>
          <w:rFonts w:ascii="GHEA Grapalat" w:hAnsi="GHEA Grapalat"/>
          <w:sz w:val="24"/>
          <w:szCs w:val="24"/>
          <w:lang w:val="af-ZA"/>
        </w:rPr>
        <w:t xml:space="preserve"> </w:t>
      </w:r>
      <w:r w:rsidRPr="00361C16">
        <w:rPr>
          <w:rFonts w:ascii="GHEA Grapalat" w:hAnsi="GHEA Grapalat"/>
          <w:sz w:val="24"/>
          <w:szCs w:val="24"/>
          <w:lang w:val="en-US"/>
        </w:rPr>
        <w:t>տեսագրման</w:t>
      </w:r>
      <w:r w:rsidRPr="00361C16">
        <w:rPr>
          <w:rFonts w:ascii="GHEA Grapalat" w:hAnsi="GHEA Grapalat"/>
          <w:sz w:val="24"/>
          <w:szCs w:val="24"/>
          <w:lang w:val="af-ZA"/>
        </w:rPr>
        <w:t xml:space="preserve"> </w:t>
      </w:r>
      <w:r w:rsidRPr="00361C16">
        <w:rPr>
          <w:rFonts w:ascii="GHEA Grapalat" w:hAnsi="GHEA Grapalat"/>
          <w:sz w:val="24"/>
          <w:szCs w:val="24"/>
          <w:lang w:val="en-US"/>
        </w:rPr>
        <w:t>միջոցով</w:t>
      </w:r>
      <w:r w:rsidRPr="00361C16">
        <w:rPr>
          <w:rFonts w:ascii="GHEA Grapalat" w:hAnsi="GHEA Grapalat"/>
          <w:sz w:val="24"/>
          <w:szCs w:val="24"/>
          <w:lang w:val="af-ZA"/>
        </w:rPr>
        <w:t xml:space="preserve"> </w:t>
      </w:r>
      <w:r w:rsidRPr="00361C16">
        <w:rPr>
          <w:rFonts w:ascii="GHEA Grapalat" w:hAnsi="GHEA Grapalat"/>
          <w:sz w:val="24"/>
          <w:szCs w:val="24"/>
          <w:lang w:val="en-US"/>
        </w:rPr>
        <w:t>դատավարական</w:t>
      </w:r>
      <w:r w:rsidRPr="00361C16">
        <w:rPr>
          <w:rFonts w:ascii="GHEA Grapalat" w:hAnsi="GHEA Grapalat"/>
          <w:sz w:val="24"/>
          <w:szCs w:val="24"/>
          <w:lang w:val="af-ZA"/>
        </w:rPr>
        <w:t xml:space="preserve"> </w:t>
      </w:r>
      <w:r w:rsidRPr="00361C16">
        <w:rPr>
          <w:rFonts w:ascii="GHEA Grapalat" w:hAnsi="GHEA Grapalat"/>
          <w:sz w:val="24"/>
          <w:szCs w:val="24"/>
          <w:lang w:val="en-US"/>
        </w:rPr>
        <w:t>գործողությունների</w:t>
      </w:r>
      <w:r w:rsidRPr="00361C16">
        <w:rPr>
          <w:rFonts w:ascii="GHEA Grapalat" w:hAnsi="GHEA Grapalat"/>
          <w:sz w:val="24"/>
          <w:szCs w:val="24"/>
          <w:lang w:val="af-ZA"/>
        </w:rPr>
        <w:t xml:space="preserve"> </w:t>
      </w:r>
      <w:r w:rsidRPr="00361C16">
        <w:rPr>
          <w:rFonts w:ascii="GHEA Grapalat" w:hAnsi="GHEA Grapalat"/>
          <w:sz w:val="24"/>
          <w:szCs w:val="24"/>
          <w:lang w:val="en-US"/>
        </w:rPr>
        <w:t>արձանագրման</w:t>
      </w:r>
      <w:r w:rsidRPr="00361C16">
        <w:rPr>
          <w:rFonts w:ascii="GHEA Grapalat" w:hAnsi="GHEA Grapalat"/>
          <w:sz w:val="24"/>
          <w:szCs w:val="24"/>
          <w:lang w:val="af-ZA"/>
        </w:rPr>
        <w:t xml:space="preserve"> </w:t>
      </w:r>
      <w:r w:rsidRPr="00361C16">
        <w:rPr>
          <w:rFonts w:ascii="GHEA Grapalat" w:hAnsi="GHEA Grapalat"/>
          <w:sz w:val="24"/>
          <w:szCs w:val="24"/>
          <w:lang w:val="en-US"/>
        </w:rPr>
        <w:t>եղանակները</w:t>
      </w:r>
      <w:r w:rsidRPr="00361C16">
        <w:rPr>
          <w:rFonts w:ascii="GHEA Grapalat" w:hAnsi="GHEA Grapalat"/>
          <w:sz w:val="24"/>
          <w:szCs w:val="24"/>
          <w:lang w:val="af-ZA"/>
        </w:rPr>
        <w:t xml:space="preserve">: </w:t>
      </w:r>
      <w:r w:rsidRPr="00361C16">
        <w:rPr>
          <w:rFonts w:ascii="GHEA Grapalat" w:hAnsi="GHEA Grapalat"/>
          <w:sz w:val="24"/>
          <w:szCs w:val="24"/>
          <w:lang w:val="en-US"/>
        </w:rPr>
        <w:t>Նախագծում</w:t>
      </w:r>
      <w:r w:rsidRPr="00361C16">
        <w:rPr>
          <w:rFonts w:ascii="GHEA Grapalat" w:hAnsi="GHEA Grapalat"/>
          <w:sz w:val="24"/>
          <w:szCs w:val="24"/>
          <w:lang w:val="af-ZA"/>
        </w:rPr>
        <w:t xml:space="preserve">, </w:t>
      </w:r>
      <w:r w:rsidRPr="00361C16">
        <w:rPr>
          <w:rFonts w:ascii="GHEA Grapalat" w:hAnsi="GHEA Grapalat"/>
          <w:sz w:val="24"/>
          <w:szCs w:val="24"/>
          <w:lang w:val="en-US"/>
        </w:rPr>
        <w:t>սակայն</w:t>
      </w:r>
      <w:r w:rsidRPr="00361C16">
        <w:rPr>
          <w:rFonts w:ascii="GHEA Grapalat" w:hAnsi="GHEA Grapalat"/>
          <w:sz w:val="24"/>
          <w:szCs w:val="24"/>
          <w:lang w:val="af-ZA"/>
        </w:rPr>
        <w:t xml:space="preserve">, </w:t>
      </w:r>
      <w:r w:rsidRPr="00361C16">
        <w:rPr>
          <w:rFonts w:ascii="GHEA Grapalat" w:hAnsi="GHEA Grapalat"/>
          <w:sz w:val="24"/>
          <w:szCs w:val="24"/>
          <w:lang w:val="en-US"/>
        </w:rPr>
        <w:t>առկա</w:t>
      </w:r>
      <w:r w:rsidRPr="00361C16">
        <w:rPr>
          <w:rFonts w:ascii="GHEA Grapalat" w:hAnsi="GHEA Grapalat"/>
          <w:sz w:val="24"/>
          <w:szCs w:val="24"/>
          <w:lang w:val="af-ZA"/>
        </w:rPr>
        <w:t xml:space="preserve"> </w:t>
      </w:r>
      <w:r w:rsidRPr="00361C16">
        <w:rPr>
          <w:rFonts w:ascii="GHEA Grapalat" w:hAnsi="GHEA Grapalat"/>
          <w:sz w:val="24"/>
          <w:szCs w:val="24"/>
          <w:lang w:val="en-US"/>
        </w:rPr>
        <w:t>են</w:t>
      </w:r>
      <w:r w:rsidRPr="00361C16">
        <w:rPr>
          <w:rFonts w:ascii="GHEA Grapalat" w:hAnsi="GHEA Grapalat"/>
          <w:sz w:val="24"/>
          <w:szCs w:val="24"/>
          <w:lang w:val="af-ZA"/>
        </w:rPr>
        <w:t xml:space="preserve"> </w:t>
      </w:r>
      <w:r w:rsidRPr="00361C16">
        <w:rPr>
          <w:rFonts w:ascii="GHEA Grapalat" w:hAnsi="GHEA Grapalat"/>
          <w:sz w:val="24"/>
          <w:szCs w:val="24"/>
          <w:lang w:val="en-US"/>
        </w:rPr>
        <w:t>որոշ</w:t>
      </w:r>
      <w:r w:rsidRPr="00361C16">
        <w:rPr>
          <w:rFonts w:ascii="GHEA Grapalat" w:hAnsi="GHEA Grapalat"/>
          <w:sz w:val="24"/>
          <w:szCs w:val="24"/>
          <w:lang w:val="af-ZA"/>
        </w:rPr>
        <w:t xml:space="preserve"> </w:t>
      </w:r>
      <w:r w:rsidRPr="00361C16">
        <w:rPr>
          <w:rFonts w:ascii="GHEA Grapalat" w:hAnsi="GHEA Grapalat"/>
          <w:sz w:val="24"/>
          <w:szCs w:val="24"/>
          <w:lang w:val="en-US"/>
        </w:rPr>
        <w:t>խնդրահարույց</w:t>
      </w:r>
      <w:r w:rsidRPr="00361C16">
        <w:rPr>
          <w:rFonts w:ascii="GHEA Grapalat" w:hAnsi="GHEA Grapalat"/>
          <w:sz w:val="24"/>
          <w:szCs w:val="24"/>
          <w:lang w:val="af-ZA"/>
        </w:rPr>
        <w:t xml:space="preserve"> </w:t>
      </w:r>
      <w:r w:rsidRPr="00361C16">
        <w:rPr>
          <w:rFonts w:ascii="GHEA Grapalat" w:hAnsi="GHEA Grapalat"/>
          <w:sz w:val="24"/>
          <w:szCs w:val="24"/>
          <w:lang w:val="en-US"/>
        </w:rPr>
        <w:t>կարգավորումներ</w:t>
      </w:r>
      <w:r w:rsidRPr="00361C16">
        <w:rPr>
          <w:rFonts w:ascii="GHEA Grapalat" w:hAnsi="GHEA Grapalat"/>
          <w:sz w:val="24"/>
          <w:szCs w:val="24"/>
          <w:lang w:val="af-ZA"/>
        </w:rPr>
        <w:t xml:space="preserve">: </w:t>
      </w:r>
    </w:p>
    <w:p w:rsidR="00361C16" w:rsidRPr="00361C16" w:rsidRDefault="00361C16" w:rsidP="00361C16">
      <w:pPr>
        <w:tabs>
          <w:tab w:val="left" w:pos="851"/>
        </w:tabs>
        <w:spacing w:after="0" w:line="360" w:lineRule="auto"/>
        <w:ind w:left="-142" w:firstLine="567"/>
        <w:jc w:val="both"/>
        <w:rPr>
          <w:rFonts w:ascii="GHEA Grapalat" w:hAnsi="GHEA Grapalat"/>
          <w:sz w:val="24"/>
          <w:szCs w:val="24"/>
          <w:lang w:val="af-ZA"/>
        </w:rPr>
      </w:pPr>
      <w:r w:rsidRPr="00361C16">
        <w:rPr>
          <w:rFonts w:ascii="GHEA Grapalat" w:hAnsi="GHEA Grapalat"/>
          <w:sz w:val="24"/>
          <w:szCs w:val="24"/>
          <w:lang w:val="af-ZA"/>
        </w:rPr>
        <w:t xml:space="preserve"> </w:t>
      </w:r>
      <w:r w:rsidRPr="00361C16">
        <w:rPr>
          <w:rFonts w:ascii="GHEA Grapalat" w:hAnsi="GHEA Grapalat"/>
          <w:sz w:val="24"/>
          <w:szCs w:val="24"/>
          <w:lang w:val="en-US"/>
        </w:rPr>
        <w:t>Մասնավորապես</w:t>
      </w:r>
      <w:r w:rsidRPr="00361C16">
        <w:rPr>
          <w:rFonts w:ascii="GHEA Grapalat" w:hAnsi="GHEA Grapalat"/>
          <w:sz w:val="24"/>
          <w:szCs w:val="24"/>
          <w:lang w:val="af-ZA"/>
        </w:rPr>
        <w:t xml:space="preserve">, </w:t>
      </w:r>
      <w:r w:rsidRPr="00361C16">
        <w:rPr>
          <w:rFonts w:ascii="GHEA Grapalat" w:hAnsi="GHEA Grapalat"/>
          <w:sz w:val="24"/>
          <w:szCs w:val="24"/>
          <w:lang w:val="hy-AM"/>
        </w:rPr>
        <w:t>Նախագծում ամրագրված են արձանագրման լրացուցիչ երկու եղանակներ, դրանք են՝ ձայնագրումը և տեսագրումը, որոնք միմյանցից տարանջատվում են և/կամ շաղկապներով, ինչը նշանակում է, որ հնարավոր են դեպքեր, երբ դատավարական գործողության կամ դատական նիստի արձանագրումը իրականացվի միայն ձայնագրման կամ միայն տեսագրման միջոցով, որի պարագայում ձայնի և պատկերի միաժամանակյա արձանագրման հնարավորությունը կբացակայի:</w:t>
      </w:r>
      <w:r w:rsidRPr="00361C16">
        <w:rPr>
          <w:rFonts w:ascii="GHEA Grapalat" w:hAnsi="GHEA Grapalat"/>
          <w:sz w:val="24"/>
          <w:szCs w:val="24"/>
          <w:lang w:val="af-ZA"/>
        </w:rPr>
        <w:t xml:space="preserve"> Նմանատիպ կարգավորման պայմաններում կարող է ստացվել նաև այնպես, որ մի դեպքում առանց պատշաճ հիմնավորման, հարցաքննության արդյունքներն ամրագրվեն ձայնագրման, մեկ այլ դեպքում՝ տեսագրման միջոցով, ստեղծելով նաև անհավասար պայմաններ դատավարության մասնակիցների համար: </w:t>
      </w:r>
    </w:p>
    <w:p w:rsidR="00361C16" w:rsidRPr="00361C16" w:rsidRDefault="00361C16" w:rsidP="00361C16">
      <w:pPr>
        <w:tabs>
          <w:tab w:val="left" w:pos="709"/>
          <w:tab w:val="left" w:pos="990"/>
        </w:tabs>
        <w:spacing w:after="0" w:line="360" w:lineRule="auto"/>
        <w:ind w:firstLine="567"/>
        <w:jc w:val="both"/>
        <w:rPr>
          <w:rFonts w:ascii="GHEA Grapalat" w:hAnsi="GHEA Grapalat"/>
          <w:sz w:val="24"/>
          <w:szCs w:val="24"/>
          <w:lang w:val="af-ZA"/>
        </w:rPr>
      </w:pPr>
      <w:r w:rsidRPr="00361C16">
        <w:rPr>
          <w:rFonts w:ascii="GHEA Grapalat" w:hAnsi="GHEA Grapalat"/>
          <w:sz w:val="24"/>
          <w:szCs w:val="24"/>
          <w:lang w:val="af-ZA"/>
        </w:rPr>
        <w:tab/>
      </w:r>
      <w:r w:rsidRPr="00361C16">
        <w:rPr>
          <w:rFonts w:ascii="GHEA Grapalat" w:hAnsi="GHEA Grapalat"/>
          <w:sz w:val="24"/>
          <w:szCs w:val="24"/>
          <w:lang w:val="en-US"/>
        </w:rPr>
        <w:t>Վերոգրյալի</w:t>
      </w:r>
      <w:r w:rsidRPr="00361C16">
        <w:rPr>
          <w:rFonts w:ascii="GHEA Grapalat" w:hAnsi="GHEA Grapalat"/>
          <w:sz w:val="24"/>
          <w:szCs w:val="24"/>
          <w:lang w:val="af-ZA"/>
        </w:rPr>
        <w:t xml:space="preserve"> </w:t>
      </w:r>
      <w:r w:rsidRPr="00361C16">
        <w:rPr>
          <w:rFonts w:ascii="GHEA Grapalat" w:hAnsi="GHEA Grapalat"/>
          <w:sz w:val="24"/>
          <w:szCs w:val="24"/>
          <w:lang w:val="en-US"/>
        </w:rPr>
        <w:t>հիման</w:t>
      </w:r>
      <w:r w:rsidRPr="00361C16">
        <w:rPr>
          <w:rFonts w:ascii="GHEA Grapalat" w:hAnsi="GHEA Grapalat"/>
          <w:sz w:val="24"/>
          <w:szCs w:val="24"/>
          <w:lang w:val="af-ZA"/>
        </w:rPr>
        <w:t xml:space="preserve"> </w:t>
      </w:r>
      <w:r w:rsidRPr="00361C16">
        <w:rPr>
          <w:rFonts w:ascii="GHEA Grapalat" w:hAnsi="GHEA Grapalat"/>
          <w:sz w:val="24"/>
          <w:szCs w:val="24"/>
          <w:lang w:val="en-US"/>
        </w:rPr>
        <w:t>վրա</w:t>
      </w:r>
      <w:r w:rsidRPr="00361C16">
        <w:rPr>
          <w:rFonts w:ascii="GHEA Grapalat" w:hAnsi="GHEA Grapalat"/>
          <w:sz w:val="24"/>
          <w:szCs w:val="24"/>
          <w:lang w:val="af-ZA"/>
        </w:rPr>
        <w:t xml:space="preserve">, կարծում ենք, որ </w:t>
      </w:r>
      <w:r w:rsidRPr="00361C16">
        <w:rPr>
          <w:rFonts w:ascii="GHEA Grapalat" w:hAnsi="GHEA Grapalat"/>
          <w:sz w:val="24"/>
          <w:szCs w:val="24"/>
          <w:lang w:val="en-US"/>
        </w:rPr>
        <w:t>հարցաքննությունն</w:t>
      </w:r>
      <w:r w:rsidRPr="00361C16">
        <w:rPr>
          <w:rFonts w:ascii="GHEA Grapalat" w:hAnsi="GHEA Grapalat"/>
          <w:sz w:val="24"/>
          <w:szCs w:val="24"/>
          <w:lang w:val="af-ZA"/>
        </w:rPr>
        <w:t xml:space="preserve"> </w:t>
      </w:r>
      <w:r w:rsidRPr="00361C16">
        <w:rPr>
          <w:rFonts w:ascii="GHEA Grapalat" w:hAnsi="GHEA Grapalat"/>
          <w:sz w:val="24"/>
          <w:szCs w:val="24"/>
          <w:lang w:val="en-US"/>
        </w:rPr>
        <w:t>առաջարկվող</w:t>
      </w:r>
      <w:r w:rsidRPr="00361C16">
        <w:rPr>
          <w:rFonts w:ascii="GHEA Grapalat" w:hAnsi="GHEA Grapalat"/>
          <w:sz w:val="24"/>
          <w:szCs w:val="24"/>
          <w:lang w:val="af-ZA"/>
        </w:rPr>
        <w:t xml:space="preserve"> </w:t>
      </w:r>
      <w:r w:rsidRPr="00361C16">
        <w:rPr>
          <w:rFonts w:ascii="GHEA Grapalat" w:hAnsi="GHEA Grapalat"/>
          <w:sz w:val="24"/>
          <w:szCs w:val="24"/>
          <w:lang w:val="en-US"/>
        </w:rPr>
        <w:t>ընթացակարգով</w:t>
      </w:r>
      <w:r w:rsidRPr="00361C16">
        <w:rPr>
          <w:rFonts w:ascii="GHEA Grapalat" w:hAnsi="GHEA Grapalat"/>
          <w:sz w:val="24"/>
          <w:szCs w:val="24"/>
          <w:lang w:val="af-ZA"/>
        </w:rPr>
        <w:t xml:space="preserve"> իրականացնելու </w:t>
      </w:r>
      <w:r w:rsidRPr="00361C16">
        <w:rPr>
          <w:rFonts w:ascii="GHEA Grapalat" w:hAnsi="GHEA Grapalat"/>
          <w:sz w:val="24"/>
          <w:szCs w:val="24"/>
          <w:lang w:val="en-US"/>
        </w:rPr>
        <w:t>համար</w:t>
      </w:r>
      <w:r w:rsidRPr="00361C16">
        <w:rPr>
          <w:rFonts w:ascii="GHEA Grapalat" w:hAnsi="GHEA Grapalat"/>
          <w:sz w:val="24"/>
          <w:szCs w:val="24"/>
          <w:lang w:val="af-ZA"/>
        </w:rPr>
        <w:t xml:space="preserve"> </w:t>
      </w:r>
      <w:r w:rsidRPr="00361C16">
        <w:rPr>
          <w:rFonts w:ascii="GHEA Grapalat" w:hAnsi="GHEA Grapalat"/>
          <w:sz w:val="24"/>
          <w:szCs w:val="24"/>
          <w:lang w:val="en-US"/>
        </w:rPr>
        <w:t>անհրաժեշտ</w:t>
      </w:r>
      <w:r w:rsidRPr="00361C16">
        <w:rPr>
          <w:rFonts w:ascii="GHEA Grapalat" w:hAnsi="GHEA Grapalat"/>
          <w:sz w:val="24"/>
          <w:szCs w:val="24"/>
          <w:lang w:val="af-ZA"/>
        </w:rPr>
        <w:t xml:space="preserve"> </w:t>
      </w:r>
      <w:r w:rsidRPr="00361C16">
        <w:rPr>
          <w:rFonts w:ascii="GHEA Grapalat" w:hAnsi="GHEA Grapalat"/>
          <w:sz w:val="24"/>
          <w:szCs w:val="24"/>
          <w:lang w:val="en-US"/>
        </w:rPr>
        <w:t>է</w:t>
      </w:r>
      <w:r w:rsidRPr="00361C16">
        <w:rPr>
          <w:rFonts w:ascii="GHEA Grapalat" w:hAnsi="GHEA Grapalat"/>
          <w:sz w:val="24"/>
          <w:szCs w:val="24"/>
          <w:lang w:val="af-ZA"/>
        </w:rPr>
        <w:t xml:space="preserve"> </w:t>
      </w:r>
      <w:r w:rsidRPr="00361C16">
        <w:rPr>
          <w:rFonts w:ascii="GHEA Grapalat" w:hAnsi="GHEA Grapalat"/>
          <w:sz w:val="24"/>
          <w:szCs w:val="24"/>
          <w:lang w:val="en-US"/>
        </w:rPr>
        <w:t>գործածել</w:t>
      </w:r>
      <w:r w:rsidRPr="00361C16">
        <w:rPr>
          <w:rFonts w:ascii="GHEA Grapalat" w:hAnsi="GHEA Grapalat"/>
          <w:sz w:val="24"/>
          <w:szCs w:val="24"/>
          <w:lang w:val="af-ZA"/>
        </w:rPr>
        <w:t xml:space="preserve"> այնպիսի բառ, որն իր մեջ կներառի </w:t>
      </w:r>
      <w:r w:rsidRPr="00361C16">
        <w:rPr>
          <w:rFonts w:ascii="GHEA Grapalat" w:hAnsi="GHEA Grapalat"/>
          <w:sz w:val="24"/>
          <w:szCs w:val="24"/>
          <w:lang w:val="en-US"/>
        </w:rPr>
        <w:t>և</w:t>
      </w:r>
      <w:r w:rsidRPr="00361C16">
        <w:rPr>
          <w:rFonts w:ascii="GHEA Grapalat" w:hAnsi="GHEA Grapalat"/>
          <w:sz w:val="24"/>
          <w:szCs w:val="24"/>
          <w:lang w:val="af-ZA"/>
        </w:rPr>
        <w:t xml:space="preserve">´ </w:t>
      </w:r>
      <w:r w:rsidRPr="00361C16">
        <w:rPr>
          <w:rFonts w:ascii="GHEA Grapalat" w:hAnsi="GHEA Grapalat"/>
          <w:sz w:val="24"/>
          <w:szCs w:val="24"/>
          <w:lang w:val="en-US"/>
        </w:rPr>
        <w:t>տեսապատկերը</w:t>
      </w:r>
      <w:r w:rsidRPr="00361C16">
        <w:rPr>
          <w:rFonts w:ascii="GHEA Grapalat" w:hAnsi="GHEA Grapalat"/>
          <w:sz w:val="24"/>
          <w:szCs w:val="24"/>
          <w:lang w:val="af-ZA"/>
        </w:rPr>
        <w:t xml:space="preserve">, </w:t>
      </w:r>
      <w:r w:rsidRPr="00361C16">
        <w:rPr>
          <w:rFonts w:ascii="GHEA Grapalat" w:hAnsi="GHEA Grapalat"/>
          <w:sz w:val="24"/>
          <w:szCs w:val="24"/>
          <w:lang w:val="en-US"/>
        </w:rPr>
        <w:t>և</w:t>
      </w:r>
      <w:r w:rsidRPr="00361C16">
        <w:rPr>
          <w:rFonts w:ascii="GHEA Grapalat" w:hAnsi="GHEA Grapalat"/>
          <w:sz w:val="24"/>
          <w:szCs w:val="24"/>
          <w:lang w:val="af-ZA"/>
        </w:rPr>
        <w:t xml:space="preserve">´ </w:t>
      </w:r>
      <w:r w:rsidRPr="00361C16">
        <w:rPr>
          <w:rFonts w:ascii="GHEA Grapalat" w:hAnsi="GHEA Grapalat"/>
          <w:sz w:val="24"/>
          <w:szCs w:val="24"/>
          <w:lang w:val="en-US"/>
        </w:rPr>
        <w:t>ձայնը</w:t>
      </w:r>
      <w:r w:rsidRPr="00361C16">
        <w:rPr>
          <w:rFonts w:ascii="GHEA Grapalat" w:hAnsi="GHEA Grapalat"/>
          <w:sz w:val="24"/>
          <w:szCs w:val="24"/>
          <w:lang w:val="af-ZA"/>
        </w:rPr>
        <w:t xml:space="preserve"> ամրագրելու հնարավորություն: Այսպես, առաջարկում ենք  նախագծում գործածված «</w:t>
      </w:r>
      <w:r w:rsidRPr="00361C16">
        <w:rPr>
          <w:rFonts w:ascii="GHEA Grapalat" w:hAnsi="GHEA Grapalat"/>
          <w:sz w:val="24"/>
          <w:szCs w:val="24"/>
          <w:lang w:val="en-US"/>
        </w:rPr>
        <w:t>տեսագրություն</w:t>
      </w:r>
      <w:r w:rsidRPr="00361C16">
        <w:rPr>
          <w:rFonts w:ascii="GHEA Grapalat" w:hAnsi="GHEA Grapalat"/>
          <w:sz w:val="24"/>
          <w:szCs w:val="24"/>
          <w:lang w:val="af-ZA"/>
        </w:rPr>
        <w:t>» և «ձայնագրություն» բառերը փոխարինել «</w:t>
      </w:r>
      <w:r w:rsidRPr="00361C16">
        <w:rPr>
          <w:rFonts w:ascii="GHEA Grapalat" w:hAnsi="GHEA Grapalat"/>
          <w:sz w:val="24"/>
          <w:szCs w:val="24"/>
          <w:lang w:val="hy-AM"/>
        </w:rPr>
        <w:t>տեսա</w:t>
      </w:r>
      <w:r w:rsidRPr="00361C16">
        <w:rPr>
          <w:rFonts w:ascii="GHEA Grapalat" w:hAnsi="GHEA Grapalat"/>
          <w:sz w:val="24"/>
          <w:szCs w:val="24"/>
          <w:lang w:val="en-US"/>
        </w:rPr>
        <w:t>ձայնագրառում</w:t>
      </w:r>
      <w:r w:rsidRPr="00361C16">
        <w:rPr>
          <w:rFonts w:ascii="GHEA Grapalat" w:hAnsi="GHEA Grapalat"/>
          <w:sz w:val="24"/>
          <w:szCs w:val="24"/>
          <w:lang w:val="af-ZA"/>
        </w:rPr>
        <w:t xml:space="preserve">» բառով` </w:t>
      </w:r>
      <w:r w:rsidRPr="00361C16">
        <w:rPr>
          <w:rFonts w:ascii="GHEA Grapalat" w:hAnsi="GHEA Grapalat"/>
          <w:sz w:val="24"/>
          <w:szCs w:val="24"/>
          <w:lang w:val="en-US"/>
        </w:rPr>
        <w:t>միաժամանակ</w:t>
      </w:r>
      <w:r w:rsidRPr="00361C16">
        <w:rPr>
          <w:rFonts w:ascii="GHEA Grapalat" w:hAnsi="GHEA Grapalat"/>
          <w:sz w:val="24"/>
          <w:szCs w:val="24"/>
          <w:lang w:val="af-ZA"/>
        </w:rPr>
        <w:t xml:space="preserve"> </w:t>
      </w:r>
      <w:r w:rsidRPr="00361C16">
        <w:rPr>
          <w:rFonts w:ascii="GHEA Grapalat" w:hAnsi="GHEA Grapalat"/>
          <w:sz w:val="24"/>
          <w:szCs w:val="24"/>
          <w:lang w:val="en-US"/>
        </w:rPr>
        <w:t>բացառելով</w:t>
      </w:r>
      <w:r w:rsidRPr="00361C16">
        <w:rPr>
          <w:rFonts w:ascii="GHEA Grapalat" w:hAnsi="GHEA Grapalat"/>
          <w:sz w:val="24"/>
          <w:szCs w:val="24"/>
          <w:lang w:val="af-ZA"/>
        </w:rPr>
        <w:t xml:space="preserve"> </w:t>
      </w:r>
      <w:r w:rsidRPr="00361C16">
        <w:rPr>
          <w:rFonts w:ascii="GHEA Grapalat" w:hAnsi="GHEA Grapalat"/>
          <w:sz w:val="24"/>
          <w:szCs w:val="24"/>
          <w:lang w:val="en-US"/>
        </w:rPr>
        <w:t>միայն</w:t>
      </w:r>
      <w:r w:rsidRPr="00361C16">
        <w:rPr>
          <w:rFonts w:ascii="GHEA Grapalat" w:hAnsi="GHEA Grapalat"/>
          <w:sz w:val="24"/>
          <w:szCs w:val="24"/>
          <w:lang w:val="af-ZA"/>
        </w:rPr>
        <w:t xml:space="preserve"> </w:t>
      </w:r>
      <w:r w:rsidRPr="00361C16">
        <w:rPr>
          <w:rFonts w:ascii="GHEA Grapalat" w:hAnsi="GHEA Grapalat"/>
          <w:sz w:val="24"/>
          <w:szCs w:val="24"/>
          <w:lang w:val="en-US"/>
        </w:rPr>
        <w:t>ձայնագրությամբ</w:t>
      </w:r>
      <w:r w:rsidRPr="00361C16">
        <w:rPr>
          <w:rFonts w:ascii="GHEA Grapalat" w:hAnsi="GHEA Grapalat"/>
          <w:sz w:val="24"/>
          <w:szCs w:val="24"/>
          <w:lang w:val="af-ZA"/>
        </w:rPr>
        <w:t xml:space="preserve"> </w:t>
      </w:r>
      <w:r w:rsidRPr="00361C16">
        <w:rPr>
          <w:rFonts w:ascii="GHEA Grapalat" w:hAnsi="GHEA Grapalat"/>
          <w:sz w:val="24"/>
          <w:szCs w:val="24"/>
          <w:lang w:val="en-US"/>
        </w:rPr>
        <w:t>հարցաքննությունն</w:t>
      </w:r>
      <w:r w:rsidRPr="00361C16">
        <w:rPr>
          <w:rFonts w:ascii="GHEA Grapalat" w:hAnsi="GHEA Grapalat"/>
          <w:sz w:val="24"/>
          <w:szCs w:val="24"/>
          <w:lang w:val="af-ZA"/>
        </w:rPr>
        <w:t xml:space="preserve"> </w:t>
      </w:r>
      <w:r w:rsidRPr="00361C16">
        <w:rPr>
          <w:rFonts w:ascii="GHEA Grapalat" w:hAnsi="GHEA Grapalat"/>
          <w:sz w:val="24"/>
          <w:szCs w:val="24"/>
          <w:lang w:val="en-US"/>
        </w:rPr>
        <w:t>արձանագրելու</w:t>
      </w:r>
      <w:r w:rsidRPr="00361C16">
        <w:rPr>
          <w:rFonts w:ascii="GHEA Grapalat" w:hAnsi="GHEA Grapalat"/>
          <w:sz w:val="24"/>
          <w:szCs w:val="24"/>
          <w:lang w:val="af-ZA"/>
        </w:rPr>
        <w:t xml:space="preserve"> </w:t>
      </w:r>
      <w:r w:rsidRPr="00361C16">
        <w:rPr>
          <w:rFonts w:ascii="GHEA Grapalat" w:hAnsi="GHEA Grapalat"/>
          <w:sz w:val="24"/>
          <w:szCs w:val="24"/>
          <w:lang w:val="en-US"/>
        </w:rPr>
        <w:t>ընթացակարգի</w:t>
      </w:r>
      <w:r w:rsidRPr="00361C16">
        <w:rPr>
          <w:rFonts w:ascii="GHEA Grapalat" w:hAnsi="GHEA Grapalat"/>
          <w:sz w:val="24"/>
          <w:szCs w:val="24"/>
          <w:lang w:val="af-ZA"/>
        </w:rPr>
        <w:t xml:space="preserve"> </w:t>
      </w:r>
      <w:r w:rsidRPr="00361C16">
        <w:rPr>
          <w:rFonts w:ascii="GHEA Grapalat" w:hAnsi="GHEA Grapalat"/>
          <w:sz w:val="24"/>
          <w:szCs w:val="24"/>
          <w:lang w:val="en-US"/>
        </w:rPr>
        <w:t>նախատեսման</w:t>
      </w:r>
      <w:r w:rsidRPr="00361C16">
        <w:rPr>
          <w:rFonts w:ascii="GHEA Grapalat" w:hAnsi="GHEA Grapalat"/>
          <w:sz w:val="24"/>
          <w:szCs w:val="24"/>
          <w:lang w:val="af-ZA"/>
        </w:rPr>
        <w:t xml:space="preserve"> </w:t>
      </w:r>
      <w:r w:rsidRPr="00361C16">
        <w:rPr>
          <w:rFonts w:ascii="GHEA Grapalat" w:hAnsi="GHEA Grapalat"/>
          <w:sz w:val="24"/>
          <w:szCs w:val="24"/>
          <w:lang w:val="en-US"/>
        </w:rPr>
        <w:t>հնարավորությունը</w:t>
      </w:r>
      <w:r w:rsidRPr="00361C16">
        <w:rPr>
          <w:rFonts w:ascii="GHEA Grapalat" w:hAnsi="GHEA Grapalat"/>
          <w:sz w:val="24"/>
          <w:szCs w:val="24"/>
          <w:lang w:val="af-ZA"/>
        </w:rPr>
        <w:t>:</w:t>
      </w:r>
    </w:p>
    <w:p w:rsidR="00361C16" w:rsidRPr="00361C16" w:rsidRDefault="00361C16" w:rsidP="00361C16">
      <w:pPr>
        <w:tabs>
          <w:tab w:val="left" w:pos="709"/>
          <w:tab w:val="left" w:pos="851"/>
          <w:tab w:val="left" w:pos="993"/>
        </w:tabs>
        <w:spacing w:after="0" w:line="360" w:lineRule="auto"/>
        <w:jc w:val="both"/>
        <w:rPr>
          <w:rFonts w:ascii="GHEA Grapalat" w:hAnsi="GHEA Grapalat"/>
          <w:sz w:val="24"/>
          <w:szCs w:val="24"/>
          <w:lang w:val="af-ZA"/>
        </w:rPr>
      </w:pPr>
      <w:r w:rsidRPr="00361C16">
        <w:rPr>
          <w:rFonts w:ascii="GHEA Grapalat" w:hAnsi="GHEA Grapalat"/>
          <w:sz w:val="24"/>
          <w:szCs w:val="24"/>
          <w:lang w:val="af-ZA"/>
        </w:rPr>
        <w:tab/>
        <w:t xml:space="preserve">2. </w:t>
      </w:r>
      <w:r w:rsidRPr="00361C16">
        <w:rPr>
          <w:rFonts w:ascii="GHEA Grapalat" w:hAnsi="GHEA Grapalat"/>
          <w:sz w:val="24"/>
          <w:szCs w:val="24"/>
          <w:lang w:val="hy-AM"/>
        </w:rPr>
        <w:t>Խնդրահարույց է նաև Նախագծի նույն հոդվածի մեկ այլ կարգավորում, համաձայն</w:t>
      </w:r>
      <w:r w:rsidRPr="00361C16">
        <w:rPr>
          <w:rFonts w:ascii="GHEA Grapalat" w:hAnsi="GHEA Grapalat"/>
          <w:sz w:val="24"/>
          <w:szCs w:val="24"/>
          <w:lang w:val="af-ZA"/>
        </w:rPr>
        <w:t xml:space="preserve"> </w:t>
      </w:r>
      <w:r w:rsidRPr="00361C16">
        <w:rPr>
          <w:rFonts w:ascii="GHEA Grapalat" w:hAnsi="GHEA Grapalat"/>
          <w:sz w:val="24"/>
          <w:szCs w:val="24"/>
          <w:lang w:val="en-US"/>
        </w:rPr>
        <w:t>որի</w:t>
      </w:r>
      <w:r w:rsidRPr="00361C16">
        <w:rPr>
          <w:rFonts w:ascii="GHEA Grapalat" w:hAnsi="GHEA Grapalat"/>
          <w:sz w:val="24"/>
          <w:szCs w:val="24"/>
          <w:lang w:val="hy-AM"/>
        </w:rPr>
        <w:t xml:space="preserve">՝ հարցաքննության ընթացքի ձայնագրության և (կամ) տեսագրության նյութական կրիչի կրկնօրինակը դատավարության մասնակիցներին օրենքով սահմանված կարգով տրամադրվում է մեղադրական եզրակացություն կազմելուց առաջ՝ գործի նյութերին ծանոթանալու ընթացքում: Բանն այն է, որ նշված նորմով չեն </w:t>
      </w:r>
      <w:r w:rsidRPr="00361C16">
        <w:rPr>
          <w:rFonts w:ascii="GHEA Grapalat" w:hAnsi="GHEA Grapalat"/>
          <w:sz w:val="24"/>
          <w:szCs w:val="24"/>
          <w:lang w:val="hy-AM"/>
        </w:rPr>
        <w:lastRenderedPageBreak/>
        <w:t>կարգավորվում այն դեպքերը, երբ մինչդատական վարույթը չի ավարտվում մեղադրական եզրակացության կայացմամբ: Այսինքն, պարզ չէ, թե համապատասխան նյութական կրիչի կրկնօրինակը դատավարության մասնակիցներին տրամադրվելու է արդյո՞ք այն պարագայում, երբ քրեական գործը կարճելու և (կամ) քրեական հետապնդումը դադարեցնելու մասին որոշում կայացվի:</w:t>
      </w:r>
    </w:p>
    <w:p w:rsidR="00361C16" w:rsidRPr="00361C16" w:rsidRDefault="00361C16" w:rsidP="00361C16">
      <w:pPr>
        <w:numPr>
          <w:ilvl w:val="0"/>
          <w:numId w:val="39"/>
        </w:numPr>
        <w:tabs>
          <w:tab w:val="left" w:pos="0"/>
          <w:tab w:val="left" w:pos="993"/>
        </w:tabs>
        <w:spacing w:after="0" w:line="360" w:lineRule="auto"/>
        <w:ind w:left="0" w:firstLine="567"/>
        <w:contextualSpacing/>
        <w:jc w:val="both"/>
        <w:rPr>
          <w:rFonts w:ascii="GHEA Grapalat" w:hAnsi="GHEA Grapalat"/>
          <w:sz w:val="24"/>
          <w:szCs w:val="24"/>
          <w:lang w:val="af-ZA"/>
        </w:rPr>
      </w:pPr>
      <w:r w:rsidRPr="00361C16">
        <w:rPr>
          <w:rFonts w:ascii="GHEA Grapalat" w:hAnsi="GHEA Grapalat"/>
          <w:sz w:val="24"/>
          <w:szCs w:val="24"/>
          <w:lang w:val="af-ZA"/>
        </w:rPr>
        <w:t>Նախագծով առաջարկվել է փոփոխել Օրենսգրքի 337-րդ հոդվածի 2-րդ և 342-րդ հոդվածի 2-րդ մասերում:  Սակայն անհրաժեշտ է փոփոխություն կատարել նաև վերոնշյալ հոդվածների 1-ին մասերում: Մասնավորապես, առաջարկում ենք Օրենսգրքի 337-րդ հոդվածի 1-ին մասը  «ցուցմունքների» բառից հետո լրացնել «տեսաձայնագրառումների,» բառով, 2-րդ մասը «ցուցմունքների» բառից հետո լրացնել «տեսաձայնագրառման կամ» բառերով, միաժամանակ Օրենսգրքի 342-րդ հոդվածի 1-ին մասը «ցուցմունքների» բառից հետո լրացնել «տեսաձայնագրառման և» բառերով, 2-րդ մասը «ցուցմունքների» բառից հետո լրացնել «տեսաձայնագրառման կամ» բառերով:</w:t>
      </w:r>
    </w:p>
    <w:p w:rsidR="00361C16" w:rsidRPr="00361C16" w:rsidRDefault="00361C16" w:rsidP="00361C16">
      <w:pPr>
        <w:numPr>
          <w:ilvl w:val="0"/>
          <w:numId w:val="39"/>
        </w:numPr>
        <w:tabs>
          <w:tab w:val="left" w:pos="0"/>
          <w:tab w:val="left" w:pos="993"/>
        </w:tabs>
        <w:spacing w:after="0" w:line="360" w:lineRule="auto"/>
        <w:ind w:left="0" w:firstLine="567"/>
        <w:contextualSpacing/>
        <w:jc w:val="both"/>
        <w:rPr>
          <w:rFonts w:ascii="GHEA Grapalat" w:hAnsi="GHEA Grapalat"/>
          <w:sz w:val="24"/>
          <w:szCs w:val="24"/>
          <w:lang w:val="af-ZA"/>
        </w:rPr>
      </w:pPr>
      <w:r w:rsidRPr="00361C16">
        <w:rPr>
          <w:rFonts w:ascii="GHEA Grapalat" w:hAnsi="GHEA Grapalat"/>
          <w:sz w:val="24"/>
          <w:szCs w:val="24"/>
          <w:lang w:val="af-ZA"/>
        </w:rPr>
        <w:t>Նախագծով առաջարկվել է սահմանել հարցաքննության համար արձանագրման նոր ընթացակարգ, սակայն որևէ կարգավորում չ</w:t>
      </w:r>
      <w:r w:rsidR="002B68AA">
        <w:rPr>
          <w:rFonts w:ascii="GHEA Grapalat" w:hAnsi="GHEA Grapalat"/>
          <w:sz w:val="24"/>
          <w:szCs w:val="24"/>
          <w:lang w:val="hy-AM"/>
        </w:rPr>
        <w:t xml:space="preserve">ի </w:t>
      </w:r>
      <w:r w:rsidRPr="00361C16">
        <w:rPr>
          <w:rFonts w:ascii="GHEA Grapalat" w:hAnsi="GHEA Grapalat"/>
          <w:sz w:val="24"/>
          <w:szCs w:val="24"/>
          <w:lang w:val="af-ZA"/>
        </w:rPr>
        <w:t>նախատես</w:t>
      </w:r>
      <w:r w:rsidR="002B68AA">
        <w:rPr>
          <w:rFonts w:ascii="GHEA Grapalat" w:hAnsi="GHEA Grapalat"/>
          <w:sz w:val="24"/>
          <w:szCs w:val="24"/>
          <w:lang w:val="hy-AM"/>
        </w:rPr>
        <w:t>վ</w:t>
      </w:r>
      <w:bookmarkStart w:id="0" w:name="_GoBack"/>
      <w:bookmarkEnd w:id="0"/>
      <w:r w:rsidRPr="00361C16">
        <w:rPr>
          <w:rFonts w:ascii="GHEA Grapalat" w:hAnsi="GHEA Grapalat"/>
          <w:sz w:val="24"/>
          <w:szCs w:val="24"/>
          <w:lang w:val="af-ZA"/>
        </w:rPr>
        <w:t>ել առերեսման արդյունքները նման կարգով արձանագրելու վերաբերյալ:</w:t>
      </w:r>
    </w:p>
    <w:p w:rsidR="00361C16" w:rsidRPr="00361C16" w:rsidRDefault="00361C16" w:rsidP="00361C16">
      <w:pPr>
        <w:tabs>
          <w:tab w:val="left" w:pos="0"/>
          <w:tab w:val="left" w:pos="1560"/>
        </w:tabs>
        <w:spacing w:after="0" w:line="360" w:lineRule="auto"/>
        <w:ind w:firstLine="567"/>
        <w:contextualSpacing/>
        <w:jc w:val="both"/>
        <w:rPr>
          <w:rFonts w:ascii="GHEA Grapalat" w:hAnsi="GHEA Grapalat"/>
          <w:color w:val="000000"/>
          <w:sz w:val="24"/>
          <w:szCs w:val="24"/>
          <w:shd w:val="clear" w:color="auto" w:fill="FFFFFF"/>
          <w:lang w:val="af-ZA"/>
        </w:rPr>
      </w:pPr>
      <w:r w:rsidRPr="00361C16">
        <w:rPr>
          <w:rFonts w:ascii="GHEA Grapalat" w:hAnsi="GHEA Grapalat"/>
          <w:sz w:val="24"/>
          <w:szCs w:val="24"/>
          <w:lang w:val="af-ZA"/>
        </w:rPr>
        <w:t>Այսպես, Օրենսգրքի 216-րդ հոդվածի 1-ին մասի համաձայն՝ «Ք</w:t>
      </w:r>
      <w:r w:rsidRPr="00361C16">
        <w:rPr>
          <w:rFonts w:ascii="GHEA Grapalat" w:hAnsi="GHEA Grapalat"/>
          <w:color w:val="000000"/>
          <w:sz w:val="24"/>
          <w:szCs w:val="24"/>
          <w:shd w:val="clear" w:color="auto" w:fill="FFFFFF"/>
          <w:lang w:val="en-US"/>
        </w:rPr>
        <w:t>ննիչն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իրավունք</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ունի</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կատարել</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նախօրոք</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հարցաքննված</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երկու</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այն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անձանց</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առերեսում</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որոնց</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ցուցմունքներում</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էական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հակասություններ</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կան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Քննիչը</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պարտավոր</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է</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կատարել</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առերեսում</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եթե</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էական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հակասություններ</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կան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մեղադրյալի</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և</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մեկ</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այլ</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անձի</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ցուցմունքներում</w:t>
      </w:r>
      <w:r w:rsidRPr="00361C16">
        <w:rPr>
          <w:rFonts w:ascii="GHEA Grapalat" w:hAnsi="GHEA Grapalat"/>
          <w:color w:val="000000"/>
          <w:sz w:val="24"/>
          <w:szCs w:val="24"/>
          <w:shd w:val="clear" w:color="auto" w:fill="FFFFFF"/>
          <w:lang w:val="af-ZA"/>
        </w:rPr>
        <w:t>»:</w:t>
      </w:r>
    </w:p>
    <w:p w:rsidR="00361C16" w:rsidRPr="00361C16" w:rsidRDefault="00361C16" w:rsidP="00361C16">
      <w:pPr>
        <w:tabs>
          <w:tab w:val="left" w:pos="0"/>
          <w:tab w:val="left" w:pos="1560"/>
        </w:tabs>
        <w:spacing w:after="0" w:line="360" w:lineRule="auto"/>
        <w:ind w:firstLine="567"/>
        <w:contextualSpacing/>
        <w:jc w:val="both"/>
        <w:rPr>
          <w:rFonts w:ascii="GHEA Grapalat" w:hAnsi="GHEA Grapalat" w:cs="Sylfaen"/>
          <w:sz w:val="24"/>
          <w:szCs w:val="24"/>
          <w:lang w:val="af-ZA"/>
        </w:rPr>
      </w:pPr>
      <w:r w:rsidRPr="00361C16">
        <w:rPr>
          <w:rFonts w:ascii="GHEA Grapalat" w:hAnsi="GHEA Grapalat"/>
          <w:color w:val="000000"/>
          <w:sz w:val="24"/>
          <w:szCs w:val="24"/>
          <w:shd w:val="clear" w:color="auto" w:fill="FFFFFF"/>
          <w:lang w:val="en-US"/>
        </w:rPr>
        <w:t>Կարծում</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ենք</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որ</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արձանագրության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տեսաձայնագրառման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եղանակով</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ամրագրման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ընթացակարգ</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պետք</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է</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նախատեսել</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նաև</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առերեսման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համար</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քանի</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որ</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ինչպես</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արդեն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նշվեց</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առերեսումը</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նախկինում</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հարցաքննված</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երկու</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անձանց</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միջև</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անցկացվող</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հարցաքննության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ինքնուրույն</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ձև</w:t>
      </w:r>
      <w:r w:rsidRPr="00361C16">
        <w:rPr>
          <w:rFonts w:ascii="GHEA Grapalat" w:hAnsi="GHEA Grapalat"/>
          <w:color w:val="000000"/>
          <w:sz w:val="24"/>
          <w:szCs w:val="24"/>
          <w:shd w:val="clear" w:color="auto" w:fill="FFFFFF"/>
          <w:lang w:val="af-ZA"/>
        </w:rPr>
        <w:t xml:space="preserve"> </w:t>
      </w:r>
      <w:r w:rsidRPr="00361C16">
        <w:rPr>
          <w:rFonts w:ascii="GHEA Grapalat" w:hAnsi="GHEA Grapalat"/>
          <w:color w:val="000000"/>
          <w:sz w:val="24"/>
          <w:szCs w:val="24"/>
          <w:shd w:val="clear" w:color="auto" w:fill="FFFFFF"/>
          <w:lang w:val="en-US"/>
        </w:rPr>
        <w:t>է</w:t>
      </w:r>
      <w:r w:rsidRPr="00361C16">
        <w:rPr>
          <w:rFonts w:ascii="GHEA Grapalat" w:hAnsi="GHEA Grapalat"/>
          <w:color w:val="000000"/>
          <w:sz w:val="24"/>
          <w:szCs w:val="24"/>
          <w:shd w:val="clear" w:color="auto" w:fill="FFFFFF"/>
          <w:lang w:val="af-ZA"/>
        </w:rPr>
        <w:t>:</w:t>
      </w:r>
    </w:p>
    <w:p w:rsidR="00C5537F" w:rsidRDefault="00361C16" w:rsidP="00361C16">
      <w:pPr>
        <w:spacing w:after="0" w:line="360" w:lineRule="auto"/>
        <w:ind w:right="-23" w:firstLine="567"/>
        <w:jc w:val="both"/>
        <w:rPr>
          <w:rFonts w:ascii="GHEA Grapalat" w:hAnsi="GHEA Grapalat"/>
          <w:sz w:val="24"/>
          <w:szCs w:val="24"/>
          <w:lang w:val="hy-AM"/>
        </w:rPr>
      </w:pPr>
      <w:r w:rsidRPr="00361C16">
        <w:rPr>
          <w:rFonts w:ascii="GHEA Grapalat" w:hAnsi="GHEA Grapalat"/>
          <w:sz w:val="24"/>
          <w:szCs w:val="24"/>
          <w:lang w:val="en-US"/>
        </w:rPr>
        <w:t>Ամփոփելով</w:t>
      </w:r>
      <w:r w:rsidRPr="00361C16">
        <w:rPr>
          <w:rFonts w:ascii="GHEA Grapalat" w:hAnsi="GHEA Grapalat"/>
          <w:sz w:val="24"/>
          <w:szCs w:val="24"/>
          <w:lang w:val="af-ZA"/>
        </w:rPr>
        <w:t xml:space="preserve"> </w:t>
      </w:r>
      <w:r w:rsidRPr="00361C16">
        <w:rPr>
          <w:rFonts w:ascii="GHEA Grapalat" w:hAnsi="GHEA Grapalat"/>
          <w:sz w:val="24"/>
          <w:szCs w:val="24"/>
          <w:lang w:val="en-US"/>
        </w:rPr>
        <w:t>վերոգրյալը՝</w:t>
      </w:r>
      <w:r w:rsidRPr="00361C16">
        <w:rPr>
          <w:rFonts w:ascii="GHEA Grapalat" w:hAnsi="GHEA Grapalat"/>
          <w:sz w:val="24"/>
          <w:szCs w:val="24"/>
          <w:lang w:val="af-ZA"/>
        </w:rPr>
        <w:t xml:space="preserve"> </w:t>
      </w:r>
      <w:r w:rsidRPr="00361C16">
        <w:rPr>
          <w:rFonts w:ascii="GHEA Grapalat" w:hAnsi="GHEA Grapalat"/>
          <w:sz w:val="24"/>
          <w:szCs w:val="24"/>
          <w:lang w:val="en-US"/>
        </w:rPr>
        <w:t>գտնում</w:t>
      </w:r>
      <w:r w:rsidRPr="00361C16">
        <w:rPr>
          <w:rFonts w:ascii="GHEA Grapalat" w:hAnsi="GHEA Grapalat"/>
          <w:sz w:val="24"/>
          <w:szCs w:val="24"/>
          <w:lang w:val="af-ZA"/>
        </w:rPr>
        <w:t xml:space="preserve"> </w:t>
      </w:r>
      <w:r w:rsidRPr="00361C16">
        <w:rPr>
          <w:rFonts w:ascii="GHEA Grapalat" w:hAnsi="GHEA Grapalat"/>
          <w:sz w:val="24"/>
          <w:szCs w:val="24"/>
          <w:lang w:val="en-US"/>
        </w:rPr>
        <w:t>ենք</w:t>
      </w:r>
      <w:r w:rsidRPr="00361C16">
        <w:rPr>
          <w:rFonts w:ascii="GHEA Grapalat" w:hAnsi="GHEA Grapalat"/>
          <w:sz w:val="24"/>
          <w:szCs w:val="24"/>
          <w:lang w:val="af-ZA"/>
        </w:rPr>
        <w:t xml:space="preserve">, </w:t>
      </w:r>
      <w:r w:rsidRPr="00361C16">
        <w:rPr>
          <w:rFonts w:ascii="GHEA Grapalat" w:hAnsi="GHEA Grapalat"/>
          <w:sz w:val="24"/>
          <w:szCs w:val="24"/>
          <w:lang w:val="en-US"/>
        </w:rPr>
        <w:t>որ</w:t>
      </w:r>
      <w:r w:rsidRPr="00361C16">
        <w:rPr>
          <w:rFonts w:ascii="GHEA Grapalat" w:hAnsi="GHEA Grapalat"/>
          <w:sz w:val="24"/>
          <w:szCs w:val="24"/>
          <w:lang w:val="af-ZA"/>
        </w:rPr>
        <w:t xml:space="preserve"> </w:t>
      </w:r>
      <w:r w:rsidRPr="00361C16">
        <w:rPr>
          <w:rFonts w:ascii="GHEA Grapalat" w:hAnsi="GHEA Grapalat"/>
          <w:sz w:val="24"/>
          <w:szCs w:val="24"/>
          <w:lang w:val="en-US"/>
        </w:rPr>
        <w:t>Նախագիծը</w:t>
      </w:r>
      <w:r w:rsidRPr="00361C16">
        <w:rPr>
          <w:rFonts w:ascii="GHEA Grapalat" w:hAnsi="GHEA Grapalat"/>
          <w:sz w:val="24"/>
          <w:szCs w:val="24"/>
          <w:lang w:val="af-ZA"/>
        </w:rPr>
        <w:t xml:space="preserve"> </w:t>
      </w:r>
      <w:r w:rsidRPr="00361C16">
        <w:rPr>
          <w:rFonts w:ascii="GHEA Grapalat" w:hAnsi="GHEA Grapalat"/>
          <w:sz w:val="24"/>
          <w:szCs w:val="24"/>
          <w:lang w:val="en-US"/>
        </w:rPr>
        <w:t>կարող</w:t>
      </w:r>
      <w:r w:rsidRPr="00361C16">
        <w:rPr>
          <w:rFonts w:ascii="GHEA Grapalat" w:hAnsi="GHEA Grapalat"/>
          <w:sz w:val="24"/>
          <w:szCs w:val="24"/>
          <w:lang w:val="af-ZA"/>
        </w:rPr>
        <w:t xml:space="preserve"> </w:t>
      </w:r>
      <w:r w:rsidRPr="00361C16">
        <w:rPr>
          <w:rFonts w:ascii="GHEA Grapalat" w:hAnsi="GHEA Grapalat"/>
          <w:sz w:val="24"/>
          <w:szCs w:val="24"/>
          <w:lang w:val="en-US"/>
        </w:rPr>
        <w:t>է</w:t>
      </w:r>
      <w:r w:rsidRPr="00361C16">
        <w:rPr>
          <w:rFonts w:ascii="GHEA Grapalat" w:hAnsi="GHEA Grapalat"/>
          <w:sz w:val="24"/>
          <w:szCs w:val="24"/>
          <w:lang w:val="af-ZA"/>
        </w:rPr>
        <w:t xml:space="preserve"> </w:t>
      </w:r>
      <w:r w:rsidRPr="00361C16">
        <w:rPr>
          <w:rFonts w:ascii="GHEA Grapalat" w:hAnsi="GHEA Grapalat"/>
          <w:sz w:val="24"/>
          <w:szCs w:val="24"/>
          <w:lang w:val="en-US"/>
        </w:rPr>
        <w:t>ընդունելի</w:t>
      </w:r>
      <w:r w:rsidRPr="00361C16">
        <w:rPr>
          <w:rFonts w:ascii="GHEA Grapalat" w:hAnsi="GHEA Grapalat"/>
          <w:sz w:val="24"/>
          <w:szCs w:val="24"/>
          <w:lang w:val="af-ZA"/>
        </w:rPr>
        <w:t xml:space="preserve"> </w:t>
      </w:r>
      <w:r w:rsidRPr="00361C16">
        <w:rPr>
          <w:rFonts w:ascii="GHEA Grapalat" w:hAnsi="GHEA Grapalat"/>
          <w:sz w:val="24"/>
          <w:szCs w:val="24"/>
          <w:lang w:val="en-US"/>
        </w:rPr>
        <w:t>լինել</w:t>
      </w:r>
      <w:r w:rsidRPr="00361C16">
        <w:rPr>
          <w:rFonts w:ascii="GHEA Grapalat" w:hAnsi="GHEA Grapalat"/>
          <w:sz w:val="24"/>
          <w:szCs w:val="24"/>
          <w:lang w:val="af-ZA"/>
        </w:rPr>
        <w:t xml:space="preserve">  </w:t>
      </w:r>
      <w:r w:rsidRPr="00361C16">
        <w:rPr>
          <w:rFonts w:ascii="GHEA Grapalat" w:hAnsi="GHEA Grapalat"/>
          <w:sz w:val="24"/>
          <w:szCs w:val="24"/>
          <w:lang w:val="en-US"/>
        </w:rPr>
        <w:t>մեր</w:t>
      </w:r>
      <w:r w:rsidRPr="00361C16">
        <w:rPr>
          <w:rFonts w:ascii="GHEA Grapalat" w:hAnsi="GHEA Grapalat"/>
          <w:sz w:val="24"/>
          <w:szCs w:val="24"/>
          <w:lang w:val="af-ZA"/>
        </w:rPr>
        <w:t xml:space="preserve"> </w:t>
      </w:r>
      <w:r w:rsidRPr="00361C16">
        <w:rPr>
          <w:rFonts w:ascii="GHEA Grapalat" w:hAnsi="GHEA Grapalat"/>
          <w:sz w:val="24"/>
          <w:szCs w:val="24"/>
          <w:lang w:val="en-US"/>
        </w:rPr>
        <w:t>կողմից</w:t>
      </w:r>
      <w:r w:rsidRPr="00361C16">
        <w:rPr>
          <w:rFonts w:ascii="GHEA Grapalat" w:hAnsi="GHEA Grapalat"/>
          <w:sz w:val="24"/>
          <w:szCs w:val="24"/>
          <w:lang w:val="af-ZA"/>
        </w:rPr>
        <w:t xml:space="preserve"> </w:t>
      </w:r>
      <w:r w:rsidRPr="00361C16">
        <w:rPr>
          <w:rFonts w:ascii="GHEA Grapalat" w:hAnsi="GHEA Grapalat"/>
          <w:sz w:val="24"/>
          <w:szCs w:val="24"/>
          <w:lang w:val="en-US"/>
        </w:rPr>
        <w:t>ներկայացված</w:t>
      </w:r>
      <w:r w:rsidRPr="00361C16">
        <w:rPr>
          <w:rFonts w:ascii="GHEA Grapalat" w:hAnsi="GHEA Grapalat"/>
          <w:sz w:val="24"/>
          <w:szCs w:val="24"/>
          <w:lang w:val="af-ZA"/>
        </w:rPr>
        <w:t xml:space="preserve"> </w:t>
      </w:r>
      <w:r w:rsidRPr="00361C16">
        <w:rPr>
          <w:rFonts w:ascii="GHEA Grapalat" w:hAnsi="GHEA Grapalat"/>
          <w:sz w:val="24"/>
          <w:szCs w:val="24"/>
          <w:lang w:val="en-US"/>
        </w:rPr>
        <w:t>նկատառումները</w:t>
      </w:r>
      <w:r w:rsidRPr="00361C16">
        <w:rPr>
          <w:rFonts w:ascii="GHEA Grapalat" w:hAnsi="GHEA Grapalat"/>
          <w:sz w:val="24"/>
          <w:szCs w:val="24"/>
          <w:lang w:val="af-ZA"/>
        </w:rPr>
        <w:t xml:space="preserve"> </w:t>
      </w:r>
      <w:r w:rsidRPr="00361C16">
        <w:rPr>
          <w:rFonts w:ascii="GHEA Grapalat" w:hAnsi="GHEA Grapalat"/>
          <w:sz w:val="24"/>
          <w:szCs w:val="24"/>
          <w:lang w:val="en-US"/>
        </w:rPr>
        <w:t>հաշվի</w:t>
      </w:r>
      <w:r w:rsidRPr="00361C16">
        <w:rPr>
          <w:rFonts w:ascii="GHEA Grapalat" w:hAnsi="GHEA Grapalat"/>
          <w:sz w:val="24"/>
          <w:szCs w:val="24"/>
          <w:lang w:val="af-ZA"/>
        </w:rPr>
        <w:t xml:space="preserve"> </w:t>
      </w:r>
      <w:r w:rsidRPr="00361C16">
        <w:rPr>
          <w:rFonts w:ascii="GHEA Grapalat" w:hAnsi="GHEA Grapalat"/>
          <w:sz w:val="24"/>
          <w:szCs w:val="24"/>
          <w:lang w:val="en-US"/>
        </w:rPr>
        <w:t>առնելու</w:t>
      </w:r>
      <w:r w:rsidRPr="00361C16">
        <w:rPr>
          <w:rFonts w:ascii="GHEA Grapalat" w:hAnsi="GHEA Grapalat"/>
          <w:sz w:val="24"/>
          <w:szCs w:val="24"/>
          <w:lang w:val="af-ZA"/>
        </w:rPr>
        <w:t xml:space="preserve"> </w:t>
      </w:r>
      <w:r w:rsidRPr="00361C16">
        <w:rPr>
          <w:rFonts w:ascii="GHEA Grapalat" w:hAnsi="GHEA Grapalat"/>
          <w:sz w:val="24"/>
          <w:szCs w:val="24"/>
          <w:lang w:val="en-US"/>
        </w:rPr>
        <w:t>դեպքում</w:t>
      </w:r>
      <w:r w:rsidRPr="00361C16">
        <w:rPr>
          <w:rFonts w:ascii="GHEA Grapalat" w:hAnsi="GHEA Grapalat"/>
          <w:sz w:val="24"/>
          <w:szCs w:val="24"/>
          <w:lang w:val="af-ZA"/>
        </w:rPr>
        <w:t>:</w:t>
      </w:r>
    </w:p>
    <w:p w:rsidR="00361C16" w:rsidRDefault="00361C16" w:rsidP="000C6442">
      <w:pPr>
        <w:widowControl w:val="0"/>
        <w:tabs>
          <w:tab w:val="left" w:pos="90"/>
        </w:tabs>
        <w:spacing w:line="360" w:lineRule="auto"/>
        <w:ind w:left="142"/>
        <w:jc w:val="center"/>
        <w:rPr>
          <w:rFonts w:ascii="GHEA Grapalat" w:hAnsi="GHEA Grapalat"/>
          <w:b/>
          <w:lang w:val="hy-AM"/>
        </w:rPr>
      </w:pPr>
    </w:p>
    <w:p w:rsidR="00361C16" w:rsidRDefault="00361C16" w:rsidP="000C6442">
      <w:pPr>
        <w:widowControl w:val="0"/>
        <w:tabs>
          <w:tab w:val="left" w:pos="90"/>
        </w:tabs>
        <w:spacing w:line="360" w:lineRule="auto"/>
        <w:ind w:left="142"/>
        <w:jc w:val="center"/>
        <w:rPr>
          <w:rFonts w:ascii="GHEA Grapalat" w:hAnsi="GHEA Grapalat"/>
          <w:b/>
          <w:lang w:val="hy-AM"/>
        </w:rPr>
      </w:pPr>
    </w:p>
    <w:p w:rsidR="000C6442" w:rsidRPr="001C3BA6" w:rsidRDefault="000C6442" w:rsidP="000C6442">
      <w:pPr>
        <w:widowControl w:val="0"/>
        <w:tabs>
          <w:tab w:val="left" w:pos="90"/>
        </w:tabs>
        <w:spacing w:line="360" w:lineRule="auto"/>
        <w:ind w:left="142"/>
        <w:jc w:val="center"/>
        <w:rPr>
          <w:rFonts w:ascii="GHEA Grapalat" w:hAnsi="GHEA Grapalat"/>
          <w:b/>
          <w:highlight w:val="yellow"/>
          <w:lang w:val="de-AT"/>
        </w:rPr>
      </w:pPr>
      <w:r w:rsidRPr="001C3BA6">
        <w:rPr>
          <w:rFonts w:ascii="GHEA Grapalat" w:hAnsi="GHEA Grapalat"/>
          <w:b/>
          <w:lang w:val="hy-AM"/>
        </w:rPr>
        <w:lastRenderedPageBreak/>
        <w:t>ԵԶՐԱԿԱՑՈՒԹՅՈՒՆ</w:t>
      </w:r>
    </w:p>
    <w:p w:rsidR="0083626C" w:rsidRDefault="001C59D3" w:rsidP="0083626C">
      <w:pPr>
        <w:spacing w:before="120" w:after="0" w:line="360" w:lineRule="auto"/>
        <w:jc w:val="center"/>
        <w:rPr>
          <w:rFonts w:ascii="GHEA Grapalat" w:eastAsia="Times New Roman" w:hAnsi="GHEA Grapalat" w:cs="Sylfaen"/>
          <w:color w:val="000000"/>
          <w:sz w:val="24"/>
          <w:szCs w:val="24"/>
          <w:lang w:val="af-ZA"/>
        </w:rPr>
      </w:pPr>
      <w:r w:rsidRPr="001C59D3">
        <w:rPr>
          <w:rFonts w:ascii="GHEA Grapalat" w:hAnsi="GHEA Grapalat"/>
          <w:b/>
          <w:bCs/>
          <w:sz w:val="24"/>
          <w:szCs w:val="24"/>
          <w:lang w:val="hy-AM"/>
        </w:rPr>
        <w:t xml:space="preserve">«Հայաստանի Հանրապետության </w:t>
      </w:r>
      <w:r w:rsidR="002C7FA3">
        <w:rPr>
          <w:rFonts w:ascii="GHEA Grapalat" w:hAnsi="GHEA Grapalat"/>
          <w:b/>
          <w:bCs/>
          <w:sz w:val="24"/>
          <w:szCs w:val="24"/>
          <w:lang w:val="hy-AM"/>
        </w:rPr>
        <w:t>քրեական</w:t>
      </w:r>
      <w:r w:rsidRPr="001C59D3">
        <w:rPr>
          <w:rFonts w:ascii="GHEA Grapalat" w:hAnsi="GHEA Grapalat"/>
          <w:b/>
          <w:bCs/>
          <w:sz w:val="24"/>
          <w:szCs w:val="24"/>
          <w:lang w:val="hy-AM"/>
        </w:rPr>
        <w:t xml:space="preserve"> դատավարության օրենսգրքում </w:t>
      </w:r>
      <w:r w:rsidR="00636BDA">
        <w:rPr>
          <w:rFonts w:ascii="GHEA Grapalat" w:hAnsi="GHEA Grapalat"/>
          <w:b/>
          <w:bCs/>
          <w:sz w:val="24"/>
          <w:szCs w:val="24"/>
          <w:lang w:val="hy-AM"/>
        </w:rPr>
        <w:t xml:space="preserve">փոփոխություններ և </w:t>
      </w:r>
      <w:r w:rsidRPr="001C59D3">
        <w:rPr>
          <w:rFonts w:ascii="GHEA Grapalat" w:hAnsi="GHEA Grapalat"/>
          <w:b/>
          <w:bCs/>
          <w:sz w:val="24"/>
          <w:szCs w:val="24"/>
          <w:lang w:val="hy-AM"/>
        </w:rPr>
        <w:t>լրացում կատարելու մասին»</w:t>
      </w:r>
      <w:r w:rsidR="002368C7">
        <w:rPr>
          <w:rFonts w:ascii="GHEA Grapalat" w:hAnsi="GHEA Grapalat"/>
          <w:b/>
          <w:sz w:val="24"/>
          <w:szCs w:val="24"/>
          <w:lang w:val="hy-AM"/>
        </w:rPr>
        <w:t xml:space="preserve"> </w:t>
      </w:r>
      <w:r w:rsidR="00616756" w:rsidRPr="00947532">
        <w:rPr>
          <w:rFonts w:ascii="GHEA Grapalat" w:hAnsi="GHEA Grapalat"/>
          <w:b/>
          <w:sz w:val="24"/>
          <w:szCs w:val="24"/>
          <w:lang w:val="hy-AM"/>
        </w:rPr>
        <w:t>Հայաստանի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Հանրապետության</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օրենք</w:t>
      </w:r>
      <w:r w:rsidR="00616756" w:rsidRPr="00616756">
        <w:rPr>
          <w:rFonts w:ascii="GHEA Grapalat" w:hAnsi="GHEA Grapalat"/>
          <w:b/>
          <w:sz w:val="24"/>
          <w:szCs w:val="24"/>
          <w:lang w:val="hy-AM"/>
        </w:rPr>
        <w:t>ի</w:t>
      </w:r>
      <w:r w:rsidR="00616756" w:rsidRPr="00616756">
        <w:rPr>
          <w:rFonts w:ascii="GHEA Grapalat" w:hAnsi="GHEA Grapalat"/>
          <w:b/>
          <w:sz w:val="24"/>
          <w:szCs w:val="24"/>
          <w:lang w:val="de-AT"/>
        </w:rPr>
        <w:t xml:space="preserve"> </w:t>
      </w:r>
      <w:r w:rsidR="00616756" w:rsidRPr="00947532">
        <w:rPr>
          <w:rFonts w:ascii="GHEA Grapalat" w:hAnsi="GHEA Grapalat"/>
          <w:b/>
          <w:sz w:val="24"/>
          <w:szCs w:val="24"/>
          <w:lang w:val="hy-AM"/>
        </w:rPr>
        <w:t>նախագծի</w:t>
      </w:r>
      <w:r w:rsidR="0083626C" w:rsidRPr="001C3BA6">
        <w:rPr>
          <w:rFonts w:ascii="GHEA Grapalat" w:hAnsi="GHEA Grapalat"/>
          <w:b/>
          <w:sz w:val="24"/>
          <w:szCs w:val="24"/>
          <w:lang w:val="hy-AM"/>
        </w:rPr>
        <w:t>՝</w:t>
      </w:r>
      <w:r w:rsidR="0083626C" w:rsidRPr="001C3BA6">
        <w:rPr>
          <w:rFonts w:ascii="GHEA Grapalat" w:eastAsia="Times New Roman" w:hAnsi="GHEA Grapalat"/>
          <w:b/>
          <w:sz w:val="24"/>
          <w:szCs w:val="24"/>
          <w:lang w:val="hy-AM"/>
        </w:rPr>
        <w:t xml:space="preserve"> պետական </w:t>
      </w:r>
      <w:r w:rsidR="0083626C" w:rsidRPr="00947532">
        <w:rPr>
          <w:rFonts w:ascii="GHEA Grapalat" w:eastAsia="Times New Roman" w:hAnsi="GHEA Grapalat" w:cs="Sylfaen"/>
          <w:b/>
          <w:color w:val="000000"/>
          <w:sz w:val="24"/>
          <w:szCs w:val="24"/>
          <w:lang w:val="hy-AM"/>
        </w:rPr>
        <w:t>բյուջ</w:t>
      </w:r>
      <w:r w:rsidR="0083626C" w:rsidRPr="001C3BA6">
        <w:rPr>
          <w:rFonts w:ascii="GHEA Grapalat" w:eastAsia="Times New Roman" w:hAnsi="GHEA Grapalat" w:cs="Sylfaen"/>
          <w:b/>
          <w:color w:val="000000"/>
          <w:sz w:val="24"/>
          <w:szCs w:val="24"/>
          <w:lang w:val="hy-AM"/>
        </w:rPr>
        <w:t xml:space="preserve">եի եկամուտների էական նվազեցման կամ ծախսերի ավելացման </w:t>
      </w:r>
      <w:r w:rsidR="0083626C" w:rsidRPr="00947532">
        <w:rPr>
          <w:rFonts w:ascii="GHEA Grapalat" w:eastAsia="Times New Roman" w:hAnsi="GHEA Grapalat" w:cs="Sylfaen"/>
          <w:b/>
          <w:color w:val="000000"/>
          <w:sz w:val="24"/>
          <w:szCs w:val="24"/>
          <w:lang w:val="hy-AM"/>
        </w:rPr>
        <w:t>վերաբերյալ</w:t>
      </w:r>
      <w:r w:rsidR="0083626C">
        <w:rPr>
          <w:rFonts w:ascii="GHEA Grapalat" w:eastAsia="Times New Roman" w:hAnsi="GHEA Grapalat" w:cs="Sylfaen"/>
          <w:color w:val="000000"/>
          <w:sz w:val="24"/>
          <w:szCs w:val="24"/>
          <w:lang w:val="af-ZA"/>
        </w:rPr>
        <w:t xml:space="preserve"> </w:t>
      </w:r>
    </w:p>
    <w:p w:rsidR="0083626C" w:rsidRDefault="0083626C" w:rsidP="0083626C">
      <w:pPr>
        <w:spacing w:after="0" w:line="360" w:lineRule="auto"/>
        <w:ind w:firstLine="561"/>
        <w:jc w:val="both"/>
        <w:rPr>
          <w:rFonts w:ascii="GHEA Grapalat" w:hAnsi="GHEA Grapalat"/>
          <w:sz w:val="24"/>
          <w:szCs w:val="24"/>
          <w:lang w:val="hy-AM"/>
        </w:rPr>
      </w:pPr>
    </w:p>
    <w:p w:rsidR="008D6470" w:rsidRDefault="00E651E1" w:rsidP="00616756">
      <w:pPr>
        <w:tabs>
          <w:tab w:val="left" w:pos="993"/>
        </w:tabs>
        <w:spacing w:after="0" w:line="360" w:lineRule="auto"/>
        <w:ind w:firstLine="720"/>
        <w:jc w:val="both"/>
        <w:rPr>
          <w:rFonts w:ascii="GHEA Grapalat" w:eastAsia="Times New Roman" w:hAnsi="GHEA Grapalat" w:cs="GHEA Grapalat"/>
          <w:sz w:val="24"/>
          <w:szCs w:val="24"/>
          <w:lang w:val="hy-AM" w:eastAsia="en-GB"/>
        </w:rPr>
      </w:pPr>
      <w:r>
        <w:rPr>
          <w:rFonts w:ascii="GHEA Grapalat" w:hAnsi="GHEA Grapalat"/>
          <w:bCs/>
          <w:iCs/>
          <w:sz w:val="24"/>
          <w:szCs w:val="24"/>
          <w:shd w:val="clear" w:color="auto" w:fill="FFFFFF"/>
          <w:lang w:val="hy-AM" w:eastAsia="x-none"/>
        </w:rPr>
        <w:t>Նախա</w:t>
      </w:r>
      <w:r>
        <w:rPr>
          <w:rFonts w:ascii="GHEA Grapalat" w:hAnsi="GHEA Grapalat"/>
          <w:bCs/>
          <w:iCs/>
          <w:sz w:val="24"/>
          <w:szCs w:val="24"/>
          <w:shd w:val="clear" w:color="auto" w:fill="FFFFFF"/>
          <w:lang w:val="hy-AM" w:eastAsia="x-none"/>
        </w:rPr>
        <w:softHyphen/>
      </w:r>
      <w:r>
        <w:rPr>
          <w:rFonts w:ascii="GHEA Grapalat" w:hAnsi="GHEA Grapalat"/>
          <w:bCs/>
          <w:iCs/>
          <w:sz w:val="24"/>
          <w:szCs w:val="24"/>
          <w:shd w:val="clear" w:color="auto" w:fill="FFFFFF"/>
          <w:lang w:val="hy-AM" w:eastAsia="x-none"/>
        </w:rPr>
        <w:softHyphen/>
        <w:t>գծի</w:t>
      </w:r>
      <w:r w:rsidR="00E53C44">
        <w:rPr>
          <w:rFonts w:ascii="GHEA Grapalat" w:hAnsi="GHEA Grapalat"/>
          <w:bCs/>
          <w:iCs/>
          <w:sz w:val="24"/>
          <w:szCs w:val="24"/>
          <w:shd w:val="clear" w:color="auto" w:fill="FFFFFF"/>
          <w:lang w:val="hy-AM" w:eastAsia="x-none"/>
        </w:rPr>
        <w:t xml:space="preserve"> </w:t>
      </w:r>
      <w:r w:rsidR="00AB6030" w:rsidRPr="00AB6030">
        <w:rPr>
          <w:rFonts w:ascii="GHEA Grapalat" w:hAnsi="GHEA Grapalat"/>
          <w:bCs/>
          <w:iCs/>
          <w:color w:val="000000"/>
          <w:sz w:val="24"/>
          <w:shd w:val="clear" w:color="auto" w:fill="FFFFFF"/>
          <w:lang w:val="hy-AM" w:eastAsia="ru-RU"/>
        </w:rPr>
        <w:t>ընդու</w:t>
      </w:r>
      <w:r w:rsidR="00AB6030" w:rsidRPr="00AB6030">
        <w:rPr>
          <w:rFonts w:ascii="GHEA Grapalat" w:hAnsi="GHEA Grapalat"/>
          <w:bCs/>
          <w:iCs/>
          <w:color w:val="000000"/>
          <w:sz w:val="24"/>
          <w:shd w:val="clear" w:color="auto" w:fill="FFFFFF"/>
          <w:lang w:val="hy-AM" w:eastAsia="ru-RU"/>
        </w:rPr>
        <w:softHyphen/>
        <w:t xml:space="preserve">նումը </w:t>
      </w:r>
      <w:r w:rsidR="00665F6A">
        <w:rPr>
          <w:rFonts w:ascii="GHEA Grapalat" w:eastAsia="Times New Roman" w:hAnsi="GHEA Grapalat"/>
          <w:bCs/>
          <w:iCs/>
          <w:color w:val="000000"/>
          <w:sz w:val="24"/>
          <w:szCs w:val="24"/>
          <w:shd w:val="clear" w:color="auto" w:fill="FFFFFF"/>
          <w:lang w:val="hy-AM" w:eastAsia="ru-RU"/>
        </w:rPr>
        <w:t>չի հանգեցնի ՀՀ պետա</w:t>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r>
      <w:r w:rsidR="00665F6A">
        <w:rPr>
          <w:rFonts w:ascii="GHEA Grapalat" w:eastAsia="Times New Roman" w:hAnsi="GHEA Grapalat"/>
          <w:bCs/>
          <w:iCs/>
          <w:color w:val="000000"/>
          <w:sz w:val="24"/>
          <w:szCs w:val="24"/>
          <w:shd w:val="clear" w:color="auto" w:fill="FFFFFF"/>
          <w:lang w:val="hy-AM" w:eastAsia="ru-RU"/>
        </w:rPr>
        <w:softHyphen/>
        <w:t>կան բյու</w:t>
      </w:r>
      <w:r w:rsidR="00665F6A">
        <w:rPr>
          <w:rFonts w:ascii="GHEA Grapalat" w:eastAsia="Times New Roman" w:hAnsi="GHEA Grapalat"/>
          <w:bCs/>
          <w:iCs/>
          <w:color w:val="000000"/>
          <w:sz w:val="24"/>
          <w:szCs w:val="24"/>
          <w:shd w:val="clear" w:color="auto" w:fill="FFFFFF"/>
          <w:lang w:val="hy-AM" w:eastAsia="ru-RU"/>
        </w:rPr>
        <w:softHyphen/>
        <w:t>ջեի եկա</w:t>
      </w:r>
      <w:r w:rsidR="00665F6A">
        <w:rPr>
          <w:rFonts w:ascii="GHEA Grapalat" w:eastAsia="Times New Roman" w:hAnsi="GHEA Grapalat"/>
          <w:bCs/>
          <w:iCs/>
          <w:color w:val="000000"/>
          <w:sz w:val="24"/>
          <w:szCs w:val="24"/>
          <w:shd w:val="clear" w:color="auto" w:fill="FFFFFF"/>
          <w:lang w:val="hy-AM" w:eastAsia="ru-RU"/>
        </w:rPr>
        <w:softHyphen/>
        <w:t>մուտ</w:t>
      </w:r>
      <w:r w:rsidR="00665F6A">
        <w:rPr>
          <w:rFonts w:ascii="GHEA Grapalat" w:eastAsia="Times New Roman" w:hAnsi="GHEA Grapalat"/>
          <w:bCs/>
          <w:iCs/>
          <w:color w:val="000000"/>
          <w:sz w:val="24"/>
          <w:szCs w:val="24"/>
          <w:shd w:val="clear" w:color="auto" w:fill="FFFFFF"/>
          <w:lang w:val="hy-AM" w:eastAsia="ru-RU"/>
        </w:rPr>
        <w:softHyphen/>
        <w:t>ների նվա</w:t>
      </w:r>
      <w:r w:rsidR="00665F6A">
        <w:rPr>
          <w:rFonts w:ascii="GHEA Grapalat" w:eastAsia="Times New Roman" w:hAnsi="GHEA Grapalat"/>
          <w:bCs/>
          <w:iCs/>
          <w:color w:val="000000"/>
          <w:sz w:val="24"/>
          <w:szCs w:val="24"/>
          <w:shd w:val="clear" w:color="auto" w:fill="FFFFFF"/>
          <w:lang w:val="hy-AM" w:eastAsia="ru-RU"/>
        </w:rPr>
        <w:softHyphen/>
        <w:t>զեց</w:t>
      </w:r>
      <w:r w:rsidR="00665F6A">
        <w:rPr>
          <w:rFonts w:ascii="GHEA Grapalat" w:eastAsia="Times New Roman" w:hAnsi="GHEA Grapalat"/>
          <w:bCs/>
          <w:iCs/>
          <w:color w:val="000000"/>
          <w:sz w:val="24"/>
          <w:szCs w:val="24"/>
          <w:shd w:val="clear" w:color="auto" w:fill="FFFFFF"/>
          <w:lang w:val="hy-AM" w:eastAsia="ru-RU"/>
        </w:rPr>
        <w:softHyphen/>
        <w:t>ման և ծախսերի ավելացման։</w:t>
      </w:r>
    </w:p>
    <w:p w:rsidR="00CC68BD" w:rsidRDefault="00636BDA"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r w:rsidRPr="00636BDA">
        <w:rPr>
          <w:rFonts w:ascii="GHEA Grapalat" w:eastAsia="Calibri" w:hAnsi="GHEA Grapalat"/>
          <w:noProof/>
          <w:color w:val="auto"/>
          <w:spacing w:val="0"/>
          <w:szCs w:val="26"/>
          <w:u w:val="none"/>
          <w:lang w:val="hy-AM" w:eastAsia="en-US"/>
        </w:rPr>
        <w:object w:dxaOrig="9150" w:dyaOrig="118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594pt" o:ole="">
            <v:imagedata r:id="rId8" o:title=""/>
          </v:shape>
          <o:OLEObject Type="Embed" ProgID="AcroExch.Document.DC" ShapeID="_x0000_i1025" DrawAspect="Content" ObjectID="_1638861185" r:id="rId9"/>
        </w:object>
      </w:r>
    </w:p>
    <w:p w:rsidR="00BF235A" w:rsidRDefault="00BF235A"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BF235A" w:rsidRPr="008662D8" w:rsidRDefault="00BF235A"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8662D8" w:rsidRDefault="00616756" w:rsidP="007D73E0">
      <w:pPr>
        <w:pStyle w:val="Title"/>
        <w:spacing w:line="360" w:lineRule="auto"/>
        <w:ind w:left="0" w:right="-387" w:firstLine="0"/>
        <w:jc w:val="left"/>
        <w:rPr>
          <w:rFonts w:ascii="GHEA Grapalat" w:eastAsia="Calibri" w:hAnsi="GHEA Grapalat"/>
          <w:noProof/>
          <w:color w:val="auto"/>
          <w:spacing w:val="0"/>
          <w:szCs w:val="26"/>
          <w:u w:val="none"/>
          <w:lang w:val="hy-AM" w:eastAsia="en-US"/>
        </w:rPr>
      </w:pPr>
    </w:p>
    <w:p w:rsidR="00616756" w:rsidRPr="007E481E" w:rsidRDefault="00616756" w:rsidP="007D73E0">
      <w:pPr>
        <w:pStyle w:val="Title"/>
        <w:spacing w:line="360" w:lineRule="auto"/>
        <w:ind w:left="0" w:right="-387" w:firstLine="0"/>
        <w:jc w:val="left"/>
        <w:rPr>
          <w:rFonts w:ascii="GHEA Grapalat" w:hAnsi="GHEA Grapalat" w:cs="Sylfaen"/>
          <w:color w:val="auto"/>
          <w:spacing w:val="10"/>
          <w:sz w:val="24"/>
          <w:szCs w:val="24"/>
          <w:u w:val="none"/>
          <w:lang w:val="af-ZA" w:eastAsia="en-US"/>
        </w:rPr>
      </w:pPr>
    </w:p>
    <w:p w:rsidR="00636BDA" w:rsidRDefault="00636BDA" w:rsidP="002C7FA3">
      <w:pPr>
        <w:spacing w:after="0" w:line="240" w:lineRule="auto"/>
        <w:jc w:val="right"/>
        <w:rPr>
          <w:rFonts w:ascii="GHEA Grapalat" w:hAnsi="GHEA Grapalat" w:cs="Arial"/>
          <w:i/>
          <w:iCs/>
          <w:sz w:val="24"/>
          <w:szCs w:val="24"/>
          <w:lang w:val="hy-AM"/>
        </w:rPr>
      </w:pPr>
    </w:p>
    <w:p w:rsidR="00636BDA" w:rsidRDefault="00636BDA" w:rsidP="002C7FA3">
      <w:pPr>
        <w:spacing w:after="0" w:line="240" w:lineRule="auto"/>
        <w:jc w:val="right"/>
        <w:rPr>
          <w:rFonts w:ascii="GHEA Grapalat" w:hAnsi="GHEA Grapalat" w:cs="Arial"/>
          <w:i/>
          <w:iCs/>
          <w:sz w:val="24"/>
          <w:szCs w:val="24"/>
          <w:lang w:val="hy-AM"/>
        </w:rPr>
      </w:pPr>
    </w:p>
    <w:p w:rsidR="00636BDA" w:rsidRPr="00636BDA" w:rsidRDefault="00636BDA" w:rsidP="00636BDA">
      <w:pPr>
        <w:spacing w:after="0" w:line="240" w:lineRule="auto"/>
        <w:jc w:val="right"/>
        <w:rPr>
          <w:rFonts w:ascii="GHEA Grapalat" w:hAnsi="GHEA Grapalat"/>
          <w:sz w:val="24"/>
          <w:szCs w:val="24"/>
          <w:lang w:val="hy-AM"/>
        </w:rPr>
      </w:pPr>
      <w:r w:rsidRPr="00636BDA">
        <w:rPr>
          <w:rFonts w:ascii="GHEA Grapalat" w:hAnsi="GHEA Grapalat" w:cs="Arial"/>
          <w:i/>
          <w:iCs/>
          <w:sz w:val="24"/>
          <w:szCs w:val="24"/>
          <w:lang w:val="hy-AM"/>
        </w:rPr>
        <w:lastRenderedPageBreak/>
        <w:t>ՆԱԽԱԳԻԾ</w:t>
      </w:r>
    </w:p>
    <w:p w:rsidR="00636BDA" w:rsidRPr="00636BDA" w:rsidRDefault="00636BDA" w:rsidP="00636BDA">
      <w:pPr>
        <w:rPr>
          <w:rFonts w:ascii="GHEA Grapalat" w:hAnsi="GHEA Grapalat"/>
          <w:sz w:val="24"/>
          <w:szCs w:val="24"/>
          <w:lang w:val="hy-AM"/>
        </w:rPr>
      </w:pPr>
      <w:r w:rsidRPr="00636BDA">
        <w:rPr>
          <w:rFonts w:ascii="GHEA Grapalat" w:hAnsi="GHEA Grapalat" w:cs="Arial"/>
          <w:i/>
          <w:iCs/>
          <w:sz w:val="24"/>
          <w:szCs w:val="24"/>
          <w:lang w:val="hy-AM"/>
        </w:rPr>
        <w:t>Պ</w:t>
      </w:r>
      <w:r w:rsidRPr="00636BDA">
        <w:rPr>
          <w:rFonts w:ascii="GHEA Grapalat" w:hAnsi="GHEA Grapalat"/>
          <w:i/>
          <w:iCs/>
          <w:sz w:val="24"/>
          <w:szCs w:val="24"/>
          <w:lang w:val="hy-AM"/>
        </w:rPr>
        <w:t>-375-15.11.2019-</w:t>
      </w:r>
      <w:r w:rsidRPr="00636BDA">
        <w:rPr>
          <w:rFonts w:ascii="GHEA Grapalat" w:hAnsi="GHEA Grapalat" w:cs="Arial"/>
          <w:i/>
          <w:iCs/>
          <w:sz w:val="24"/>
          <w:szCs w:val="24"/>
          <w:lang w:val="hy-AM"/>
        </w:rPr>
        <w:t>ՊԻ</w:t>
      </w:r>
      <w:r w:rsidRPr="00636BDA">
        <w:rPr>
          <w:rFonts w:ascii="GHEA Grapalat" w:hAnsi="GHEA Grapalat"/>
          <w:i/>
          <w:iCs/>
          <w:sz w:val="24"/>
          <w:szCs w:val="24"/>
          <w:lang w:val="hy-AM"/>
        </w:rPr>
        <w:t>-011/0</w:t>
      </w:r>
    </w:p>
    <w:p w:rsidR="00636BDA" w:rsidRPr="00636BDA" w:rsidRDefault="00636BDA" w:rsidP="00636BDA">
      <w:pPr>
        <w:pStyle w:val="Heading2"/>
        <w:jc w:val="center"/>
        <w:rPr>
          <w:rFonts w:ascii="GHEA Grapalat" w:hAnsi="GHEA Grapalat"/>
          <w:sz w:val="24"/>
          <w:szCs w:val="24"/>
          <w:lang w:val="hy-AM"/>
        </w:rPr>
      </w:pPr>
      <w:r w:rsidRPr="00636BDA">
        <w:rPr>
          <w:rFonts w:ascii="GHEA Grapalat" w:hAnsi="GHEA Grapalat"/>
          <w:sz w:val="24"/>
          <w:szCs w:val="24"/>
          <w:lang w:val="hy-AM"/>
        </w:rPr>
        <w:t xml:space="preserve">ՀԱՅԱՍՏԱՆԻ ՀԱՆՐԱՊԵՏՈՒԹՅԱՆ </w:t>
      </w:r>
      <w:r w:rsidRPr="00636BDA">
        <w:rPr>
          <w:rFonts w:ascii="GHEA Grapalat" w:hAnsi="GHEA Grapalat"/>
          <w:sz w:val="24"/>
          <w:szCs w:val="24"/>
          <w:lang w:val="hy-AM"/>
        </w:rPr>
        <w:br/>
        <w:t>ՕՐԵՆՔԸ</w:t>
      </w:r>
    </w:p>
    <w:p w:rsidR="00636BDA" w:rsidRPr="00636BDA" w:rsidRDefault="00636BDA" w:rsidP="00636BDA">
      <w:pPr>
        <w:pStyle w:val="Heading3"/>
        <w:jc w:val="center"/>
        <w:rPr>
          <w:rFonts w:ascii="GHEA Grapalat" w:hAnsi="GHEA Grapalat"/>
          <w:sz w:val="24"/>
          <w:szCs w:val="24"/>
          <w:lang w:val="hy-AM"/>
        </w:rPr>
      </w:pPr>
      <w:r w:rsidRPr="00636BDA">
        <w:rPr>
          <w:rStyle w:val="Strong"/>
          <w:rFonts w:ascii="GHEA Grapalat" w:hAnsi="GHEA Grapalat"/>
          <w:b/>
          <w:bCs/>
          <w:sz w:val="24"/>
          <w:szCs w:val="24"/>
          <w:lang w:val="hy-AM"/>
        </w:rPr>
        <w:t>ՀԱՅԱՍՏԱՆԻ ՀԱՆՐԱՊԵՏՈՒԹՅԱՆ ՔՐԵԱԿԱՆ ԴԱՏԱՎԱՐՈՒԹՅԱՆ ՕՐԵՆՍԳՐՔՈՒՄ ՓՈՓՈԽՈՒԹՅՈՒՆՆԵՐ ԵՎ ԼՐԱՑՈՒՄ ԿԱՏԱՐԵԼՈՒ ՄԱՍԻՆ</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Style w:val="Emphasis"/>
          <w:rFonts w:ascii="GHEA Grapalat" w:hAnsi="GHEA Grapalat"/>
          <w:b/>
          <w:bCs/>
          <w:lang w:val="hy-AM"/>
        </w:rPr>
        <w:t>Հոդված 1.</w:t>
      </w:r>
      <w:r w:rsidRPr="00636BDA">
        <w:rPr>
          <w:rStyle w:val="Strong"/>
          <w:rFonts w:ascii="GHEA Grapalat" w:hAnsi="GHEA Grapalat"/>
          <w:lang w:val="hy-AM"/>
        </w:rPr>
        <w:t xml:space="preserve"> </w:t>
      </w:r>
      <w:r w:rsidRPr="00636BDA">
        <w:rPr>
          <w:rFonts w:ascii="GHEA Grapalat" w:hAnsi="GHEA Grapalat"/>
          <w:lang w:val="hy-AM"/>
        </w:rPr>
        <w:t xml:space="preserve">Հայաստանի Հանրապետության 1998 թվականի հուլիսի 1-ի քրեական դատավարության օրենսգրքի (այսուհետ՝ Օրենսգիրք) 29-րդ հոդվածում՝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lang w:val="hy-AM"/>
        </w:rPr>
        <w:t>1) 1-ին մասը շարադրել հետ</w:t>
      </w:r>
      <w:r w:rsidR="00DD6872">
        <w:rPr>
          <w:rFonts w:ascii="GHEA Grapalat" w:hAnsi="GHEA Grapalat"/>
          <w:lang w:val="hy-AM"/>
        </w:rPr>
        <w:t>և</w:t>
      </w:r>
      <w:r w:rsidRPr="00636BDA">
        <w:rPr>
          <w:rFonts w:ascii="GHEA Grapalat" w:hAnsi="GHEA Grapalat"/>
          <w:lang w:val="hy-AM"/>
        </w:rPr>
        <w:t xml:space="preserve">յալ խմբագրությամբ.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lang w:val="hy-AM"/>
        </w:rPr>
        <w:t xml:space="preserve">«1. Դատավարական գործողությունների ընթացքը </w:t>
      </w:r>
      <w:r w:rsidR="00DD6872">
        <w:rPr>
          <w:rFonts w:ascii="GHEA Grapalat" w:hAnsi="GHEA Grapalat"/>
          <w:lang w:val="hy-AM"/>
        </w:rPr>
        <w:t>և</w:t>
      </w:r>
      <w:r w:rsidRPr="00636BDA">
        <w:rPr>
          <w:rFonts w:ascii="GHEA Grapalat" w:hAnsi="GHEA Grapalat"/>
          <w:lang w:val="hy-AM"/>
        </w:rPr>
        <w:t xml:space="preserve"> արդյունքներն արտացոլվում են արձանագրությունում (բացառության սույն օրենսգրքի 209-րդ հոդվածի 3.1-րդ մասով նախատեսված դեպքերի), որը կազմվել է դատավարական գործողության ընթացքում կամ դրա ավարտից անմիջապես հետո:»: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lang w:val="hy-AM"/>
        </w:rPr>
        <w:t>2) 4-րդ մասը շարադրել հետ</w:t>
      </w:r>
      <w:r w:rsidR="00DD6872">
        <w:rPr>
          <w:rFonts w:ascii="GHEA Grapalat" w:hAnsi="GHEA Grapalat"/>
          <w:lang w:val="hy-AM"/>
        </w:rPr>
        <w:t>և</w:t>
      </w:r>
      <w:r w:rsidRPr="00636BDA">
        <w:rPr>
          <w:rFonts w:ascii="GHEA Grapalat" w:hAnsi="GHEA Grapalat"/>
          <w:lang w:val="hy-AM"/>
        </w:rPr>
        <w:t xml:space="preserve">յալ խմբագրությամբ.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lang w:val="hy-AM"/>
        </w:rPr>
        <w:t xml:space="preserve">«4. Դատավարական գործողությունները արձանագրություններում նկարագրվում են այն հաջորդականությամբ, որով իրականում տեղի են ունեցել: Արձանագրությունում նշվում են դրանց կատարման ընթացքում ձեռք բերված </w:t>
      </w:r>
      <w:r w:rsidR="00DD6872">
        <w:rPr>
          <w:rFonts w:ascii="GHEA Grapalat" w:hAnsi="GHEA Grapalat"/>
          <w:lang w:val="hy-AM"/>
        </w:rPr>
        <w:t>և</w:t>
      </w:r>
      <w:r w:rsidRPr="00636BDA">
        <w:rPr>
          <w:rFonts w:ascii="GHEA Grapalat" w:hAnsi="GHEA Grapalat"/>
          <w:lang w:val="hy-AM"/>
        </w:rPr>
        <w:t xml:space="preserve"> գործի համար նշանակություն ունեցող հանգամանքները (բացառության սույն օրենսգրքի 209-րդ հոդվածի 3.1-րդ մասով նախատեսված դեպքերի), շարադրվում են դատավարական գործողության մասնակիցների հայտարարությունները:»: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b/>
          <w:bCs/>
          <w:i/>
          <w:iCs/>
          <w:lang w:val="hy-AM"/>
        </w:rPr>
        <w:t xml:space="preserve">Հոդված 2. </w:t>
      </w:r>
      <w:r w:rsidRPr="00636BDA">
        <w:rPr>
          <w:rFonts w:ascii="GHEA Grapalat" w:hAnsi="GHEA Grapalat"/>
          <w:lang w:val="hy-AM"/>
        </w:rPr>
        <w:t xml:space="preserve">Օրենսգրքի 209-րդ հոդվածում՝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lang w:val="hy-AM"/>
        </w:rPr>
        <w:t>1) 2-րդ մասի չորրորդ նախադասության մեջ «արձանագրությունում:» բառից հետո լրացնել նոր նախադասություն հետ</w:t>
      </w:r>
      <w:r w:rsidR="00DD6872">
        <w:rPr>
          <w:rFonts w:ascii="GHEA Grapalat" w:hAnsi="GHEA Grapalat"/>
          <w:lang w:val="hy-AM"/>
        </w:rPr>
        <w:t>և</w:t>
      </w:r>
      <w:r w:rsidRPr="00636BDA">
        <w:rPr>
          <w:rFonts w:ascii="GHEA Grapalat" w:hAnsi="GHEA Grapalat"/>
          <w:lang w:val="hy-AM"/>
        </w:rPr>
        <w:t xml:space="preserve">յալ բովանդակությամբ. «Այս կարգը չի կիրառվում սույն հոդվածի 3.1-րդ մասով նախատեսված դեպքերում:»: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lang w:val="hy-AM"/>
        </w:rPr>
        <w:t>2)</w:t>
      </w:r>
      <w:r w:rsidRPr="00636BDA">
        <w:rPr>
          <w:rFonts w:ascii="Calibri" w:hAnsi="Calibri" w:cs="Calibri"/>
          <w:lang w:val="hy-AM"/>
        </w:rPr>
        <w:t> </w:t>
      </w:r>
      <w:r w:rsidRPr="00636BDA">
        <w:rPr>
          <w:rFonts w:ascii="GHEA Grapalat" w:hAnsi="GHEA Grapalat"/>
          <w:lang w:val="hy-AM"/>
        </w:rPr>
        <w:t xml:space="preserve"> </w:t>
      </w:r>
      <w:r w:rsidRPr="00636BDA">
        <w:rPr>
          <w:rFonts w:ascii="GHEA Grapalat" w:hAnsi="GHEA Grapalat" w:cs="GHEA Grapalat"/>
          <w:lang w:val="hy-AM"/>
        </w:rPr>
        <w:t>լրացնել</w:t>
      </w:r>
      <w:r w:rsidRPr="00636BDA">
        <w:rPr>
          <w:rFonts w:ascii="GHEA Grapalat" w:hAnsi="GHEA Grapalat"/>
          <w:lang w:val="hy-AM"/>
        </w:rPr>
        <w:t xml:space="preserve"> </w:t>
      </w:r>
      <w:r w:rsidRPr="00636BDA">
        <w:rPr>
          <w:rFonts w:ascii="GHEA Grapalat" w:hAnsi="GHEA Grapalat" w:cs="GHEA Grapalat"/>
          <w:lang w:val="hy-AM"/>
        </w:rPr>
        <w:t>հետ</w:t>
      </w:r>
      <w:r w:rsidR="00DD6872">
        <w:rPr>
          <w:rFonts w:ascii="GHEA Grapalat" w:hAnsi="GHEA Grapalat" w:cs="GHEA Grapalat"/>
          <w:lang w:val="hy-AM"/>
        </w:rPr>
        <w:t>և</w:t>
      </w:r>
      <w:r w:rsidRPr="00636BDA">
        <w:rPr>
          <w:rFonts w:ascii="GHEA Grapalat" w:hAnsi="GHEA Grapalat" w:cs="GHEA Grapalat"/>
          <w:lang w:val="hy-AM"/>
        </w:rPr>
        <w:t>յալ</w:t>
      </w:r>
      <w:r w:rsidRPr="00636BDA">
        <w:rPr>
          <w:rFonts w:ascii="GHEA Grapalat" w:hAnsi="GHEA Grapalat"/>
          <w:lang w:val="hy-AM"/>
        </w:rPr>
        <w:t xml:space="preserve"> </w:t>
      </w:r>
      <w:r w:rsidRPr="00636BDA">
        <w:rPr>
          <w:rFonts w:ascii="GHEA Grapalat" w:hAnsi="GHEA Grapalat" w:cs="GHEA Grapalat"/>
          <w:lang w:val="hy-AM"/>
        </w:rPr>
        <w:t>բովանդակությամբ</w:t>
      </w:r>
      <w:r w:rsidRPr="00636BDA">
        <w:rPr>
          <w:rFonts w:ascii="GHEA Grapalat" w:hAnsi="GHEA Grapalat"/>
          <w:lang w:val="hy-AM"/>
        </w:rPr>
        <w:t xml:space="preserve"> 3.1-</w:t>
      </w:r>
      <w:r w:rsidRPr="00636BDA">
        <w:rPr>
          <w:rFonts w:ascii="GHEA Grapalat" w:hAnsi="GHEA Grapalat" w:cs="GHEA Grapalat"/>
          <w:lang w:val="hy-AM"/>
        </w:rPr>
        <w:t>րդ</w:t>
      </w:r>
      <w:r w:rsidRPr="00636BDA">
        <w:rPr>
          <w:rFonts w:ascii="GHEA Grapalat" w:hAnsi="GHEA Grapalat"/>
          <w:lang w:val="hy-AM"/>
        </w:rPr>
        <w:t xml:space="preserve"> </w:t>
      </w:r>
      <w:r w:rsidRPr="00636BDA">
        <w:rPr>
          <w:rFonts w:ascii="GHEA Grapalat" w:hAnsi="GHEA Grapalat" w:cs="GHEA Grapalat"/>
          <w:lang w:val="hy-AM"/>
        </w:rPr>
        <w:t>մասով՝</w:t>
      </w:r>
      <w:r w:rsidRPr="00636BDA">
        <w:rPr>
          <w:rFonts w:ascii="GHEA Grapalat" w:hAnsi="GHEA Grapalat"/>
          <w:lang w:val="hy-AM"/>
        </w:rPr>
        <w:t xml:space="preserve">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lang w:val="hy-AM"/>
        </w:rPr>
        <w:t xml:space="preserve">«3.1. Հարցաքննության ընթացքի ձայնագրման </w:t>
      </w:r>
      <w:r w:rsidR="00DD6872">
        <w:rPr>
          <w:rFonts w:ascii="GHEA Grapalat" w:hAnsi="GHEA Grapalat"/>
          <w:lang w:val="hy-AM"/>
        </w:rPr>
        <w:t>և</w:t>
      </w:r>
      <w:r w:rsidRPr="00636BDA">
        <w:rPr>
          <w:rFonts w:ascii="GHEA Grapalat" w:hAnsi="GHEA Grapalat"/>
          <w:lang w:val="hy-AM"/>
        </w:rPr>
        <w:t xml:space="preserve"> (կամ) տեսագրման դեպքում, եթե քննչական գործողության մասնակիցները </w:t>
      </w:r>
      <w:r w:rsidR="00DD6872">
        <w:rPr>
          <w:rFonts w:ascii="GHEA Grapalat" w:hAnsi="GHEA Grapalat"/>
          <w:lang w:val="hy-AM"/>
        </w:rPr>
        <w:t>և</w:t>
      </w:r>
      <w:r w:rsidRPr="00636BDA">
        <w:rPr>
          <w:rFonts w:ascii="GHEA Grapalat" w:hAnsi="GHEA Grapalat"/>
          <w:lang w:val="hy-AM"/>
        </w:rPr>
        <w:t xml:space="preserve"> քրեական հետապնդման մարմինները չեն առարկում, ապա ցուցմունքները, այդ թվում՝ հարցերը </w:t>
      </w:r>
      <w:r w:rsidR="00DD6872">
        <w:rPr>
          <w:rFonts w:ascii="GHEA Grapalat" w:hAnsi="GHEA Grapalat"/>
          <w:lang w:val="hy-AM"/>
        </w:rPr>
        <w:t>և</w:t>
      </w:r>
      <w:r w:rsidRPr="00636BDA">
        <w:rPr>
          <w:rFonts w:ascii="GHEA Grapalat" w:hAnsi="GHEA Grapalat"/>
          <w:lang w:val="hy-AM"/>
        </w:rPr>
        <w:t xml:space="preserve"> պատասխանները հարցաքննության արձանագրության մեջ չեն արտացոլվում: Այս դեպքում առարկությունների բացակայության մասին նշում է կատարվում արձանագրությունում, ձայնագրությունը </w:t>
      </w:r>
      <w:r w:rsidR="00DD6872">
        <w:rPr>
          <w:rFonts w:ascii="GHEA Grapalat" w:hAnsi="GHEA Grapalat"/>
          <w:lang w:val="hy-AM"/>
        </w:rPr>
        <w:t>և</w:t>
      </w:r>
      <w:r w:rsidRPr="00636BDA">
        <w:rPr>
          <w:rFonts w:ascii="GHEA Grapalat" w:hAnsi="GHEA Grapalat"/>
          <w:lang w:val="hy-AM"/>
        </w:rPr>
        <w:t xml:space="preserve"> (կամ) տեսագրությունն ամրագրվում են երկու նյութական կրիչի վրա, որոնք կցվում են հարցաքննության արձանագրությանը: Նյութական կրիչներից մեկը կնքվում է </w:t>
      </w:r>
      <w:r w:rsidR="00DD6872">
        <w:rPr>
          <w:rFonts w:ascii="GHEA Grapalat" w:hAnsi="GHEA Grapalat"/>
          <w:lang w:val="hy-AM"/>
        </w:rPr>
        <w:t>և</w:t>
      </w:r>
      <w:r w:rsidRPr="00636BDA">
        <w:rPr>
          <w:rFonts w:ascii="GHEA Grapalat" w:hAnsi="GHEA Grapalat"/>
          <w:lang w:val="hy-AM"/>
        </w:rPr>
        <w:t xml:space="preserve"> կարող է բացվել դատարանում՝ սույն օրենսգրքի 337-րդ </w:t>
      </w:r>
      <w:r w:rsidR="00DD6872">
        <w:rPr>
          <w:rFonts w:ascii="GHEA Grapalat" w:hAnsi="GHEA Grapalat"/>
          <w:lang w:val="hy-AM"/>
        </w:rPr>
        <w:t>և</w:t>
      </w:r>
      <w:r w:rsidRPr="00636BDA">
        <w:rPr>
          <w:rFonts w:ascii="GHEA Grapalat" w:hAnsi="GHEA Grapalat"/>
          <w:lang w:val="hy-AM"/>
        </w:rPr>
        <w:t xml:space="preserve"> 342-րդ հոդվածներով նախատեսված դեպքում, իսկ մյուս կրիչը կարող է օգտագործվել քննիչի կամ դատախազի կողմից՝ իրենց դատավարական լիազորություններն իրականացնելու նպատակով: Հարցաքննության ընթացքի ձայնագրության </w:t>
      </w:r>
      <w:r w:rsidR="00DD6872">
        <w:rPr>
          <w:rFonts w:ascii="GHEA Grapalat" w:hAnsi="GHEA Grapalat"/>
          <w:lang w:val="hy-AM"/>
        </w:rPr>
        <w:t>և</w:t>
      </w:r>
      <w:r w:rsidRPr="00636BDA">
        <w:rPr>
          <w:rFonts w:ascii="GHEA Grapalat" w:hAnsi="GHEA Grapalat"/>
          <w:lang w:val="hy-AM"/>
        </w:rPr>
        <w:t xml:space="preserve"> (կամ) տեսագրության նյութական կրիչի կրկնօրինակը դատավարության մասնակիցներին օրենքով </w:t>
      </w:r>
      <w:r w:rsidRPr="00636BDA">
        <w:rPr>
          <w:rFonts w:ascii="GHEA Grapalat" w:hAnsi="GHEA Grapalat"/>
          <w:lang w:val="hy-AM"/>
        </w:rPr>
        <w:lastRenderedPageBreak/>
        <w:t xml:space="preserve">սահմանված կարգով տրամադրվում է մեղադրական եզրակացություն կազմելուց առաջ՝ գործի նյութերին ծանոթացնելու ընթացքում:»: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lang w:val="hy-AM"/>
        </w:rPr>
        <w:t>3) 5-րդ մասում լրացնել նոր պարբերություն հետ</w:t>
      </w:r>
      <w:r w:rsidR="00DD6872">
        <w:rPr>
          <w:rFonts w:ascii="GHEA Grapalat" w:hAnsi="GHEA Grapalat"/>
          <w:lang w:val="hy-AM"/>
        </w:rPr>
        <w:t>և</w:t>
      </w:r>
      <w:r w:rsidRPr="00636BDA">
        <w:rPr>
          <w:rFonts w:ascii="GHEA Grapalat" w:hAnsi="GHEA Grapalat"/>
          <w:lang w:val="hy-AM"/>
        </w:rPr>
        <w:t xml:space="preserve">յալ բովանդակությամբ՝ «Սույն հոդվածի 3.1-րդ մասում նախատեսված դեպքերում հարցաքննության ավարտից հետո քննիչը վերարտադրում է ցուցմունքի ձայնագրությունը </w:t>
      </w:r>
      <w:r w:rsidR="00DD6872">
        <w:rPr>
          <w:rFonts w:ascii="GHEA Grapalat" w:hAnsi="GHEA Grapalat"/>
          <w:lang w:val="hy-AM"/>
        </w:rPr>
        <w:t>և</w:t>
      </w:r>
      <w:r w:rsidRPr="00636BDA">
        <w:rPr>
          <w:rFonts w:ascii="GHEA Grapalat" w:hAnsi="GHEA Grapalat"/>
          <w:lang w:val="hy-AM"/>
        </w:rPr>
        <w:t xml:space="preserve"> (կամ) տեսագրությունը, ինչի մասին նշվում է հարցաքննության արձանագրությունում: Ձայնագրության </w:t>
      </w:r>
      <w:r w:rsidR="00DD6872">
        <w:rPr>
          <w:rFonts w:ascii="GHEA Grapalat" w:hAnsi="GHEA Grapalat"/>
          <w:lang w:val="hy-AM"/>
        </w:rPr>
        <w:t>և</w:t>
      </w:r>
      <w:r w:rsidRPr="00636BDA">
        <w:rPr>
          <w:rFonts w:ascii="GHEA Grapalat" w:hAnsi="GHEA Grapalat"/>
          <w:lang w:val="hy-AM"/>
        </w:rPr>
        <w:t xml:space="preserve"> (կամ) տեսագրության վերաբերյալ հարցաքննվող անձի հայտարարությունները քննիչը կամ հարցաքննվող անձը նշում է հարցաքննության արձանագրության մեջ:»:</w:t>
      </w:r>
      <w:r w:rsidRPr="00636BDA">
        <w:rPr>
          <w:rFonts w:ascii="GHEA Grapalat" w:hAnsi="GHEA Grapalat"/>
          <w:b/>
          <w:bCs/>
          <w:lang w:val="hy-AM"/>
        </w:rPr>
        <w:t xml:space="preserve">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b/>
          <w:bCs/>
          <w:i/>
          <w:iCs/>
          <w:lang w:val="hy-AM"/>
        </w:rPr>
        <w:t xml:space="preserve">Հոդված 3. </w:t>
      </w:r>
      <w:r w:rsidRPr="00636BDA">
        <w:rPr>
          <w:rFonts w:ascii="GHEA Grapalat" w:hAnsi="GHEA Grapalat"/>
          <w:lang w:val="hy-AM"/>
        </w:rPr>
        <w:t>Օրենսգրքի 337-րդ հոդվածի 2-րդ մասը շարադրել հետ</w:t>
      </w:r>
      <w:r w:rsidR="00DD6872">
        <w:rPr>
          <w:rFonts w:ascii="GHEA Grapalat" w:hAnsi="GHEA Grapalat"/>
          <w:lang w:val="hy-AM"/>
        </w:rPr>
        <w:t>և</w:t>
      </w:r>
      <w:r w:rsidRPr="00636BDA">
        <w:rPr>
          <w:rFonts w:ascii="GHEA Grapalat" w:hAnsi="GHEA Grapalat"/>
          <w:lang w:val="hy-AM"/>
        </w:rPr>
        <w:t xml:space="preserve">յալ խմբագրությամբ.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lang w:val="hy-AM"/>
        </w:rPr>
        <w:t xml:space="preserve">«2. Չի թույլատրվում ցուցմունքների ձայնագրառման վերարտադրությունն առանց նախապես հրապարակելու մեղադրյալի, ամբաստանյալի այն ցուցմունքները, որոնք պարունակվում են համապատասխան հարցաքննության արձանագրությունում կամ դատական նիստի արձանագրությունում: Սույն օրենսգրքի 209-րդ հոդվածի 3.1-րդ մասում նախատեսված դեպքերում դատարանը բացում է հարցաքննության ձայնագրության </w:t>
      </w:r>
      <w:r w:rsidR="00DD6872">
        <w:rPr>
          <w:rFonts w:ascii="GHEA Grapalat" w:hAnsi="GHEA Grapalat"/>
          <w:lang w:val="hy-AM"/>
        </w:rPr>
        <w:t>և</w:t>
      </w:r>
      <w:r w:rsidRPr="00636BDA">
        <w:rPr>
          <w:rFonts w:ascii="GHEA Grapalat" w:hAnsi="GHEA Grapalat"/>
          <w:lang w:val="hy-AM"/>
        </w:rPr>
        <w:t xml:space="preserve"> (կամ) տեսագրության կնքված նյութական կրիչը </w:t>
      </w:r>
      <w:r w:rsidR="00DD6872">
        <w:rPr>
          <w:rFonts w:ascii="GHEA Grapalat" w:hAnsi="GHEA Grapalat"/>
          <w:lang w:val="hy-AM"/>
        </w:rPr>
        <w:t>և</w:t>
      </w:r>
      <w:r w:rsidRPr="00636BDA">
        <w:rPr>
          <w:rFonts w:ascii="GHEA Grapalat" w:hAnsi="GHEA Grapalat"/>
          <w:lang w:val="hy-AM"/>
        </w:rPr>
        <w:t xml:space="preserve"> վերարտադրում է ցուցմունքի ձայնագրությունը </w:t>
      </w:r>
      <w:r w:rsidR="00DD6872">
        <w:rPr>
          <w:rFonts w:ascii="GHEA Grapalat" w:hAnsi="GHEA Grapalat"/>
          <w:lang w:val="hy-AM"/>
        </w:rPr>
        <w:t>և</w:t>
      </w:r>
      <w:r w:rsidRPr="00636BDA">
        <w:rPr>
          <w:rFonts w:ascii="GHEA Grapalat" w:hAnsi="GHEA Grapalat"/>
          <w:lang w:val="hy-AM"/>
        </w:rPr>
        <w:t xml:space="preserve"> (կամ) տեսագրությունը:»:</w:t>
      </w:r>
      <w:r w:rsidRPr="00636BDA">
        <w:rPr>
          <w:rFonts w:ascii="GHEA Grapalat" w:hAnsi="GHEA Grapalat"/>
          <w:b/>
          <w:bCs/>
          <w:lang w:val="hy-AM"/>
        </w:rPr>
        <w:t xml:space="preserve">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b/>
          <w:bCs/>
          <w:i/>
          <w:iCs/>
          <w:lang w:val="hy-AM"/>
        </w:rPr>
        <w:t xml:space="preserve">Հոդված 4. </w:t>
      </w:r>
      <w:r w:rsidRPr="00636BDA">
        <w:rPr>
          <w:rFonts w:ascii="GHEA Grapalat" w:hAnsi="GHEA Grapalat"/>
          <w:lang w:val="hy-AM"/>
        </w:rPr>
        <w:t>Օրենսգրքի 342-րդ հոդվածի 2-րդ մասը շարադրել հետ</w:t>
      </w:r>
      <w:r w:rsidR="00DD6872">
        <w:rPr>
          <w:rFonts w:ascii="GHEA Grapalat" w:hAnsi="GHEA Grapalat"/>
          <w:lang w:val="hy-AM"/>
        </w:rPr>
        <w:t>և</w:t>
      </w:r>
      <w:r w:rsidRPr="00636BDA">
        <w:rPr>
          <w:rFonts w:ascii="GHEA Grapalat" w:hAnsi="GHEA Grapalat"/>
          <w:lang w:val="hy-AM"/>
        </w:rPr>
        <w:t xml:space="preserve">յալ խմբագրությամբ.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lang w:val="hy-AM"/>
        </w:rPr>
        <w:t xml:space="preserve">«2. Վկայի ցուցմունքների ձայնագրառման վերարտադրումը հնարավոր է միայն նրա հարցաքննության արձանագրությունը կամ դատական նիստի արձանագրության այն մասը հրապարակելուց հետո, որտեղ ամրագրված են վկայի ցուցմունքները: Սույն օրենսգրքի 209-րդ հոդվածի 3.1-րդ մասում նախատեսված դեպքերում դատարանը բացում է հարցաքննության ձայնագրության </w:t>
      </w:r>
      <w:r w:rsidR="00DD6872">
        <w:rPr>
          <w:rFonts w:ascii="GHEA Grapalat" w:hAnsi="GHEA Grapalat"/>
          <w:lang w:val="hy-AM"/>
        </w:rPr>
        <w:t>և</w:t>
      </w:r>
      <w:r w:rsidRPr="00636BDA">
        <w:rPr>
          <w:rFonts w:ascii="GHEA Grapalat" w:hAnsi="GHEA Grapalat"/>
          <w:lang w:val="hy-AM"/>
        </w:rPr>
        <w:t xml:space="preserve"> (կամ) տեսագրության կնքված նյութական կրիչը </w:t>
      </w:r>
      <w:r w:rsidR="00DD6872">
        <w:rPr>
          <w:rFonts w:ascii="GHEA Grapalat" w:hAnsi="GHEA Grapalat"/>
          <w:lang w:val="hy-AM"/>
        </w:rPr>
        <w:t>և</w:t>
      </w:r>
      <w:r w:rsidRPr="00636BDA">
        <w:rPr>
          <w:rFonts w:ascii="GHEA Grapalat" w:hAnsi="GHEA Grapalat"/>
          <w:lang w:val="hy-AM"/>
        </w:rPr>
        <w:t xml:space="preserve"> վերարտադրում է ցուցմունքի ձայնագրությունը </w:t>
      </w:r>
      <w:r w:rsidR="00DD6872">
        <w:rPr>
          <w:rFonts w:ascii="GHEA Grapalat" w:hAnsi="GHEA Grapalat"/>
          <w:lang w:val="hy-AM"/>
        </w:rPr>
        <w:t>և</w:t>
      </w:r>
      <w:r w:rsidRPr="00636BDA">
        <w:rPr>
          <w:rFonts w:ascii="GHEA Grapalat" w:hAnsi="GHEA Grapalat"/>
          <w:lang w:val="hy-AM"/>
        </w:rPr>
        <w:t xml:space="preserve"> (կամ) տեսագրությունը:»: </w:t>
      </w:r>
    </w:p>
    <w:p w:rsidR="00636BDA" w:rsidRPr="00636BDA" w:rsidRDefault="00636BDA" w:rsidP="00636BDA">
      <w:pPr>
        <w:pStyle w:val="NormalWeb"/>
        <w:spacing w:before="0" w:beforeAutospacing="0" w:after="0" w:afterAutospacing="0" w:line="276" w:lineRule="auto"/>
        <w:jc w:val="both"/>
        <w:rPr>
          <w:rFonts w:ascii="GHEA Grapalat" w:hAnsi="GHEA Grapalat"/>
          <w:lang w:val="hy-AM"/>
        </w:rPr>
      </w:pPr>
      <w:r w:rsidRPr="00636BDA">
        <w:rPr>
          <w:rFonts w:ascii="GHEA Grapalat" w:hAnsi="GHEA Grapalat"/>
          <w:b/>
          <w:bCs/>
          <w:i/>
          <w:iCs/>
          <w:lang w:val="hy-AM"/>
        </w:rPr>
        <w:t xml:space="preserve">Հոդված 5. </w:t>
      </w:r>
      <w:r w:rsidRPr="00636BDA">
        <w:rPr>
          <w:rFonts w:ascii="GHEA Grapalat" w:hAnsi="GHEA Grapalat"/>
          <w:lang w:val="hy-AM"/>
        </w:rPr>
        <w:t>Սույն օրենքն ուժի մեջ է մտնում պաշտոնական հրապարակման օրվան հաջորդող տասներորդ օրը:</w:t>
      </w:r>
    </w:p>
    <w:p w:rsidR="002C7FA3" w:rsidRPr="00951429" w:rsidRDefault="002C7FA3" w:rsidP="002C7FA3">
      <w:pPr>
        <w:pStyle w:val="NormalWeb"/>
        <w:spacing w:before="0" w:beforeAutospacing="0" w:after="0" w:afterAutospacing="0" w:line="276" w:lineRule="auto"/>
        <w:jc w:val="both"/>
        <w:rPr>
          <w:rFonts w:ascii="GHEA Grapalat" w:hAnsi="GHEA Grapalat"/>
          <w:lang w:val="hy-AM"/>
        </w:rPr>
      </w:pPr>
      <w:r w:rsidRPr="00951429">
        <w:rPr>
          <w:rFonts w:ascii="GHEA Grapalat" w:hAnsi="GHEA Grapalat"/>
          <w:lang w:val="hy-AM"/>
        </w:rPr>
        <w:t xml:space="preserve"> </w:t>
      </w:r>
    </w:p>
    <w:p w:rsidR="00FF38F3" w:rsidRPr="00951429" w:rsidRDefault="00FF38F3" w:rsidP="001C59D3">
      <w:pPr>
        <w:spacing w:before="100" w:beforeAutospacing="1" w:after="100" w:afterAutospacing="1" w:line="240" w:lineRule="auto"/>
        <w:jc w:val="center"/>
        <w:rPr>
          <w:rFonts w:ascii="GHEA Grapalat" w:eastAsia="Times New Roman" w:hAnsi="GHEA Grapalat"/>
          <w:b/>
          <w:bCs/>
          <w:sz w:val="24"/>
          <w:szCs w:val="24"/>
          <w:lang w:val="hy-AM"/>
        </w:rPr>
      </w:pPr>
    </w:p>
    <w:p w:rsidR="00E912B6" w:rsidRDefault="00E912B6" w:rsidP="001C59D3">
      <w:pPr>
        <w:spacing w:before="100" w:beforeAutospacing="1" w:after="100" w:afterAutospacing="1" w:line="240" w:lineRule="auto"/>
        <w:jc w:val="center"/>
        <w:rPr>
          <w:rFonts w:ascii="GHEA Grapalat" w:eastAsia="Times New Roman" w:hAnsi="GHEA Grapalat"/>
          <w:b/>
          <w:bCs/>
          <w:sz w:val="24"/>
          <w:szCs w:val="24"/>
          <w:lang w:val="hy-AM"/>
        </w:rPr>
      </w:pPr>
    </w:p>
    <w:p w:rsidR="00E912B6" w:rsidRDefault="00E912B6" w:rsidP="001C59D3">
      <w:pPr>
        <w:spacing w:before="100" w:beforeAutospacing="1" w:after="100" w:afterAutospacing="1" w:line="240" w:lineRule="auto"/>
        <w:jc w:val="center"/>
        <w:rPr>
          <w:rFonts w:ascii="GHEA Grapalat" w:eastAsia="Times New Roman" w:hAnsi="GHEA Grapalat"/>
          <w:b/>
          <w:bCs/>
          <w:sz w:val="24"/>
          <w:szCs w:val="24"/>
          <w:lang w:val="hy-AM"/>
        </w:rPr>
      </w:pPr>
    </w:p>
    <w:p w:rsidR="00E912B6" w:rsidRDefault="00E912B6" w:rsidP="001C59D3">
      <w:pPr>
        <w:spacing w:before="100" w:beforeAutospacing="1" w:after="100" w:afterAutospacing="1" w:line="240" w:lineRule="auto"/>
        <w:jc w:val="center"/>
        <w:rPr>
          <w:rFonts w:ascii="GHEA Grapalat" w:eastAsia="Times New Roman" w:hAnsi="GHEA Grapalat"/>
          <w:b/>
          <w:bCs/>
          <w:sz w:val="24"/>
          <w:szCs w:val="24"/>
          <w:lang w:val="hy-AM"/>
        </w:rPr>
      </w:pPr>
    </w:p>
    <w:p w:rsidR="00E912B6" w:rsidRDefault="00E912B6" w:rsidP="001C59D3">
      <w:pPr>
        <w:spacing w:before="100" w:beforeAutospacing="1" w:after="100" w:afterAutospacing="1" w:line="240" w:lineRule="auto"/>
        <w:jc w:val="center"/>
        <w:rPr>
          <w:rFonts w:ascii="GHEA Grapalat" w:eastAsia="Times New Roman" w:hAnsi="GHEA Grapalat"/>
          <w:b/>
          <w:bCs/>
          <w:sz w:val="24"/>
          <w:szCs w:val="24"/>
          <w:lang w:val="hy-AM"/>
        </w:rPr>
      </w:pPr>
    </w:p>
    <w:p w:rsidR="00E912B6" w:rsidRDefault="00E912B6" w:rsidP="001C59D3">
      <w:pPr>
        <w:spacing w:before="100" w:beforeAutospacing="1" w:after="100" w:afterAutospacing="1" w:line="240" w:lineRule="auto"/>
        <w:jc w:val="center"/>
        <w:rPr>
          <w:rFonts w:ascii="GHEA Grapalat" w:eastAsia="Times New Roman" w:hAnsi="GHEA Grapalat"/>
          <w:b/>
          <w:bCs/>
          <w:sz w:val="24"/>
          <w:szCs w:val="24"/>
          <w:lang w:val="hy-AM"/>
        </w:rPr>
      </w:pPr>
    </w:p>
    <w:p w:rsidR="001C59D3" w:rsidRPr="001C59D3" w:rsidRDefault="001C59D3" w:rsidP="001C59D3">
      <w:pPr>
        <w:spacing w:before="100" w:beforeAutospacing="1" w:after="100" w:afterAutospacing="1" w:line="240" w:lineRule="auto"/>
        <w:jc w:val="center"/>
        <w:rPr>
          <w:rFonts w:ascii="GHEA Grapalat" w:eastAsia="Times New Roman" w:hAnsi="GHEA Grapalat"/>
          <w:sz w:val="24"/>
          <w:szCs w:val="24"/>
          <w:lang w:val="hy-AM"/>
        </w:rPr>
      </w:pPr>
      <w:r w:rsidRPr="001C59D3">
        <w:rPr>
          <w:rFonts w:ascii="GHEA Grapalat" w:eastAsia="Times New Roman" w:hAnsi="GHEA Grapalat"/>
          <w:b/>
          <w:bCs/>
          <w:sz w:val="24"/>
          <w:szCs w:val="24"/>
          <w:lang w:val="hy-AM"/>
        </w:rPr>
        <w:lastRenderedPageBreak/>
        <w:t>ՀԻՄՆԱՎՈՐՈՒՄ</w:t>
      </w:r>
      <w:r w:rsidRPr="001C59D3">
        <w:rPr>
          <w:rFonts w:ascii="GHEA Grapalat" w:eastAsia="Times New Roman" w:hAnsi="GHEA Grapalat"/>
          <w:sz w:val="24"/>
          <w:szCs w:val="24"/>
          <w:lang w:val="hy-AM"/>
        </w:rPr>
        <w:t xml:space="preserve"> </w:t>
      </w:r>
    </w:p>
    <w:p w:rsidR="001C59D3" w:rsidRPr="001C59D3" w:rsidRDefault="001C59D3" w:rsidP="001C59D3">
      <w:pPr>
        <w:spacing w:before="100" w:beforeAutospacing="1" w:after="100" w:afterAutospacing="1" w:line="240" w:lineRule="auto"/>
        <w:jc w:val="center"/>
        <w:rPr>
          <w:rFonts w:ascii="GHEA Grapalat" w:eastAsia="Times New Roman" w:hAnsi="GHEA Grapalat"/>
          <w:sz w:val="24"/>
          <w:szCs w:val="24"/>
          <w:lang w:val="hy-AM"/>
        </w:rPr>
      </w:pPr>
      <w:r w:rsidRPr="001C59D3">
        <w:rPr>
          <w:rFonts w:ascii="GHEA Grapalat" w:eastAsia="Times New Roman" w:hAnsi="GHEA Grapalat"/>
          <w:b/>
          <w:bCs/>
          <w:sz w:val="24"/>
          <w:szCs w:val="24"/>
          <w:lang w:val="hy-AM"/>
        </w:rPr>
        <w:t xml:space="preserve">ՀԱՅԱՍՏԱՆԻ ՀԱՆՐԱՊԵՏՈՒԹՅԱՆ </w:t>
      </w:r>
      <w:r w:rsidR="00C1035D">
        <w:rPr>
          <w:rFonts w:ascii="GHEA Grapalat" w:eastAsia="Times New Roman" w:hAnsi="GHEA Grapalat"/>
          <w:b/>
          <w:bCs/>
          <w:sz w:val="24"/>
          <w:szCs w:val="24"/>
          <w:lang w:val="hy-AM"/>
        </w:rPr>
        <w:t>ՔՐԵԱԿԱՆ</w:t>
      </w:r>
      <w:r w:rsidRPr="001C59D3">
        <w:rPr>
          <w:rFonts w:ascii="GHEA Grapalat" w:eastAsia="Times New Roman" w:hAnsi="GHEA Grapalat"/>
          <w:b/>
          <w:bCs/>
          <w:sz w:val="24"/>
          <w:szCs w:val="24"/>
          <w:lang w:val="hy-AM"/>
        </w:rPr>
        <w:t xml:space="preserve"> ԴԱՏԱՎԱՐՈՒԹՅԱՆ ՕՐԵՆՍԳՐՔՈՒՄ </w:t>
      </w:r>
      <w:r w:rsidR="00636BDA">
        <w:rPr>
          <w:rFonts w:ascii="GHEA Grapalat" w:eastAsia="Times New Roman" w:hAnsi="GHEA Grapalat"/>
          <w:b/>
          <w:bCs/>
          <w:sz w:val="24"/>
          <w:szCs w:val="24"/>
          <w:lang w:val="hy-AM"/>
        </w:rPr>
        <w:t xml:space="preserve">ՓՈՓՈԽՈՒԹՅՈՒՆՆԵՐ ԵՎ </w:t>
      </w:r>
      <w:r w:rsidRPr="001C59D3">
        <w:rPr>
          <w:rFonts w:ascii="GHEA Grapalat" w:eastAsia="Times New Roman" w:hAnsi="GHEA Grapalat"/>
          <w:b/>
          <w:bCs/>
          <w:sz w:val="24"/>
          <w:szCs w:val="24"/>
          <w:lang w:val="hy-AM"/>
        </w:rPr>
        <w:t>ԼՐԱՑՈՒՄ ԿԱՏԱՐԵԼՈՒ ՄԱՍԻՆ ՀԱՅԱՍՏԱՆԻ ՀԱՆՐԱՊԵՏՈՒԹՅԱՆ</w:t>
      </w:r>
      <w:r w:rsidRPr="001C59D3">
        <w:rPr>
          <w:rFonts w:eastAsia="Times New Roman" w:cs="Calibri"/>
          <w:b/>
          <w:bCs/>
          <w:sz w:val="24"/>
          <w:szCs w:val="24"/>
          <w:lang w:val="hy-AM"/>
        </w:rPr>
        <w:t> </w:t>
      </w:r>
      <w:r w:rsidRPr="001C59D3">
        <w:rPr>
          <w:rFonts w:ascii="GHEA Grapalat" w:eastAsia="Times New Roman" w:hAnsi="GHEA Grapalat"/>
          <w:b/>
          <w:bCs/>
          <w:sz w:val="24"/>
          <w:szCs w:val="24"/>
          <w:lang w:val="hy-AM"/>
        </w:rPr>
        <w:t xml:space="preserve"> </w:t>
      </w:r>
      <w:r w:rsidRPr="001C59D3">
        <w:rPr>
          <w:rFonts w:ascii="GHEA Grapalat" w:eastAsia="Times New Roman" w:hAnsi="GHEA Grapalat" w:cs="GHEA Grapalat"/>
          <w:b/>
          <w:bCs/>
          <w:sz w:val="24"/>
          <w:szCs w:val="24"/>
          <w:lang w:val="hy-AM"/>
        </w:rPr>
        <w:t>ՕՐԵՆՔԻ</w:t>
      </w:r>
      <w:r w:rsidRPr="001C59D3">
        <w:rPr>
          <w:rFonts w:ascii="GHEA Grapalat" w:eastAsia="Times New Roman" w:hAnsi="GHEA Grapalat"/>
          <w:b/>
          <w:bCs/>
          <w:sz w:val="24"/>
          <w:szCs w:val="24"/>
          <w:lang w:val="hy-AM"/>
        </w:rPr>
        <w:t xml:space="preserve"> </w:t>
      </w:r>
      <w:r w:rsidRPr="001C59D3">
        <w:rPr>
          <w:rFonts w:ascii="GHEA Grapalat" w:eastAsia="Times New Roman" w:hAnsi="GHEA Grapalat" w:cs="GHEA Grapalat"/>
          <w:b/>
          <w:bCs/>
          <w:sz w:val="24"/>
          <w:szCs w:val="24"/>
          <w:lang w:val="hy-AM"/>
        </w:rPr>
        <w:t>ՆԱԽԱԳԾԻ</w:t>
      </w:r>
      <w:r w:rsidRPr="001C59D3">
        <w:rPr>
          <w:rFonts w:ascii="GHEA Grapalat" w:eastAsia="Times New Roman" w:hAnsi="GHEA Grapalat"/>
          <w:b/>
          <w:bCs/>
          <w:sz w:val="24"/>
          <w:szCs w:val="24"/>
          <w:lang w:val="hy-AM"/>
        </w:rPr>
        <w:t xml:space="preserve"> </w:t>
      </w:r>
      <w:r w:rsidRPr="001C59D3">
        <w:rPr>
          <w:rFonts w:ascii="GHEA Grapalat" w:eastAsia="Times New Roman" w:hAnsi="GHEA Grapalat" w:cs="GHEA Grapalat"/>
          <w:b/>
          <w:bCs/>
          <w:sz w:val="24"/>
          <w:szCs w:val="24"/>
          <w:lang w:val="hy-AM"/>
        </w:rPr>
        <w:t>ՎԵՐԱԲԵՐՅԱԼ</w:t>
      </w:r>
      <w:r w:rsidRPr="001C59D3">
        <w:rPr>
          <w:rFonts w:ascii="GHEA Grapalat" w:eastAsia="Times New Roman" w:hAnsi="GHEA Grapalat"/>
          <w:b/>
          <w:bCs/>
          <w:sz w:val="24"/>
          <w:szCs w:val="24"/>
          <w:lang w:val="hy-AM"/>
        </w:rPr>
        <w:t xml:space="preserve"> </w:t>
      </w:r>
    </w:p>
    <w:p w:rsidR="00501DEF" w:rsidRPr="00C5537F" w:rsidRDefault="00501DEF" w:rsidP="00AD35D9">
      <w:pPr>
        <w:pStyle w:val="BodyText"/>
        <w:ind w:left="0" w:firstLine="0"/>
        <w:rPr>
          <w:rFonts w:ascii="GHEA Grapalat" w:hAnsi="GHEA Grapalat"/>
          <w:b/>
          <w:sz w:val="24"/>
          <w:szCs w:val="24"/>
          <w:lang w:val="hy-AM"/>
        </w:rPr>
      </w:pPr>
    </w:p>
    <w:p w:rsidR="00501DEF" w:rsidRPr="00C5537F" w:rsidRDefault="00501DEF" w:rsidP="00501DEF">
      <w:pPr>
        <w:pStyle w:val="Heading2"/>
        <w:widowControl w:val="0"/>
        <w:numPr>
          <w:ilvl w:val="0"/>
          <w:numId w:val="37"/>
        </w:numPr>
        <w:tabs>
          <w:tab w:val="left" w:pos="928"/>
          <w:tab w:val="left" w:pos="929"/>
        </w:tabs>
        <w:autoSpaceDE w:val="0"/>
        <w:autoSpaceDN w:val="0"/>
        <w:spacing w:before="150" w:beforeAutospacing="0" w:after="0" w:afterAutospacing="0"/>
        <w:ind w:hanging="409"/>
        <w:jc w:val="both"/>
        <w:rPr>
          <w:rFonts w:ascii="GHEA Grapalat" w:hAnsi="GHEA Grapalat"/>
          <w:sz w:val="24"/>
          <w:szCs w:val="24"/>
          <w:lang w:val="hy-AM"/>
        </w:rPr>
      </w:pPr>
      <w:r w:rsidRPr="00C5537F">
        <w:rPr>
          <w:rFonts w:ascii="GHEA Grapalat" w:hAnsi="GHEA Grapalat"/>
          <w:spacing w:val="-3"/>
          <w:sz w:val="24"/>
          <w:szCs w:val="24"/>
          <w:lang w:val="hy-AM"/>
        </w:rPr>
        <w:t>Ընթացիկ</w:t>
      </w:r>
      <w:r w:rsidRPr="00C5537F">
        <w:rPr>
          <w:rFonts w:ascii="GHEA Grapalat" w:hAnsi="GHEA Grapalat"/>
          <w:spacing w:val="-16"/>
          <w:sz w:val="24"/>
          <w:szCs w:val="24"/>
          <w:lang w:val="hy-AM"/>
        </w:rPr>
        <w:t xml:space="preserve"> </w:t>
      </w:r>
      <w:r w:rsidRPr="00C5537F">
        <w:rPr>
          <w:rFonts w:ascii="GHEA Grapalat" w:hAnsi="GHEA Grapalat"/>
          <w:spacing w:val="-3"/>
          <w:sz w:val="24"/>
          <w:szCs w:val="24"/>
          <w:lang w:val="hy-AM"/>
        </w:rPr>
        <w:t>իրավիճակը</w:t>
      </w:r>
      <w:r w:rsidRPr="00C5537F">
        <w:rPr>
          <w:rFonts w:ascii="GHEA Grapalat" w:hAnsi="GHEA Grapalat"/>
          <w:spacing w:val="-15"/>
          <w:sz w:val="24"/>
          <w:szCs w:val="24"/>
          <w:lang w:val="hy-AM"/>
        </w:rPr>
        <w:t xml:space="preserve"> </w:t>
      </w:r>
      <w:r w:rsidRPr="00C5537F">
        <w:rPr>
          <w:rFonts w:ascii="GHEA Grapalat" w:hAnsi="GHEA Grapalat"/>
          <w:sz w:val="24"/>
          <w:szCs w:val="24"/>
          <w:lang w:val="hy-AM"/>
        </w:rPr>
        <w:t>և</w:t>
      </w:r>
      <w:r w:rsidRPr="00C5537F">
        <w:rPr>
          <w:rFonts w:ascii="GHEA Grapalat" w:hAnsi="GHEA Grapalat"/>
          <w:spacing w:val="-17"/>
          <w:sz w:val="24"/>
          <w:szCs w:val="24"/>
          <w:lang w:val="hy-AM"/>
        </w:rPr>
        <w:t xml:space="preserve"> </w:t>
      </w:r>
      <w:r w:rsidRPr="00C5537F">
        <w:rPr>
          <w:rFonts w:ascii="GHEA Grapalat" w:hAnsi="GHEA Grapalat"/>
          <w:spacing w:val="-3"/>
          <w:sz w:val="24"/>
          <w:szCs w:val="24"/>
          <w:lang w:val="hy-AM"/>
        </w:rPr>
        <w:t>իրավական</w:t>
      </w:r>
      <w:r w:rsidRPr="00C5537F">
        <w:rPr>
          <w:rFonts w:ascii="GHEA Grapalat" w:hAnsi="GHEA Grapalat"/>
          <w:spacing w:val="-16"/>
          <w:sz w:val="24"/>
          <w:szCs w:val="24"/>
          <w:lang w:val="hy-AM"/>
        </w:rPr>
        <w:t xml:space="preserve"> </w:t>
      </w:r>
      <w:r w:rsidRPr="00C5537F">
        <w:rPr>
          <w:rFonts w:ascii="GHEA Grapalat" w:hAnsi="GHEA Grapalat"/>
          <w:spacing w:val="-3"/>
          <w:sz w:val="24"/>
          <w:szCs w:val="24"/>
          <w:lang w:val="hy-AM"/>
        </w:rPr>
        <w:t>ակտի</w:t>
      </w:r>
      <w:r w:rsidRPr="00C5537F">
        <w:rPr>
          <w:rFonts w:ascii="GHEA Grapalat" w:hAnsi="GHEA Grapalat"/>
          <w:spacing w:val="-15"/>
          <w:sz w:val="24"/>
          <w:szCs w:val="24"/>
          <w:lang w:val="hy-AM"/>
        </w:rPr>
        <w:t xml:space="preserve"> </w:t>
      </w:r>
      <w:r w:rsidRPr="00C5537F">
        <w:rPr>
          <w:rFonts w:ascii="GHEA Grapalat" w:hAnsi="GHEA Grapalat"/>
          <w:spacing w:val="-3"/>
          <w:sz w:val="24"/>
          <w:szCs w:val="24"/>
          <w:lang w:val="hy-AM"/>
        </w:rPr>
        <w:t>ընդունման</w:t>
      </w:r>
      <w:r w:rsidRPr="00C5537F">
        <w:rPr>
          <w:rFonts w:ascii="GHEA Grapalat" w:hAnsi="GHEA Grapalat"/>
          <w:spacing w:val="-16"/>
          <w:sz w:val="24"/>
          <w:szCs w:val="24"/>
          <w:lang w:val="hy-AM"/>
        </w:rPr>
        <w:t xml:space="preserve"> </w:t>
      </w:r>
      <w:r w:rsidRPr="00C5537F">
        <w:rPr>
          <w:rFonts w:ascii="GHEA Grapalat" w:hAnsi="GHEA Grapalat"/>
          <w:spacing w:val="-3"/>
          <w:sz w:val="24"/>
          <w:szCs w:val="24"/>
          <w:lang w:val="hy-AM"/>
        </w:rPr>
        <w:t>անհրաժեշտությունը.</w:t>
      </w:r>
    </w:p>
    <w:p w:rsidR="00501DEF" w:rsidRPr="00C5537F" w:rsidRDefault="00501DEF" w:rsidP="00501DEF">
      <w:pPr>
        <w:pStyle w:val="BodyText"/>
        <w:spacing w:before="10"/>
        <w:rPr>
          <w:rFonts w:ascii="GHEA Grapalat" w:hAnsi="GHEA Grapalat"/>
          <w:b/>
          <w:sz w:val="24"/>
          <w:szCs w:val="24"/>
          <w:lang w:val="hy-AM"/>
        </w:rPr>
      </w:pPr>
    </w:p>
    <w:p w:rsidR="00501DEF" w:rsidRPr="0010097A" w:rsidRDefault="00501DEF" w:rsidP="00501DEF">
      <w:pPr>
        <w:pStyle w:val="ListParagraph"/>
        <w:widowControl w:val="0"/>
        <w:numPr>
          <w:ilvl w:val="1"/>
          <w:numId w:val="37"/>
        </w:numPr>
        <w:tabs>
          <w:tab w:val="left" w:pos="1140"/>
        </w:tabs>
        <w:autoSpaceDE w:val="0"/>
        <w:autoSpaceDN w:val="0"/>
        <w:spacing w:before="1" w:after="0" w:line="240" w:lineRule="auto"/>
        <w:contextualSpacing w:val="0"/>
        <w:jc w:val="both"/>
        <w:rPr>
          <w:rFonts w:ascii="GHEA Grapalat" w:hAnsi="GHEA Grapalat"/>
          <w:b/>
          <w:bCs/>
          <w:sz w:val="24"/>
          <w:szCs w:val="24"/>
        </w:rPr>
      </w:pPr>
      <w:r w:rsidRPr="0010097A">
        <w:rPr>
          <w:rFonts w:ascii="GHEA Grapalat" w:hAnsi="GHEA Grapalat"/>
          <w:b/>
          <w:bCs/>
          <w:spacing w:val="-3"/>
          <w:sz w:val="24"/>
          <w:szCs w:val="24"/>
        </w:rPr>
        <w:t>Առկա</w:t>
      </w:r>
      <w:r w:rsidRPr="0010097A">
        <w:rPr>
          <w:rFonts w:ascii="GHEA Grapalat" w:hAnsi="GHEA Grapalat"/>
          <w:b/>
          <w:bCs/>
          <w:spacing w:val="-6"/>
          <w:sz w:val="24"/>
          <w:szCs w:val="24"/>
        </w:rPr>
        <w:t xml:space="preserve"> </w:t>
      </w:r>
      <w:r w:rsidRPr="0010097A">
        <w:rPr>
          <w:rFonts w:ascii="GHEA Grapalat" w:hAnsi="GHEA Grapalat"/>
          <w:b/>
          <w:bCs/>
          <w:spacing w:val="-3"/>
          <w:sz w:val="24"/>
          <w:szCs w:val="24"/>
        </w:rPr>
        <w:t>հիմնախնդիրները.</w:t>
      </w:r>
    </w:p>
    <w:p w:rsidR="00501DEF" w:rsidRPr="0010097A" w:rsidRDefault="00501DEF" w:rsidP="00501DEF">
      <w:pPr>
        <w:pStyle w:val="BodyText"/>
        <w:spacing w:before="2"/>
        <w:rPr>
          <w:rFonts w:ascii="GHEA Grapalat" w:hAnsi="GHEA Grapalat"/>
          <w:b/>
          <w:sz w:val="24"/>
          <w:szCs w:val="24"/>
        </w:rPr>
      </w:pPr>
    </w:p>
    <w:p w:rsidR="00501DEF" w:rsidRPr="00501DEF" w:rsidRDefault="00501DEF" w:rsidP="00501DEF">
      <w:pPr>
        <w:spacing w:line="235" w:lineRule="auto"/>
        <w:ind w:left="100" w:right="118" w:firstLine="688"/>
        <w:jc w:val="both"/>
        <w:rPr>
          <w:rFonts w:ascii="GHEA Grapalat" w:hAnsi="GHEA Grapalat"/>
          <w:i/>
          <w:sz w:val="24"/>
          <w:szCs w:val="24"/>
          <w:lang w:val="en-US"/>
        </w:rPr>
      </w:pPr>
      <w:r w:rsidRPr="0010097A">
        <w:rPr>
          <w:rFonts w:ascii="GHEA Grapalat" w:hAnsi="GHEA Grapalat"/>
          <w:sz w:val="24"/>
          <w:szCs w:val="24"/>
        </w:rPr>
        <w:t>ՀՀ</w:t>
      </w:r>
      <w:r w:rsidRPr="00501DEF">
        <w:rPr>
          <w:rFonts w:ascii="GHEA Grapalat" w:hAnsi="GHEA Grapalat"/>
          <w:sz w:val="24"/>
          <w:szCs w:val="24"/>
          <w:lang w:val="en-US"/>
        </w:rPr>
        <w:t xml:space="preserve"> </w:t>
      </w:r>
      <w:r w:rsidRPr="0010097A">
        <w:rPr>
          <w:rFonts w:ascii="GHEA Grapalat" w:hAnsi="GHEA Grapalat"/>
          <w:sz w:val="24"/>
          <w:szCs w:val="24"/>
        </w:rPr>
        <w:t>քրեական</w:t>
      </w:r>
      <w:r w:rsidRPr="00501DEF">
        <w:rPr>
          <w:rFonts w:ascii="GHEA Grapalat" w:hAnsi="GHEA Grapalat"/>
          <w:sz w:val="24"/>
          <w:szCs w:val="24"/>
          <w:lang w:val="en-US"/>
        </w:rPr>
        <w:t xml:space="preserve"> </w:t>
      </w:r>
      <w:r w:rsidRPr="0010097A">
        <w:rPr>
          <w:rFonts w:ascii="GHEA Grapalat" w:hAnsi="GHEA Grapalat"/>
          <w:sz w:val="24"/>
          <w:szCs w:val="24"/>
        </w:rPr>
        <w:t>դատավարության</w:t>
      </w:r>
      <w:r w:rsidRPr="00501DEF">
        <w:rPr>
          <w:rFonts w:ascii="GHEA Grapalat" w:hAnsi="GHEA Grapalat"/>
          <w:sz w:val="24"/>
          <w:szCs w:val="24"/>
          <w:lang w:val="en-US"/>
        </w:rPr>
        <w:t xml:space="preserve"> </w:t>
      </w:r>
      <w:r w:rsidRPr="0010097A">
        <w:rPr>
          <w:rFonts w:ascii="GHEA Grapalat" w:hAnsi="GHEA Grapalat"/>
          <w:sz w:val="24"/>
          <w:szCs w:val="24"/>
        </w:rPr>
        <w:t>օրենսգրքի</w:t>
      </w:r>
      <w:r w:rsidRPr="00501DEF">
        <w:rPr>
          <w:rFonts w:ascii="GHEA Grapalat" w:hAnsi="GHEA Grapalat"/>
          <w:sz w:val="24"/>
          <w:szCs w:val="24"/>
          <w:lang w:val="en-US"/>
        </w:rPr>
        <w:t xml:space="preserve"> (</w:t>
      </w:r>
      <w:r w:rsidRPr="0010097A">
        <w:rPr>
          <w:rFonts w:ascii="GHEA Grapalat" w:hAnsi="GHEA Grapalat"/>
          <w:sz w:val="24"/>
          <w:szCs w:val="24"/>
        </w:rPr>
        <w:t>այսուհետ՝</w:t>
      </w:r>
      <w:r w:rsidRPr="00501DEF">
        <w:rPr>
          <w:rFonts w:ascii="GHEA Grapalat" w:hAnsi="GHEA Grapalat"/>
          <w:sz w:val="24"/>
          <w:szCs w:val="24"/>
          <w:lang w:val="en-US"/>
        </w:rPr>
        <w:t xml:space="preserve"> </w:t>
      </w:r>
      <w:r w:rsidRPr="0010097A">
        <w:rPr>
          <w:rFonts w:ascii="GHEA Grapalat" w:hAnsi="GHEA Grapalat"/>
          <w:sz w:val="24"/>
          <w:szCs w:val="24"/>
        </w:rPr>
        <w:t>Օրենսգիրք</w:t>
      </w:r>
      <w:r w:rsidRPr="00501DEF">
        <w:rPr>
          <w:rFonts w:ascii="GHEA Grapalat" w:hAnsi="GHEA Grapalat"/>
          <w:sz w:val="24"/>
          <w:szCs w:val="24"/>
          <w:lang w:val="en-US"/>
        </w:rPr>
        <w:t>) 29-</w:t>
      </w:r>
      <w:r w:rsidRPr="0010097A">
        <w:rPr>
          <w:rFonts w:ascii="GHEA Grapalat" w:hAnsi="GHEA Grapalat"/>
          <w:sz w:val="24"/>
          <w:szCs w:val="24"/>
        </w:rPr>
        <w:t>րդ</w:t>
      </w:r>
      <w:r w:rsidRPr="00501DEF">
        <w:rPr>
          <w:rFonts w:ascii="GHEA Grapalat" w:hAnsi="GHEA Grapalat"/>
          <w:sz w:val="24"/>
          <w:szCs w:val="24"/>
          <w:lang w:val="en-US"/>
        </w:rPr>
        <w:t xml:space="preserve"> </w:t>
      </w:r>
      <w:r w:rsidRPr="0010097A">
        <w:rPr>
          <w:rFonts w:ascii="GHEA Grapalat" w:hAnsi="GHEA Grapalat"/>
          <w:sz w:val="24"/>
          <w:szCs w:val="24"/>
        </w:rPr>
        <w:t>հոդվածի</w:t>
      </w:r>
      <w:r w:rsidRPr="00501DEF">
        <w:rPr>
          <w:rFonts w:ascii="GHEA Grapalat" w:hAnsi="GHEA Grapalat"/>
          <w:sz w:val="24"/>
          <w:szCs w:val="24"/>
          <w:lang w:val="en-US"/>
        </w:rPr>
        <w:t xml:space="preserve"> </w:t>
      </w:r>
      <w:r w:rsidRPr="0010097A">
        <w:rPr>
          <w:rFonts w:ascii="GHEA Grapalat" w:hAnsi="GHEA Grapalat"/>
          <w:sz w:val="24"/>
          <w:szCs w:val="24"/>
        </w:rPr>
        <w:t>առաջին</w:t>
      </w:r>
      <w:r w:rsidRPr="00501DEF">
        <w:rPr>
          <w:rFonts w:ascii="GHEA Grapalat" w:hAnsi="GHEA Grapalat"/>
          <w:sz w:val="24"/>
          <w:szCs w:val="24"/>
          <w:lang w:val="en-US"/>
        </w:rPr>
        <w:t xml:space="preserve"> </w:t>
      </w:r>
      <w:r w:rsidRPr="0010097A">
        <w:rPr>
          <w:rFonts w:ascii="GHEA Grapalat" w:hAnsi="GHEA Grapalat"/>
          <w:sz w:val="24"/>
          <w:szCs w:val="24"/>
        </w:rPr>
        <w:t>մասի</w:t>
      </w:r>
      <w:r w:rsidRPr="00501DEF">
        <w:rPr>
          <w:rFonts w:ascii="GHEA Grapalat" w:hAnsi="GHEA Grapalat"/>
          <w:spacing w:val="-12"/>
          <w:sz w:val="24"/>
          <w:szCs w:val="24"/>
          <w:lang w:val="en-US"/>
        </w:rPr>
        <w:t xml:space="preserve"> </w:t>
      </w:r>
      <w:r w:rsidRPr="0010097A">
        <w:rPr>
          <w:rFonts w:ascii="GHEA Grapalat" w:hAnsi="GHEA Grapalat"/>
          <w:sz w:val="24"/>
          <w:szCs w:val="24"/>
        </w:rPr>
        <w:t>համաձայն՝</w:t>
      </w:r>
      <w:r w:rsidRPr="00501DEF">
        <w:rPr>
          <w:rFonts w:ascii="GHEA Grapalat" w:hAnsi="GHEA Grapalat"/>
          <w:spacing w:val="-13"/>
          <w:sz w:val="24"/>
          <w:szCs w:val="24"/>
          <w:lang w:val="en-US"/>
        </w:rPr>
        <w:t xml:space="preserve"> </w:t>
      </w:r>
      <w:r w:rsidRPr="00501DEF">
        <w:rPr>
          <w:rFonts w:ascii="GHEA Grapalat" w:hAnsi="GHEA Grapalat"/>
          <w:sz w:val="24"/>
          <w:szCs w:val="24"/>
          <w:lang w:val="en-US"/>
        </w:rPr>
        <w:t>«</w:t>
      </w:r>
      <w:r w:rsidRPr="0010097A">
        <w:rPr>
          <w:rFonts w:ascii="GHEA Grapalat" w:hAnsi="GHEA Grapalat"/>
          <w:i/>
          <w:sz w:val="24"/>
          <w:szCs w:val="24"/>
        </w:rPr>
        <w:t>Դատավարական</w:t>
      </w:r>
      <w:r w:rsidRPr="00501DEF">
        <w:rPr>
          <w:rFonts w:ascii="GHEA Grapalat" w:hAnsi="GHEA Grapalat"/>
          <w:i/>
          <w:spacing w:val="-15"/>
          <w:sz w:val="24"/>
          <w:szCs w:val="24"/>
          <w:lang w:val="en-US"/>
        </w:rPr>
        <w:t xml:space="preserve"> </w:t>
      </w:r>
      <w:r w:rsidRPr="0010097A">
        <w:rPr>
          <w:rFonts w:ascii="GHEA Grapalat" w:hAnsi="GHEA Grapalat"/>
          <w:i/>
          <w:sz w:val="24"/>
          <w:szCs w:val="24"/>
        </w:rPr>
        <w:t>գործողությունների</w:t>
      </w:r>
      <w:r w:rsidRPr="00501DEF">
        <w:rPr>
          <w:rFonts w:ascii="GHEA Grapalat" w:hAnsi="GHEA Grapalat"/>
          <w:i/>
          <w:spacing w:val="-16"/>
          <w:sz w:val="24"/>
          <w:szCs w:val="24"/>
          <w:lang w:val="en-US"/>
        </w:rPr>
        <w:t xml:space="preserve"> </w:t>
      </w:r>
      <w:r w:rsidRPr="0010097A">
        <w:rPr>
          <w:rFonts w:ascii="GHEA Grapalat" w:hAnsi="GHEA Grapalat"/>
          <w:i/>
          <w:sz w:val="24"/>
          <w:szCs w:val="24"/>
        </w:rPr>
        <w:t>ընթացքը</w:t>
      </w:r>
      <w:r w:rsidRPr="00501DEF">
        <w:rPr>
          <w:rFonts w:ascii="GHEA Grapalat" w:hAnsi="GHEA Grapalat"/>
          <w:i/>
          <w:spacing w:val="-14"/>
          <w:sz w:val="24"/>
          <w:szCs w:val="24"/>
          <w:lang w:val="en-US"/>
        </w:rPr>
        <w:t xml:space="preserve"> </w:t>
      </w:r>
      <w:r w:rsidRPr="0010097A">
        <w:rPr>
          <w:rFonts w:ascii="GHEA Grapalat" w:hAnsi="GHEA Grapalat"/>
          <w:i/>
          <w:sz w:val="24"/>
          <w:szCs w:val="24"/>
        </w:rPr>
        <w:t>և</w:t>
      </w:r>
      <w:r w:rsidRPr="00501DEF">
        <w:rPr>
          <w:rFonts w:ascii="GHEA Grapalat" w:hAnsi="GHEA Grapalat"/>
          <w:i/>
          <w:spacing w:val="-16"/>
          <w:sz w:val="24"/>
          <w:szCs w:val="24"/>
          <w:lang w:val="en-US"/>
        </w:rPr>
        <w:t xml:space="preserve"> </w:t>
      </w:r>
      <w:r w:rsidRPr="0010097A">
        <w:rPr>
          <w:rFonts w:ascii="GHEA Grapalat" w:hAnsi="GHEA Grapalat"/>
          <w:i/>
          <w:sz w:val="24"/>
          <w:szCs w:val="24"/>
        </w:rPr>
        <w:t>արդյունքները</w:t>
      </w:r>
      <w:r w:rsidRPr="00501DEF">
        <w:rPr>
          <w:rFonts w:ascii="GHEA Grapalat" w:hAnsi="GHEA Grapalat"/>
          <w:i/>
          <w:spacing w:val="-15"/>
          <w:sz w:val="24"/>
          <w:szCs w:val="24"/>
          <w:lang w:val="en-US"/>
        </w:rPr>
        <w:t xml:space="preserve"> </w:t>
      </w:r>
      <w:r w:rsidRPr="0010097A">
        <w:rPr>
          <w:rFonts w:ascii="GHEA Grapalat" w:hAnsi="GHEA Grapalat"/>
          <w:i/>
          <w:sz w:val="24"/>
          <w:szCs w:val="24"/>
        </w:rPr>
        <w:t>արտացոլվում</w:t>
      </w:r>
      <w:r w:rsidRPr="00501DEF">
        <w:rPr>
          <w:rFonts w:ascii="GHEA Grapalat" w:hAnsi="GHEA Grapalat"/>
          <w:i/>
          <w:spacing w:val="-15"/>
          <w:sz w:val="24"/>
          <w:szCs w:val="24"/>
          <w:lang w:val="en-US"/>
        </w:rPr>
        <w:t xml:space="preserve"> </w:t>
      </w:r>
      <w:r w:rsidRPr="0010097A">
        <w:rPr>
          <w:rFonts w:ascii="GHEA Grapalat" w:hAnsi="GHEA Grapalat"/>
          <w:i/>
          <w:sz w:val="24"/>
          <w:szCs w:val="24"/>
        </w:rPr>
        <w:t>են</w:t>
      </w:r>
      <w:r w:rsidRPr="00501DEF">
        <w:rPr>
          <w:rFonts w:ascii="GHEA Grapalat" w:hAnsi="GHEA Grapalat"/>
          <w:i/>
          <w:sz w:val="24"/>
          <w:szCs w:val="24"/>
          <w:lang w:val="en-US"/>
        </w:rPr>
        <w:t xml:space="preserve"> </w:t>
      </w:r>
      <w:r w:rsidRPr="0010097A">
        <w:rPr>
          <w:rFonts w:ascii="GHEA Grapalat" w:hAnsi="GHEA Grapalat"/>
          <w:i/>
          <w:sz w:val="24"/>
          <w:szCs w:val="24"/>
        </w:rPr>
        <w:t>արձանագրությունում</w:t>
      </w:r>
      <w:r w:rsidRPr="00501DEF">
        <w:rPr>
          <w:rFonts w:ascii="GHEA Grapalat" w:hAnsi="GHEA Grapalat"/>
          <w:i/>
          <w:sz w:val="24"/>
          <w:szCs w:val="24"/>
          <w:lang w:val="en-US"/>
        </w:rPr>
        <w:t xml:space="preserve">, </w:t>
      </w:r>
      <w:r w:rsidRPr="0010097A">
        <w:rPr>
          <w:rFonts w:ascii="GHEA Grapalat" w:hAnsi="GHEA Grapalat"/>
          <w:i/>
          <w:sz w:val="24"/>
          <w:szCs w:val="24"/>
        </w:rPr>
        <w:t>որը</w:t>
      </w:r>
      <w:r w:rsidRPr="00501DEF">
        <w:rPr>
          <w:rFonts w:ascii="GHEA Grapalat" w:hAnsi="GHEA Grapalat"/>
          <w:i/>
          <w:sz w:val="24"/>
          <w:szCs w:val="24"/>
          <w:lang w:val="en-US"/>
        </w:rPr>
        <w:t xml:space="preserve"> </w:t>
      </w:r>
      <w:r w:rsidRPr="0010097A">
        <w:rPr>
          <w:rFonts w:ascii="GHEA Grapalat" w:hAnsi="GHEA Grapalat"/>
          <w:i/>
          <w:sz w:val="24"/>
          <w:szCs w:val="24"/>
        </w:rPr>
        <w:t>կազմվել</w:t>
      </w:r>
      <w:r w:rsidRPr="00501DEF">
        <w:rPr>
          <w:rFonts w:ascii="GHEA Grapalat" w:hAnsi="GHEA Grapalat"/>
          <w:i/>
          <w:sz w:val="24"/>
          <w:szCs w:val="24"/>
          <w:lang w:val="en-US"/>
        </w:rPr>
        <w:t xml:space="preserve"> </w:t>
      </w:r>
      <w:r w:rsidRPr="0010097A">
        <w:rPr>
          <w:rFonts w:ascii="GHEA Grapalat" w:hAnsi="GHEA Grapalat"/>
          <w:i/>
          <w:sz w:val="24"/>
          <w:szCs w:val="24"/>
        </w:rPr>
        <w:t>է</w:t>
      </w:r>
      <w:r w:rsidRPr="00501DEF">
        <w:rPr>
          <w:rFonts w:ascii="GHEA Grapalat" w:hAnsi="GHEA Grapalat"/>
          <w:i/>
          <w:sz w:val="24"/>
          <w:szCs w:val="24"/>
          <w:lang w:val="en-US"/>
        </w:rPr>
        <w:t xml:space="preserve"> </w:t>
      </w:r>
      <w:r w:rsidRPr="0010097A">
        <w:rPr>
          <w:rFonts w:ascii="GHEA Grapalat" w:hAnsi="GHEA Grapalat"/>
          <w:i/>
          <w:sz w:val="24"/>
          <w:szCs w:val="24"/>
        </w:rPr>
        <w:t>դատավարական</w:t>
      </w:r>
      <w:r w:rsidRPr="00501DEF">
        <w:rPr>
          <w:rFonts w:ascii="GHEA Grapalat" w:hAnsi="GHEA Grapalat"/>
          <w:i/>
          <w:sz w:val="24"/>
          <w:szCs w:val="24"/>
          <w:lang w:val="en-US"/>
        </w:rPr>
        <w:t xml:space="preserve"> </w:t>
      </w:r>
      <w:r w:rsidRPr="0010097A">
        <w:rPr>
          <w:rFonts w:ascii="GHEA Grapalat" w:hAnsi="GHEA Grapalat"/>
          <w:i/>
          <w:sz w:val="24"/>
          <w:szCs w:val="24"/>
        </w:rPr>
        <w:t>գործողության</w:t>
      </w:r>
      <w:r w:rsidRPr="00501DEF">
        <w:rPr>
          <w:rFonts w:ascii="GHEA Grapalat" w:hAnsi="GHEA Grapalat"/>
          <w:i/>
          <w:sz w:val="24"/>
          <w:szCs w:val="24"/>
          <w:lang w:val="en-US"/>
        </w:rPr>
        <w:t xml:space="preserve"> </w:t>
      </w:r>
      <w:r w:rsidRPr="0010097A">
        <w:rPr>
          <w:rFonts w:ascii="GHEA Grapalat" w:hAnsi="GHEA Grapalat"/>
          <w:i/>
          <w:sz w:val="24"/>
          <w:szCs w:val="24"/>
        </w:rPr>
        <w:t>ընթացքում</w:t>
      </w:r>
      <w:r w:rsidRPr="00501DEF">
        <w:rPr>
          <w:rFonts w:ascii="GHEA Grapalat" w:hAnsi="GHEA Grapalat"/>
          <w:i/>
          <w:sz w:val="24"/>
          <w:szCs w:val="24"/>
          <w:lang w:val="en-US"/>
        </w:rPr>
        <w:t xml:space="preserve"> </w:t>
      </w:r>
      <w:r w:rsidRPr="0010097A">
        <w:rPr>
          <w:rFonts w:ascii="GHEA Grapalat" w:hAnsi="GHEA Grapalat"/>
          <w:i/>
          <w:sz w:val="24"/>
          <w:szCs w:val="24"/>
        </w:rPr>
        <w:t>կամ</w:t>
      </w:r>
      <w:r w:rsidRPr="00501DEF">
        <w:rPr>
          <w:rFonts w:ascii="GHEA Grapalat" w:hAnsi="GHEA Grapalat"/>
          <w:i/>
          <w:sz w:val="24"/>
          <w:szCs w:val="24"/>
          <w:lang w:val="en-US"/>
        </w:rPr>
        <w:t xml:space="preserve"> </w:t>
      </w:r>
      <w:r w:rsidRPr="0010097A">
        <w:rPr>
          <w:rFonts w:ascii="GHEA Grapalat" w:hAnsi="GHEA Grapalat"/>
          <w:i/>
          <w:sz w:val="24"/>
          <w:szCs w:val="24"/>
        </w:rPr>
        <w:t>դրա</w:t>
      </w:r>
      <w:r w:rsidRPr="00501DEF">
        <w:rPr>
          <w:rFonts w:ascii="GHEA Grapalat" w:hAnsi="GHEA Grapalat"/>
          <w:i/>
          <w:sz w:val="24"/>
          <w:szCs w:val="24"/>
          <w:lang w:val="en-US"/>
        </w:rPr>
        <w:t xml:space="preserve"> </w:t>
      </w:r>
      <w:r w:rsidRPr="0010097A">
        <w:rPr>
          <w:rFonts w:ascii="GHEA Grapalat" w:hAnsi="GHEA Grapalat"/>
          <w:i/>
          <w:sz w:val="24"/>
          <w:szCs w:val="24"/>
        </w:rPr>
        <w:t>ավարտից</w:t>
      </w:r>
      <w:r w:rsidRPr="00501DEF">
        <w:rPr>
          <w:rFonts w:ascii="GHEA Grapalat" w:hAnsi="GHEA Grapalat"/>
          <w:i/>
          <w:sz w:val="24"/>
          <w:szCs w:val="24"/>
          <w:lang w:val="en-US"/>
        </w:rPr>
        <w:t xml:space="preserve"> </w:t>
      </w:r>
      <w:r w:rsidRPr="0010097A">
        <w:rPr>
          <w:rFonts w:ascii="GHEA Grapalat" w:hAnsi="GHEA Grapalat"/>
          <w:i/>
          <w:sz w:val="24"/>
          <w:szCs w:val="24"/>
        </w:rPr>
        <w:t>անմիջապես</w:t>
      </w:r>
      <w:r w:rsidRPr="00501DEF">
        <w:rPr>
          <w:rFonts w:ascii="GHEA Grapalat" w:hAnsi="GHEA Grapalat"/>
          <w:i/>
          <w:spacing w:val="-8"/>
          <w:sz w:val="24"/>
          <w:szCs w:val="24"/>
          <w:lang w:val="en-US"/>
        </w:rPr>
        <w:t xml:space="preserve"> </w:t>
      </w:r>
      <w:r w:rsidRPr="0010097A">
        <w:rPr>
          <w:rFonts w:ascii="GHEA Grapalat" w:hAnsi="GHEA Grapalat"/>
          <w:i/>
          <w:sz w:val="24"/>
          <w:szCs w:val="24"/>
        </w:rPr>
        <w:t>հետո</w:t>
      </w:r>
      <w:r w:rsidRPr="00501DEF">
        <w:rPr>
          <w:rFonts w:ascii="GHEA Grapalat" w:hAnsi="GHEA Grapalat"/>
          <w:i/>
          <w:sz w:val="24"/>
          <w:szCs w:val="24"/>
          <w:lang w:val="en-US"/>
        </w:rPr>
        <w:t>»:</w:t>
      </w:r>
    </w:p>
    <w:p w:rsidR="00501DEF" w:rsidRPr="0010097A" w:rsidRDefault="00501DEF" w:rsidP="00501DEF">
      <w:pPr>
        <w:pStyle w:val="BodyText"/>
        <w:spacing w:line="244" w:lineRule="auto"/>
        <w:ind w:left="100" w:right="117" w:firstLine="688"/>
        <w:rPr>
          <w:rFonts w:ascii="GHEA Grapalat" w:hAnsi="GHEA Grapalat"/>
          <w:sz w:val="24"/>
          <w:szCs w:val="24"/>
        </w:rPr>
      </w:pPr>
      <w:r w:rsidRPr="0010097A">
        <w:rPr>
          <w:rFonts w:ascii="GHEA Grapalat" w:hAnsi="GHEA Grapalat"/>
          <w:sz w:val="24"/>
          <w:szCs w:val="24"/>
        </w:rPr>
        <w:t>Ելնելով մեջբերված օրենսդրական կարգավորումից, ակնհայտ  է  դառնում,  որ  դատավարական բոլոր գործողությունները ենթակա են գրավոր արձանագրման, որի հետևանքով քրեադատավարական փաստաթղթաշրջանառությունն այնպիսի ծավալների է հասնում, որ քրեական գործով մեղադրական եզրակացությունները կալանավորված մեղադրյալների համար համապատասխան քրեակատարողական հիմնարկներ բերվում են բեռնափոխադրում իրականացնող ավտոմեքենաներով, այնուհետև դատարանում դրանք մի քանի օր հրապարակվում են մեղադրող դատախազի կողմից</w:t>
      </w:r>
      <w:r>
        <w:rPr>
          <w:rStyle w:val="FootnoteReference"/>
          <w:rFonts w:ascii="GHEA Grapalat" w:hAnsi="GHEA Grapalat"/>
          <w:sz w:val="24"/>
          <w:szCs w:val="24"/>
        </w:rPr>
        <w:footnoteReference w:id="1"/>
      </w:r>
      <w:r w:rsidRPr="0010097A">
        <w:rPr>
          <w:rFonts w:ascii="GHEA Grapalat" w:hAnsi="GHEA Grapalat"/>
          <w:sz w:val="24"/>
          <w:szCs w:val="24"/>
        </w:rPr>
        <w:t>:</w:t>
      </w:r>
    </w:p>
    <w:p w:rsidR="00501DEF" w:rsidRPr="0010097A" w:rsidRDefault="00501DEF" w:rsidP="00501DEF">
      <w:pPr>
        <w:pStyle w:val="BodyText"/>
        <w:spacing w:before="6" w:line="244" w:lineRule="auto"/>
        <w:ind w:left="100" w:right="118" w:firstLine="688"/>
        <w:rPr>
          <w:rFonts w:ascii="GHEA Grapalat" w:hAnsi="GHEA Grapalat"/>
          <w:sz w:val="24"/>
          <w:szCs w:val="24"/>
        </w:rPr>
      </w:pPr>
      <w:r w:rsidRPr="0010097A">
        <w:rPr>
          <w:rFonts w:ascii="GHEA Grapalat" w:hAnsi="GHEA Grapalat"/>
          <w:w w:val="105"/>
          <w:sz w:val="24"/>
          <w:szCs w:val="24"/>
        </w:rPr>
        <w:t>Իրավակիրառ պրակտիկային հայտնի են արձանագրման թղթային տարբերակի մի շարք կազմակերպական և դատավարական բնույթի խնդիրներ։</w:t>
      </w:r>
    </w:p>
    <w:p w:rsidR="00501DEF" w:rsidRPr="0010097A" w:rsidRDefault="00501DEF" w:rsidP="00501DEF">
      <w:pPr>
        <w:pStyle w:val="Heading2"/>
        <w:spacing w:before="2"/>
        <w:ind w:left="789"/>
        <w:jc w:val="both"/>
        <w:rPr>
          <w:rFonts w:ascii="GHEA Grapalat" w:hAnsi="GHEA Grapalat"/>
          <w:sz w:val="24"/>
          <w:szCs w:val="24"/>
        </w:rPr>
      </w:pPr>
      <w:r w:rsidRPr="0010097A">
        <w:rPr>
          <w:rFonts w:ascii="GHEA Grapalat" w:hAnsi="GHEA Grapalat"/>
          <w:sz w:val="24"/>
          <w:szCs w:val="24"/>
        </w:rPr>
        <w:t>Կազմակերպական խնդիրներից են`</w:t>
      </w:r>
    </w:p>
    <w:p w:rsidR="00501DEF" w:rsidRPr="00501DEF" w:rsidRDefault="00501DEF" w:rsidP="00501DEF">
      <w:pPr>
        <w:pStyle w:val="ListParagraph"/>
        <w:widowControl w:val="0"/>
        <w:numPr>
          <w:ilvl w:val="0"/>
          <w:numId w:val="36"/>
        </w:numPr>
        <w:tabs>
          <w:tab w:val="left" w:pos="801"/>
          <w:tab w:val="left" w:pos="802"/>
        </w:tabs>
        <w:autoSpaceDE w:val="0"/>
        <w:autoSpaceDN w:val="0"/>
        <w:spacing w:before="5" w:after="0" w:line="240" w:lineRule="auto"/>
        <w:ind w:left="801" w:hanging="702"/>
        <w:contextualSpacing w:val="0"/>
        <w:jc w:val="both"/>
        <w:rPr>
          <w:rFonts w:ascii="GHEA Grapalat" w:hAnsi="GHEA Grapalat"/>
          <w:sz w:val="24"/>
          <w:szCs w:val="24"/>
          <w:lang w:val="en-GB"/>
        </w:rPr>
      </w:pPr>
      <w:r w:rsidRPr="0010097A">
        <w:rPr>
          <w:rFonts w:ascii="GHEA Grapalat" w:hAnsi="GHEA Grapalat"/>
          <w:sz w:val="24"/>
          <w:szCs w:val="24"/>
        </w:rPr>
        <w:t>թղթային</w:t>
      </w:r>
      <w:r w:rsidRPr="00501DEF">
        <w:rPr>
          <w:rFonts w:ascii="GHEA Grapalat" w:hAnsi="GHEA Grapalat"/>
          <w:sz w:val="24"/>
          <w:szCs w:val="24"/>
          <w:lang w:val="en-GB"/>
        </w:rPr>
        <w:t xml:space="preserve"> </w:t>
      </w:r>
      <w:r w:rsidRPr="0010097A">
        <w:rPr>
          <w:rFonts w:ascii="GHEA Grapalat" w:hAnsi="GHEA Grapalat"/>
          <w:sz w:val="24"/>
          <w:szCs w:val="24"/>
        </w:rPr>
        <w:t>արձանագրություն</w:t>
      </w:r>
      <w:r w:rsidRPr="00501DEF">
        <w:rPr>
          <w:rFonts w:ascii="GHEA Grapalat" w:hAnsi="GHEA Grapalat"/>
          <w:sz w:val="24"/>
          <w:szCs w:val="24"/>
          <w:lang w:val="en-GB"/>
        </w:rPr>
        <w:t xml:space="preserve"> </w:t>
      </w:r>
      <w:r w:rsidRPr="0010097A">
        <w:rPr>
          <w:rFonts w:ascii="GHEA Grapalat" w:hAnsi="GHEA Grapalat"/>
          <w:sz w:val="24"/>
          <w:szCs w:val="24"/>
        </w:rPr>
        <w:t>կազմելու</w:t>
      </w:r>
      <w:r w:rsidRPr="00501DEF">
        <w:rPr>
          <w:rFonts w:ascii="GHEA Grapalat" w:hAnsi="GHEA Grapalat"/>
          <w:sz w:val="24"/>
          <w:szCs w:val="24"/>
          <w:lang w:val="en-GB"/>
        </w:rPr>
        <w:t xml:space="preserve"> </w:t>
      </w:r>
      <w:r w:rsidRPr="0010097A">
        <w:rPr>
          <w:rFonts w:ascii="GHEA Grapalat" w:hAnsi="GHEA Grapalat"/>
          <w:sz w:val="24"/>
          <w:szCs w:val="24"/>
        </w:rPr>
        <w:t>ավելորդ</w:t>
      </w:r>
      <w:r w:rsidRPr="00501DEF">
        <w:rPr>
          <w:rFonts w:ascii="GHEA Grapalat" w:hAnsi="GHEA Grapalat"/>
          <w:sz w:val="24"/>
          <w:szCs w:val="24"/>
          <w:lang w:val="en-GB"/>
        </w:rPr>
        <w:t xml:space="preserve"> </w:t>
      </w:r>
      <w:r w:rsidRPr="0010097A">
        <w:rPr>
          <w:rFonts w:ascii="GHEA Grapalat" w:hAnsi="GHEA Grapalat"/>
          <w:sz w:val="24"/>
          <w:szCs w:val="24"/>
        </w:rPr>
        <w:t>ժամանակի</w:t>
      </w:r>
      <w:r w:rsidRPr="00501DEF">
        <w:rPr>
          <w:rFonts w:ascii="GHEA Grapalat" w:hAnsi="GHEA Grapalat"/>
          <w:spacing w:val="4"/>
          <w:sz w:val="24"/>
          <w:szCs w:val="24"/>
          <w:lang w:val="en-GB"/>
        </w:rPr>
        <w:t xml:space="preserve"> </w:t>
      </w:r>
      <w:r w:rsidRPr="0010097A">
        <w:rPr>
          <w:rFonts w:ascii="GHEA Grapalat" w:hAnsi="GHEA Grapalat"/>
          <w:sz w:val="24"/>
          <w:szCs w:val="24"/>
        </w:rPr>
        <w:t>ծախս</w:t>
      </w:r>
      <w:r w:rsidRPr="00501DEF">
        <w:rPr>
          <w:rFonts w:ascii="GHEA Grapalat" w:hAnsi="GHEA Grapalat"/>
          <w:sz w:val="24"/>
          <w:szCs w:val="24"/>
          <w:lang w:val="en-GB"/>
        </w:rPr>
        <w:t>,</w:t>
      </w:r>
    </w:p>
    <w:p w:rsidR="00501DEF" w:rsidRPr="0010097A" w:rsidRDefault="00501DEF" w:rsidP="00501DEF">
      <w:pPr>
        <w:pStyle w:val="ListParagraph"/>
        <w:widowControl w:val="0"/>
        <w:numPr>
          <w:ilvl w:val="0"/>
          <w:numId w:val="36"/>
        </w:numPr>
        <w:tabs>
          <w:tab w:val="left" w:pos="801"/>
          <w:tab w:val="left" w:pos="802"/>
        </w:tabs>
        <w:autoSpaceDE w:val="0"/>
        <w:autoSpaceDN w:val="0"/>
        <w:spacing w:before="5" w:after="0" w:line="240" w:lineRule="auto"/>
        <w:ind w:left="801" w:hanging="702"/>
        <w:contextualSpacing w:val="0"/>
        <w:jc w:val="both"/>
        <w:rPr>
          <w:rFonts w:ascii="GHEA Grapalat" w:hAnsi="GHEA Grapalat"/>
          <w:sz w:val="24"/>
          <w:szCs w:val="24"/>
        </w:rPr>
      </w:pPr>
      <w:r w:rsidRPr="0010097A">
        <w:rPr>
          <w:rFonts w:ascii="GHEA Grapalat" w:hAnsi="GHEA Grapalat"/>
          <w:sz w:val="24"/>
          <w:szCs w:val="24"/>
        </w:rPr>
        <w:t>հարցաքննության արձանագրության անընթեռնելի ձեռագիր,</w:t>
      </w:r>
    </w:p>
    <w:p w:rsidR="00501DEF" w:rsidRPr="0010097A" w:rsidRDefault="00501DEF" w:rsidP="00501DEF">
      <w:pPr>
        <w:pStyle w:val="ListParagraph"/>
        <w:widowControl w:val="0"/>
        <w:numPr>
          <w:ilvl w:val="0"/>
          <w:numId w:val="36"/>
        </w:numPr>
        <w:tabs>
          <w:tab w:val="left" w:pos="801"/>
          <w:tab w:val="left" w:pos="802"/>
        </w:tabs>
        <w:autoSpaceDE w:val="0"/>
        <w:autoSpaceDN w:val="0"/>
        <w:spacing w:before="3" w:after="0" w:line="244" w:lineRule="auto"/>
        <w:ind w:right="119" w:hanging="689"/>
        <w:contextualSpacing w:val="0"/>
        <w:jc w:val="both"/>
        <w:rPr>
          <w:rFonts w:ascii="GHEA Grapalat" w:hAnsi="GHEA Grapalat"/>
          <w:sz w:val="24"/>
          <w:szCs w:val="24"/>
        </w:rPr>
      </w:pPr>
      <w:r w:rsidRPr="0010097A">
        <w:rPr>
          <w:rFonts w:ascii="GHEA Grapalat" w:hAnsi="GHEA Grapalat"/>
          <w:sz w:val="24"/>
          <w:szCs w:val="24"/>
        </w:rPr>
        <w:t>քննչական գործողության ընթացքի ամբողջական արտացոլման անհնարինություն և այլն։ Նշված</w:t>
      </w:r>
      <w:r w:rsidRPr="0010097A">
        <w:rPr>
          <w:rFonts w:ascii="GHEA Grapalat" w:hAnsi="GHEA Grapalat"/>
          <w:spacing w:val="23"/>
          <w:sz w:val="24"/>
          <w:szCs w:val="24"/>
        </w:rPr>
        <w:t xml:space="preserve"> </w:t>
      </w:r>
      <w:r w:rsidRPr="0010097A">
        <w:rPr>
          <w:rFonts w:ascii="GHEA Grapalat" w:hAnsi="GHEA Grapalat"/>
          <w:sz w:val="24"/>
          <w:szCs w:val="24"/>
        </w:rPr>
        <w:t>կազմակերպական</w:t>
      </w:r>
      <w:r w:rsidRPr="0010097A">
        <w:rPr>
          <w:rFonts w:ascii="GHEA Grapalat" w:hAnsi="GHEA Grapalat"/>
          <w:spacing w:val="23"/>
          <w:sz w:val="24"/>
          <w:szCs w:val="24"/>
        </w:rPr>
        <w:t xml:space="preserve"> </w:t>
      </w:r>
      <w:r w:rsidRPr="0010097A">
        <w:rPr>
          <w:rFonts w:ascii="GHEA Grapalat" w:hAnsi="GHEA Grapalat"/>
          <w:sz w:val="24"/>
          <w:szCs w:val="24"/>
        </w:rPr>
        <w:t>խնդիրները</w:t>
      </w:r>
      <w:r w:rsidRPr="0010097A">
        <w:rPr>
          <w:rFonts w:ascii="GHEA Grapalat" w:hAnsi="GHEA Grapalat"/>
          <w:spacing w:val="25"/>
          <w:sz w:val="24"/>
          <w:szCs w:val="24"/>
        </w:rPr>
        <w:t xml:space="preserve"> </w:t>
      </w:r>
      <w:r w:rsidRPr="0010097A">
        <w:rPr>
          <w:rFonts w:ascii="GHEA Grapalat" w:hAnsi="GHEA Grapalat"/>
          <w:sz w:val="24"/>
          <w:szCs w:val="24"/>
        </w:rPr>
        <w:t>բացասական</w:t>
      </w:r>
      <w:r w:rsidRPr="0010097A">
        <w:rPr>
          <w:rFonts w:ascii="GHEA Grapalat" w:hAnsi="GHEA Grapalat"/>
          <w:spacing w:val="25"/>
          <w:sz w:val="24"/>
          <w:szCs w:val="24"/>
        </w:rPr>
        <w:t xml:space="preserve"> </w:t>
      </w:r>
      <w:r w:rsidRPr="0010097A">
        <w:rPr>
          <w:rFonts w:ascii="GHEA Grapalat" w:hAnsi="GHEA Grapalat"/>
          <w:sz w:val="24"/>
          <w:szCs w:val="24"/>
        </w:rPr>
        <w:t>են</w:t>
      </w:r>
      <w:r w:rsidRPr="0010097A">
        <w:rPr>
          <w:rFonts w:ascii="GHEA Grapalat" w:hAnsi="GHEA Grapalat"/>
          <w:spacing w:val="24"/>
          <w:sz w:val="24"/>
          <w:szCs w:val="24"/>
        </w:rPr>
        <w:t xml:space="preserve"> </w:t>
      </w:r>
      <w:r w:rsidRPr="0010097A">
        <w:rPr>
          <w:rFonts w:ascii="GHEA Grapalat" w:hAnsi="GHEA Grapalat"/>
          <w:sz w:val="24"/>
          <w:szCs w:val="24"/>
        </w:rPr>
        <w:t>ազդում</w:t>
      </w:r>
      <w:r w:rsidRPr="0010097A">
        <w:rPr>
          <w:rFonts w:ascii="GHEA Grapalat" w:hAnsi="GHEA Grapalat"/>
          <w:spacing w:val="23"/>
          <w:sz w:val="24"/>
          <w:szCs w:val="24"/>
        </w:rPr>
        <w:t xml:space="preserve"> </w:t>
      </w:r>
      <w:r w:rsidRPr="0010097A">
        <w:rPr>
          <w:rFonts w:ascii="GHEA Grapalat" w:hAnsi="GHEA Grapalat"/>
          <w:sz w:val="24"/>
          <w:szCs w:val="24"/>
        </w:rPr>
        <w:t>մինչդատական</w:t>
      </w:r>
      <w:r w:rsidRPr="0010097A">
        <w:rPr>
          <w:rFonts w:ascii="GHEA Grapalat" w:hAnsi="GHEA Grapalat"/>
          <w:spacing w:val="22"/>
          <w:sz w:val="24"/>
          <w:szCs w:val="24"/>
        </w:rPr>
        <w:t xml:space="preserve"> </w:t>
      </w:r>
      <w:r w:rsidRPr="0010097A">
        <w:rPr>
          <w:rFonts w:ascii="GHEA Grapalat" w:hAnsi="GHEA Grapalat"/>
          <w:sz w:val="24"/>
          <w:szCs w:val="24"/>
        </w:rPr>
        <w:t>վարույթի`</w:t>
      </w:r>
    </w:p>
    <w:p w:rsidR="00501DEF" w:rsidRPr="00501DEF" w:rsidRDefault="00501DEF" w:rsidP="00501DEF">
      <w:pPr>
        <w:pStyle w:val="BodyText"/>
        <w:spacing w:before="1" w:line="244" w:lineRule="auto"/>
        <w:ind w:left="100" w:right="118"/>
        <w:rPr>
          <w:rFonts w:ascii="GHEA Grapalat" w:hAnsi="GHEA Grapalat"/>
          <w:sz w:val="24"/>
          <w:szCs w:val="24"/>
          <w:lang w:val="ru-RU"/>
        </w:rPr>
      </w:pPr>
      <w:r w:rsidRPr="0010097A">
        <w:rPr>
          <w:rFonts w:ascii="GHEA Grapalat" w:hAnsi="GHEA Grapalat"/>
          <w:sz w:val="24"/>
          <w:szCs w:val="24"/>
        </w:rPr>
        <w:t>որպես</w:t>
      </w:r>
      <w:r w:rsidRPr="00501DEF">
        <w:rPr>
          <w:rFonts w:ascii="GHEA Grapalat" w:hAnsi="GHEA Grapalat"/>
          <w:sz w:val="24"/>
          <w:szCs w:val="24"/>
          <w:lang w:val="ru-RU"/>
        </w:rPr>
        <w:t xml:space="preserve"> </w:t>
      </w:r>
      <w:r w:rsidRPr="0010097A">
        <w:rPr>
          <w:rFonts w:ascii="GHEA Grapalat" w:hAnsi="GHEA Grapalat"/>
          <w:sz w:val="24"/>
          <w:szCs w:val="24"/>
        </w:rPr>
        <w:t>հանրային</w:t>
      </w:r>
      <w:r w:rsidRPr="00501DEF">
        <w:rPr>
          <w:rFonts w:ascii="GHEA Grapalat" w:hAnsi="GHEA Grapalat"/>
          <w:sz w:val="24"/>
          <w:szCs w:val="24"/>
          <w:lang w:val="ru-RU"/>
        </w:rPr>
        <w:t xml:space="preserve"> </w:t>
      </w:r>
      <w:r w:rsidRPr="0010097A">
        <w:rPr>
          <w:rFonts w:ascii="GHEA Grapalat" w:hAnsi="GHEA Grapalat"/>
          <w:sz w:val="24"/>
          <w:szCs w:val="24"/>
        </w:rPr>
        <w:t>ծառայության</w:t>
      </w:r>
      <w:r w:rsidRPr="00501DEF">
        <w:rPr>
          <w:rFonts w:ascii="GHEA Grapalat" w:hAnsi="GHEA Grapalat"/>
          <w:sz w:val="24"/>
          <w:szCs w:val="24"/>
          <w:lang w:val="ru-RU"/>
        </w:rPr>
        <w:t xml:space="preserve"> </w:t>
      </w:r>
      <w:r w:rsidRPr="0010097A">
        <w:rPr>
          <w:rFonts w:ascii="GHEA Grapalat" w:hAnsi="GHEA Grapalat"/>
          <w:sz w:val="24"/>
          <w:szCs w:val="24"/>
        </w:rPr>
        <w:t>որակի</w:t>
      </w:r>
      <w:r w:rsidRPr="00501DEF">
        <w:rPr>
          <w:rFonts w:ascii="GHEA Grapalat" w:hAnsi="GHEA Grapalat"/>
          <w:sz w:val="24"/>
          <w:szCs w:val="24"/>
          <w:lang w:val="ru-RU"/>
        </w:rPr>
        <w:t xml:space="preserve"> </w:t>
      </w:r>
      <w:r w:rsidRPr="0010097A">
        <w:rPr>
          <w:rFonts w:ascii="GHEA Grapalat" w:hAnsi="GHEA Grapalat"/>
          <w:sz w:val="24"/>
          <w:szCs w:val="24"/>
        </w:rPr>
        <w:t>և</w:t>
      </w:r>
      <w:r w:rsidRPr="00501DEF">
        <w:rPr>
          <w:rFonts w:ascii="GHEA Grapalat" w:hAnsi="GHEA Grapalat"/>
          <w:sz w:val="24"/>
          <w:szCs w:val="24"/>
          <w:lang w:val="ru-RU"/>
        </w:rPr>
        <w:t xml:space="preserve"> </w:t>
      </w:r>
      <w:r w:rsidRPr="0010097A">
        <w:rPr>
          <w:rFonts w:ascii="GHEA Grapalat" w:hAnsi="GHEA Grapalat"/>
          <w:sz w:val="24"/>
          <w:szCs w:val="24"/>
        </w:rPr>
        <w:t>արդյունավետության</w:t>
      </w:r>
      <w:r w:rsidRPr="00501DEF">
        <w:rPr>
          <w:rFonts w:ascii="GHEA Grapalat" w:hAnsi="GHEA Grapalat"/>
          <w:sz w:val="24"/>
          <w:szCs w:val="24"/>
          <w:lang w:val="ru-RU"/>
        </w:rPr>
        <w:t xml:space="preserve"> </w:t>
      </w:r>
      <w:r w:rsidRPr="0010097A">
        <w:rPr>
          <w:rFonts w:ascii="GHEA Grapalat" w:hAnsi="GHEA Grapalat"/>
          <w:sz w:val="24"/>
          <w:szCs w:val="24"/>
        </w:rPr>
        <w:t>վրա։</w:t>
      </w:r>
      <w:r w:rsidRPr="00501DEF">
        <w:rPr>
          <w:rFonts w:ascii="GHEA Grapalat" w:hAnsi="GHEA Grapalat"/>
          <w:sz w:val="24"/>
          <w:szCs w:val="24"/>
          <w:lang w:val="ru-RU"/>
        </w:rPr>
        <w:t xml:space="preserve"> </w:t>
      </w:r>
      <w:r w:rsidRPr="0010097A">
        <w:rPr>
          <w:rFonts w:ascii="GHEA Grapalat" w:hAnsi="GHEA Grapalat"/>
          <w:sz w:val="24"/>
          <w:szCs w:val="24"/>
        </w:rPr>
        <w:t>Հատկանշական</w:t>
      </w:r>
      <w:r w:rsidRPr="00501DEF">
        <w:rPr>
          <w:rFonts w:ascii="GHEA Grapalat" w:hAnsi="GHEA Grapalat"/>
          <w:sz w:val="24"/>
          <w:szCs w:val="24"/>
          <w:lang w:val="ru-RU"/>
        </w:rPr>
        <w:t xml:space="preserve"> </w:t>
      </w:r>
      <w:r w:rsidRPr="0010097A">
        <w:rPr>
          <w:rFonts w:ascii="GHEA Grapalat" w:hAnsi="GHEA Grapalat"/>
          <w:sz w:val="24"/>
          <w:szCs w:val="24"/>
        </w:rPr>
        <w:t>է</w:t>
      </w:r>
      <w:r w:rsidRPr="00501DEF">
        <w:rPr>
          <w:rFonts w:ascii="GHEA Grapalat" w:hAnsi="GHEA Grapalat"/>
          <w:sz w:val="24"/>
          <w:szCs w:val="24"/>
          <w:lang w:val="ru-RU"/>
        </w:rPr>
        <w:t xml:space="preserve">, </w:t>
      </w:r>
      <w:r w:rsidRPr="0010097A">
        <w:rPr>
          <w:rFonts w:ascii="GHEA Grapalat" w:hAnsi="GHEA Grapalat"/>
          <w:sz w:val="24"/>
          <w:szCs w:val="24"/>
        </w:rPr>
        <w:t>որ</w:t>
      </w:r>
      <w:r w:rsidRPr="00501DEF">
        <w:rPr>
          <w:rFonts w:ascii="GHEA Grapalat" w:hAnsi="GHEA Grapalat"/>
          <w:sz w:val="24"/>
          <w:szCs w:val="24"/>
          <w:lang w:val="ru-RU"/>
        </w:rPr>
        <w:t xml:space="preserve"> </w:t>
      </w:r>
      <w:r w:rsidRPr="0010097A">
        <w:rPr>
          <w:rFonts w:ascii="GHEA Grapalat" w:hAnsi="GHEA Grapalat"/>
          <w:sz w:val="24"/>
          <w:szCs w:val="24"/>
        </w:rPr>
        <w:t>հարցաքննության</w:t>
      </w:r>
      <w:r w:rsidRPr="00501DEF">
        <w:rPr>
          <w:rFonts w:ascii="GHEA Grapalat" w:hAnsi="GHEA Grapalat"/>
          <w:sz w:val="24"/>
          <w:szCs w:val="24"/>
          <w:lang w:val="ru-RU"/>
        </w:rPr>
        <w:t xml:space="preserve"> </w:t>
      </w:r>
      <w:r w:rsidRPr="0010097A">
        <w:rPr>
          <w:rFonts w:ascii="GHEA Grapalat" w:hAnsi="GHEA Grapalat"/>
          <w:sz w:val="24"/>
          <w:szCs w:val="24"/>
        </w:rPr>
        <w:t>թղթային</w:t>
      </w:r>
      <w:r w:rsidRPr="00501DEF">
        <w:rPr>
          <w:rFonts w:ascii="GHEA Grapalat" w:hAnsi="GHEA Grapalat"/>
          <w:sz w:val="24"/>
          <w:szCs w:val="24"/>
          <w:lang w:val="ru-RU"/>
        </w:rPr>
        <w:t xml:space="preserve"> </w:t>
      </w:r>
      <w:r w:rsidRPr="0010097A">
        <w:rPr>
          <w:rFonts w:ascii="GHEA Grapalat" w:hAnsi="GHEA Grapalat"/>
          <w:sz w:val="24"/>
          <w:szCs w:val="24"/>
        </w:rPr>
        <w:t>տարբերակով</w:t>
      </w:r>
      <w:r w:rsidRPr="00501DEF">
        <w:rPr>
          <w:rFonts w:ascii="GHEA Grapalat" w:hAnsi="GHEA Grapalat"/>
          <w:sz w:val="24"/>
          <w:szCs w:val="24"/>
          <w:lang w:val="ru-RU"/>
        </w:rPr>
        <w:t xml:space="preserve"> </w:t>
      </w:r>
      <w:r w:rsidRPr="0010097A">
        <w:rPr>
          <w:rFonts w:ascii="GHEA Grapalat" w:hAnsi="GHEA Grapalat"/>
          <w:sz w:val="24"/>
          <w:szCs w:val="24"/>
        </w:rPr>
        <w:t>արձանագրելու</w:t>
      </w:r>
      <w:r w:rsidRPr="00501DEF">
        <w:rPr>
          <w:rFonts w:ascii="GHEA Grapalat" w:hAnsi="GHEA Grapalat"/>
          <w:sz w:val="24"/>
          <w:szCs w:val="24"/>
          <w:lang w:val="ru-RU"/>
        </w:rPr>
        <w:t xml:space="preserve"> </w:t>
      </w:r>
      <w:r w:rsidRPr="0010097A">
        <w:rPr>
          <w:rFonts w:ascii="GHEA Grapalat" w:hAnsi="GHEA Grapalat"/>
          <w:sz w:val="24"/>
          <w:szCs w:val="24"/>
        </w:rPr>
        <w:t>համար</w:t>
      </w:r>
      <w:r w:rsidRPr="00501DEF">
        <w:rPr>
          <w:rFonts w:ascii="GHEA Grapalat" w:hAnsi="GHEA Grapalat"/>
          <w:sz w:val="24"/>
          <w:szCs w:val="24"/>
          <w:lang w:val="ru-RU"/>
        </w:rPr>
        <w:t xml:space="preserve"> </w:t>
      </w:r>
      <w:r w:rsidRPr="0010097A">
        <w:rPr>
          <w:rFonts w:ascii="GHEA Grapalat" w:hAnsi="GHEA Grapalat"/>
          <w:sz w:val="24"/>
          <w:szCs w:val="24"/>
        </w:rPr>
        <w:t>միջինում</w:t>
      </w:r>
      <w:r w:rsidRPr="00501DEF">
        <w:rPr>
          <w:rFonts w:ascii="GHEA Grapalat" w:hAnsi="GHEA Grapalat"/>
          <w:sz w:val="24"/>
          <w:szCs w:val="24"/>
          <w:lang w:val="ru-RU"/>
        </w:rPr>
        <w:t xml:space="preserve"> </w:t>
      </w:r>
      <w:r w:rsidRPr="0010097A">
        <w:rPr>
          <w:rFonts w:ascii="GHEA Grapalat" w:hAnsi="GHEA Grapalat"/>
          <w:sz w:val="24"/>
          <w:szCs w:val="24"/>
        </w:rPr>
        <w:t>ծախսվում</w:t>
      </w:r>
      <w:r w:rsidRPr="00501DEF">
        <w:rPr>
          <w:rFonts w:ascii="GHEA Grapalat" w:hAnsi="GHEA Grapalat"/>
          <w:sz w:val="24"/>
          <w:szCs w:val="24"/>
          <w:lang w:val="ru-RU"/>
        </w:rPr>
        <w:t xml:space="preserve"> </w:t>
      </w:r>
      <w:r w:rsidRPr="0010097A">
        <w:rPr>
          <w:rFonts w:ascii="GHEA Grapalat" w:hAnsi="GHEA Grapalat"/>
          <w:sz w:val="24"/>
          <w:szCs w:val="24"/>
        </w:rPr>
        <w:t>է</w:t>
      </w:r>
      <w:r w:rsidRPr="00501DEF">
        <w:rPr>
          <w:rFonts w:ascii="GHEA Grapalat" w:hAnsi="GHEA Grapalat"/>
          <w:sz w:val="24"/>
          <w:szCs w:val="24"/>
          <w:lang w:val="ru-RU"/>
        </w:rPr>
        <w:t xml:space="preserve"> </w:t>
      </w:r>
      <w:r w:rsidRPr="0010097A">
        <w:rPr>
          <w:rFonts w:ascii="GHEA Grapalat" w:hAnsi="GHEA Grapalat"/>
          <w:sz w:val="24"/>
          <w:szCs w:val="24"/>
        </w:rPr>
        <w:t>մեկից</w:t>
      </w:r>
      <w:r w:rsidRPr="00501DEF">
        <w:rPr>
          <w:rFonts w:ascii="GHEA Grapalat" w:hAnsi="GHEA Grapalat"/>
          <w:sz w:val="24"/>
          <w:szCs w:val="24"/>
          <w:lang w:val="ru-RU"/>
        </w:rPr>
        <w:t xml:space="preserve"> </w:t>
      </w:r>
      <w:r w:rsidRPr="0010097A">
        <w:rPr>
          <w:rFonts w:ascii="GHEA Grapalat" w:hAnsi="GHEA Grapalat"/>
          <w:sz w:val="24"/>
          <w:szCs w:val="24"/>
        </w:rPr>
        <w:t>երեք</w:t>
      </w:r>
      <w:r w:rsidRPr="00501DEF">
        <w:rPr>
          <w:rFonts w:ascii="GHEA Grapalat" w:hAnsi="GHEA Grapalat"/>
          <w:sz w:val="24"/>
          <w:szCs w:val="24"/>
          <w:lang w:val="ru-RU"/>
        </w:rPr>
        <w:t xml:space="preserve"> </w:t>
      </w:r>
      <w:r w:rsidRPr="0010097A">
        <w:rPr>
          <w:rFonts w:ascii="GHEA Grapalat" w:hAnsi="GHEA Grapalat"/>
          <w:sz w:val="24"/>
          <w:szCs w:val="24"/>
        </w:rPr>
        <w:t>ժամ</w:t>
      </w:r>
      <w:r w:rsidRPr="00501DEF">
        <w:rPr>
          <w:rFonts w:ascii="GHEA Grapalat" w:hAnsi="GHEA Grapalat"/>
          <w:sz w:val="24"/>
          <w:szCs w:val="24"/>
          <w:lang w:val="ru-RU"/>
        </w:rPr>
        <w:t xml:space="preserve">, </w:t>
      </w:r>
      <w:r w:rsidRPr="0010097A">
        <w:rPr>
          <w:rFonts w:ascii="GHEA Grapalat" w:hAnsi="GHEA Grapalat"/>
          <w:sz w:val="24"/>
          <w:szCs w:val="24"/>
        </w:rPr>
        <w:t>ինչը</w:t>
      </w:r>
      <w:r w:rsidRPr="00501DEF">
        <w:rPr>
          <w:rFonts w:ascii="GHEA Grapalat" w:hAnsi="GHEA Grapalat"/>
          <w:sz w:val="24"/>
          <w:szCs w:val="24"/>
          <w:lang w:val="ru-RU"/>
        </w:rPr>
        <w:t xml:space="preserve"> </w:t>
      </w:r>
      <w:r w:rsidRPr="0010097A">
        <w:rPr>
          <w:rFonts w:ascii="GHEA Grapalat" w:hAnsi="GHEA Grapalat"/>
          <w:sz w:val="24"/>
          <w:szCs w:val="24"/>
        </w:rPr>
        <w:t>նշանակում</w:t>
      </w:r>
      <w:r w:rsidRPr="00501DEF">
        <w:rPr>
          <w:rFonts w:ascii="GHEA Grapalat" w:hAnsi="GHEA Grapalat"/>
          <w:sz w:val="24"/>
          <w:szCs w:val="24"/>
          <w:lang w:val="ru-RU"/>
        </w:rPr>
        <w:t xml:space="preserve"> </w:t>
      </w:r>
      <w:r w:rsidRPr="0010097A">
        <w:rPr>
          <w:rFonts w:ascii="GHEA Grapalat" w:hAnsi="GHEA Grapalat"/>
          <w:sz w:val="24"/>
          <w:szCs w:val="24"/>
        </w:rPr>
        <w:t>է</w:t>
      </w:r>
      <w:r w:rsidRPr="00501DEF">
        <w:rPr>
          <w:rFonts w:ascii="GHEA Grapalat" w:hAnsi="GHEA Grapalat"/>
          <w:sz w:val="24"/>
          <w:szCs w:val="24"/>
          <w:lang w:val="ru-RU"/>
        </w:rPr>
        <w:t xml:space="preserve">, </w:t>
      </w:r>
      <w:r w:rsidRPr="0010097A">
        <w:rPr>
          <w:rFonts w:ascii="GHEA Grapalat" w:hAnsi="GHEA Grapalat"/>
          <w:sz w:val="24"/>
          <w:szCs w:val="24"/>
        </w:rPr>
        <w:t>որ</w:t>
      </w:r>
      <w:r w:rsidRPr="00501DEF">
        <w:rPr>
          <w:rFonts w:ascii="GHEA Grapalat" w:hAnsi="GHEA Grapalat"/>
          <w:sz w:val="24"/>
          <w:szCs w:val="24"/>
          <w:lang w:val="ru-RU"/>
        </w:rPr>
        <w:t xml:space="preserve"> </w:t>
      </w:r>
      <w:r w:rsidRPr="0010097A">
        <w:rPr>
          <w:rFonts w:ascii="GHEA Grapalat" w:hAnsi="GHEA Grapalat"/>
          <w:sz w:val="24"/>
          <w:szCs w:val="24"/>
        </w:rPr>
        <w:t>վկան</w:t>
      </w:r>
      <w:r w:rsidRPr="00501DEF">
        <w:rPr>
          <w:rFonts w:ascii="GHEA Grapalat" w:hAnsi="GHEA Grapalat"/>
          <w:sz w:val="24"/>
          <w:szCs w:val="24"/>
          <w:lang w:val="ru-RU"/>
        </w:rPr>
        <w:t xml:space="preserve">, </w:t>
      </w:r>
      <w:r w:rsidRPr="0010097A">
        <w:rPr>
          <w:rFonts w:ascii="GHEA Grapalat" w:hAnsi="GHEA Grapalat"/>
          <w:sz w:val="24"/>
          <w:szCs w:val="24"/>
        </w:rPr>
        <w:t>ում</w:t>
      </w:r>
      <w:r w:rsidRPr="00501DEF">
        <w:rPr>
          <w:rFonts w:ascii="GHEA Grapalat" w:hAnsi="GHEA Grapalat"/>
          <w:sz w:val="24"/>
          <w:szCs w:val="24"/>
          <w:lang w:val="ru-RU"/>
        </w:rPr>
        <w:t xml:space="preserve"> </w:t>
      </w:r>
      <w:r w:rsidRPr="0010097A">
        <w:rPr>
          <w:rFonts w:ascii="GHEA Grapalat" w:hAnsi="GHEA Grapalat"/>
          <w:sz w:val="24"/>
          <w:szCs w:val="24"/>
        </w:rPr>
        <w:t>հրավիրել</w:t>
      </w:r>
      <w:r w:rsidRPr="00501DEF">
        <w:rPr>
          <w:rFonts w:ascii="GHEA Grapalat" w:hAnsi="GHEA Grapalat"/>
          <w:sz w:val="24"/>
          <w:szCs w:val="24"/>
          <w:lang w:val="ru-RU"/>
        </w:rPr>
        <w:t xml:space="preserve"> </w:t>
      </w:r>
      <w:r w:rsidRPr="0010097A">
        <w:rPr>
          <w:rFonts w:ascii="GHEA Grapalat" w:hAnsi="GHEA Grapalat"/>
          <w:sz w:val="24"/>
          <w:szCs w:val="24"/>
        </w:rPr>
        <w:t>են</w:t>
      </w:r>
      <w:r w:rsidRPr="00501DEF">
        <w:rPr>
          <w:rFonts w:ascii="GHEA Grapalat" w:hAnsi="GHEA Grapalat"/>
          <w:sz w:val="24"/>
          <w:szCs w:val="24"/>
          <w:lang w:val="ru-RU"/>
        </w:rPr>
        <w:t xml:space="preserve"> </w:t>
      </w:r>
      <w:r w:rsidRPr="0010097A">
        <w:rPr>
          <w:rFonts w:ascii="GHEA Grapalat" w:hAnsi="GHEA Grapalat"/>
          <w:sz w:val="24"/>
          <w:szCs w:val="24"/>
        </w:rPr>
        <w:t>քրեական</w:t>
      </w:r>
      <w:r w:rsidRPr="00501DEF">
        <w:rPr>
          <w:rFonts w:ascii="GHEA Grapalat" w:hAnsi="GHEA Grapalat"/>
          <w:sz w:val="24"/>
          <w:szCs w:val="24"/>
          <w:lang w:val="ru-RU"/>
        </w:rPr>
        <w:t xml:space="preserve"> </w:t>
      </w:r>
      <w:r w:rsidRPr="0010097A">
        <w:rPr>
          <w:rFonts w:ascii="GHEA Grapalat" w:hAnsi="GHEA Grapalat"/>
          <w:sz w:val="24"/>
          <w:szCs w:val="24"/>
        </w:rPr>
        <w:t>վարույթն</w:t>
      </w:r>
      <w:r w:rsidRPr="00501DEF">
        <w:rPr>
          <w:rFonts w:ascii="GHEA Grapalat" w:hAnsi="GHEA Grapalat"/>
          <w:sz w:val="24"/>
          <w:szCs w:val="24"/>
          <w:lang w:val="ru-RU"/>
        </w:rPr>
        <w:t xml:space="preserve"> </w:t>
      </w:r>
      <w:r w:rsidRPr="0010097A">
        <w:rPr>
          <w:rFonts w:ascii="GHEA Grapalat" w:hAnsi="GHEA Grapalat"/>
          <w:sz w:val="24"/>
          <w:szCs w:val="24"/>
        </w:rPr>
        <w:t>իրականացնող</w:t>
      </w:r>
      <w:r w:rsidRPr="00501DEF">
        <w:rPr>
          <w:rFonts w:ascii="GHEA Grapalat" w:hAnsi="GHEA Grapalat"/>
          <w:sz w:val="24"/>
          <w:szCs w:val="24"/>
          <w:lang w:val="ru-RU"/>
        </w:rPr>
        <w:t xml:space="preserve"> </w:t>
      </w:r>
      <w:r w:rsidRPr="0010097A">
        <w:rPr>
          <w:rFonts w:ascii="GHEA Grapalat" w:hAnsi="GHEA Grapalat"/>
          <w:sz w:val="24"/>
          <w:szCs w:val="24"/>
        </w:rPr>
        <w:t>մարմնի</w:t>
      </w:r>
      <w:r w:rsidRPr="00501DEF">
        <w:rPr>
          <w:rFonts w:ascii="GHEA Grapalat" w:hAnsi="GHEA Grapalat"/>
          <w:sz w:val="24"/>
          <w:szCs w:val="24"/>
          <w:lang w:val="ru-RU"/>
        </w:rPr>
        <w:t xml:space="preserve"> </w:t>
      </w:r>
      <w:r w:rsidRPr="0010097A">
        <w:rPr>
          <w:rFonts w:ascii="GHEA Grapalat" w:hAnsi="GHEA Grapalat"/>
          <w:sz w:val="24"/>
          <w:szCs w:val="24"/>
        </w:rPr>
        <w:t>մոտ</w:t>
      </w:r>
      <w:r w:rsidRPr="00501DEF">
        <w:rPr>
          <w:rFonts w:ascii="GHEA Grapalat" w:hAnsi="GHEA Grapalat"/>
          <w:sz w:val="24"/>
          <w:szCs w:val="24"/>
          <w:lang w:val="ru-RU"/>
        </w:rPr>
        <w:t xml:space="preserve">, </w:t>
      </w:r>
      <w:r w:rsidRPr="0010097A">
        <w:rPr>
          <w:rFonts w:ascii="GHEA Grapalat" w:hAnsi="GHEA Grapalat"/>
          <w:sz w:val="24"/>
          <w:szCs w:val="24"/>
        </w:rPr>
        <w:t>զուտ</w:t>
      </w:r>
      <w:r w:rsidRPr="00501DEF">
        <w:rPr>
          <w:rFonts w:ascii="GHEA Grapalat" w:hAnsi="GHEA Grapalat"/>
          <w:sz w:val="24"/>
          <w:szCs w:val="24"/>
          <w:lang w:val="ru-RU"/>
        </w:rPr>
        <w:t xml:space="preserve"> </w:t>
      </w:r>
      <w:r w:rsidRPr="0010097A">
        <w:rPr>
          <w:rFonts w:ascii="GHEA Grapalat" w:hAnsi="GHEA Grapalat"/>
          <w:sz w:val="24"/>
          <w:szCs w:val="24"/>
        </w:rPr>
        <w:t>թղթային</w:t>
      </w:r>
      <w:r w:rsidRPr="00501DEF">
        <w:rPr>
          <w:rFonts w:ascii="GHEA Grapalat" w:hAnsi="GHEA Grapalat"/>
          <w:sz w:val="24"/>
          <w:szCs w:val="24"/>
          <w:lang w:val="ru-RU"/>
        </w:rPr>
        <w:t xml:space="preserve"> </w:t>
      </w:r>
      <w:r w:rsidRPr="0010097A">
        <w:rPr>
          <w:rFonts w:ascii="GHEA Grapalat" w:hAnsi="GHEA Grapalat"/>
          <w:sz w:val="24"/>
          <w:szCs w:val="24"/>
        </w:rPr>
        <w:t>արձանագրություն</w:t>
      </w:r>
      <w:r w:rsidRPr="00501DEF">
        <w:rPr>
          <w:rFonts w:ascii="GHEA Grapalat" w:hAnsi="GHEA Grapalat"/>
          <w:sz w:val="24"/>
          <w:szCs w:val="24"/>
          <w:lang w:val="ru-RU"/>
        </w:rPr>
        <w:t xml:space="preserve"> </w:t>
      </w:r>
      <w:r w:rsidRPr="0010097A">
        <w:rPr>
          <w:rFonts w:ascii="GHEA Grapalat" w:hAnsi="GHEA Grapalat"/>
          <w:sz w:val="24"/>
          <w:szCs w:val="24"/>
        </w:rPr>
        <w:t>կազմելու</w:t>
      </w:r>
      <w:r w:rsidRPr="00501DEF">
        <w:rPr>
          <w:rFonts w:ascii="GHEA Grapalat" w:hAnsi="GHEA Grapalat"/>
          <w:sz w:val="24"/>
          <w:szCs w:val="24"/>
          <w:lang w:val="ru-RU"/>
        </w:rPr>
        <w:t xml:space="preserve"> </w:t>
      </w:r>
      <w:r w:rsidRPr="0010097A">
        <w:rPr>
          <w:rFonts w:ascii="GHEA Grapalat" w:hAnsi="GHEA Grapalat"/>
          <w:sz w:val="24"/>
          <w:szCs w:val="24"/>
        </w:rPr>
        <w:t>տեխնիկական</w:t>
      </w:r>
      <w:r w:rsidRPr="00501DEF">
        <w:rPr>
          <w:rFonts w:ascii="GHEA Grapalat" w:hAnsi="GHEA Grapalat"/>
          <w:sz w:val="24"/>
          <w:szCs w:val="24"/>
          <w:lang w:val="ru-RU"/>
        </w:rPr>
        <w:t xml:space="preserve"> </w:t>
      </w:r>
      <w:r w:rsidRPr="0010097A">
        <w:rPr>
          <w:rFonts w:ascii="GHEA Grapalat" w:hAnsi="GHEA Grapalat"/>
          <w:sz w:val="24"/>
          <w:szCs w:val="24"/>
        </w:rPr>
        <w:t>գործընթացի</w:t>
      </w:r>
      <w:r w:rsidRPr="00501DEF">
        <w:rPr>
          <w:rFonts w:ascii="GHEA Grapalat" w:hAnsi="GHEA Grapalat"/>
          <w:sz w:val="24"/>
          <w:szCs w:val="24"/>
          <w:lang w:val="ru-RU"/>
        </w:rPr>
        <w:t xml:space="preserve"> </w:t>
      </w:r>
      <w:r w:rsidRPr="0010097A">
        <w:rPr>
          <w:rFonts w:ascii="GHEA Grapalat" w:hAnsi="GHEA Grapalat"/>
          <w:sz w:val="24"/>
          <w:szCs w:val="24"/>
        </w:rPr>
        <w:t>պատճառով</w:t>
      </w:r>
      <w:r w:rsidRPr="00501DEF">
        <w:rPr>
          <w:rFonts w:ascii="GHEA Grapalat" w:hAnsi="GHEA Grapalat"/>
          <w:sz w:val="24"/>
          <w:szCs w:val="24"/>
          <w:lang w:val="ru-RU"/>
        </w:rPr>
        <w:t xml:space="preserve"> </w:t>
      </w:r>
      <w:r w:rsidRPr="0010097A">
        <w:rPr>
          <w:rFonts w:ascii="GHEA Grapalat" w:hAnsi="GHEA Grapalat"/>
          <w:sz w:val="24"/>
          <w:szCs w:val="24"/>
        </w:rPr>
        <w:t>ստիպված</w:t>
      </w:r>
      <w:r w:rsidRPr="00501DEF">
        <w:rPr>
          <w:rFonts w:ascii="GHEA Grapalat" w:hAnsi="GHEA Grapalat"/>
          <w:sz w:val="24"/>
          <w:szCs w:val="24"/>
          <w:lang w:val="ru-RU"/>
        </w:rPr>
        <w:t xml:space="preserve"> </w:t>
      </w:r>
      <w:r w:rsidRPr="0010097A">
        <w:rPr>
          <w:rFonts w:ascii="GHEA Grapalat" w:hAnsi="GHEA Grapalat"/>
          <w:sz w:val="24"/>
          <w:szCs w:val="24"/>
        </w:rPr>
        <w:t>նախաքննության</w:t>
      </w:r>
      <w:r w:rsidRPr="00501DEF">
        <w:rPr>
          <w:rFonts w:ascii="GHEA Grapalat" w:hAnsi="GHEA Grapalat"/>
          <w:sz w:val="24"/>
          <w:szCs w:val="24"/>
          <w:lang w:val="ru-RU"/>
        </w:rPr>
        <w:t xml:space="preserve"> </w:t>
      </w:r>
      <w:r w:rsidRPr="0010097A">
        <w:rPr>
          <w:rFonts w:ascii="GHEA Grapalat" w:hAnsi="GHEA Grapalat"/>
          <w:sz w:val="24"/>
          <w:szCs w:val="24"/>
        </w:rPr>
        <w:t>մարմնի</w:t>
      </w:r>
      <w:r w:rsidRPr="00501DEF">
        <w:rPr>
          <w:rFonts w:ascii="GHEA Grapalat" w:hAnsi="GHEA Grapalat"/>
          <w:sz w:val="24"/>
          <w:szCs w:val="24"/>
          <w:lang w:val="ru-RU"/>
        </w:rPr>
        <w:t xml:space="preserve"> </w:t>
      </w:r>
      <w:r w:rsidRPr="0010097A">
        <w:rPr>
          <w:rFonts w:ascii="GHEA Grapalat" w:hAnsi="GHEA Grapalat"/>
          <w:sz w:val="24"/>
          <w:szCs w:val="24"/>
        </w:rPr>
        <w:t>մոտ</w:t>
      </w:r>
      <w:r w:rsidRPr="00501DEF">
        <w:rPr>
          <w:rFonts w:ascii="GHEA Grapalat" w:hAnsi="GHEA Grapalat"/>
          <w:sz w:val="24"/>
          <w:szCs w:val="24"/>
          <w:lang w:val="ru-RU"/>
        </w:rPr>
        <w:t xml:space="preserve"> </w:t>
      </w:r>
      <w:r w:rsidRPr="0010097A">
        <w:rPr>
          <w:rFonts w:ascii="GHEA Grapalat" w:hAnsi="GHEA Grapalat"/>
          <w:sz w:val="24"/>
          <w:szCs w:val="24"/>
        </w:rPr>
        <w:t>գտնվելու</w:t>
      </w:r>
      <w:r w:rsidRPr="00501DEF">
        <w:rPr>
          <w:rFonts w:ascii="GHEA Grapalat" w:hAnsi="GHEA Grapalat"/>
          <w:sz w:val="24"/>
          <w:szCs w:val="24"/>
          <w:lang w:val="ru-RU"/>
        </w:rPr>
        <w:t xml:space="preserve"> </w:t>
      </w:r>
      <w:r w:rsidRPr="0010097A">
        <w:rPr>
          <w:rFonts w:ascii="GHEA Grapalat" w:hAnsi="GHEA Grapalat"/>
          <w:sz w:val="24"/>
          <w:szCs w:val="24"/>
        </w:rPr>
        <w:t>է</w:t>
      </w:r>
      <w:r w:rsidRPr="00501DEF">
        <w:rPr>
          <w:rFonts w:ascii="GHEA Grapalat" w:hAnsi="GHEA Grapalat"/>
          <w:sz w:val="24"/>
          <w:szCs w:val="24"/>
          <w:lang w:val="ru-RU"/>
        </w:rPr>
        <w:t xml:space="preserve"> 1-3 </w:t>
      </w:r>
      <w:r w:rsidRPr="0010097A">
        <w:rPr>
          <w:rFonts w:ascii="GHEA Grapalat" w:hAnsi="GHEA Grapalat"/>
          <w:sz w:val="24"/>
          <w:szCs w:val="24"/>
        </w:rPr>
        <w:t>ժամ</w:t>
      </w:r>
      <w:r w:rsidRPr="00501DEF">
        <w:rPr>
          <w:rFonts w:ascii="GHEA Grapalat" w:hAnsi="GHEA Grapalat"/>
          <w:sz w:val="24"/>
          <w:szCs w:val="24"/>
          <w:lang w:val="ru-RU"/>
        </w:rPr>
        <w:t xml:space="preserve">` </w:t>
      </w:r>
      <w:r w:rsidRPr="0010097A">
        <w:rPr>
          <w:rFonts w:ascii="GHEA Grapalat" w:hAnsi="GHEA Grapalat"/>
          <w:sz w:val="24"/>
          <w:szCs w:val="24"/>
        </w:rPr>
        <w:t>կտրվելով</w:t>
      </w:r>
      <w:r w:rsidRPr="00501DEF">
        <w:rPr>
          <w:rFonts w:ascii="GHEA Grapalat" w:hAnsi="GHEA Grapalat"/>
          <w:sz w:val="24"/>
          <w:szCs w:val="24"/>
          <w:lang w:val="ru-RU"/>
        </w:rPr>
        <w:t xml:space="preserve"> </w:t>
      </w:r>
      <w:r w:rsidRPr="0010097A">
        <w:rPr>
          <w:rFonts w:ascii="GHEA Grapalat" w:hAnsi="GHEA Grapalat"/>
          <w:sz w:val="24"/>
          <w:szCs w:val="24"/>
        </w:rPr>
        <w:t>իր</w:t>
      </w:r>
      <w:r w:rsidRPr="00501DEF">
        <w:rPr>
          <w:rFonts w:ascii="GHEA Grapalat" w:hAnsi="GHEA Grapalat"/>
          <w:sz w:val="24"/>
          <w:szCs w:val="24"/>
          <w:lang w:val="ru-RU"/>
        </w:rPr>
        <w:t xml:space="preserve"> </w:t>
      </w:r>
      <w:r w:rsidRPr="0010097A">
        <w:rPr>
          <w:rFonts w:ascii="GHEA Grapalat" w:hAnsi="GHEA Grapalat"/>
          <w:sz w:val="24"/>
          <w:szCs w:val="24"/>
        </w:rPr>
        <w:t>աշխատանքային</w:t>
      </w:r>
      <w:r w:rsidRPr="00501DEF">
        <w:rPr>
          <w:rFonts w:ascii="GHEA Grapalat" w:hAnsi="GHEA Grapalat"/>
          <w:sz w:val="24"/>
          <w:szCs w:val="24"/>
          <w:lang w:val="ru-RU"/>
        </w:rPr>
        <w:t xml:space="preserve">, </w:t>
      </w:r>
      <w:r w:rsidRPr="0010097A">
        <w:rPr>
          <w:rFonts w:ascii="GHEA Grapalat" w:hAnsi="GHEA Grapalat"/>
          <w:sz w:val="24"/>
          <w:szCs w:val="24"/>
        </w:rPr>
        <w:t>ծառայողական</w:t>
      </w:r>
      <w:r w:rsidRPr="00501DEF">
        <w:rPr>
          <w:rFonts w:ascii="GHEA Grapalat" w:hAnsi="GHEA Grapalat"/>
          <w:sz w:val="24"/>
          <w:szCs w:val="24"/>
          <w:lang w:val="ru-RU"/>
        </w:rPr>
        <w:t xml:space="preserve"> </w:t>
      </w:r>
      <w:r w:rsidRPr="0010097A">
        <w:rPr>
          <w:rFonts w:ascii="GHEA Grapalat" w:hAnsi="GHEA Grapalat"/>
          <w:sz w:val="24"/>
          <w:szCs w:val="24"/>
        </w:rPr>
        <w:t>և</w:t>
      </w:r>
      <w:r w:rsidRPr="00501DEF">
        <w:rPr>
          <w:rFonts w:ascii="GHEA Grapalat" w:hAnsi="GHEA Grapalat"/>
          <w:sz w:val="24"/>
          <w:szCs w:val="24"/>
          <w:lang w:val="ru-RU"/>
        </w:rPr>
        <w:t xml:space="preserve"> </w:t>
      </w:r>
      <w:r w:rsidRPr="0010097A">
        <w:rPr>
          <w:rFonts w:ascii="GHEA Grapalat" w:hAnsi="GHEA Grapalat"/>
          <w:sz w:val="24"/>
          <w:szCs w:val="24"/>
        </w:rPr>
        <w:t>առօրեական</w:t>
      </w:r>
      <w:r w:rsidRPr="00501DEF">
        <w:rPr>
          <w:rFonts w:ascii="GHEA Grapalat" w:hAnsi="GHEA Grapalat"/>
          <w:sz w:val="24"/>
          <w:szCs w:val="24"/>
          <w:lang w:val="ru-RU"/>
        </w:rPr>
        <w:t xml:space="preserve"> </w:t>
      </w:r>
      <w:r w:rsidRPr="0010097A">
        <w:rPr>
          <w:rFonts w:ascii="GHEA Grapalat" w:hAnsi="GHEA Grapalat"/>
          <w:sz w:val="24"/>
          <w:szCs w:val="24"/>
        </w:rPr>
        <w:t>այլ</w:t>
      </w:r>
      <w:r w:rsidRPr="00501DEF">
        <w:rPr>
          <w:rFonts w:ascii="GHEA Grapalat" w:hAnsi="GHEA Grapalat"/>
          <w:sz w:val="24"/>
          <w:szCs w:val="24"/>
          <w:lang w:val="ru-RU"/>
        </w:rPr>
        <w:t xml:space="preserve"> </w:t>
      </w:r>
      <w:r w:rsidRPr="0010097A">
        <w:rPr>
          <w:rFonts w:ascii="GHEA Grapalat" w:hAnsi="GHEA Grapalat"/>
          <w:sz w:val="24"/>
          <w:szCs w:val="24"/>
        </w:rPr>
        <w:t>գործունեությունից։</w:t>
      </w:r>
      <w:r w:rsidRPr="00501DEF">
        <w:rPr>
          <w:rFonts w:ascii="GHEA Grapalat" w:hAnsi="GHEA Grapalat"/>
          <w:sz w:val="24"/>
          <w:szCs w:val="24"/>
          <w:lang w:val="ru-RU"/>
        </w:rPr>
        <w:t xml:space="preserve"> </w:t>
      </w:r>
      <w:r w:rsidRPr="0010097A">
        <w:rPr>
          <w:rFonts w:ascii="GHEA Grapalat" w:hAnsi="GHEA Grapalat"/>
          <w:sz w:val="24"/>
          <w:szCs w:val="24"/>
        </w:rPr>
        <w:t>Վկան</w:t>
      </w:r>
      <w:r w:rsidRPr="00501DEF">
        <w:rPr>
          <w:rFonts w:ascii="GHEA Grapalat" w:hAnsi="GHEA Grapalat"/>
          <w:sz w:val="24"/>
          <w:szCs w:val="24"/>
          <w:lang w:val="ru-RU"/>
        </w:rPr>
        <w:t xml:space="preserve"> </w:t>
      </w:r>
      <w:r w:rsidRPr="0010097A">
        <w:rPr>
          <w:rFonts w:ascii="GHEA Grapalat" w:hAnsi="GHEA Grapalat"/>
          <w:sz w:val="24"/>
          <w:szCs w:val="24"/>
        </w:rPr>
        <w:t>չպետք</w:t>
      </w:r>
      <w:r w:rsidRPr="00501DEF">
        <w:rPr>
          <w:rFonts w:ascii="GHEA Grapalat" w:hAnsi="GHEA Grapalat"/>
          <w:sz w:val="24"/>
          <w:szCs w:val="24"/>
          <w:lang w:val="ru-RU"/>
        </w:rPr>
        <w:t xml:space="preserve"> </w:t>
      </w:r>
      <w:r w:rsidRPr="0010097A">
        <w:rPr>
          <w:rFonts w:ascii="GHEA Grapalat" w:hAnsi="GHEA Grapalat"/>
          <w:sz w:val="24"/>
          <w:szCs w:val="24"/>
        </w:rPr>
        <w:t>է</w:t>
      </w:r>
      <w:r w:rsidRPr="00501DEF">
        <w:rPr>
          <w:rFonts w:ascii="GHEA Grapalat" w:hAnsi="GHEA Grapalat"/>
          <w:sz w:val="24"/>
          <w:szCs w:val="24"/>
          <w:lang w:val="ru-RU"/>
        </w:rPr>
        <w:t xml:space="preserve"> </w:t>
      </w:r>
      <w:r w:rsidRPr="0010097A">
        <w:rPr>
          <w:rFonts w:ascii="GHEA Grapalat" w:hAnsi="GHEA Grapalat"/>
          <w:sz w:val="24"/>
          <w:szCs w:val="24"/>
        </w:rPr>
        <w:t>կրի</w:t>
      </w:r>
      <w:r w:rsidRPr="00501DEF">
        <w:rPr>
          <w:rFonts w:ascii="GHEA Grapalat" w:hAnsi="GHEA Grapalat"/>
          <w:sz w:val="24"/>
          <w:szCs w:val="24"/>
          <w:lang w:val="ru-RU"/>
        </w:rPr>
        <w:t xml:space="preserve"> </w:t>
      </w:r>
      <w:r w:rsidRPr="0010097A">
        <w:rPr>
          <w:rFonts w:ascii="GHEA Grapalat" w:hAnsi="GHEA Grapalat"/>
          <w:sz w:val="24"/>
          <w:szCs w:val="24"/>
        </w:rPr>
        <w:t>քրեական</w:t>
      </w:r>
      <w:r w:rsidRPr="00501DEF">
        <w:rPr>
          <w:rFonts w:ascii="GHEA Grapalat" w:hAnsi="GHEA Grapalat"/>
          <w:sz w:val="24"/>
          <w:szCs w:val="24"/>
          <w:lang w:val="ru-RU"/>
        </w:rPr>
        <w:t xml:space="preserve"> </w:t>
      </w:r>
      <w:r w:rsidRPr="0010097A">
        <w:rPr>
          <w:rFonts w:ascii="GHEA Grapalat" w:hAnsi="GHEA Grapalat"/>
          <w:sz w:val="24"/>
          <w:szCs w:val="24"/>
        </w:rPr>
        <w:lastRenderedPageBreak/>
        <w:t>արդարադատության</w:t>
      </w:r>
      <w:r w:rsidRPr="00501DEF">
        <w:rPr>
          <w:rFonts w:ascii="GHEA Grapalat" w:hAnsi="GHEA Grapalat"/>
          <w:sz w:val="24"/>
          <w:szCs w:val="24"/>
          <w:lang w:val="ru-RU"/>
        </w:rPr>
        <w:t xml:space="preserve"> </w:t>
      </w:r>
      <w:r w:rsidRPr="0010097A">
        <w:rPr>
          <w:rFonts w:ascii="GHEA Grapalat" w:hAnsi="GHEA Grapalat"/>
          <w:sz w:val="24"/>
          <w:szCs w:val="24"/>
        </w:rPr>
        <w:t>համակարգի</w:t>
      </w:r>
      <w:r w:rsidRPr="00501DEF">
        <w:rPr>
          <w:rFonts w:ascii="GHEA Grapalat" w:hAnsi="GHEA Grapalat"/>
          <w:sz w:val="24"/>
          <w:szCs w:val="24"/>
          <w:lang w:val="ru-RU"/>
        </w:rPr>
        <w:t xml:space="preserve">   </w:t>
      </w:r>
      <w:r w:rsidRPr="0010097A">
        <w:rPr>
          <w:rFonts w:ascii="GHEA Grapalat" w:hAnsi="GHEA Grapalat"/>
          <w:sz w:val="24"/>
          <w:szCs w:val="24"/>
        </w:rPr>
        <w:t>ոչ</w:t>
      </w:r>
      <w:r w:rsidRPr="00501DEF">
        <w:rPr>
          <w:rFonts w:ascii="GHEA Grapalat" w:hAnsi="GHEA Grapalat"/>
          <w:sz w:val="24"/>
          <w:szCs w:val="24"/>
          <w:lang w:val="ru-RU"/>
        </w:rPr>
        <w:t xml:space="preserve"> </w:t>
      </w:r>
      <w:r w:rsidRPr="0010097A">
        <w:rPr>
          <w:rFonts w:ascii="GHEA Grapalat" w:hAnsi="GHEA Grapalat"/>
          <w:sz w:val="24"/>
          <w:szCs w:val="24"/>
        </w:rPr>
        <w:t>արդյունավետ</w:t>
      </w:r>
      <w:r w:rsidRPr="00501DEF">
        <w:rPr>
          <w:rFonts w:ascii="GHEA Grapalat" w:hAnsi="GHEA Grapalat"/>
          <w:sz w:val="24"/>
          <w:szCs w:val="24"/>
          <w:lang w:val="ru-RU"/>
        </w:rPr>
        <w:t xml:space="preserve"> </w:t>
      </w:r>
      <w:r w:rsidRPr="0010097A">
        <w:rPr>
          <w:rFonts w:ascii="GHEA Grapalat" w:hAnsi="GHEA Grapalat"/>
          <w:sz w:val="24"/>
          <w:szCs w:val="24"/>
        </w:rPr>
        <w:t>կազմակերպման</w:t>
      </w:r>
      <w:r w:rsidRPr="00501DEF">
        <w:rPr>
          <w:rFonts w:ascii="GHEA Grapalat" w:hAnsi="GHEA Grapalat"/>
          <w:sz w:val="24"/>
          <w:szCs w:val="24"/>
          <w:lang w:val="ru-RU"/>
        </w:rPr>
        <w:t xml:space="preserve"> </w:t>
      </w:r>
      <w:r w:rsidRPr="0010097A">
        <w:rPr>
          <w:rFonts w:ascii="GHEA Grapalat" w:hAnsi="GHEA Grapalat"/>
          <w:sz w:val="24"/>
          <w:szCs w:val="24"/>
        </w:rPr>
        <w:t>բացասական</w:t>
      </w:r>
      <w:r w:rsidRPr="00501DEF">
        <w:rPr>
          <w:rFonts w:ascii="GHEA Grapalat" w:hAnsi="GHEA Grapalat"/>
          <w:spacing w:val="3"/>
          <w:sz w:val="24"/>
          <w:szCs w:val="24"/>
          <w:lang w:val="ru-RU"/>
        </w:rPr>
        <w:t xml:space="preserve"> </w:t>
      </w:r>
      <w:r w:rsidRPr="0010097A">
        <w:rPr>
          <w:rFonts w:ascii="GHEA Grapalat" w:hAnsi="GHEA Grapalat"/>
          <w:sz w:val="24"/>
          <w:szCs w:val="24"/>
        </w:rPr>
        <w:t>հետևանքները։</w:t>
      </w:r>
    </w:p>
    <w:p w:rsidR="00501DEF" w:rsidRPr="00501DEF" w:rsidRDefault="00501DEF" w:rsidP="00501DEF">
      <w:pPr>
        <w:pStyle w:val="BodyText"/>
        <w:spacing w:before="6" w:line="244" w:lineRule="auto"/>
        <w:ind w:left="100" w:right="117" w:firstLine="688"/>
        <w:rPr>
          <w:rFonts w:ascii="GHEA Grapalat" w:hAnsi="GHEA Grapalat"/>
          <w:sz w:val="24"/>
          <w:szCs w:val="24"/>
          <w:lang w:val="ru-RU"/>
        </w:rPr>
      </w:pPr>
      <w:r w:rsidRPr="0010097A">
        <w:rPr>
          <w:rFonts w:ascii="GHEA Grapalat" w:hAnsi="GHEA Grapalat"/>
          <w:sz w:val="24"/>
          <w:szCs w:val="24"/>
        </w:rPr>
        <w:t>Հարցաքննության</w:t>
      </w:r>
      <w:r w:rsidRPr="00501DEF">
        <w:rPr>
          <w:rFonts w:ascii="GHEA Grapalat" w:hAnsi="GHEA Grapalat"/>
          <w:sz w:val="24"/>
          <w:szCs w:val="24"/>
          <w:lang w:val="ru-RU"/>
        </w:rPr>
        <w:t xml:space="preserve"> </w:t>
      </w:r>
      <w:r w:rsidRPr="0010097A">
        <w:rPr>
          <w:rFonts w:ascii="GHEA Grapalat" w:hAnsi="GHEA Grapalat"/>
          <w:sz w:val="24"/>
          <w:szCs w:val="24"/>
        </w:rPr>
        <w:t>տեսաձայնագրման</w:t>
      </w:r>
      <w:r w:rsidRPr="00501DEF">
        <w:rPr>
          <w:rFonts w:ascii="GHEA Grapalat" w:hAnsi="GHEA Grapalat"/>
          <w:sz w:val="24"/>
          <w:szCs w:val="24"/>
          <w:lang w:val="ru-RU"/>
        </w:rPr>
        <w:t xml:space="preserve"> </w:t>
      </w:r>
      <w:r w:rsidRPr="0010097A">
        <w:rPr>
          <w:rFonts w:ascii="GHEA Grapalat" w:hAnsi="GHEA Grapalat"/>
          <w:sz w:val="24"/>
          <w:szCs w:val="24"/>
        </w:rPr>
        <w:t>դեպքում</w:t>
      </w:r>
      <w:r w:rsidRPr="00501DEF">
        <w:rPr>
          <w:rFonts w:ascii="GHEA Grapalat" w:hAnsi="GHEA Grapalat"/>
          <w:sz w:val="24"/>
          <w:szCs w:val="24"/>
          <w:lang w:val="ru-RU"/>
        </w:rPr>
        <w:t xml:space="preserve"> </w:t>
      </w:r>
      <w:r w:rsidRPr="0010097A">
        <w:rPr>
          <w:rFonts w:ascii="GHEA Grapalat" w:hAnsi="GHEA Grapalat"/>
          <w:sz w:val="24"/>
          <w:szCs w:val="24"/>
        </w:rPr>
        <w:t>գործողության</w:t>
      </w:r>
      <w:r w:rsidRPr="00501DEF">
        <w:rPr>
          <w:rFonts w:ascii="GHEA Grapalat" w:hAnsi="GHEA Grapalat"/>
          <w:sz w:val="24"/>
          <w:szCs w:val="24"/>
          <w:lang w:val="ru-RU"/>
        </w:rPr>
        <w:t xml:space="preserve"> </w:t>
      </w:r>
      <w:r w:rsidRPr="0010097A">
        <w:rPr>
          <w:rFonts w:ascii="GHEA Grapalat" w:hAnsi="GHEA Grapalat"/>
          <w:sz w:val="24"/>
          <w:szCs w:val="24"/>
        </w:rPr>
        <w:t>ընթացքն</w:t>
      </w:r>
      <w:r w:rsidRPr="00501DEF">
        <w:rPr>
          <w:rFonts w:ascii="GHEA Grapalat" w:hAnsi="GHEA Grapalat"/>
          <w:sz w:val="24"/>
          <w:szCs w:val="24"/>
          <w:lang w:val="ru-RU"/>
        </w:rPr>
        <w:t xml:space="preserve"> </w:t>
      </w:r>
      <w:r w:rsidRPr="0010097A">
        <w:rPr>
          <w:rFonts w:ascii="GHEA Grapalat" w:hAnsi="GHEA Grapalat"/>
          <w:sz w:val="24"/>
          <w:szCs w:val="24"/>
        </w:rPr>
        <w:t>ամբողջությամբ</w:t>
      </w:r>
      <w:r w:rsidRPr="00501DEF">
        <w:rPr>
          <w:rFonts w:ascii="GHEA Grapalat" w:hAnsi="GHEA Grapalat"/>
          <w:sz w:val="24"/>
          <w:szCs w:val="24"/>
          <w:lang w:val="ru-RU"/>
        </w:rPr>
        <w:t xml:space="preserve"> </w:t>
      </w:r>
      <w:r w:rsidRPr="0010097A">
        <w:rPr>
          <w:rFonts w:ascii="GHEA Grapalat" w:hAnsi="GHEA Grapalat"/>
          <w:sz w:val="24"/>
          <w:szCs w:val="24"/>
        </w:rPr>
        <w:t>թղթային</w:t>
      </w:r>
      <w:r w:rsidRPr="00501DEF">
        <w:rPr>
          <w:rFonts w:ascii="GHEA Grapalat" w:hAnsi="GHEA Grapalat"/>
          <w:sz w:val="24"/>
          <w:szCs w:val="24"/>
          <w:lang w:val="ru-RU"/>
        </w:rPr>
        <w:t xml:space="preserve"> </w:t>
      </w:r>
      <w:r w:rsidRPr="0010097A">
        <w:rPr>
          <w:rFonts w:ascii="GHEA Grapalat" w:hAnsi="GHEA Grapalat"/>
          <w:sz w:val="24"/>
          <w:szCs w:val="24"/>
        </w:rPr>
        <w:t>եղանակով</w:t>
      </w:r>
      <w:r w:rsidRPr="00501DEF">
        <w:rPr>
          <w:rFonts w:ascii="GHEA Grapalat" w:hAnsi="GHEA Grapalat"/>
          <w:sz w:val="24"/>
          <w:szCs w:val="24"/>
          <w:lang w:val="ru-RU"/>
        </w:rPr>
        <w:t xml:space="preserve"> </w:t>
      </w:r>
      <w:r w:rsidRPr="0010097A">
        <w:rPr>
          <w:rFonts w:ascii="GHEA Grapalat" w:hAnsi="GHEA Grapalat"/>
          <w:sz w:val="24"/>
          <w:szCs w:val="24"/>
        </w:rPr>
        <w:t>արձանագրելու</w:t>
      </w:r>
      <w:r w:rsidRPr="00501DEF">
        <w:rPr>
          <w:rFonts w:ascii="GHEA Grapalat" w:hAnsi="GHEA Grapalat"/>
          <w:sz w:val="24"/>
          <w:szCs w:val="24"/>
          <w:lang w:val="ru-RU"/>
        </w:rPr>
        <w:t xml:space="preserve"> </w:t>
      </w:r>
      <w:r w:rsidRPr="0010097A">
        <w:rPr>
          <w:rFonts w:ascii="GHEA Grapalat" w:hAnsi="GHEA Grapalat"/>
          <w:sz w:val="24"/>
          <w:szCs w:val="24"/>
        </w:rPr>
        <w:t>կարգը</w:t>
      </w:r>
      <w:r w:rsidRPr="00501DEF">
        <w:rPr>
          <w:rFonts w:ascii="GHEA Grapalat" w:hAnsi="GHEA Grapalat"/>
          <w:sz w:val="24"/>
          <w:szCs w:val="24"/>
          <w:lang w:val="ru-RU"/>
        </w:rPr>
        <w:t xml:space="preserve"> </w:t>
      </w:r>
      <w:r w:rsidRPr="0010097A">
        <w:rPr>
          <w:rFonts w:ascii="GHEA Grapalat" w:hAnsi="GHEA Grapalat"/>
          <w:sz w:val="24"/>
          <w:szCs w:val="24"/>
        </w:rPr>
        <w:t>կարող</w:t>
      </w:r>
      <w:r w:rsidRPr="00501DEF">
        <w:rPr>
          <w:rFonts w:ascii="GHEA Grapalat" w:hAnsi="GHEA Grapalat"/>
          <w:sz w:val="24"/>
          <w:szCs w:val="24"/>
          <w:lang w:val="ru-RU"/>
        </w:rPr>
        <w:t xml:space="preserve"> </w:t>
      </w:r>
      <w:r w:rsidRPr="0010097A">
        <w:rPr>
          <w:rFonts w:ascii="GHEA Grapalat" w:hAnsi="GHEA Grapalat"/>
          <w:sz w:val="24"/>
          <w:szCs w:val="24"/>
        </w:rPr>
        <w:t>է</w:t>
      </w:r>
      <w:r w:rsidRPr="00501DEF">
        <w:rPr>
          <w:rFonts w:ascii="GHEA Grapalat" w:hAnsi="GHEA Grapalat"/>
          <w:sz w:val="24"/>
          <w:szCs w:val="24"/>
          <w:lang w:val="ru-RU"/>
        </w:rPr>
        <w:t xml:space="preserve"> </w:t>
      </w:r>
      <w:r w:rsidRPr="0010097A">
        <w:rPr>
          <w:rFonts w:ascii="GHEA Grapalat" w:hAnsi="GHEA Grapalat"/>
          <w:sz w:val="24"/>
          <w:szCs w:val="24"/>
        </w:rPr>
        <w:t>առաջացնել</w:t>
      </w:r>
      <w:r w:rsidRPr="00501DEF">
        <w:rPr>
          <w:rFonts w:ascii="GHEA Grapalat" w:hAnsi="GHEA Grapalat"/>
          <w:sz w:val="24"/>
          <w:szCs w:val="24"/>
          <w:lang w:val="ru-RU"/>
        </w:rPr>
        <w:t xml:space="preserve"> </w:t>
      </w:r>
      <w:r w:rsidRPr="0010097A">
        <w:rPr>
          <w:rFonts w:ascii="GHEA Grapalat" w:hAnsi="GHEA Grapalat"/>
          <w:b/>
          <w:bCs/>
          <w:sz w:val="24"/>
          <w:szCs w:val="24"/>
        </w:rPr>
        <w:t>նաև</w:t>
      </w:r>
      <w:r w:rsidRPr="00501DEF">
        <w:rPr>
          <w:rFonts w:ascii="GHEA Grapalat" w:hAnsi="GHEA Grapalat"/>
          <w:b/>
          <w:bCs/>
          <w:sz w:val="24"/>
          <w:szCs w:val="24"/>
          <w:lang w:val="ru-RU"/>
        </w:rPr>
        <w:t xml:space="preserve"> </w:t>
      </w:r>
      <w:r w:rsidRPr="0010097A">
        <w:rPr>
          <w:rFonts w:ascii="GHEA Grapalat" w:hAnsi="GHEA Grapalat"/>
          <w:b/>
          <w:bCs/>
          <w:spacing w:val="-4"/>
          <w:sz w:val="24"/>
          <w:szCs w:val="24"/>
        </w:rPr>
        <w:t>դատավարական</w:t>
      </w:r>
      <w:r w:rsidRPr="00501DEF">
        <w:rPr>
          <w:rFonts w:ascii="GHEA Grapalat" w:hAnsi="GHEA Grapalat"/>
          <w:b/>
          <w:bCs/>
          <w:spacing w:val="-4"/>
          <w:sz w:val="24"/>
          <w:szCs w:val="24"/>
          <w:lang w:val="ru-RU"/>
        </w:rPr>
        <w:t xml:space="preserve"> </w:t>
      </w:r>
      <w:r w:rsidRPr="0010097A">
        <w:rPr>
          <w:rFonts w:ascii="GHEA Grapalat" w:hAnsi="GHEA Grapalat"/>
          <w:b/>
          <w:bCs/>
          <w:spacing w:val="-3"/>
          <w:sz w:val="24"/>
          <w:szCs w:val="24"/>
        </w:rPr>
        <w:t>խնդիրներ</w:t>
      </w:r>
      <w:r w:rsidRPr="00501DEF">
        <w:rPr>
          <w:rFonts w:ascii="GHEA Grapalat" w:hAnsi="GHEA Grapalat"/>
          <w:spacing w:val="-3"/>
          <w:sz w:val="24"/>
          <w:szCs w:val="24"/>
          <w:lang w:val="ru-RU"/>
        </w:rPr>
        <w:t xml:space="preserve">: </w:t>
      </w:r>
      <w:r w:rsidRPr="0010097A">
        <w:rPr>
          <w:rFonts w:ascii="GHEA Grapalat" w:hAnsi="GHEA Grapalat"/>
          <w:sz w:val="24"/>
          <w:szCs w:val="24"/>
        </w:rPr>
        <w:t>Մասնավորապես</w:t>
      </w:r>
      <w:r w:rsidRPr="00501DEF">
        <w:rPr>
          <w:rFonts w:ascii="GHEA Grapalat" w:hAnsi="GHEA Grapalat"/>
          <w:sz w:val="24"/>
          <w:szCs w:val="24"/>
          <w:lang w:val="ru-RU"/>
        </w:rPr>
        <w:t xml:space="preserve">` </w:t>
      </w:r>
      <w:r w:rsidRPr="0010097A">
        <w:rPr>
          <w:rFonts w:ascii="GHEA Grapalat" w:hAnsi="GHEA Grapalat"/>
          <w:sz w:val="24"/>
          <w:szCs w:val="24"/>
        </w:rPr>
        <w:t>տեսաձայնագրման</w:t>
      </w:r>
      <w:r w:rsidRPr="00501DEF">
        <w:rPr>
          <w:rFonts w:ascii="GHEA Grapalat" w:hAnsi="GHEA Grapalat"/>
          <w:sz w:val="24"/>
          <w:szCs w:val="24"/>
          <w:lang w:val="ru-RU"/>
        </w:rPr>
        <w:t xml:space="preserve"> </w:t>
      </w:r>
      <w:r w:rsidRPr="0010097A">
        <w:rPr>
          <w:rFonts w:ascii="GHEA Grapalat" w:hAnsi="GHEA Grapalat"/>
          <w:sz w:val="24"/>
          <w:szCs w:val="24"/>
        </w:rPr>
        <w:t>դեպքում</w:t>
      </w:r>
      <w:r w:rsidRPr="00501DEF">
        <w:rPr>
          <w:rFonts w:ascii="GHEA Grapalat" w:hAnsi="GHEA Grapalat"/>
          <w:sz w:val="24"/>
          <w:szCs w:val="24"/>
          <w:lang w:val="ru-RU"/>
        </w:rPr>
        <w:t xml:space="preserve"> </w:t>
      </w:r>
      <w:r w:rsidRPr="0010097A">
        <w:rPr>
          <w:rFonts w:ascii="GHEA Grapalat" w:hAnsi="GHEA Grapalat"/>
          <w:sz w:val="24"/>
          <w:szCs w:val="24"/>
        </w:rPr>
        <w:t>նույն</w:t>
      </w:r>
      <w:r w:rsidRPr="00501DEF">
        <w:rPr>
          <w:rFonts w:ascii="GHEA Grapalat" w:hAnsi="GHEA Grapalat"/>
          <w:sz w:val="24"/>
          <w:szCs w:val="24"/>
          <w:lang w:val="ru-RU"/>
        </w:rPr>
        <w:t xml:space="preserve"> </w:t>
      </w:r>
      <w:r w:rsidRPr="0010097A">
        <w:rPr>
          <w:rFonts w:ascii="GHEA Grapalat" w:hAnsi="GHEA Grapalat"/>
          <w:sz w:val="24"/>
          <w:szCs w:val="24"/>
        </w:rPr>
        <w:t>քննչական</w:t>
      </w:r>
      <w:r w:rsidRPr="00501DEF">
        <w:rPr>
          <w:rFonts w:ascii="GHEA Grapalat" w:hAnsi="GHEA Grapalat"/>
          <w:sz w:val="24"/>
          <w:szCs w:val="24"/>
          <w:lang w:val="ru-RU"/>
        </w:rPr>
        <w:t xml:space="preserve"> </w:t>
      </w:r>
      <w:r w:rsidRPr="0010097A">
        <w:rPr>
          <w:rFonts w:ascii="GHEA Grapalat" w:hAnsi="GHEA Grapalat"/>
          <w:sz w:val="24"/>
          <w:szCs w:val="24"/>
        </w:rPr>
        <w:t>գործողության</w:t>
      </w:r>
      <w:r w:rsidRPr="00501DEF">
        <w:rPr>
          <w:rFonts w:ascii="GHEA Grapalat" w:hAnsi="GHEA Grapalat"/>
          <w:sz w:val="24"/>
          <w:szCs w:val="24"/>
          <w:lang w:val="ru-RU"/>
        </w:rPr>
        <w:t xml:space="preserve">  </w:t>
      </w:r>
      <w:r w:rsidRPr="0010097A">
        <w:rPr>
          <w:rFonts w:ascii="GHEA Grapalat" w:hAnsi="GHEA Grapalat"/>
          <w:sz w:val="24"/>
          <w:szCs w:val="24"/>
        </w:rPr>
        <w:t>կատարման</w:t>
      </w:r>
      <w:r w:rsidRPr="00501DEF">
        <w:rPr>
          <w:rFonts w:ascii="GHEA Grapalat" w:hAnsi="GHEA Grapalat"/>
          <w:sz w:val="24"/>
          <w:szCs w:val="24"/>
          <w:lang w:val="ru-RU"/>
        </w:rPr>
        <w:t xml:space="preserve">  </w:t>
      </w:r>
      <w:r w:rsidRPr="0010097A">
        <w:rPr>
          <w:rFonts w:ascii="GHEA Grapalat" w:hAnsi="GHEA Grapalat"/>
          <w:sz w:val="24"/>
          <w:szCs w:val="24"/>
        </w:rPr>
        <w:t>վերաբերյալ</w:t>
      </w:r>
      <w:r w:rsidRPr="00501DEF">
        <w:rPr>
          <w:rFonts w:ascii="GHEA Grapalat" w:hAnsi="GHEA Grapalat"/>
          <w:sz w:val="24"/>
          <w:szCs w:val="24"/>
          <w:lang w:val="ru-RU"/>
        </w:rPr>
        <w:t xml:space="preserve"> </w:t>
      </w:r>
      <w:r w:rsidRPr="0010097A">
        <w:rPr>
          <w:rFonts w:ascii="GHEA Grapalat" w:hAnsi="GHEA Grapalat"/>
          <w:sz w:val="24"/>
          <w:szCs w:val="24"/>
        </w:rPr>
        <w:t>ամբողջական</w:t>
      </w:r>
      <w:r w:rsidRPr="00501DEF">
        <w:rPr>
          <w:rFonts w:ascii="GHEA Grapalat" w:hAnsi="GHEA Grapalat"/>
          <w:sz w:val="24"/>
          <w:szCs w:val="24"/>
          <w:lang w:val="ru-RU"/>
        </w:rPr>
        <w:t xml:space="preserve"> </w:t>
      </w:r>
      <w:r w:rsidRPr="0010097A">
        <w:rPr>
          <w:rFonts w:ascii="GHEA Grapalat" w:hAnsi="GHEA Grapalat"/>
          <w:sz w:val="24"/>
          <w:szCs w:val="24"/>
        </w:rPr>
        <w:t>թղթային</w:t>
      </w:r>
      <w:r w:rsidRPr="00501DEF">
        <w:rPr>
          <w:rFonts w:ascii="GHEA Grapalat" w:hAnsi="GHEA Grapalat"/>
          <w:sz w:val="24"/>
          <w:szCs w:val="24"/>
          <w:lang w:val="ru-RU"/>
        </w:rPr>
        <w:t xml:space="preserve"> </w:t>
      </w:r>
      <w:r w:rsidRPr="0010097A">
        <w:rPr>
          <w:rFonts w:ascii="GHEA Grapalat" w:hAnsi="GHEA Grapalat"/>
          <w:sz w:val="24"/>
          <w:szCs w:val="24"/>
        </w:rPr>
        <w:t>արձանագրություն</w:t>
      </w:r>
      <w:r w:rsidRPr="00501DEF">
        <w:rPr>
          <w:rFonts w:ascii="GHEA Grapalat" w:hAnsi="GHEA Grapalat"/>
          <w:sz w:val="24"/>
          <w:szCs w:val="24"/>
          <w:lang w:val="ru-RU"/>
        </w:rPr>
        <w:t xml:space="preserve"> </w:t>
      </w:r>
      <w:r w:rsidRPr="0010097A">
        <w:rPr>
          <w:rFonts w:ascii="GHEA Grapalat" w:hAnsi="GHEA Grapalat"/>
          <w:sz w:val="24"/>
          <w:szCs w:val="24"/>
        </w:rPr>
        <w:t>կազմելիս</w:t>
      </w:r>
      <w:r w:rsidRPr="00501DEF">
        <w:rPr>
          <w:rFonts w:ascii="GHEA Grapalat" w:hAnsi="GHEA Grapalat"/>
          <w:sz w:val="24"/>
          <w:szCs w:val="24"/>
          <w:lang w:val="ru-RU"/>
        </w:rPr>
        <w:t xml:space="preserve"> </w:t>
      </w:r>
      <w:r w:rsidRPr="0010097A">
        <w:rPr>
          <w:rFonts w:ascii="GHEA Grapalat" w:hAnsi="GHEA Grapalat"/>
          <w:sz w:val="24"/>
          <w:szCs w:val="24"/>
        </w:rPr>
        <w:t>բարձր</w:t>
      </w:r>
      <w:r w:rsidRPr="00501DEF">
        <w:rPr>
          <w:rFonts w:ascii="GHEA Grapalat" w:hAnsi="GHEA Grapalat"/>
          <w:sz w:val="24"/>
          <w:szCs w:val="24"/>
          <w:lang w:val="ru-RU"/>
        </w:rPr>
        <w:t xml:space="preserve"> </w:t>
      </w:r>
      <w:r w:rsidRPr="0010097A">
        <w:rPr>
          <w:rFonts w:ascii="GHEA Grapalat" w:hAnsi="GHEA Grapalat"/>
          <w:sz w:val="24"/>
          <w:szCs w:val="24"/>
        </w:rPr>
        <w:t>է</w:t>
      </w:r>
      <w:r w:rsidRPr="00501DEF">
        <w:rPr>
          <w:rFonts w:ascii="GHEA Grapalat" w:hAnsi="GHEA Grapalat"/>
          <w:sz w:val="24"/>
          <w:szCs w:val="24"/>
          <w:lang w:val="ru-RU"/>
        </w:rPr>
        <w:t xml:space="preserve"> </w:t>
      </w:r>
      <w:r w:rsidRPr="0010097A">
        <w:rPr>
          <w:rFonts w:ascii="GHEA Grapalat" w:hAnsi="GHEA Grapalat"/>
          <w:sz w:val="24"/>
          <w:szCs w:val="24"/>
        </w:rPr>
        <w:t>հավանականությունը</w:t>
      </w:r>
      <w:r w:rsidRPr="00501DEF">
        <w:rPr>
          <w:rFonts w:ascii="GHEA Grapalat" w:hAnsi="GHEA Grapalat"/>
          <w:sz w:val="24"/>
          <w:szCs w:val="24"/>
          <w:lang w:val="ru-RU"/>
        </w:rPr>
        <w:t xml:space="preserve">, </w:t>
      </w:r>
      <w:r w:rsidRPr="0010097A">
        <w:rPr>
          <w:rFonts w:ascii="GHEA Grapalat" w:hAnsi="GHEA Grapalat"/>
          <w:sz w:val="24"/>
          <w:szCs w:val="24"/>
        </w:rPr>
        <w:t>որ</w:t>
      </w:r>
      <w:r w:rsidRPr="00501DEF">
        <w:rPr>
          <w:rFonts w:ascii="GHEA Grapalat" w:hAnsi="GHEA Grapalat"/>
          <w:sz w:val="24"/>
          <w:szCs w:val="24"/>
          <w:lang w:val="ru-RU"/>
        </w:rPr>
        <w:t xml:space="preserve"> </w:t>
      </w:r>
      <w:r w:rsidRPr="0010097A">
        <w:rPr>
          <w:rFonts w:ascii="GHEA Grapalat" w:hAnsi="GHEA Grapalat"/>
          <w:sz w:val="24"/>
          <w:szCs w:val="24"/>
        </w:rPr>
        <w:t>կազմված</w:t>
      </w:r>
      <w:r w:rsidRPr="00501DEF">
        <w:rPr>
          <w:rFonts w:ascii="GHEA Grapalat" w:hAnsi="GHEA Grapalat"/>
          <w:sz w:val="24"/>
          <w:szCs w:val="24"/>
          <w:lang w:val="ru-RU"/>
        </w:rPr>
        <w:t xml:space="preserve"> </w:t>
      </w:r>
      <w:r w:rsidRPr="0010097A">
        <w:rPr>
          <w:rFonts w:ascii="GHEA Grapalat" w:hAnsi="GHEA Grapalat"/>
          <w:sz w:val="24"/>
          <w:szCs w:val="24"/>
        </w:rPr>
        <w:t>թղթային</w:t>
      </w:r>
      <w:r w:rsidRPr="00501DEF">
        <w:rPr>
          <w:rFonts w:ascii="GHEA Grapalat" w:hAnsi="GHEA Grapalat"/>
          <w:sz w:val="24"/>
          <w:szCs w:val="24"/>
          <w:lang w:val="ru-RU"/>
        </w:rPr>
        <w:t xml:space="preserve"> </w:t>
      </w:r>
      <w:r w:rsidRPr="0010097A">
        <w:rPr>
          <w:rFonts w:ascii="GHEA Grapalat" w:hAnsi="GHEA Grapalat"/>
          <w:sz w:val="24"/>
          <w:szCs w:val="24"/>
        </w:rPr>
        <w:t>արձանագրության</w:t>
      </w:r>
      <w:r w:rsidRPr="00501DEF">
        <w:rPr>
          <w:rFonts w:ascii="GHEA Grapalat" w:hAnsi="GHEA Grapalat"/>
          <w:sz w:val="24"/>
          <w:szCs w:val="24"/>
          <w:lang w:val="ru-RU"/>
        </w:rPr>
        <w:t xml:space="preserve"> </w:t>
      </w:r>
      <w:r w:rsidRPr="0010097A">
        <w:rPr>
          <w:rFonts w:ascii="GHEA Grapalat" w:hAnsi="GHEA Grapalat"/>
          <w:sz w:val="24"/>
          <w:szCs w:val="24"/>
        </w:rPr>
        <w:t>և</w:t>
      </w:r>
      <w:r w:rsidRPr="00501DEF">
        <w:rPr>
          <w:rFonts w:ascii="GHEA Grapalat" w:hAnsi="GHEA Grapalat"/>
          <w:sz w:val="24"/>
          <w:szCs w:val="24"/>
          <w:lang w:val="ru-RU"/>
        </w:rPr>
        <w:t xml:space="preserve"> </w:t>
      </w:r>
      <w:r w:rsidRPr="0010097A">
        <w:rPr>
          <w:rFonts w:ascii="GHEA Grapalat" w:hAnsi="GHEA Grapalat"/>
          <w:sz w:val="24"/>
          <w:szCs w:val="24"/>
        </w:rPr>
        <w:t>տեսաձայնագրության</w:t>
      </w:r>
      <w:r w:rsidRPr="00501DEF">
        <w:rPr>
          <w:rFonts w:ascii="GHEA Grapalat" w:hAnsi="GHEA Grapalat"/>
          <w:sz w:val="24"/>
          <w:szCs w:val="24"/>
          <w:lang w:val="ru-RU"/>
        </w:rPr>
        <w:t xml:space="preserve"> </w:t>
      </w:r>
      <w:r w:rsidRPr="0010097A">
        <w:rPr>
          <w:rFonts w:ascii="GHEA Grapalat" w:hAnsi="GHEA Grapalat"/>
          <w:sz w:val="24"/>
          <w:szCs w:val="24"/>
        </w:rPr>
        <w:t>միջև</w:t>
      </w:r>
      <w:r w:rsidRPr="00501DEF">
        <w:rPr>
          <w:rFonts w:ascii="GHEA Grapalat" w:hAnsi="GHEA Grapalat"/>
          <w:sz w:val="24"/>
          <w:szCs w:val="24"/>
          <w:lang w:val="ru-RU"/>
        </w:rPr>
        <w:t xml:space="preserve"> </w:t>
      </w:r>
      <w:r w:rsidRPr="0010097A">
        <w:rPr>
          <w:rFonts w:ascii="GHEA Grapalat" w:hAnsi="GHEA Grapalat"/>
          <w:sz w:val="24"/>
          <w:szCs w:val="24"/>
        </w:rPr>
        <w:t>ծագեն</w:t>
      </w:r>
      <w:r w:rsidRPr="00501DEF">
        <w:rPr>
          <w:rFonts w:ascii="GHEA Grapalat" w:hAnsi="GHEA Grapalat"/>
          <w:sz w:val="24"/>
          <w:szCs w:val="24"/>
          <w:lang w:val="ru-RU"/>
        </w:rPr>
        <w:t xml:space="preserve"> </w:t>
      </w:r>
      <w:r w:rsidRPr="0010097A">
        <w:rPr>
          <w:rFonts w:ascii="GHEA Grapalat" w:hAnsi="GHEA Grapalat"/>
          <w:sz w:val="24"/>
          <w:szCs w:val="24"/>
        </w:rPr>
        <w:t>անհամապատասխանություններ</w:t>
      </w:r>
      <w:r w:rsidRPr="00501DEF">
        <w:rPr>
          <w:rFonts w:ascii="GHEA Grapalat" w:hAnsi="GHEA Grapalat"/>
          <w:sz w:val="24"/>
          <w:szCs w:val="24"/>
          <w:lang w:val="ru-RU"/>
        </w:rPr>
        <w:t xml:space="preserve">, </w:t>
      </w:r>
      <w:r w:rsidRPr="0010097A">
        <w:rPr>
          <w:rFonts w:ascii="GHEA Grapalat" w:hAnsi="GHEA Grapalat"/>
          <w:sz w:val="24"/>
          <w:szCs w:val="24"/>
        </w:rPr>
        <w:t>այսինքն՝</w:t>
      </w:r>
      <w:r w:rsidRPr="00501DEF">
        <w:rPr>
          <w:rFonts w:ascii="GHEA Grapalat" w:hAnsi="GHEA Grapalat"/>
          <w:sz w:val="24"/>
          <w:szCs w:val="24"/>
          <w:lang w:val="ru-RU"/>
        </w:rPr>
        <w:t xml:space="preserve"> </w:t>
      </w:r>
      <w:r w:rsidRPr="0010097A">
        <w:rPr>
          <w:rFonts w:ascii="GHEA Grapalat" w:hAnsi="GHEA Grapalat"/>
          <w:sz w:val="24"/>
          <w:szCs w:val="24"/>
        </w:rPr>
        <w:t>հարցաքննության</w:t>
      </w:r>
      <w:r w:rsidRPr="00501DEF">
        <w:rPr>
          <w:rFonts w:ascii="GHEA Grapalat" w:hAnsi="GHEA Grapalat"/>
          <w:sz w:val="24"/>
          <w:szCs w:val="24"/>
          <w:lang w:val="ru-RU"/>
        </w:rPr>
        <w:t xml:space="preserve"> </w:t>
      </w:r>
      <w:r w:rsidRPr="0010097A">
        <w:rPr>
          <w:rFonts w:ascii="GHEA Grapalat" w:hAnsi="GHEA Grapalat"/>
          <w:sz w:val="24"/>
          <w:szCs w:val="24"/>
        </w:rPr>
        <w:t>տեսաձայնագրությամբ</w:t>
      </w:r>
      <w:r w:rsidRPr="00501DEF">
        <w:rPr>
          <w:rFonts w:ascii="GHEA Grapalat" w:hAnsi="GHEA Grapalat"/>
          <w:sz w:val="24"/>
          <w:szCs w:val="24"/>
          <w:lang w:val="ru-RU"/>
        </w:rPr>
        <w:t xml:space="preserve"> </w:t>
      </w:r>
      <w:r w:rsidRPr="0010097A">
        <w:rPr>
          <w:rFonts w:ascii="GHEA Grapalat" w:hAnsi="GHEA Grapalat"/>
          <w:sz w:val="24"/>
          <w:szCs w:val="24"/>
        </w:rPr>
        <w:t>արձանագրվեն</w:t>
      </w:r>
      <w:r w:rsidRPr="00501DEF">
        <w:rPr>
          <w:rFonts w:ascii="GHEA Grapalat" w:hAnsi="GHEA Grapalat"/>
          <w:sz w:val="24"/>
          <w:szCs w:val="24"/>
          <w:lang w:val="ru-RU"/>
        </w:rPr>
        <w:t xml:space="preserve"> </w:t>
      </w:r>
      <w:r w:rsidRPr="0010097A">
        <w:rPr>
          <w:rFonts w:ascii="GHEA Grapalat" w:hAnsi="GHEA Grapalat"/>
          <w:sz w:val="24"/>
          <w:szCs w:val="24"/>
        </w:rPr>
        <w:t>այլ</w:t>
      </w:r>
      <w:r w:rsidRPr="00501DEF">
        <w:rPr>
          <w:rFonts w:ascii="GHEA Grapalat" w:hAnsi="GHEA Grapalat"/>
          <w:sz w:val="24"/>
          <w:szCs w:val="24"/>
          <w:lang w:val="ru-RU"/>
        </w:rPr>
        <w:t xml:space="preserve"> </w:t>
      </w:r>
      <w:r w:rsidRPr="0010097A">
        <w:rPr>
          <w:rFonts w:ascii="GHEA Grapalat" w:hAnsi="GHEA Grapalat"/>
          <w:sz w:val="24"/>
          <w:szCs w:val="24"/>
        </w:rPr>
        <w:t>խոսքեր</w:t>
      </w:r>
      <w:r w:rsidRPr="00501DEF">
        <w:rPr>
          <w:rFonts w:ascii="GHEA Grapalat" w:hAnsi="GHEA Grapalat"/>
          <w:sz w:val="24"/>
          <w:szCs w:val="24"/>
          <w:lang w:val="ru-RU"/>
        </w:rPr>
        <w:t xml:space="preserve"> </w:t>
      </w:r>
      <w:r w:rsidRPr="0010097A">
        <w:rPr>
          <w:rFonts w:ascii="GHEA Grapalat" w:hAnsi="GHEA Grapalat"/>
          <w:sz w:val="24"/>
          <w:szCs w:val="24"/>
        </w:rPr>
        <w:t>և</w:t>
      </w:r>
      <w:r w:rsidRPr="00501DEF">
        <w:rPr>
          <w:rFonts w:ascii="GHEA Grapalat" w:hAnsi="GHEA Grapalat"/>
          <w:sz w:val="24"/>
          <w:szCs w:val="24"/>
          <w:lang w:val="ru-RU"/>
        </w:rPr>
        <w:t xml:space="preserve"> </w:t>
      </w:r>
      <w:r w:rsidRPr="0010097A">
        <w:rPr>
          <w:rFonts w:ascii="GHEA Grapalat" w:hAnsi="GHEA Grapalat"/>
          <w:sz w:val="24"/>
          <w:szCs w:val="24"/>
        </w:rPr>
        <w:t>արտահայտություններ</w:t>
      </w:r>
      <w:r w:rsidRPr="00501DEF">
        <w:rPr>
          <w:rFonts w:ascii="GHEA Grapalat" w:hAnsi="GHEA Grapalat"/>
          <w:sz w:val="24"/>
          <w:szCs w:val="24"/>
          <w:lang w:val="ru-RU"/>
        </w:rPr>
        <w:t xml:space="preserve">, </w:t>
      </w:r>
      <w:r w:rsidRPr="0010097A">
        <w:rPr>
          <w:rFonts w:ascii="GHEA Grapalat" w:hAnsi="GHEA Grapalat"/>
          <w:sz w:val="24"/>
          <w:szCs w:val="24"/>
        </w:rPr>
        <w:t>իսկ</w:t>
      </w:r>
      <w:r w:rsidRPr="00501DEF">
        <w:rPr>
          <w:rFonts w:ascii="GHEA Grapalat" w:hAnsi="GHEA Grapalat"/>
          <w:sz w:val="24"/>
          <w:szCs w:val="24"/>
          <w:lang w:val="ru-RU"/>
        </w:rPr>
        <w:t xml:space="preserve"> </w:t>
      </w:r>
      <w:r w:rsidRPr="0010097A">
        <w:rPr>
          <w:rFonts w:ascii="GHEA Grapalat" w:hAnsi="GHEA Grapalat"/>
          <w:sz w:val="24"/>
          <w:szCs w:val="24"/>
        </w:rPr>
        <w:t>թղթային</w:t>
      </w:r>
      <w:r w:rsidRPr="00501DEF">
        <w:rPr>
          <w:rFonts w:ascii="GHEA Grapalat" w:hAnsi="GHEA Grapalat"/>
          <w:sz w:val="24"/>
          <w:szCs w:val="24"/>
          <w:lang w:val="ru-RU"/>
        </w:rPr>
        <w:t xml:space="preserve"> </w:t>
      </w:r>
      <w:r w:rsidRPr="0010097A">
        <w:rPr>
          <w:rFonts w:ascii="GHEA Grapalat" w:hAnsi="GHEA Grapalat"/>
          <w:sz w:val="24"/>
          <w:szCs w:val="24"/>
        </w:rPr>
        <w:t>արձանագրության</w:t>
      </w:r>
      <w:r w:rsidRPr="00501DEF">
        <w:rPr>
          <w:rFonts w:ascii="GHEA Grapalat" w:hAnsi="GHEA Grapalat"/>
          <w:sz w:val="24"/>
          <w:szCs w:val="24"/>
          <w:lang w:val="ru-RU"/>
        </w:rPr>
        <w:t xml:space="preserve"> </w:t>
      </w:r>
      <w:r w:rsidRPr="0010097A">
        <w:rPr>
          <w:rFonts w:ascii="GHEA Grapalat" w:hAnsi="GHEA Grapalat"/>
          <w:sz w:val="24"/>
          <w:szCs w:val="24"/>
        </w:rPr>
        <w:t>մեջ</w:t>
      </w:r>
      <w:r w:rsidRPr="00501DEF">
        <w:rPr>
          <w:rFonts w:ascii="GHEA Grapalat" w:hAnsi="GHEA Grapalat"/>
          <w:sz w:val="24"/>
          <w:szCs w:val="24"/>
          <w:lang w:val="ru-RU"/>
        </w:rPr>
        <w:t xml:space="preserve"> </w:t>
      </w:r>
      <w:r w:rsidRPr="0010097A">
        <w:rPr>
          <w:rFonts w:ascii="GHEA Grapalat" w:hAnsi="GHEA Grapalat"/>
          <w:sz w:val="24"/>
          <w:szCs w:val="24"/>
        </w:rPr>
        <w:t>դրանք</w:t>
      </w:r>
      <w:r w:rsidRPr="00501DEF">
        <w:rPr>
          <w:rFonts w:ascii="GHEA Grapalat" w:hAnsi="GHEA Grapalat"/>
          <w:sz w:val="24"/>
          <w:szCs w:val="24"/>
          <w:lang w:val="ru-RU"/>
        </w:rPr>
        <w:t xml:space="preserve"> </w:t>
      </w:r>
      <w:r w:rsidRPr="0010097A">
        <w:rPr>
          <w:rFonts w:ascii="GHEA Grapalat" w:hAnsi="GHEA Grapalat"/>
          <w:sz w:val="24"/>
          <w:szCs w:val="24"/>
        </w:rPr>
        <w:t>նշվեն</w:t>
      </w:r>
      <w:r w:rsidRPr="00501DEF">
        <w:rPr>
          <w:rFonts w:ascii="GHEA Grapalat" w:hAnsi="GHEA Grapalat"/>
          <w:sz w:val="24"/>
          <w:szCs w:val="24"/>
          <w:lang w:val="ru-RU"/>
        </w:rPr>
        <w:t xml:space="preserve"> </w:t>
      </w:r>
      <w:r w:rsidRPr="0010097A">
        <w:rPr>
          <w:rFonts w:ascii="GHEA Grapalat" w:hAnsi="GHEA Grapalat"/>
          <w:sz w:val="24"/>
          <w:szCs w:val="24"/>
        </w:rPr>
        <w:t>բոլորովին</w:t>
      </w:r>
      <w:r w:rsidRPr="00501DEF">
        <w:rPr>
          <w:rFonts w:ascii="GHEA Grapalat" w:hAnsi="GHEA Grapalat"/>
          <w:sz w:val="24"/>
          <w:szCs w:val="24"/>
          <w:lang w:val="ru-RU"/>
        </w:rPr>
        <w:t xml:space="preserve"> </w:t>
      </w:r>
      <w:r w:rsidRPr="0010097A">
        <w:rPr>
          <w:rFonts w:ascii="GHEA Grapalat" w:hAnsi="GHEA Grapalat"/>
          <w:sz w:val="24"/>
          <w:szCs w:val="24"/>
        </w:rPr>
        <w:t>այլ</w:t>
      </w:r>
      <w:r w:rsidRPr="00501DEF">
        <w:rPr>
          <w:rFonts w:ascii="GHEA Grapalat" w:hAnsi="GHEA Grapalat"/>
          <w:sz w:val="24"/>
          <w:szCs w:val="24"/>
          <w:lang w:val="ru-RU"/>
        </w:rPr>
        <w:t xml:space="preserve"> </w:t>
      </w:r>
      <w:r w:rsidRPr="0010097A">
        <w:rPr>
          <w:rFonts w:ascii="GHEA Grapalat" w:hAnsi="GHEA Grapalat"/>
          <w:sz w:val="24"/>
          <w:szCs w:val="24"/>
        </w:rPr>
        <w:t>կերպ</w:t>
      </w:r>
      <w:r w:rsidRPr="00501DEF">
        <w:rPr>
          <w:rFonts w:ascii="GHEA Grapalat" w:hAnsi="GHEA Grapalat"/>
          <w:sz w:val="24"/>
          <w:szCs w:val="24"/>
          <w:lang w:val="ru-RU"/>
        </w:rPr>
        <w:t xml:space="preserve">: </w:t>
      </w:r>
      <w:r w:rsidRPr="0010097A">
        <w:rPr>
          <w:rFonts w:ascii="GHEA Grapalat" w:hAnsi="GHEA Grapalat"/>
          <w:sz w:val="24"/>
          <w:szCs w:val="24"/>
        </w:rPr>
        <w:t>Նշվածը</w:t>
      </w:r>
      <w:r w:rsidRPr="00501DEF">
        <w:rPr>
          <w:rFonts w:ascii="GHEA Grapalat" w:hAnsi="GHEA Grapalat"/>
          <w:sz w:val="24"/>
          <w:szCs w:val="24"/>
          <w:lang w:val="ru-RU"/>
        </w:rPr>
        <w:t xml:space="preserve"> </w:t>
      </w:r>
      <w:r w:rsidRPr="0010097A">
        <w:rPr>
          <w:rFonts w:ascii="GHEA Grapalat" w:hAnsi="GHEA Grapalat"/>
          <w:sz w:val="24"/>
          <w:szCs w:val="24"/>
        </w:rPr>
        <w:t>կարող</w:t>
      </w:r>
      <w:r w:rsidRPr="00501DEF">
        <w:rPr>
          <w:rFonts w:ascii="GHEA Grapalat" w:hAnsi="GHEA Grapalat"/>
          <w:sz w:val="24"/>
          <w:szCs w:val="24"/>
          <w:lang w:val="ru-RU"/>
        </w:rPr>
        <w:t xml:space="preserve"> </w:t>
      </w:r>
      <w:r w:rsidRPr="0010097A">
        <w:rPr>
          <w:rFonts w:ascii="GHEA Grapalat" w:hAnsi="GHEA Grapalat"/>
          <w:sz w:val="24"/>
          <w:szCs w:val="24"/>
        </w:rPr>
        <w:t>է</w:t>
      </w:r>
      <w:r w:rsidRPr="00501DEF">
        <w:rPr>
          <w:rFonts w:ascii="GHEA Grapalat" w:hAnsi="GHEA Grapalat"/>
          <w:sz w:val="24"/>
          <w:szCs w:val="24"/>
          <w:lang w:val="ru-RU"/>
        </w:rPr>
        <w:t xml:space="preserve"> </w:t>
      </w:r>
      <w:r w:rsidRPr="0010097A">
        <w:rPr>
          <w:rFonts w:ascii="GHEA Grapalat" w:hAnsi="GHEA Grapalat"/>
          <w:sz w:val="24"/>
          <w:szCs w:val="24"/>
        </w:rPr>
        <w:t>ապացույցի</w:t>
      </w:r>
      <w:r w:rsidRPr="00501DEF">
        <w:rPr>
          <w:rFonts w:ascii="GHEA Grapalat" w:hAnsi="GHEA Grapalat"/>
          <w:sz w:val="24"/>
          <w:szCs w:val="24"/>
          <w:lang w:val="ru-RU"/>
        </w:rPr>
        <w:t xml:space="preserve"> </w:t>
      </w:r>
      <w:r w:rsidRPr="0010097A">
        <w:rPr>
          <w:rFonts w:ascii="GHEA Grapalat" w:hAnsi="GHEA Grapalat"/>
          <w:sz w:val="24"/>
          <w:szCs w:val="24"/>
        </w:rPr>
        <w:t>թույլատրելիությունը</w:t>
      </w:r>
      <w:r w:rsidRPr="00501DEF">
        <w:rPr>
          <w:rFonts w:ascii="GHEA Grapalat" w:hAnsi="GHEA Grapalat"/>
          <w:sz w:val="24"/>
          <w:szCs w:val="24"/>
          <w:lang w:val="ru-RU"/>
        </w:rPr>
        <w:t xml:space="preserve"> </w:t>
      </w:r>
      <w:r w:rsidRPr="0010097A">
        <w:rPr>
          <w:rFonts w:ascii="GHEA Grapalat" w:hAnsi="GHEA Grapalat"/>
          <w:sz w:val="24"/>
          <w:szCs w:val="24"/>
        </w:rPr>
        <w:t>վիճարկելու</w:t>
      </w:r>
      <w:r w:rsidRPr="00501DEF">
        <w:rPr>
          <w:rFonts w:ascii="GHEA Grapalat" w:hAnsi="GHEA Grapalat"/>
          <w:sz w:val="24"/>
          <w:szCs w:val="24"/>
          <w:lang w:val="ru-RU"/>
        </w:rPr>
        <w:t xml:space="preserve"> </w:t>
      </w:r>
      <w:r w:rsidRPr="0010097A">
        <w:rPr>
          <w:rFonts w:ascii="GHEA Grapalat" w:hAnsi="GHEA Grapalat"/>
          <w:sz w:val="24"/>
          <w:szCs w:val="24"/>
        </w:rPr>
        <w:t>հիմք</w:t>
      </w:r>
      <w:r w:rsidRPr="00501DEF">
        <w:rPr>
          <w:rFonts w:ascii="GHEA Grapalat" w:hAnsi="GHEA Grapalat"/>
          <w:spacing w:val="45"/>
          <w:sz w:val="24"/>
          <w:szCs w:val="24"/>
          <w:lang w:val="ru-RU"/>
        </w:rPr>
        <w:t xml:space="preserve"> </w:t>
      </w:r>
      <w:r w:rsidRPr="0010097A">
        <w:rPr>
          <w:rFonts w:ascii="GHEA Grapalat" w:hAnsi="GHEA Grapalat"/>
          <w:sz w:val="24"/>
          <w:szCs w:val="24"/>
        </w:rPr>
        <w:t>հանդիսանալ</w:t>
      </w:r>
      <w:r>
        <w:rPr>
          <w:rStyle w:val="FootnoteReference"/>
          <w:rFonts w:ascii="GHEA Grapalat" w:hAnsi="GHEA Grapalat"/>
          <w:sz w:val="24"/>
          <w:szCs w:val="24"/>
        </w:rPr>
        <w:footnoteReference w:id="2"/>
      </w:r>
      <w:r w:rsidRPr="00501DEF">
        <w:rPr>
          <w:rFonts w:ascii="GHEA Grapalat" w:hAnsi="GHEA Grapalat"/>
          <w:sz w:val="24"/>
          <w:szCs w:val="24"/>
          <w:lang w:val="ru-RU"/>
        </w:rPr>
        <w:t>:</w:t>
      </w:r>
    </w:p>
    <w:p w:rsidR="00501DEF" w:rsidRPr="00501DEF" w:rsidRDefault="00501DEF" w:rsidP="00501DEF">
      <w:pPr>
        <w:pStyle w:val="BodyText"/>
        <w:spacing w:before="5" w:line="244" w:lineRule="auto"/>
        <w:ind w:left="100" w:right="117" w:firstLine="688"/>
        <w:rPr>
          <w:rFonts w:ascii="GHEA Grapalat" w:hAnsi="GHEA Grapalat"/>
          <w:sz w:val="24"/>
          <w:szCs w:val="24"/>
          <w:lang w:val="ru-RU"/>
        </w:rPr>
      </w:pPr>
      <w:r w:rsidRPr="0010097A">
        <w:rPr>
          <w:rFonts w:ascii="GHEA Grapalat" w:hAnsi="GHEA Grapalat"/>
          <w:w w:val="105"/>
          <w:sz w:val="24"/>
          <w:szCs w:val="24"/>
        </w:rPr>
        <w:t>Համաձայն</w:t>
      </w:r>
      <w:r w:rsidRPr="00501DEF">
        <w:rPr>
          <w:rFonts w:ascii="GHEA Grapalat" w:hAnsi="GHEA Grapalat"/>
          <w:w w:val="105"/>
          <w:sz w:val="24"/>
          <w:szCs w:val="24"/>
          <w:lang w:val="ru-RU"/>
        </w:rPr>
        <w:t xml:space="preserve"> </w:t>
      </w:r>
      <w:r w:rsidRPr="0010097A">
        <w:rPr>
          <w:rFonts w:ascii="GHEA Grapalat" w:hAnsi="GHEA Grapalat"/>
          <w:w w:val="105"/>
          <w:sz w:val="24"/>
          <w:szCs w:val="24"/>
        </w:rPr>
        <w:t>սոցիալական</w:t>
      </w:r>
      <w:r w:rsidRPr="00501DEF">
        <w:rPr>
          <w:rFonts w:ascii="GHEA Grapalat" w:hAnsi="GHEA Grapalat"/>
          <w:w w:val="105"/>
          <w:sz w:val="24"/>
          <w:szCs w:val="24"/>
          <w:lang w:val="ru-RU"/>
        </w:rPr>
        <w:t xml:space="preserve"> </w:t>
      </w:r>
      <w:r w:rsidRPr="0010097A">
        <w:rPr>
          <w:rFonts w:ascii="GHEA Grapalat" w:hAnsi="GHEA Grapalat"/>
          <w:w w:val="105"/>
          <w:sz w:val="24"/>
          <w:szCs w:val="24"/>
        </w:rPr>
        <w:t>հարցման</w:t>
      </w:r>
      <w:r w:rsidRPr="00501DEF">
        <w:rPr>
          <w:rFonts w:ascii="GHEA Grapalat" w:hAnsi="GHEA Grapalat"/>
          <w:w w:val="105"/>
          <w:sz w:val="24"/>
          <w:szCs w:val="24"/>
          <w:lang w:val="ru-RU"/>
        </w:rPr>
        <w:t xml:space="preserve"> </w:t>
      </w:r>
      <w:r w:rsidRPr="0010097A">
        <w:rPr>
          <w:rFonts w:ascii="GHEA Grapalat" w:hAnsi="GHEA Grapalat"/>
          <w:w w:val="105"/>
          <w:sz w:val="24"/>
          <w:szCs w:val="24"/>
        </w:rPr>
        <w:t>արդյունքների՝</w:t>
      </w:r>
      <w:r w:rsidRPr="00501DEF">
        <w:rPr>
          <w:rFonts w:ascii="GHEA Grapalat" w:hAnsi="GHEA Grapalat"/>
          <w:w w:val="105"/>
          <w:sz w:val="24"/>
          <w:szCs w:val="24"/>
          <w:lang w:val="ru-RU"/>
        </w:rPr>
        <w:t xml:space="preserve"> </w:t>
      </w:r>
      <w:r w:rsidRPr="0010097A">
        <w:rPr>
          <w:rFonts w:ascii="GHEA Grapalat" w:hAnsi="GHEA Grapalat"/>
          <w:w w:val="105"/>
          <w:sz w:val="24"/>
          <w:szCs w:val="24"/>
        </w:rPr>
        <w:t>հարցման</w:t>
      </w:r>
      <w:r w:rsidRPr="00501DEF">
        <w:rPr>
          <w:rFonts w:ascii="GHEA Grapalat" w:hAnsi="GHEA Grapalat"/>
          <w:w w:val="105"/>
          <w:sz w:val="24"/>
          <w:szCs w:val="24"/>
          <w:lang w:val="ru-RU"/>
        </w:rPr>
        <w:t xml:space="preserve"> </w:t>
      </w:r>
      <w:r w:rsidRPr="0010097A">
        <w:rPr>
          <w:rFonts w:ascii="GHEA Grapalat" w:hAnsi="GHEA Grapalat"/>
          <w:w w:val="105"/>
          <w:sz w:val="24"/>
          <w:szCs w:val="24"/>
        </w:rPr>
        <w:t>ենթարկվածների</w:t>
      </w:r>
      <w:r w:rsidRPr="00501DEF">
        <w:rPr>
          <w:rFonts w:ascii="GHEA Grapalat" w:hAnsi="GHEA Grapalat"/>
          <w:w w:val="105"/>
          <w:sz w:val="24"/>
          <w:szCs w:val="24"/>
          <w:lang w:val="ru-RU"/>
        </w:rPr>
        <w:t xml:space="preserve"> </w:t>
      </w:r>
      <w:r w:rsidRPr="0010097A">
        <w:rPr>
          <w:rFonts w:ascii="GHEA Grapalat" w:hAnsi="GHEA Grapalat"/>
          <w:w w:val="105"/>
          <w:sz w:val="24"/>
          <w:szCs w:val="24"/>
        </w:rPr>
        <w:t>մասնակցությամբ</w:t>
      </w:r>
      <w:r w:rsidRPr="00501DEF">
        <w:rPr>
          <w:rFonts w:ascii="GHEA Grapalat" w:hAnsi="GHEA Grapalat"/>
          <w:w w:val="105"/>
          <w:sz w:val="24"/>
          <w:szCs w:val="24"/>
          <w:lang w:val="ru-RU"/>
        </w:rPr>
        <w:t xml:space="preserve"> 2015 </w:t>
      </w:r>
      <w:r w:rsidRPr="0010097A">
        <w:rPr>
          <w:rFonts w:ascii="GHEA Grapalat" w:hAnsi="GHEA Grapalat"/>
          <w:w w:val="105"/>
          <w:sz w:val="24"/>
          <w:szCs w:val="24"/>
        </w:rPr>
        <w:t>թվականին</w:t>
      </w:r>
      <w:r w:rsidRPr="00501DEF">
        <w:rPr>
          <w:rFonts w:ascii="GHEA Grapalat" w:hAnsi="GHEA Grapalat"/>
          <w:w w:val="105"/>
          <w:sz w:val="24"/>
          <w:szCs w:val="24"/>
          <w:lang w:val="ru-RU"/>
        </w:rPr>
        <w:t xml:space="preserve"> </w:t>
      </w:r>
      <w:r w:rsidRPr="0010097A">
        <w:rPr>
          <w:rFonts w:ascii="GHEA Grapalat" w:hAnsi="GHEA Grapalat"/>
          <w:w w:val="105"/>
          <w:sz w:val="24"/>
          <w:szCs w:val="24"/>
        </w:rPr>
        <w:t>կատարված</w:t>
      </w:r>
      <w:r w:rsidRPr="00501DEF">
        <w:rPr>
          <w:rFonts w:ascii="GHEA Grapalat" w:hAnsi="GHEA Grapalat"/>
          <w:w w:val="105"/>
          <w:sz w:val="24"/>
          <w:szCs w:val="24"/>
          <w:lang w:val="ru-RU"/>
        </w:rPr>
        <w:t xml:space="preserve"> </w:t>
      </w:r>
      <w:r w:rsidRPr="0010097A">
        <w:rPr>
          <w:rFonts w:ascii="GHEA Grapalat" w:hAnsi="GHEA Grapalat"/>
          <w:w w:val="105"/>
          <w:sz w:val="24"/>
          <w:szCs w:val="24"/>
        </w:rPr>
        <w:t>քննչական</w:t>
      </w:r>
      <w:r w:rsidRPr="00501DEF">
        <w:rPr>
          <w:rFonts w:ascii="GHEA Grapalat" w:hAnsi="GHEA Grapalat"/>
          <w:w w:val="105"/>
          <w:sz w:val="24"/>
          <w:szCs w:val="24"/>
          <w:lang w:val="ru-RU"/>
        </w:rPr>
        <w:t xml:space="preserve"> </w:t>
      </w:r>
      <w:r w:rsidRPr="0010097A">
        <w:rPr>
          <w:rFonts w:ascii="GHEA Grapalat" w:hAnsi="GHEA Grapalat"/>
          <w:w w:val="105"/>
          <w:sz w:val="24"/>
          <w:szCs w:val="24"/>
        </w:rPr>
        <w:t>գործողությունների</w:t>
      </w:r>
      <w:r w:rsidRPr="00501DEF">
        <w:rPr>
          <w:rFonts w:ascii="GHEA Grapalat" w:hAnsi="GHEA Grapalat"/>
          <w:w w:val="105"/>
          <w:sz w:val="24"/>
          <w:szCs w:val="24"/>
          <w:lang w:val="ru-RU"/>
        </w:rPr>
        <w:t xml:space="preserve"> </w:t>
      </w:r>
      <w:r w:rsidRPr="0010097A">
        <w:rPr>
          <w:rFonts w:ascii="GHEA Grapalat" w:hAnsi="GHEA Grapalat"/>
          <w:w w:val="105"/>
          <w:sz w:val="24"/>
          <w:szCs w:val="24"/>
        </w:rPr>
        <w:t>ընթացքը</w:t>
      </w:r>
      <w:r w:rsidRPr="00501DEF">
        <w:rPr>
          <w:rFonts w:ascii="GHEA Grapalat" w:hAnsi="GHEA Grapalat"/>
          <w:w w:val="105"/>
          <w:sz w:val="24"/>
          <w:szCs w:val="24"/>
          <w:lang w:val="ru-RU"/>
        </w:rPr>
        <w:t xml:space="preserve"> 71,4% </w:t>
      </w:r>
      <w:r w:rsidRPr="0010097A">
        <w:rPr>
          <w:rFonts w:ascii="GHEA Grapalat" w:hAnsi="GHEA Grapalat"/>
          <w:w w:val="105"/>
          <w:sz w:val="24"/>
          <w:szCs w:val="24"/>
        </w:rPr>
        <w:t>դեպքերում</w:t>
      </w:r>
      <w:r w:rsidRPr="00501DEF">
        <w:rPr>
          <w:rFonts w:ascii="GHEA Grapalat" w:hAnsi="GHEA Grapalat"/>
          <w:w w:val="105"/>
          <w:sz w:val="24"/>
          <w:szCs w:val="24"/>
          <w:lang w:val="ru-RU"/>
        </w:rPr>
        <w:t xml:space="preserve"> </w:t>
      </w:r>
      <w:r w:rsidRPr="0010097A">
        <w:rPr>
          <w:rFonts w:ascii="GHEA Grapalat" w:hAnsi="GHEA Grapalat"/>
          <w:w w:val="105"/>
          <w:sz w:val="24"/>
          <w:szCs w:val="24"/>
        </w:rPr>
        <w:t>ընդհանրապես</w:t>
      </w:r>
      <w:r w:rsidRPr="00501DEF">
        <w:rPr>
          <w:rFonts w:ascii="GHEA Grapalat" w:hAnsi="GHEA Grapalat"/>
          <w:w w:val="105"/>
          <w:sz w:val="24"/>
          <w:szCs w:val="24"/>
          <w:lang w:val="ru-RU"/>
        </w:rPr>
        <w:t xml:space="preserve"> </w:t>
      </w:r>
      <w:r w:rsidRPr="0010097A">
        <w:rPr>
          <w:rFonts w:ascii="GHEA Grapalat" w:hAnsi="GHEA Grapalat"/>
          <w:w w:val="105"/>
          <w:sz w:val="24"/>
          <w:szCs w:val="24"/>
        </w:rPr>
        <w:t>չի</w:t>
      </w:r>
      <w:r w:rsidRPr="00501DEF">
        <w:rPr>
          <w:rFonts w:ascii="GHEA Grapalat" w:hAnsi="GHEA Grapalat"/>
          <w:w w:val="105"/>
          <w:sz w:val="24"/>
          <w:szCs w:val="24"/>
          <w:lang w:val="ru-RU"/>
        </w:rPr>
        <w:t xml:space="preserve"> </w:t>
      </w:r>
      <w:r w:rsidRPr="0010097A">
        <w:rPr>
          <w:rFonts w:ascii="GHEA Grapalat" w:hAnsi="GHEA Grapalat"/>
          <w:w w:val="105"/>
          <w:sz w:val="24"/>
          <w:szCs w:val="24"/>
        </w:rPr>
        <w:t>տեսանկարահանվել</w:t>
      </w:r>
      <w:r w:rsidRPr="00501DEF">
        <w:rPr>
          <w:rFonts w:ascii="GHEA Grapalat" w:hAnsi="GHEA Grapalat"/>
          <w:w w:val="105"/>
          <w:sz w:val="24"/>
          <w:szCs w:val="24"/>
          <w:lang w:val="ru-RU"/>
        </w:rPr>
        <w:t xml:space="preserve"> </w:t>
      </w:r>
      <w:r w:rsidRPr="0010097A">
        <w:rPr>
          <w:rFonts w:ascii="GHEA Grapalat" w:hAnsi="GHEA Grapalat"/>
          <w:w w:val="105"/>
          <w:sz w:val="24"/>
          <w:szCs w:val="24"/>
        </w:rPr>
        <w:t>կամ</w:t>
      </w:r>
      <w:r w:rsidRPr="00501DEF">
        <w:rPr>
          <w:rFonts w:ascii="GHEA Grapalat" w:hAnsi="GHEA Grapalat"/>
          <w:w w:val="105"/>
          <w:sz w:val="24"/>
          <w:szCs w:val="24"/>
          <w:lang w:val="ru-RU"/>
        </w:rPr>
        <w:t xml:space="preserve"> </w:t>
      </w:r>
      <w:r w:rsidRPr="0010097A">
        <w:rPr>
          <w:rFonts w:ascii="GHEA Grapalat" w:hAnsi="GHEA Grapalat"/>
          <w:w w:val="105"/>
          <w:sz w:val="24"/>
          <w:szCs w:val="24"/>
        </w:rPr>
        <w:t>ձայնագրառվել։</w:t>
      </w:r>
      <w:r w:rsidRPr="00501DEF">
        <w:rPr>
          <w:rFonts w:ascii="GHEA Grapalat" w:hAnsi="GHEA Grapalat"/>
          <w:w w:val="105"/>
          <w:sz w:val="24"/>
          <w:szCs w:val="24"/>
          <w:lang w:val="ru-RU"/>
        </w:rPr>
        <w:t xml:space="preserve"> </w:t>
      </w:r>
      <w:r w:rsidRPr="0010097A">
        <w:rPr>
          <w:rFonts w:ascii="GHEA Grapalat" w:hAnsi="GHEA Grapalat"/>
          <w:w w:val="105"/>
          <w:sz w:val="24"/>
          <w:szCs w:val="24"/>
        </w:rPr>
        <w:t>Նշված</w:t>
      </w:r>
      <w:r w:rsidRPr="00501DEF">
        <w:rPr>
          <w:rFonts w:ascii="GHEA Grapalat" w:hAnsi="GHEA Grapalat"/>
          <w:w w:val="105"/>
          <w:sz w:val="24"/>
          <w:szCs w:val="24"/>
          <w:lang w:val="ru-RU"/>
        </w:rPr>
        <w:t xml:space="preserve"> </w:t>
      </w:r>
      <w:r w:rsidRPr="0010097A">
        <w:rPr>
          <w:rFonts w:ascii="GHEA Grapalat" w:hAnsi="GHEA Grapalat"/>
          <w:w w:val="105"/>
          <w:sz w:val="24"/>
          <w:szCs w:val="24"/>
        </w:rPr>
        <w:t>հանգամանքները</w:t>
      </w:r>
      <w:r w:rsidRPr="00501DEF">
        <w:rPr>
          <w:rFonts w:ascii="GHEA Grapalat" w:hAnsi="GHEA Grapalat"/>
          <w:w w:val="105"/>
          <w:sz w:val="24"/>
          <w:szCs w:val="24"/>
          <w:lang w:val="ru-RU"/>
        </w:rPr>
        <w:t xml:space="preserve"> </w:t>
      </w:r>
      <w:r w:rsidRPr="0010097A">
        <w:rPr>
          <w:rFonts w:ascii="GHEA Grapalat" w:hAnsi="GHEA Grapalat"/>
          <w:w w:val="105"/>
          <w:sz w:val="24"/>
          <w:szCs w:val="24"/>
        </w:rPr>
        <w:t>վկայում</w:t>
      </w:r>
      <w:r w:rsidRPr="00501DEF">
        <w:rPr>
          <w:rFonts w:ascii="GHEA Grapalat" w:hAnsi="GHEA Grapalat"/>
          <w:w w:val="105"/>
          <w:sz w:val="24"/>
          <w:szCs w:val="24"/>
          <w:lang w:val="ru-RU"/>
        </w:rPr>
        <w:t xml:space="preserve"> </w:t>
      </w:r>
      <w:r w:rsidRPr="0010097A">
        <w:rPr>
          <w:rFonts w:ascii="GHEA Grapalat" w:hAnsi="GHEA Grapalat"/>
          <w:w w:val="105"/>
          <w:sz w:val="24"/>
          <w:szCs w:val="24"/>
        </w:rPr>
        <w:t>են</w:t>
      </w:r>
      <w:r w:rsidRPr="00501DEF">
        <w:rPr>
          <w:rFonts w:ascii="GHEA Grapalat" w:hAnsi="GHEA Grapalat"/>
          <w:w w:val="105"/>
          <w:sz w:val="24"/>
          <w:szCs w:val="24"/>
          <w:lang w:val="ru-RU"/>
        </w:rPr>
        <w:t xml:space="preserve"> </w:t>
      </w:r>
      <w:r w:rsidRPr="0010097A">
        <w:rPr>
          <w:rFonts w:ascii="GHEA Grapalat" w:hAnsi="GHEA Grapalat"/>
          <w:w w:val="105"/>
          <w:sz w:val="24"/>
          <w:szCs w:val="24"/>
        </w:rPr>
        <w:t>այն</w:t>
      </w:r>
      <w:r w:rsidRPr="00501DEF">
        <w:rPr>
          <w:rFonts w:ascii="GHEA Grapalat" w:hAnsi="GHEA Grapalat"/>
          <w:w w:val="105"/>
          <w:sz w:val="24"/>
          <w:szCs w:val="24"/>
          <w:lang w:val="ru-RU"/>
        </w:rPr>
        <w:t xml:space="preserve"> </w:t>
      </w:r>
      <w:r w:rsidRPr="0010097A">
        <w:rPr>
          <w:rFonts w:ascii="GHEA Grapalat" w:hAnsi="GHEA Grapalat"/>
          <w:w w:val="105"/>
          <w:sz w:val="24"/>
          <w:szCs w:val="24"/>
        </w:rPr>
        <w:t>մասին</w:t>
      </w:r>
      <w:r w:rsidRPr="00501DEF">
        <w:rPr>
          <w:rFonts w:ascii="GHEA Grapalat" w:hAnsi="GHEA Grapalat"/>
          <w:w w:val="105"/>
          <w:sz w:val="24"/>
          <w:szCs w:val="24"/>
          <w:lang w:val="ru-RU"/>
        </w:rPr>
        <w:t xml:space="preserve">, </w:t>
      </w:r>
      <w:r w:rsidRPr="0010097A">
        <w:rPr>
          <w:rFonts w:ascii="GHEA Grapalat" w:hAnsi="GHEA Grapalat"/>
          <w:w w:val="105"/>
          <w:sz w:val="24"/>
          <w:szCs w:val="24"/>
        </w:rPr>
        <w:t>որ</w:t>
      </w:r>
      <w:r w:rsidRPr="00501DEF">
        <w:rPr>
          <w:rFonts w:ascii="GHEA Grapalat" w:hAnsi="GHEA Grapalat"/>
          <w:w w:val="105"/>
          <w:sz w:val="24"/>
          <w:szCs w:val="24"/>
          <w:lang w:val="ru-RU"/>
        </w:rPr>
        <w:t xml:space="preserve"> </w:t>
      </w:r>
      <w:r w:rsidRPr="0010097A">
        <w:rPr>
          <w:rFonts w:ascii="GHEA Grapalat" w:hAnsi="GHEA Grapalat"/>
          <w:w w:val="105"/>
          <w:sz w:val="24"/>
          <w:szCs w:val="24"/>
        </w:rPr>
        <w:t>քննչական</w:t>
      </w:r>
      <w:r w:rsidRPr="00501DEF">
        <w:rPr>
          <w:rFonts w:ascii="GHEA Grapalat" w:hAnsi="GHEA Grapalat"/>
          <w:w w:val="105"/>
          <w:sz w:val="24"/>
          <w:szCs w:val="24"/>
          <w:lang w:val="ru-RU"/>
        </w:rPr>
        <w:t xml:space="preserve"> </w:t>
      </w:r>
      <w:r w:rsidRPr="0010097A">
        <w:rPr>
          <w:rFonts w:ascii="GHEA Grapalat" w:hAnsi="GHEA Grapalat"/>
          <w:w w:val="105"/>
          <w:sz w:val="24"/>
          <w:szCs w:val="24"/>
        </w:rPr>
        <w:t>գործողությունների</w:t>
      </w:r>
      <w:r w:rsidRPr="00501DEF">
        <w:rPr>
          <w:rFonts w:ascii="GHEA Grapalat" w:hAnsi="GHEA Grapalat"/>
          <w:w w:val="105"/>
          <w:sz w:val="24"/>
          <w:szCs w:val="24"/>
          <w:lang w:val="ru-RU"/>
        </w:rPr>
        <w:t xml:space="preserve"> </w:t>
      </w:r>
      <w:r w:rsidRPr="0010097A">
        <w:rPr>
          <w:rFonts w:ascii="GHEA Grapalat" w:hAnsi="GHEA Grapalat"/>
          <w:w w:val="105"/>
          <w:sz w:val="24"/>
          <w:szCs w:val="24"/>
        </w:rPr>
        <w:t>կատարման</w:t>
      </w:r>
      <w:r w:rsidRPr="00501DEF">
        <w:rPr>
          <w:rFonts w:ascii="GHEA Grapalat" w:hAnsi="GHEA Grapalat"/>
          <w:w w:val="105"/>
          <w:sz w:val="24"/>
          <w:szCs w:val="24"/>
          <w:lang w:val="ru-RU"/>
        </w:rPr>
        <w:t xml:space="preserve"> </w:t>
      </w:r>
      <w:r w:rsidRPr="0010097A">
        <w:rPr>
          <w:rFonts w:ascii="GHEA Grapalat" w:hAnsi="GHEA Grapalat"/>
          <w:w w:val="105"/>
          <w:sz w:val="24"/>
          <w:szCs w:val="24"/>
        </w:rPr>
        <w:t>ժամանակ</w:t>
      </w:r>
      <w:r w:rsidRPr="00501DEF">
        <w:rPr>
          <w:rFonts w:ascii="GHEA Grapalat" w:hAnsi="GHEA Grapalat"/>
          <w:w w:val="105"/>
          <w:sz w:val="24"/>
          <w:szCs w:val="24"/>
          <w:lang w:val="ru-RU"/>
        </w:rPr>
        <w:t xml:space="preserve"> </w:t>
      </w:r>
      <w:r w:rsidRPr="0010097A">
        <w:rPr>
          <w:rFonts w:ascii="GHEA Grapalat" w:hAnsi="GHEA Grapalat"/>
          <w:w w:val="105"/>
          <w:sz w:val="24"/>
          <w:szCs w:val="24"/>
        </w:rPr>
        <w:t>ամրագրման</w:t>
      </w:r>
      <w:r w:rsidRPr="00501DEF">
        <w:rPr>
          <w:rFonts w:ascii="GHEA Grapalat" w:hAnsi="GHEA Grapalat"/>
          <w:w w:val="105"/>
          <w:sz w:val="24"/>
          <w:szCs w:val="24"/>
          <w:lang w:val="ru-RU"/>
        </w:rPr>
        <w:t xml:space="preserve"> </w:t>
      </w:r>
      <w:r w:rsidRPr="0010097A">
        <w:rPr>
          <w:rFonts w:ascii="GHEA Grapalat" w:hAnsi="GHEA Grapalat"/>
          <w:w w:val="105"/>
          <w:sz w:val="24"/>
          <w:szCs w:val="24"/>
        </w:rPr>
        <w:t>տեխնիկական</w:t>
      </w:r>
      <w:r w:rsidRPr="00501DEF">
        <w:rPr>
          <w:rFonts w:ascii="GHEA Grapalat" w:hAnsi="GHEA Grapalat"/>
          <w:w w:val="105"/>
          <w:sz w:val="24"/>
          <w:szCs w:val="24"/>
          <w:lang w:val="ru-RU"/>
        </w:rPr>
        <w:t xml:space="preserve"> </w:t>
      </w:r>
      <w:r w:rsidRPr="0010097A">
        <w:rPr>
          <w:rFonts w:ascii="GHEA Grapalat" w:hAnsi="GHEA Grapalat"/>
          <w:w w:val="105"/>
          <w:sz w:val="24"/>
          <w:szCs w:val="24"/>
        </w:rPr>
        <w:t>միջոցներ</w:t>
      </w:r>
      <w:r w:rsidRPr="00501DEF">
        <w:rPr>
          <w:rFonts w:ascii="GHEA Grapalat" w:hAnsi="GHEA Grapalat"/>
          <w:w w:val="105"/>
          <w:sz w:val="24"/>
          <w:szCs w:val="24"/>
          <w:lang w:val="ru-RU"/>
        </w:rPr>
        <w:t xml:space="preserve"> </w:t>
      </w:r>
      <w:r w:rsidRPr="0010097A">
        <w:rPr>
          <w:rFonts w:ascii="GHEA Grapalat" w:hAnsi="GHEA Grapalat"/>
          <w:w w:val="105"/>
          <w:sz w:val="24"/>
          <w:szCs w:val="24"/>
        </w:rPr>
        <w:t>կիրառելու</w:t>
      </w:r>
      <w:r w:rsidRPr="00501DEF">
        <w:rPr>
          <w:rFonts w:ascii="GHEA Grapalat" w:hAnsi="GHEA Grapalat"/>
          <w:w w:val="105"/>
          <w:sz w:val="24"/>
          <w:szCs w:val="24"/>
          <w:lang w:val="ru-RU"/>
        </w:rPr>
        <w:t xml:space="preserve"> </w:t>
      </w:r>
      <w:r w:rsidRPr="0010097A">
        <w:rPr>
          <w:rFonts w:ascii="GHEA Grapalat" w:hAnsi="GHEA Grapalat"/>
          <w:w w:val="105"/>
          <w:sz w:val="24"/>
          <w:szCs w:val="24"/>
        </w:rPr>
        <w:t>դատավարական</w:t>
      </w:r>
      <w:r w:rsidRPr="00501DEF">
        <w:rPr>
          <w:rFonts w:ascii="GHEA Grapalat" w:hAnsi="GHEA Grapalat"/>
          <w:w w:val="105"/>
          <w:sz w:val="24"/>
          <w:szCs w:val="24"/>
          <w:lang w:val="ru-RU"/>
        </w:rPr>
        <w:t xml:space="preserve"> </w:t>
      </w:r>
      <w:r w:rsidRPr="0010097A">
        <w:rPr>
          <w:rFonts w:ascii="GHEA Grapalat" w:hAnsi="GHEA Grapalat"/>
          <w:w w:val="105"/>
          <w:sz w:val="24"/>
          <w:szCs w:val="24"/>
        </w:rPr>
        <w:t>կարգը</w:t>
      </w:r>
      <w:r w:rsidRPr="00501DEF">
        <w:rPr>
          <w:rFonts w:ascii="GHEA Grapalat" w:hAnsi="GHEA Grapalat"/>
          <w:w w:val="105"/>
          <w:sz w:val="24"/>
          <w:szCs w:val="24"/>
          <w:lang w:val="ru-RU"/>
        </w:rPr>
        <w:t xml:space="preserve"> </w:t>
      </w:r>
      <w:r w:rsidRPr="0010097A">
        <w:rPr>
          <w:rFonts w:ascii="GHEA Grapalat" w:hAnsi="GHEA Grapalat"/>
          <w:w w:val="105"/>
          <w:sz w:val="24"/>
          <w:szCs w:val="24"/>
        </w:rPr>
        <w:t>կատարելագործման</w:t>
      </w:r>
      <w:r w:rsidRPr="00501DEF">
        <w:rPr>
          <w:rFonts w:ascii="GHEA Grapalat" w:hAnsi="GHEA Grapalat"/>
          <w:w w:val="105"/>
          <w:sz w:val="24"/>
          <w:szCs w:val="24"/>
          <w:lang w:val="ru-RU"/>
        </w:rPr>
        <w:t xml:space="preserve"> </w:t>
      </w:r>
      <w:r w:rsidRPr="0010097A">
        <w:rPr>
          <w:rFonts w:ascii="GHEA Grapalat" w:hAnsi="GHEA Grapalat"/>
          <w:w w:val="105"/>
          <w:sz w:val="24"/>
          <w:szCs w:val="24"/>
        </w:rPr>
        <w:t>կարիք</w:t>
      </w:r>
      <w:r w:rsidRPr="00501DEF">
        <w:rPr>
          <w:rFonts w:ascii="GHEA Grapalat" w:hAnsi="GHEA Grapalat"/>
          <w:w w:val="105"/>
          <w:sz w:val="24"/>
          <w:szCs w:val="24"/>
          <w:lang w:val="ru-RU"/>
        </w:rPr>
        <w:t xml:space="preserve"> </w:t>
      </w:r>
      <w:r w:rsidRPr="0010097A">
        <w:rPr>
          <w:rFonts w:ascii="GHEA Grapalat" w:hAnsi="GHEA Grapalat"/>
          <w:w w:val="105"/>
          <w:sz w:val="24"/>
          <w:szCs w:val="24"/>
        </w:rPr>
        <w:t>ունի</w:t>
      </w:r>
      <w:r w:rsidRPr="00501DEF">
        <w:rPr>
          <w:rFonts w:ascii="GHEA Grapalat" w:hAnsi="GHEA Grapalat"/>
          <w:w w:val="105"/>
          <w:sz w:val="24"/>
          <w:szCs w:val="24"/>
          <w:lang w:val="ru-RU"/>
        </w:rPr>
        <w:t>:</w:t>
      </w:r>
    </w:p>
    <w:p w:rsidR="00501DEF" w:rsidRPr="0010097A" w:rsidRDefault="00501DEF" w:rsidP="00501DEF">
      <w:pPr>
        <w:pStyle w:val="Heading2"/>
        <w:widowControl w:val="0"/>
        <w:numPr>
          <w:ilvl w:val="1"/>
          <w:numId w:val="37"/>
        </w:numPr>
        <w:tabs>
          <w:tab w:val="left" w:pos="1161"/>
        </w:tabs>
        <w:autoSpaceDE w:val="0"/>
        <w:autoSpaceDN w:val="0"/>
        <w:spacing w:before="4" w:beforeAutospacing="0" w:after="0" w:afterAutospacing="0"/>
        <w:ind w:left="1160" w:hanging="372"/>
        <w:jc w:val="both"/>
        <w:rPr>
          <w:rFonts w:ascii="GHEA Grapalat" w:hAnsi="GHEA Grapalat"/>
          <w:sz w:val="24"/>
          <w:szCs w:val="24"/>
        </w:rPr>
      </w:pPr>
      <w:r w:rsidRPr="0010097A">
        <w:rPr>
          <w:rFonts w:ascii="GHEA Grapalat" w:hAnsi="GHEA Grapalat"/>
          <w:sz w:val="24"/>
          <w:szCs w:val="24"/>
        </w:rPr>
        <w:t xml:space="preserve">Խնդրի </w:t>
      </w:r>
      <w:r w:rsidRPr="0010097A">
        <w:rPr>
          <w:rFonts w:ascii="GHEA Grapalat" w:hAnsi="GHEA Grapalat"/>
          <w:spacing w:val="-3"/>
          <w:sz w:val="24"/>
          <w:szCs w:val="24"/>
        </w:rPr>
        <w:t>դատավարագիտական</w:t>
      </w:r>
      <w:r w:rsidRPr="0010097A">
        <w:rPr>
          <w:rFonts w:ascii="GHEA Grapalat" w:hAnsi="GHEA Grapalat"/>
          <w:spacing w:val="-14"/>
          <w:sz w:val="24"/>
          <w:szCs w:val="24"/>
        </w:rPr>
        <w:t xml:space="preserve"> </w:t>
      </w:r>
      <w:r w:rsidRPr="0010097A">
        <w:rPr>
          <w:rFonts w:ascii="GHEA Grapalat" w:hAnsi="GHEA Grapalat"/>
          <w:spacing w:val="-3"/>
          <w:sz w:val="24"/>
          <w:szCs w:val="24"/>
        </w:rPr>
        <w:t>տեսանկյունը.</w:t>
      </w:r>
    </w:p>
    <w:p w:rsidR="00501DEF" w:rsidRPr="00501DEF" w:rsidRDefault="00501DEF" w:rsidP="00501DEF">
      <w:pPr>
        <w:spacing w:line="237" w:lineRule="auto"/>
        <w:ind w:left="100" w:right="117" w:firstLine="688"/>
        <w:jc w:val="both"/>
        <w:rPr>
          <w:rFonts w:ascii="GHEA Grapalat" w:hAnsi="GHEA Grapalat"/>
          <w:i/>
          <w:sz w:val="24"/>
          <w:szCs w:val="24"/>
          <w:lang w:val="en-GB"/>
        </w:rPr>
      </w:pPr>
      <w:r w:rsidRPr="0010097A">
        <w:rPr>
          <w:rFonts w:ascii="GHEA Grapalat" w:hAnsi="GHEA Grapalat"/>
          <w:sz w:val="24"/>
          <w:szCs w:val="24"/>
        </w:rPr>
        <w:t>Ժամանակակից</w:t>
      </w:r>
      <w:r w:rsidRPr="00501DEF">
        <w:rPr>
          <w:rFonts w:ascii="GHEA Grapalat" w:hAnsi="GHEA Grapalat"/>
          <w:sz w:val="24"/>
          <w:szCs w:val="24"/>
          <w:lang w:val="en-GB"/>
        </w:rPr>
        <w:t xml:space="preserve"> </w:t>
      </w:r>
      <w:r w:rsidRPr="0010097A">
        <w:rPr>
          <w:rFonts w:ascii="GHEA Grapalat" w:hAnsi="GHEA Grapalat"/>
          <w:sz w:val="24"/>
          <w:szCs w:val="24"/>
        </w:rPr>
        <w:t>դատավարագիտության</w:t>
      </w:r>
      <w:r w:rsidRPr="00501DEF">
        <w:rPr>
          <w:rFonts w:ascii="GHEA Grapalat" w:hAnsi="GHEA Grapalat"/>
          <w:sz w:val="24"/>
          <w:szCs w:val="24"/>
          <w:lang w:val="en-GB"/>
        </w:rPr>
        <w:t xml:space="preserve"> </w:t>
      </w:r>
      <w:r w:rsidRPr="0010097A">
        <w:rPr>
          <w:rFonts w:ascii="GHEA Grapalat" w:hAnsi="GHEA Grapalat"/>
          <w:sz w:val="24"/>
          <w:szCs w:val="24"/>
        </w:rPr>
        <w:t>մեջ</w:t>
      </w:r>
      <w:r w:rsidRPr="00501DEF">
        <w:rPr>
          <w:rFonts w:ascii="GHEA Grapalat" w:hAnsi="GHEA Grapalat"/>
          <w:sz w:val="24"/>
          <w:szCs w:val="24"/>
          <w:lang w:val="en-GB"/>
        </w:rPr>
        <w:t xml:space="preserve"> </w:t>
      </w:r>
      <w:r w:rsidRPr="0010097A">
        <w:rPr>
          <w:rFonts w:ascii="GHEA Grapalat" w:hAnsi="GHEA Grapalat"/>
          <w:sz w:val="24"/>
          <w:szCs w:val="24"/>
        </w:rPr>
        <w:t>լայն</w:t>
      </w:r>
      <w:r w:rsidRPr="00501DEF">
        <w:rPr>
          <w:rFonts w:ascii="GHEA Grapalat" w:hAnsi="GHEA Grapalat"/>
          <w:sz w:val="24"/>
          <w:szCs w:val="24"/>
          <w:lang w:val="en-GB"/>
        </w:rPr>
        <w:t xml:space="preserve"> </w:t>
      </w:r>
      <w:r w:rsidRPr="0010097A">
        <w:rPr>
          <w:rFonts w:ascii="GHEA Grapalat" w:hAnsi="GHEA Grapalat"/>
          <w:sz w:val="24"/>
          <w:szCs w:val="24"/>
        </w:rPr>
        <w:t>ճանաչում</w:t>
      </w:r>
      <w:r w:rsidRPr="00501DEF">
        <w:rPr>
          <w:rFonts w:ascii="GHEA Grapalat" w:hAnsi="GHEA Grapalat"/>
          <w:sz w:val="24"/>
          <w:szCs w:val="24"/>
          <w:lang w:val="en-GB"/>
        </w:rPr>
        <w:t xml:space="preserve"> </w:t>
      </w:r>
      <w:r w:rsidRPr="0010097A">
        <w:rPr>
          <w:rFonts w:ascii="GHEA Grapalat" w:hAnsi="GHEA Grapalat"/>
          <w:sz w:val="24"/>
          <w:szCs w:val="24"/>
        </w:rPr>
        <w:t>է</w:t>
      </w:r>
      <w:r w:rsidRPr="00501DEF">
        <w:rPr>
          <w:rFonts w:ascii="GHEA Grapalat" w:hAnsi="GHEA Grapalat"/>
          <w:sz w:val="24"/>
          <w:szCs w:val="24"/>
          <w:lang w:val="en-GB"/>
        </w:rPr>
        <w:t xml:space="preserve"> </w:t>
      </w:r>
      <w:r w:rsidRPr="0010097A">
        <w:rPr>
          <w:rFonts w:ascii="GHEA Grapalat" w:hAnsi="GHEA Grapalat"/>
          <w:sz w:val="24"/>
          <w:szCs w:val="24"/>
        </w:rPr>
        <w:t>ստանում</w:t>
      </w:r>
      <w:r w:rsidRPr="00501DEF">
        <w:rPr>
          <w:rFonts w:ascii="GHEA Grapalat" w:hAnsi="GHEA Grapalat"/>
          <w:sz w:val="24"/>
          <w:szCs w:val="24"/>
          <w:lang w:val="en-GB"/>
        </w:rPr>
        <w:t xml:space="preserve"> </w:t>
      </w:r>
      <w:r w:rsidRPr="0010097A">
        <w:rPr>
          <w:rFonts w:ascii="GHEA Grapalat" w:hAnsi="GHEA Grapalat"/>
          <w:sz w:val="24"/>
          <w:szCs w:val="24"/>
        </w:rPr>
        <w:t>քննչական</w:t>
      </w:r>
      <w:r w:rsidRPr="00501DEF">
        <w:rPr>
          <w:rFonts w:ascii="GHEA Grapalat" w:hAnsi="GHEA Grapalat"/>
          <w:sz w:val="24"/>
          <w:szCs w:val="24"/>
          <w:lang w:val="en-GB"/>
        </w:rPr>
        <w:t xml:space="preserve"> </w:t>
      </w:r>
      <w:r w:rsidRPr="0010097A">
        <w:rPr>
          <w:rFonts w:ascii="GHEA Grapalat" w:hAnsi="GHEA Grapalat"/>
          <w:sz w:val="24"/>
          <w:szCs w:val="24"/>
        </w:rPr>
        <w:t>գործողությունների</w:t>
      </w:r>
      <w:r w:rsidRPr="00501DEF">
        <w:rPr>
          <w:rFonts w:ascii="GHEA Grapalat" w:hAnsi="GHEA Grapalat"/>
          <w:sz w:val="24"/>
          <w:szCs w:val="24"/>
          <w:lang w:val="en-GB"/>
        </w:rPr>
        <w:t xml:space="preserve"> </w:t>
      </w:r>
      <w:r w:rsidRPr="0010097A">
        <w:rPr>
          <w:rFonts w:ascii="GHEA Grapalat" w:hAnsi="GHEA Grapalat"/>
          <w:sz w:val="24"/>
          <w:szCs w:val="24"/>
        </w:rPr>
        <w:t>ընթացքը</w:t>
      </w:r>
      <w:r w:rsidRPr="00501DEF">
        <w:rPr>
          <w:rFonts w:ascii="GHEA Grapalat" w:hAnsi="GHEA Grapalat"/>
          <w:sz w:val="24"/>
          <w:szCs w:val="24"/>
          <w:lang w:val="en-GB"/>
        </w:rPr>
        <w:t xml:space="preserve"> </w:t>
      </w:r>
      <w:r w:rsidRPr="0010097A">
        <w:rPr>
          <w:rFonts w:ascii="GHEA Grapalat" w:hAnsi="GHEA Grapalat"/>
          <w:sz w:val="24"/>
          <w:szCs w:val="24"/>
        </w:rPr>
        <w:t>տեսաձայնագրառման</w:t>
      </w:r>
      <w:r w:rsidRPr="00501DEF">
        <w:rPr>
          <w:rFonts w:ascii="GHEA Grapalat" w:hAnsi="GHEA Grapalat"/>
          <w:sz w:val="24"/>
          <w:szCs w:val="24"/>
          <w:lang w:val="en-GB"/>
        </w:rPr>
        <w:t xml:space="preserve"> </w:t>
      </w:r>
      <w:r w:rsidRPr="0010097A">
        <w:rPr>
          <w:rFonts w:ascii="GHEA Grapalat" w:hAnsi="GHEA Grapalat"/>
          <w:sz w:val="24"/>
          <w:szCs w:val="24"/>
        </w:rPr>
        <w:t>եղանակով</w:t>
      </w:r>
      <w:r w:rsidRPr="00501DEF">
        <w:rPr>
          <w:rFonts w:ascii="GHEA Grapalat" w:hAnsi="GHEA Grapalat"/>
          <w:sz w:val="24"/>
          <w:szCs w:val="24"/>
          <w:lang w:val="en-GB"/>
        </w:rPr>
        <w:t xml:space="preserve"> </w:t>
      </w:r>
      <w:r w:rsidRPr="0010097A">
        <w:rPr>
          <w:rFonts w:ascii="GHEA Grapalat" w:hAnsi="GHEA Grapalat"/>
          <w:sz w:val="24"/>
          <w:szCs w:val="24"/>
        </w:rPr>
        <w:t>արձանագրելու</w:t>
      </w:r>
      <w:r w:rsidRPr="00501DEF">
        <w:rPr>
          <w:rFonts w:ascii="GHEA Grapalat" w:hAnsi="GHEA Grapalat"/>
          <w:sz w:val="24"/>
          <w:szCs w:val="24"/>
          <w:lang w:val="en-GB"/>
        </w:rPr>
        <w:t xml:space="preserve"> </w:t>
      </w:r>
      <w:r w:rsidRPr="0010097A">
        <w:rPr>
          <w:rFonts w:ascii="GHEA Grapalat" w:hAnsi="GHEA Grapalat"/>
          <w:sz w:val="24"/>
          <w:szCs w:val="24"/>
        </w:rPr>
        <w:t>մոտեցումը։</w:t>
      </w:r>
      <w:r w:rsidRPr="00501DEF">
        <w:rPr>
          <w:rFonts w:ascii="GHEA Grapalat" w:hAnsi="GHEA Grapalat"/>
          <w:sz w:val="24"/>
          <w:szCs w:val="24"/>
          <w:lang w:val="en-GB"/>
        </w:rPr>
        <w:t xml:space="preserve">  </w:t>
      </w:r>
      <w:r w:rsidRPr="0010097A">
        <w:rPr>
          <w:rFonts w:ascii="GHEA Grapalat" w:hAnsi="GHEA Grapalat"/>
          <w:sz w:val="24"/>
          <w:szCs w:val="24"/>
        </w:rPr>
        <w:t>Դեռևս</w:t>
      </w:r>
      <w:r w:rsidRPr="00501DEF">
        <w:rPr>
          <w:rFonts w:ascii="GHEA Grapalat" w:hAnsi="GHEA Grapalat"/>
          <w:sz w:val="24"/>
          <w:szCs w:val="24"/>
          <w:lang w:val="en-GB"/>
        </w:rPr>
        <w:t xml:space="preserve"> 1925 </w:t>
      </w:r>
      <w:r w:rsidRPr="0010097A">
        <w:rPr>
          <w:rFonts w:ascii="GHEA Grapalat" w:hAnsi="GHEA Grapalat"/>
          <w:sz w:val="24"/>
          <w:szCs w:val="24"/>
        </w:rPr>
        <w:t>թվականին</w:t>
      </w:r>
      <w:r w:rsidRPr="00501DEF">
        <w:rPr>
          <w:rFonts w:ascii="GHEA Grapalat" w:hAnsi="GHEA Grapalat"/>
          <w:sz w:val="24"/>
          <w:szCs w:val="24"/>
          <w:lang w:val="en-GB"/>
        </w:rPr>
        <w:t xml:space="preserve"> </w:t>
      </w:r>
      <w:r w:rsidRPr="0010097A">
        <w:rPr>
          <w:rFonts w:ascii="GHEA Grapalat" w:hAnsi="GHEA Grapalat"/>
          <w:sz w:val="24"/>
          <w:szCs w:val="24"/>
        </w:rPr>
        <w:t>տեսանկարահանման՝</w:t>
      </w:r>
      <w:r w:rsidRPr="00501DEF">
        <w:rPr>
          <w:rFonts w:ascii="GHEA Grapalat" w:hAnsi="GHEA Grapalat"/>
          <w:sz w:val="24"/>
          <w:szCs w:val="24"/>
          <w:lang w:val="en-GB"/>
        </w:rPr>
        <w:t xml:space="preserve"> </w:t>
      </w:r>
      <w:r w:rsidRPr="0010097A">
        <w:rPr>
          <w:rFonts w:ascii="GHEA Grapalat" w:hAnsi="GHEA Grapalat"/>
          <w:sz w:val="24"/>
          <w:szCs w:val="24"/>
        </w:rPr>
        <w:t>որպես</w:t>
      </w:r>
      <w:r w:rsidRPr="00501DEF">
        <w:rPr>
          <w:rFonts w:ascii="GHEA Grapalat" w:hAnsi="GHEA Grapalat"/>
          <w:sz w:val="24"/>
          <w:szCs w:val="24"/>
          <w:lang w:val="en-GB"/>
        </w:rPr>
        <w:t xml:space="preserve"> </w:t>
      </w:r>
      <w:r w:rsidRPr="0010097A">
        <w:rPr>
          <w:rFonts w:ascii="GHEA Grapalat" w:hAnsi="GHEA Grapalat"/>
          <w:sz w:val="24"/>
          <w:szCs w:val="24"/>
        </w:rPr>
        <w:t>քննչական</w:t>
      </w:r>
      <w:r w:rsidRPr="00501DEF">
        <w:rPr>
          <w:rFonts w:ascii="GHEA Grapalat" w:hAnsi="GHEA Grapalat"/>
          <w:sz w:val="24"/>
          <w:szCs w:val="24"/>
          <w:lang w:val="en-GB"/>
        </w:rPr>
        <w:t xml:space="preserve"> </w:t>
      </w:r>
      <w:r w:rsidRPr="0010097A">
        <w:rPr>
          <w:rFonts w:ascii="GHEA Grapalat" w:hAnsi="GHEA Grapalat"/>
          <w:sz w:val="24"/>
          <w:szCs w:val="24"/>
        </w:rPr>
        <w:t>գործողության</w:t>
      </w:r>
      <w:r w:rsidRPr="00501DEF">
        <w:rPr>
          <w:rFonts w:ascii="GHEA Grapalat" w:hAnsi="GHEA Grapalat"/>
          <w:sz w:val="24"/>
          <w:szCs w:val="24"/>
          <w:lang w:val="en-GB"/>
        </w:rPr>
        <w:t xml:space="preserve"> </w:t>
      </w:r>
      <w:r w:rsidRPr="0010097A">
        <w:rPr>
          <w:rFonts w:ascii="GHEA Grapalat" w:hAnsi="GHEA Grapalat"/>
          <w:sz w:val="24"/>
          <w:szCs w:val="24"/>
        </w:rPr>
        <w:t>ընթացքը</w:t>
      </w:r>
      <w:r w:rsidRPr="00501DEF">
        <w:rPr>
          <w:rFonts w:ascii="GHEA Grapalat" w:hAnsi="GHEA Grapalat"/>
          <w:sz w:val="24"/>
          <w:szCs w:val="24"/>
          <w:lang w:val="en-GB"/>
        </w:rPr>
        <w:t xml:space="preserve"> </w:t>
      </w:r>
      <w:r w:rsidRPr="0010097A">
        <w:rPr>
          <w:rFonts w:ascii="GHEA Grapalat" w:hAnsi="GHEA Grapalat"/>
          <w:sz w:val="24"/>
          <w:szCs w:val="24"/>
        </w:rPr>
        <w:t>ֆիքսելու</w:t>
      </w:r>
      <w:r w:rsidRPr="00501DEF">
        <w:rPr>
          <w:rFonts w:ascii="GHEA Grapalat" w:hAnsi="GHEA Grapalat"/>
          <w:sz w:val="24"/>
          <w:szCs w:val="24"/>
          <w:lang w:val="en-GB"/>
        </w:rPr>
        <w:t xml:space="preserve"> </w:t>
      </w:r>
      <w:r w:rsidRPr="0010097A">
        <w:rPr>
          <w:rFonts w:ascii="GHEA Grapalat" w:hAnsi="GHEA Grapalat"/>
          <w:sz w:val="24"/>
          <w:szCs w:val="24"/>
        </w:rPr>
        <w:t>միջոցի</w:t>
      </w:r>
      <w:r w:rsidRPr="00501DEF">
        <w:rPr>
          <w:rFonts w:ascii="GHEA Grapalat" w:hAnsi="GHEA Grapalat"/>
          <w:sz w:val="24"/>
          <w:szCs w:val="24"/>
          <w:lang w:val="en-GB"/>
        </w:rPr>
        <w:t xml:space="preserve"> </w:t>
      </w:r>
      <w:r w:rsidRPr="0010097A">
        <w:rPr>
          <w:rFonts w:ascii="GHEA Grapalat" w:hAnsi="GHEA Grapalat"/>
          <w:sz w:val="24"/>
          <w:szCs w:val="24"/>
        </w:rPr>
        <w:t>վերաբերյալ</w:t>
      </w:r>
      <w:r w:rsidRPr="00501DEF">
        <w:rPr>
          <w:rFonts w:ascii="GHEA Grapalat" w:hAnsi="GHEA Grapalat"/>
          <w:spacing w:val="-6"/>
          <w:sz w:val="24"/>
          <w:szCs w:val="24"/>
          <w:lang w:val="en-GB"/>
        </w:rPr>
        <w:t xml:space="preserve"> </w:t>
      </w:r>
      <w:r w:rsidRPr="0010097A">
        <w:rPr>
          <w:rFonts w:ascii="GHEA Grapalat" w:hAnsi="GHEA Grapalat"/>
          <w:sz w:val="24"/>
          <w:szCs w:val="24"/>
        </w:rPr>
        <w:t>Ն</w:t>
      </w:r>
      <w:r w:rsidRPr="00501DEF">
        <w:rPr>
          <w:rFonts w:ascii="GHEA Grapalat" w:hAnsi="GHEA Grapalat"/>
          <w:sz w:val="24"/>
          <w:szCs w:val="24"/>
          <w:lang w:val="en-GB"/>
        </w:rPr>
        <w:t>.</w:t>
      </w:r>
      <w:r w:rsidRPr="0010097A">
        <w:rPr>
          <w:rFonts w:ascii="GHEA Grapalat" w:hAnsi="GHEA Grapalat"/>
          <w:sz w:val="24"/>
          <w:szCs w:val="24"/>
        </w:rPr>
        <w:t>Պ</w:t>
      </w:r>
      <w:r w:rsidRPr="00501DEF">
        <w:rPr>
          <w:rFonts w:ascii="GHEA Grapalat" w:hAnsi="GHEA Grapalat"/>
          <w:sz w:val="24"/>
          <w:szCs w:val="24"/>
          <w:lang w:val="en-GB"/>
        </w:rPr>
        <w:t>.</w:t>
      </w:r>
      <w:r w:rsidRPr="00501DEF">
        <w:rPr>
          <w:rFonts w:ascii="GHEA Grapalat" w:hAnsi="GHEA Grapalat"/>
          <w:spacing w:val="-3"/>
          <w:sz w:val="24"/>
          <w:szCs w:val="24"/>
          <w:lang w:val="en-GB"/>
        </w:rPr>
        <w:t xml:space="preserve"> </w:t>
      </w:r>
      <w:r w:rsidRPr="0010097A">
        <w:rPr>
          <w:rFonts w:ascii="GHEA Grapalat" w:hAnsi="GHEA Grapalat"/>
          <w:sz w:val="24"/>
          <w:szCs w:val="24"/>
        </w:rPr>
        <w:t>Մակարենկոն</w:t>
      </w:r>
      <w:r w:rsidRPr="00501DEF">
        <w:rPr>
          <w:rFonts w:ascii="GHEA Grapalat" w:hAnsi="GHEA Grapalat"/>
          <w:spacing w:val="-5"/>
          <w:sz w:val="24"/>
          <w:szCs w:val="24"/>
          <w:lang w:val="en-GB"/>
        </w:rPr>
        <w:t xml:space="preserve"> </w:t>
      </w:r>
      <w:r w:rsidRPr="0010097A">
        <w:rPr>
          <w:rFonts w:ascii="GHEA Grapalat" w:hAnsi="GHEA Grapalat"/>
          <w:sz w:val="24"/>
          <w:szCs w:val="24"/>
        </w:rPr>
        <w:t>նշել</w:t>
      </w:r>
      <w:r w:rsidRPr="00501DEF">
        <w:rPr>
          <w:rFonts w:ascii="GHEA Grapalat" w:hAnsi="GHEA Grapalat"/>
          <w:spacing w:val="-4"/>
          <w:sz w:val="24"/>
          <w:szCs w:val="24"/>
          <w:lang w:val="en-GB"/>
        </w:rPr>
        <w:t xml:space="preserve"> </w:t>
      </w:r>
      <w:r w:rsidRPr="0010097A">
        <w:rPr>
          <w:rFonts w:ascii="GHEA Grapalat" w:hAnsi="GHEA Grapalat"/>
          <w:sz w:val="24"/>
          <w:szCs w:val="24"/>
        </w:rPr>
        <w:t>է՝</w:t>
      </w:r>
      <w:r w:rsidRPr="00501DEF">
        <w:rPr>
          <w:rFonts w:ascii="GHEA Grapalat" w:hAnsi="GHEA Grapalat"/>
          <w:spacing w:val="-3"/>
          <w:sz w:val="24"/>
          <w:szCs w:val="24"/>
          <w:lang w:val="en-GB"/>
        </w:rPr>
        <w:t xml:space="preserve"> </w:t>
      </w:r>
      <w:r w:rsidRPr="00501DEF">
        <w:rPr>
          <w:rFonts w:ascii="GHEA Grapalat" w:hAnsi="GHEA Grapalat"/>
          <w:i/>
          <w:sz w:val="24"/>
          <w:szCs w:val="24"/>
          <w:lang w:val="en-GB"/>
        </w:rPr>
        <w:t>«</w:t>
      </w:r>
      <w:r w:rsidRPr="0010097A">
        <w:rPr>
          <w:rFonts w:ascii="GHEA Grapalat" w:hAnsi="GHEA Grapalat"/>
          <w:i/>
          <w:sz w:val="24"/>
          <w:szCs w:val="24"/>
        </w:rPr>
        <w:t>Դեպքի</w:t>
      </w:r>
      <w:r w:rsidRPr="00501DEF">
        <w:rPr>
          <w:rFonts w:ascii="GHEA Grapalat" w:hAnsi="GHEA Grapalat"/>
          <w:i/>
          <w:spacing w:val="-7"/>
          <w:sz w:val="24"/>
          <w:szCs w:val="24"/>
          <w:lang w:val="en-GB"/>
        </w:rPr>
        <w:t xml:space="preserve"> </w:t>
      </w:r>
      <w:r w:rsidRPr="0010097A">
        <w:rPr>
          <w:rFonts w:ascii="GHEA Grapalat" w:hAnsi="GHEA Grapalat"/>
          <w:i/>
          <w:sz w:val="24"/>
          <w:szCs w:val="24"/>
        </w:rPr>
        <w:t>վայրի</w:t>
      </w:r>
      <w:r w:rsidRPr="00501DEF">
        <w:rPr>
          <w:rFonts w:ascii="GHEA Grapalat" w:hAnsi="GHEA Grapalat"/>
          <w:i/>
          <w:spacing w:val="-7"/>
          <w:sz w:val="24"/>
          <w:szCs w:val="24"/>
          <w:lang w:val="en-GB"/>
        </w:rPr>
        <w:t xml:space="preserve"> </w:t>
      </w:r>
      <w:r w:rsidRPr="0010097A">
        <w:rPr>
          <w:rFonts w:ascii="GHEA Grapalat" w:hAnsi="GHEA Grapalat"/>
          <w:i/>
          <w:sz w:val="24"/>
          <w:szCs w:val="24"/>
        </w:rPr>
        <w:t>հաջող</w:t>
      </w:r>
      <w:r w:rsidRPr="00501DEF">
        <w:rPr>
          <w:rFonts w:ascii="GHEA Grapalat" w:hAnsi="GHEA Grapalat"/>
          <w:i/>
          <w:spacing w:val="-7"/>
          <w:sz w:val="24"/>
          <w:szCs w:val="24"/>
          <w:lang w:val="en-GB"/>
        </w:rPr>
        <w:t xml:space="preserve"> </w:t>
      </w:r>
      <w:r w:rsidRPr="0010097A">
        <w:rPr>
          <w:rFonts w:ascii="GHEA Grapalat" w:hAnsi="GHEA Grapalat"/>
          <w:i/>
          <w:sz w:val="24"/>
          <w:szCs w:val="24"/>
        </w:rPr>
        <w:t>տեսանկարահանման</w:t>
      </w:r>
      <w:r w:rsidRPr="00501DEF">
        <w:rPr>
          <w:rFonts w:ascii="GHEA Grapalat" w:hAnsi="GHEA Grapalat"/>
          <w:i/>
          <w:spacing w:val="-8"/>
          <w:sz w:val="24"/>
          <w:szCs w:val="24"/>
          <w:lang w:val="en-GB"/>
        </w:rPr>
        <w:t xml:space="preserve"> </w:t>
      </w:r>
      <w:r w:rsidRPr="0010097A">
        <w:rPr>
          <w:rFonts w:ascii="GHEA Grapalat" w:hAnsi="GHEA Grapalat"/>
          <w:i/>
          <w:sz w:val="24"/>
          <w:szCs w:val="24"/>
        </w:rPr>
        <w:t>դեպքում</w:t>
      </w:r>
      <w:r w:rsidRPr="00501DEF">
        <w:rPr>
          <w:rFonts w:ascii="GHEA Grapalat" w:hAnsi="GHEA Grapalat"/>
          <w:i/>
          <w:spacing w:val="-8"/>
          <w:sz w:val="24"/>
          <w:szCs w:val="24"/>
          <w:lang w:val="en-GB"/>
        </w:rPr>
        <w:t xml:space="preserve"> </w:t>
      </w:r>
      <w:r w:rsidRPr="0010097A">
        <w:rPr>
          <w:rFonts w:ascii="GHEA Grapalat" w:hAnsi="GHEA Grapalat"/>
          <w:i/>
          <w:sz w:val="24"/>
          <w:szCs w:val="24"/>
        </w:rPr>
        <w:t>կարող</w:t>
      </w:r>
      <w:r w:rsidRPr="00501DEF">
        <w:rPr>
          <w:rFonts w:ascii="GHEA Grapalat" w:hAnsi="GHEA Grapalat"/>
          <w:i/>
          <w:spacing w:val="-6"/>
          <w:sz w:val="24"/>
          <w:szCs w:val="24"/>
          <w:lang w:val="en-GB"/>
        </w:rPr>
        <w:t xml:space="preserve"> </w:t>
      </w:r>
      <w:r w:rsidRPr="0010097A">
        <w:rPr>
          <w:rFonts w:ascii="GHEA Grapalat" w:hAnsi="GHEA Grapalat"/>
          <w:i/>
          <w:sz w:val="24"/>
          <w:szCs w:val="24"/>
        </w:rPr>
        <w:t>է</w:t>
      </w:r>
      <w:r w:rsidRPr="00501DEF">
        <w:rPr>
          <w:rFonts w:ascii="GHEA Grapalat" w:hAnsi="GHEA Grapalat"/>
          <w:i/>
          <w:sz w:val="24"/>
          <w:szCs w:val="24"/>
          <w:lang w:val="en-GB"/>
        </w:rPr>
        <w:t xml:space="preserve"> </w:t>
      </w:r>
      <w:r w:rsidRPr="0010097A">
        <w:rPr>
          <w:rFonts w:ascii="GHEA Grapalat" w:hAnsi="GHEA Grapalat"/>
          <w:i/>
          <w:sz w:val="24"/>
          <w:szCs w:val="24"/>
        </w:rPr>
        <w:t>կազմվել</w:t>
      </w:r>
      <w:r w:rsidRPr="00501DEF">
        <w:rPr>
          <w:rFonts w:ascii="GHEA Grapalat" w:hAnsi="GHEA Grapalat"/>
          <w:i/>
          <w:sz w:val="24"/>
          <w:szCs w:val="24"/>
          <w:lang w:val="en-GB"/>
        </w:rPr>
        <w:t xml:space="preserve"> </w:t>
      </w:r>
      <w:r w:rsidRPr="0010097A">
        <w:rPr>
          <w:rFonts w:ascii="GHEA Grapalat" w:hAnsi="GHEA Grapalat"/>
          <w:i/>
          <w:sz w:val="24"/>
          <w:szCs w:val="24"/>
        </w:rPr>
        <w:t>դեպքի</w:t>
      </w:r>
      <w:r w:rsidRPr="00501DEF">
        <w:rPr>
          <w:rFonts w:ascii="GHEA Grapalat" w:hAnsi="GHEA Grapalat"/>
          <w:i/>
          <w:sz w:val="24"/>
          <w:szCs w:val="24"/>
          <w:lang w:val="en-GB"/>
        </w:rPr>
        <w:t xml:space="preserve"> </w:t>
      </w:r>
      <w:r w:rsidRPr="0010097A">
        <w:rPr>
          <w:rFonts w:ascii="GHEA Grapalat" w:hAnsi="GHEA Grapalat"/>
          <w:i/>
          <w:sz w:val="24"/>
          <w:szCs w:val="24"/>
        </w:rPr>
        <w:t>վայրի</w:t>
      </w:r>
      <w:r w:rsidRPr="00501DEF">
        <w:rPr>
          <w:rFonts w:ascii="GHEA Grapalat" w:hAnsi="GHEA Grapalat"/>
          <w:i/>
          <w:sz w:val="24"/>
          <w:szCs w:val="24"/>
          <w:lang w:val="en-GB"/>
        </w:rPr>
        <w:t xml:space="preserve"> </w:t>
      </w:r>
      <w:r w:rsidRPr="0010097A">
        <w:rPr>
          <w:rFonts w:ascii="GHEA Grapalat" w:hAnsi="GHEA Grapalat"/>
          <w:i/>
          <w:sz w:val="24"/>
          <w:szCs w:val="24"/>
        </w:rPr>
        <w:t>զննության</w:t>
      </w:r>
      <w:r w:rsidRPr="00501DEF">
        <w:rPr>
          <w:rFonts w:ascii="GHEA Grapalat" w:hAnsi="GHEA Grapalat"/>
          <w:i/>
          <w:sz w:val="24"/>
          <w:szCs w:val="24"/>
          <w:lang w:val="en-GB"/>
        </w:rPr>
        <w:t xml:space="preserve"> </w:t>
      </w:r>
      <w:r w:rsidRPr="0010097A">
        <w:rPr>
          <w:rFonts w:ascii="GHEA Grapalat" w:hAnsi="GHEA Grapalat"/>
          <w:i/>
          <w:sz w:val="24"/>
          <w:szCs w:val="24"/>
        </w:rPr>
        <w:t>համառոտ</w:t>
      </w:r>
      <w:r w:rsidRPr="00501DEF">
        <w:rPr>
          <w:rFonts w:ascii="GHEA Grapalat" w:hAnsi="GHEA Grapalat"/>
          <w:i/>
          <w:sz w:val="24"/>
          <w:szCs w:val="24"/>
          <w:lang w:val="en-GB"/>
        </w:rPr>
        <w:t xml:space="preserve"> </w:t>
      </w:r>
      <w:r w:rsidRPr="0010097A">
        <w:rPr>
          <w:rFonts w:ascii="GHEA Grapalat" w:hAnsi="GHEA Grapalat"/>
          <w:i/>
          <w:sz w:val="24"/>
          <w:szCs w:val="24"/>
        </w:rPr>
        <w:t>արձանագրություն</w:t>
      </w:r>
      <w:r w:rsidRPr="00501DEF">
        <w:rPr>
          <w:rFonts w:ascii="GHEA Grapalat" w:hAnsi="GHEA Grapalat"/>
          <w:i/>
          <w:sz w:val="24"/>
          <w:szCs w:val="24"/>
          <w:lang w:val="en-GB"/>
        </w:rPr>
        <w:t xml:space="preserve">, </w:t>
      </w:r>
      <w:r w:rsidRPr="0010097A">
        <w:rPr>
          <w:rFonts w:ascii="GHEA Grapalat" w:hAnsi="GHEA Grapalat"/>
          <w:i/>
          <w:sz w:val="24"/>
          <w:szCs w:val="24"/>
        </w:rPr>
        <w:t>իսկ</w:t>
      </w:r>
      <w:r w:rsidRPr="00501DEF">
        <w:rPr>
          <w:rFonts w:ascii="GHEA Grapalat" w:hAnsi="GHEA Grapalat"/>
          <w:i/>
          <w:sz w:val="24"/>
          <w:szCs w:val="24"/>
          <w:lang w:val="en-GB"/>
        </w:rPr>
        <w:t xml:space="preserve"> </w:t>
      </w:r>
      <w:r w:rsidRPr="0010097A">
        <w:rPr>
          <w:rFonts w:ascii="GHEA Grapalat" w:hAnsi="GHEA Grapalat"/>
          <w:i/>
          <w:sz w:val="24"/>
          <w:szCs w:val="24"/>
        </w:rPr>
        <w:t>հակառակ</w:t>
      </w:r>
      <w:r w:rsidRPr="00501DEF">
        <w:rPr>
          <w:rFonts w:ascii="GHEA Grapalat" w:hAnsi="GHEA Grapalat"/>
          <w:i/>
          <w:sz w:val="24"/>
          <w:szCs w:val="24"/>
          <w:lang w:val="en-GB"/>
        </w:rPr>
        <w:t xml:space="preserve"> </w:t>
      </w:r>
      <w:r w:rsidRPr="0010097A">
        <w:rPr>
          <w:rFonts w:ascii="GHEA Grapalat" w:hAnsi="GHEA Grapalat"/>
          <w:i/>
          <w:sz w:val="24"/>
          <w:szCs w:val="24"/>
        </w:rPr>
        <w:t>դեպքում</w:t>
      </w:r>
      <w:r w:rsidRPr="00501DEF">
        <w:rPr>
          <w:rFonts w:ascii="GHEA Grapalat" w:hAnsi="GHEA Grapalat"/>
          <w:i/>
          <w:sz w:val="24"/>
          <w:szCs w:val="24"/>
          <w:lang w:val="en-GB"/>
        </w:rPr>
        <w:t xml:space="preserve">, </w:t>
      </w:r>
      <w:r w:rsidRPr="0010097A">
        <w:rPr>
          <w:rFonts w:ascii="GHEA Grapalat" w:hAnsi="GHEA Grapalat"/>
          <w:i/>
          <w:sz w:val="24"/>
          <w:szCs w:val="24"/>
        </w:rPr>
        <w:t>այն</w:t>
      </w:r>
      <w:r w:rsidRPr="00501DEF">
        <w:rPr>
          <w:rFonts w:ascii="GHEA Grapalat" w:hAnsi="GHEA Grapalat"/>
          <w:i/>
          <w:sz w:val="24"/>
          <w:szCs w:val="24"/>
          <w:lang w:val="en-GB"/>
        </w:rPr>
        <w:t xml:space="preserve"> </w:t>
      </w:r>
      <w:r w:rsidRPr="0010097A">
        <w:rPr>
          <w:rFonts w:ascii="GHEA Grapalat" w:hAnsi="GHEA Grapalat"/>
          <w:i/>
          <w:sz w:val="24"/>
          <w:szCs w:val="24"/>
        </w:rPr>
        <w:t>է՝</w:t>
      </w:r>
      <w:r w:rsidRPr="00501DEF">
        <w:rPr>
          <w:rFonts w:ascii="GHEA Grapalat" w:hAnsi="GHEA Grapalat"/>
          <w:i/>
          <w:sz w:val="24"/>
          <w:szCs w:val="24"/>
          <w:lang w:val="en-GB"/>
        </w:rPr>
        <w:t xml:space="preserve"> </w:t>
      </w:r>
      <w:r w:rsidRPr="0010097A">
        <w:rPr>
          <w:rFonts w:ascii="GHEA Grapalat" w:hAnsi="GHEA Grapalat"/>
          <w:i/>
          <w:w w:val="95"/>
          <w:sz w:val="24"/>
          <w:szCs w:val="24"/>
        </w:rPr>
        <w:t>տեսանկարահանման</w:t>
      </w:r>
      <w:r w:rsidRPr="00501DEF">
        <w:rPr>
          <w:rFonts w:ascii="GHEA Grapalat" w:hAnsi="GHEA Grapalat"/>
          <w:i/>
          <w:w w:val="95"/>
          <w:sz w:val="24"/>
          <w:szCs w:val="24"/>
          <w:lang w:val="en-GB"/>
        </w:rPr>
        <w:t xml:space="preserve"> </w:t>
      </w:r>
      <w:r w:rsidRPr="0010097A">
        <w:rPr>
          <w:rFonts w:ascii="GHEA Grapalat" w:hAnsi="GHEA Grapalat"/>
          <w:i/>
          <w:w w:val="95"/>
          <w:sz w:val="24"/>
          <w:szCs w:val="24"/>
        </w:rPr>
        <w:t>անհնարինության</w:t>
      </w:r>
      <w:r w:rsidRPr="00501DEF">
        <w:rPr>
          <w:rFonts w:ascii="GHEA Grapalat" w:hAnsi="GHEA Grapalat"/>
          <w:i/>
          <w:w w:val="95"/>
          <w:sz w:val="24"/>
          <w:szCs w:val="24"/>
          <w:lang w:val="en-GB"/>
        </w:rPr>
        <w:t xml:space="preserve"> </w:t>
      </w:r>
      <w:r w:rsidRPr="0010097A">
        <w:rPr>
          <w:rFonts w:ascii="GHEA Grapalat" w:hAnsi="GHEA Grapalat"/>
          <w:i/>
          <w:w w:val="95"/>
          <w:sz w:val="24"/>
          <w:szCs w:val="24"/>
        </w:rPr>
        <w:t>դեպքում</w:t>
      </w:r>
      <w:r w:rsidRPr="00501DEF">
        <w:rPr>
          <w:rFonts w:ascii="GHEA Grapalat" w:hAnsi="GHEA Grapalat"/>
          <w:i/>
          <w:w w:val="95"/>
          <w:sz w:val="24"/>
          <w:szCs w:val="24"/>
          <w:lang w:val="en-GB"/>
        </w:rPr>
        <w:t xml:space="preserve">, </w:t>
      </w:r>
      <w:r w:rsidRPr="0010097A">
        <w:rPr>
          <w:rFonts w:ascii="GHEA Grapalat" w:hAnsi="GHEA Grapalat"/>
          <w:i/>
          <w:w w:val="95"/>
          <w:sz w:val="24"/>
          <w:szCs w:val="24"/>
        </w:rPr>
        <w:t>անհրաժեշտ</w:t>
      </w:r>
      <w:r w:rsidRPr="00501DEF">
        <w:rPr>
          <w:rFonts w:ascii="GHEA Grapalat" w:hAnsi="GHEA Grapalat"/>
          <w:i/>
          <w:w w:val="95"/>
          <w:sz w:val="24"/>
          <w:szCs w:val="24"/>
          <w:lang w:val="en-GB"/>
        </w:rPr>
        <w:t xml:space="preserve"> </w:t>
      </w:r>
      <w:r w:rsidRPr="0010097A">
        <w:rPr>
          <w:rFonts w:ascii="GHEA Grapalat" w:hAnsi="GHEA Grapalat"/>
          <w:i/>
          <w:w w:val="95"/>
          <w:sz w:val="24"/>
          <w:szCs w:val="24"/>
        </w:rPr>
        <w:t>է</w:t>
      </w:r>
      <w:r w:rsidRPr="00501DEF">
        <w:rPr>
          <w:rFonts w:ascii="GHEA Grapalat" w:hAnsi="GHEA Grapalat"/>
          <w:i/>
          <w:w w:val="95"/>
          <w:sz w:val="24"/>
          <w:szCs w:val="24"/>
          <w:lang w:val="en-GB"/>
        </w:rPr>
        <w:t xml:space="preserve"> </w:t>
      </w:r>
      <w:r w:rsidRPr="0010097A">
        <w:rPr>
          <w:rFonts w:ascii="GHEA Grapalat" w:hAnsi="GHEA Grapalat"/>
          <w:i/>
          <w:w w:val="95"/>
          <w:sz w:val="24"/>
          <w:szCs w:val="24"/>
        </w:rPr>
        <w:t>կազմել</w:t>
      </w:r>
      <w:r w:rsidRPr="00501DEF">
        <w:rPr>
          <w:rFonts w:ascii="GHEA Grapalat" w:hAnsi="GHEA Grapalat"/>
          <w:i/>
          <w:w w:val="95"/>
          <w:sz w:val="24"/>
          <w:szCs w:val="24"/>
          <w:lang w:val="en-GB"/>
        </w:rPr>
        <w:t xml:space="preserve"> </w:t>
      </w:r>
      <w:r w:rsidRPr="0010097A">
        <w:rPr>
          <w:rFonts w:ascii="GHEA Grapalat" w:hAnsi="GHEA Grapalat"/>
          <w:i/>
          <w:w w:val="95"/>
          <w:sz w:val="24"/>
          <w:szCs w:val="24"/>
        </w:rPr>
        <w:t>այնպիսի</w:t>
      </w:r>
      <w:r w:rsidRPr="00501DEF">
        <w:rPr>
          <w:rFonts w:ascii="GHEA Grapalat" w:hAnsi="GHEA Grapalat"/>
          <w:i/>
          <w:w w:val="95"/>
          <w:sz w:val="24"/>
          <w:szCs w:val="24"/>
          <w:lang w:val="en-GB"/>
        </w:rPr>
        <w:t xml:space="preserve"> </w:t>
      </w:r>
      <w:r w:rsidRPr="0010097A">
        <w:rPr>
          <w:rFonts w:ascii="GHEA Grapalat" w:hAnsi="GHEA Grapalat"/>
          <w:i/>
          <w:w w:val="95"/>
          <w:sz w:val="24"/>
          <w:szCs w:val="24"/>
        </w:rPr>
        <w:t>արձանագրություն</w:t>
      </w:r>
      <w:r w:rsidRPr="00501DEF">
        <w:rPr>
          <w:rFonts w:ascii="GHEA Grapalat" w:hAnsi="GHEA Grapalat"/>
          <w:i/>
          <w:w w:val="95"/>
          <w:sz w:val="24"/>
          <w:szCs w:val="24"/>
          <w:lang w:val="en-GB"/>
        </w:rPr>
        <w:t xml:space="preserve">, </w:t>
      </w:r>
      <w:r w:rsidRPr="0010097A">
        <w:rPr>
          <w:rFonts w:ascii="GHEA Grapalat" w:hAnsi="GHEA Grapalat"/>
          <w:i/>
          <w:sz w:val="24"/>
          <w:szCs w:val="24"/>
        </w:rPr>
        <w:t>որը</w:t>
      </w:r>
      <w:r w:rsidRPr="00501DEF">
        <w:rPr>
          <w:rFonts w:ascii="GHEA Grapalat" w:hAnsi="GHEA Grapalat"/>
          <w:i/>
          <w:sz w:val="24"/>
          <w:szCs w:val="24"/>
          <w:lang w:val="en-GB"/>
        </w:rPr>
        <w:t xml:space="preserve"> </w:t>
      </w:r>
      <w:r w:rsidRPr="0010097A">
        <w:rPr>
          <w:rFonts w:ascii="GHEA Grapalat" w:hAnsi="GHEA Grapalat"/>
          <w:i/>
          <w:sz w:val="24"/>
          <w:szCs w:val="24"/>
        </w:rPr>
        <w:t>կներառի</w:t>
      </w:r>
      <w:r w:rsidRPr="00501DEF">
        <w:rPr>
          <w:rFonts w:ascii="GHEA Grapalat" w:hAnsi="GHEA Grapalat"/>
          <w:i/>
          <w:sz w:val="24"/>
          <w:szCs w:val="24"/>
          <w:lang w:val="en-GB"/>
        </w:rPr>
        <w:t xml:space="preserve"> </w:t>
      </w:r>
      <w:r w:rsidRPr="0010097A">
        <w:rPr>
          <w:rFonts w:ascii="GHEA Grapalat" w:hAnsi="GHEA Grapalat"/>
          <w:i/>
          <w:sz w:val="24"/>
          <w:szCs w:val="24"/>
        </w:rPr>
        <w:t>բոլոր</w:t>
      </w:r>
      <w:r w:rsidRPr="00501DEF">
        <w:rPr>
          <w:rFonts w:ascii="GHEA Grapalat" w:hAnsi="GHEA Grapalat"/>
          <w:i/>
          <w:spacing w:val="-14"/>
          <w:sz w:val="24"/>
          <w:szCs w:val="24"/>
          <w:lang w:val="en-GB"/>
        </w:rPr>
        <w:t xml:space="preserve"> </w:t>
      </w:r>
      <w:r w:rsidRPr="0010097A">
        <w:rPr>
          <w:rFonts w:ascii="GHEA Grapalat" w:hAnsi="GHEA Grapalat"/>
          <w:i/>
          <w:sz w:val="24"/>
          <w:szCs w:val="24"/>
        </w:rPr>
        <w:t>մանրամասնությունները</w:t>
      </w:r>
      <w:r w:rsidRPr="00501DEF">
        <w:rPr>
          <w:rFonts w:ascii="GHEA Grapalat" w:hAnsi="GHEA Grapalat"/>
          <w:i/>
          <w:sz w:val="24"/>
          <w:szCs w:val="24"/>
          <w:lang w:val="en-GB"/>
        </w:rPr>
        <w:t>»</w:t>
      </w:r>
      <w:r>
        <w:rPr>
          <w:rStyle w:val="FootnoteReference"/>
          <w:rFonts w:ascii="GHEA Grapalat" w:hAnsi="GHEA Grapalat"/>
          <w:i/>
          <w:sz w:val="24"/>
          <w:szCs w:val="24"/>
        </w:rPr>
        <w:footnoteReference w:id="3"/>
      </w:r>
      <w:r w:rsidRPr="00501DEF">
        <w:rPr>
          <w:rFonts w:ascii="GHEA Grapalat" w:hAnsi="GHEA Grapalat"/>
          <w:i/>
          <w:sz w:val="24"/>
          <w:szCs w:val="24"/>
          <w:lang w:val="en-GB"/>
        </w:rPr>
        <w:t>:</w:t>
      </w:r>
    </w:p>
    <w:p w:rsidR="00501DEF" w:rsidRPr="0010097A" w:rsidRDefault="00501DEF" w:rsidP="00501DEF">
      <w:pPr>
        <w:pStyle w:val="BodyText"/>
        <w:spacing w:before="5" w:line="244" w:lineRule="auto"/>
        <w:ind w:left="100" w:right="117" w:firstLine="688"/>
        <w:rPr>
          <w:rFonts w:ascii="GHEA Grapalat" w:hAnsi="GHEA Grapalat"/>
          <w:sz w:val="24"/>
          <w:szCs w:val="24"/>
        </w:rPr>
      </w:pPr>
      <w:r w:rsidRPr="0010097A">
        <w:rPr>
          <w:rFonts w:ascii="GHEA Grapalat" w:hAnsi="GHEA Grapalat"/>
          <w:sz w:val="24"/>
          <w:szCs w:val="24"/>
        </w:rPr>
        <w:t>«Խորհրդային քրեական դատավարության գիտության զարգացման ակնարկի» հայտնի մենագրության հեղինակները դեռևս 1980թ. գրել են, որ ապագայում ձայնագրառումն, անկասկած, քրեական դատավարությունում պետք է լայն տարածում ստանա, դառնա դատական նիստի արձանագրություն կազմելու հիմք, իսկ այնուհետև, հնարավոր է, նաև ամբողջությամբ կփոխարինի նրան</w:t>
      </w:r>
      <w:r>
        <w:rPr>
          <w:rStyle w:val="FootnoteReference"/>
          <w:rFonts w:ascii="GHEA Grapalat" w:hAnsi="GHEA Grapalat"/>
          <w:sz w:val="24"/>
          <w:szCs w:val="24"/>
        </w:rPr>
        <w:footnoteReference w:id="4"/>
      </w:r>
      <w:r w:rsidRPr="0010097A">
        <w:rPr>
          <w:rFonts w:ascii="GHEA Grapalat" w:hAnsi="GHEA Grapalat"/>
          <w:sz w:val="24"/>
          <w:szCs w:val="24"/>
        </w:rPr>
        <w:t>:</w:t>
      </w:r>
    </w:p>
    <w:p w:rsidR="00501DEF" w:rsidRPr="0010097A" w:rsidRDefault="00501DEF" w:rsidP="00501DEF">
      <w:pPr>
        <w:pStyle w:val="BodyText"/>
        <w:spacing w:before="3" w:line="244" w:lineRule="auto"/>
        <w:ind w:left="100" w:right="118" w:firstLine="688"/>
        <w:rPr>
          <w:rFonts w:ascii="GHEA Grapalat" w:hAnsi="GHEA Grapalat"/>
          <w:sz w:val="24"/>
          <w:szCs w:val="24"/>
        </w:rPr>
      </w:pPr>
      <w:r w:rsidRPr="0010097A">
        <w:rPr>
          <w:rFonts w:ascii="GHEA Grapalat" w:hAnsi="GHEA Grapalat"/>
          <w:sz w:val="24"/>
          <w:szCs w:val="24"/>
        </w:rPr>
        <w:t xml:space="preserve">Քրեական դատավարության պարզեցման այս ուղղության մասին սկսել են հաճախ նշել նաև ժամանակակից ռուս դատավարագետները։ Այսպես` Պ. </w:t>
      </w:r>
      <w:r w:rsidRPr="0010097A">
        <w:rPr>
          <w:rFonts w:ascii="GHEA Grapalat" w:hAnsi="GHEA Grapalat"/>
          <w:sz w:val="24"/>
          <w:szCs w:val="24"/>
        </w:rPr>
        <w:lastRenderedPageBreak/>
        <w:t>Պաստուխովը դոկտորական ատենախոսության մեջ նշում է, որ պետք է վերացնել  քննչական  գործողության  արձանագրությունների մենաշնորհը. ապացույցի այս տեսակը պետք է լինի քննչական գործողության արդյունքների ամրագրման այլընտրանքային միջոց։ Քննչական գործողության  արձանագրություններից, որպես ապացույցների ամրագրման  հիմնական  ձևից,  աստիճանաբար պետք է անցում կատարել դեպի տեխնիկական միջոցների օգտագործումը` տեսաձայնագրում, նկարահանում և այլ</w:t>
      </w:r>
      <w:r>
        <w:rPr>
          <w:rStyle w:val="FootnoteReference"/>
          <w:rFonts w:ascii="GHEA Grapalat" w:hAnsi="GHEA Grapalat"/>
          <w:sz w:val="24"/>
          <w:szCs w:val="24"/>
        </w:rPr>
        <w:footnoteReference w:id="5"/>
      </w:r>
      <w:r w:rsidRPr="0010097A">
        <w:rPr>
          <w:rFonts w:ascii="GHEA Grapalat" w:hAnsi="GHEA Grapalat"/>
          <w:sz w:val="24"/>
          <w:szCs w:val="24"/>
        </w:rPr>
        <w:t>: Ա. Կուխտան նշում է, որ տեղեկատվական տեխնոլոգիաների զարգացման և էլեկտրոնային կառավարման ստեղծման պայմաններում ապացուցման գործընթացի պարզեցումը և դեֆորմալիզացիան անխուսափելի է։ Որպեսզի ապացուցման գործընթացը  թղթայինից  վերափոխվի  ոչ թղթային ձևի` պետք է վերանայել հայրենական քրեական դատավարության գիտության հնացած հասկացությունների համակարգը։ Անհրաժեշտ է անցում կատարել դատավարության մասնակիցների կողմից տեղեկությունների հավաքագրման նոր տեխնոլոգիաների</w:t>
      </w:r>
      <w:r>
        <w:rPr>
          <w:rStyle w:val="FootnoteReference"/>
          <w:rFonts w:ascii="GHEA Grapalat" w:hAnsi="GHEA Grapalat"/>
          <w:sz w:val="24"/>
          <w:szCs w:val="24"/>
        </w:rPr>
        <w:footnoteReference w:id="6"/>
      </w:r>
      <w:r w:rsidRPr="0010097A">
        <w:rPr>
          <w:rFonts w:ascii="GHEA Grapalat" w:hAnsi="GHEA Grapalat"/>
          <w:sz w:val="24"/>
          <w:szCs w:val="24"/>
        </w:rPr>
        <w:t>։ Այլ դատավարագետներ նույնպես առաջարկում են պարզեցնել դատավարական ընթացակարգերը և հրաժարվել քննչական գործողությունների ընթացքն ամրագրելու արձանագրային ձևից, եթե քննչական գործողություն կատարելու ընթացքում կիրառվել է</w:t>
      </w:r>
      <w:r w:rsidRPr="0010097A">
        <w:rPr>
          <w:rFonts w:ascii="GHEA Grapalat" w:hAnsi="GHEA Grapalat"/>
          <w:spacing w:val="5"/>
          <w:sz w:val="24"/>
          <w:szCs w:val="24"/>
        </w:rPr>
        <w:t xml:space="preserve"> </w:t>
      </w:r>
      <w:r w:rsidRPr="0010097A">
        <w:rPr>
          <w:rFonts w:ascii="GHEA Grapalat" w:hAnsi="GHEA Grapalat"/>
          <w:sz w:val="24"/>
          <w:szCs w:val="24"/>
        </w:rPr>
        <w:t>տեսանկարահանում</w:t>
      </w:r>
      <w:r>
        <w:rPr>
          <w:rStyle w:val="FootnoteReference"/>
          <w:rFonts w:ascii="GHEA Grapalat" w:hAnsi="GHEA Grapalat"/>
          <w:sz w:val="24"/>
          <w:szCs w:val="24"/>
        </w:rPr>
        <w:footnoteReference w:id="7"/>
      </w:r>
      <w:r w:rsidRPr="0010097A">
        <w:rPr>
          <w:rFonts w:ascii="GHEA Grapalat" w:hAnsi="GHEA Grapalat"/>
          <w:sz w:val="24"/>
          <w:szCs w:val="24"/>
        </w:rPr>
        <w:t>:</w:t>
      </w:r>
    </w:p>
    <w:p w:rsidR="00501DEF" w:rsidRPr="0010097A" w:rsidRDefault="00501DEF" w:rsidP="00501DEF">
      <w:pPr>
        <w:pStyle w:val="BodyText"/>
        <w:spacing w:before="13" w:line="244" w:lineRule="auto"/>
        <w:ind w:left="100" w:right="118" w:firstLine="688"/>
        <w:rPr>
          <w:rFonts w:ascii="GHEA Grapalat" w:hAnsi="GHEA Grapalat"/>
          <w:i/>
          <w:sz w:val="24"/>
          <w:szCs w:val="24"/>
        </w:rPr>
      </w:pPr>
      <w:r w:rsidRPr="0010097A">
        <w:rPr>
          <w:rFonts w:ascii="GHEA Grapalat" w:hAnsi="GHEA Grapalat"/>
          <w:sz w:val="24"/>
          <w:szCs w:val="24"/>
        </w:rPr>
        <w:t xml:space="preserve">2017թ. Ռուսաստանում լույս են տեսել քննչական գործողությունների տեսության ոլորտում մասնագիտացած երկու դատավարագետների (Վ. Սեմենցով, Վ.  Ստելմախ)  մենագրությունները,  որտեղ հեղինակները նույնպես առաջարկում են քննչական գործողության տեսաձայնագրությունը  դիտել որպես թղթային արձանագրության այլընտրանք։ Այսպես, Վ. Սեմենցովը նշում է, որ քննչական գործողությունների կատարման ընթացքում ամրագրման տեխնիկական միջոցների կիրառման դատավարական կարգի կատարելագործումը հնարավոր է տեխնիկական ձայնագրառման և դատավարական փաստաթղթի միասնականության պահպանմամբ, սակայն պետք է նախատեսված լինի արձանագրության նկարագրական մասի կրճատման հնարավորություն՝ մինչև հիմնական տեղեկությունների հակիրճ շարադրումը: Այս կապակցությամբ հարկ է Ռուսաստանի քրեական դատավարության օրենսգրքի 166-րդ հոդվածի 5-րդ մասը  լրացնել  հետևյալ  բովանդակությամբ նորմով. </w:t>
      </w:r>
      <w:r w:rsidRPr="0010097A">
        <w:rPr>
          <w:rFonts w:ascii="GHEA Grapalat" w:hAnsi="GHEA Grapalat"/>
          <w:i/>
          <w:sz w:val="24"/>
          <w:szCs w:val="24"/>
        </w:rPr>
        <w:t>«Աուդիո- և (կամ) տեսագրառման կիրառման դեպքում արձանագրության մեջ կարող է շարադրվել քննչական գործողության հակիրճ</w:t>
      </w:r>
      <w:r w:rsidRPr="0010097A">
        <w:rPr>
          <w:rFonts w:ascii="GHEA Grapalat" w:hAnsi="GHEA Grapalat"/>
          <w:i/>
          <w:spacing w:val="-28"/>
          <w:sz w:val="24"/>
          <w:szCs w:val="24"/>
        </w:rPr>
        <w:t xml:space="preserve"> </w:t>
      </w:r>
      <w:r w:rsidRPr="0010097A">
        <w:rPr>
          <w:rFonts w:ascii="GHEA Grapalat" w:hAnsi="GHEA Grapalat"/>
          <w:i/>
          <w:sz w:val="24"/>
          <w:szCs w:val="24"/>
        </w:rPr>
        <w:t>բովանդակությունը»</w:t>
      </w:r>
      <w:r>
        <w:rPr>
          <w:rStyle w:val="FootnoteReference"/>
          <w:rFonts w:ascii="GHEA Grapalat" w:hAnsi="GHEA Grapalat"/>
          <w:i/>
          <w:sz w:val="24"/>
          <w:szCs w:val="24"/>
        </w:rPr>
        <w:footnoteReference w:id="8"/>
      </w:r>
      <w:r w:rsidRPr="0010097A">
        <w:rPr>
          <w:rFonts w:ascii="GHEA Grapalat" w:hAnsi="GHEA Grapalat"/>
          <w:i/>
          <w:sz w:val="24"/>
          <w:szCs w:val="24"/>
        </w:rPr>
        <w:t>:</w:t>
      </w:r>
    </w:p>
    <w:p w:rsidR="00501DEF" w:rsidRPr="0010097A" w:rsidRDefault="00501DEF" w:rsidP="00501DEF">
      <w:pPr>
        <w:pStyle w:val="BodyText"/>
        <w:spacing w:line="205" w:lineRule="exact"/>
        <w:ind w:left="789"/>
        <w:rPr>
          <w:rFonts w:ascii="GHEA Grapalat" w:hAnsi="GHEA Grapalat"/>
          <w:sz w:val="24"/>
          <w:szCs w:val="24"/>
        </w:rPr>
      </w:pPr>
      <w:r w:rsidRPr="0010097A">
        <w:rPr>
          <w:rFonts w:ascii="GHEA Grapalat" w:hAnsi="GHEA Grapalat"/>
          <w:sz w:val="24"/>
          <w:szCs w:val="24"/>
        </w:rPr>
        <w:lastRenderedPageBreak/>
        <w:t>Վ.</w:t>
      </w:r>
      <w:r w:rsidRPr="0010097A">
        <w:rPr>
          <w:rFonts w:ascii="GHEA Grapalat" w:hAnsi="GHEA Grapalat"/>
          <w:spacing w:val="44"/>
          <w:sz w:val="24"/>
          <w:szCs w:val="24"/>
        </w:rPr>
        <w:t xml:space="preserve"> </w:t>
      </w:r>
      <w:r w:rsidRPr="0010097A">
        <w:rPr>
          <w:rFonts w:ascii="GHEA Grapalat" w:hAnsi="GHEA Grapalat"/>
          <w:sz w:val="24"/>
          <w:szCs w:val="24"/>
        </w:rPr>
        <w:t>Ստելմախը</w:t>
      </w:r>
      <w:r w:rsidRPr="0010097A">
        <w:rPr>
          <w:rFonts w:ascii="GHEA Grapalat" w:hAnsi="GHEA Grapalat"/>
          <w:spacing w:val="44"/>
          <w:sz w:val="24"/>
          <w:szCs w:val="24"/>
        </w:rPr>
        <w:t xml:space="preserve"> </w:t>
      </w:r>
      <w:r w:rsidRPr="0010097A">
        <w:rPr>
          <w:rFonts w:ascii="GHEA Grapalat" w:hAnsi="GHEA Grapalat"/>
          <w:sz w:val="24"/>
          <w:szCs w:val="24"/>
        </w:rPr>
        <w:t>նշում</w:t>
      </w:r>
      <w:r w:rsidRPr="0010097A">
        <w:rPr>
          <w:rFonts w:ascii="GHEA Grapalat" w:hAnsi="GHEA Grapalat"/>
          <w:spacing w:val="43"/>
          <w:sz w:val="24"/>
          <w:szCs w:val="24"/>
        </w:rPr>
        <w:t xml:space="preserve"> </w:t>
      </w:r>
      <w:r w:rsidRPr="0010097A">
        <w:rPr>
          <w:rFonts w:ascii="GHEA Grapalat" w:hAnsi="GHEA Grapalat"/>
          <w:sz w:val="24"/>
          <w:szCs w:val="24"/>
        </w:rPr>
        <w:t>է,</w:t>
      </w:r>
      <w:r w:rsidRPr="0010097A">
        <w:rPr>
          <w:rFonts w:ascii="GHEA Grapalat" w:hAnsi="GHEA Grapalat"/>
          <w:spacing w:val="43"/>
          <w:sz w:val="24"/>
          <w:szCs w:val="24"/>
        </w:rPr>
        <w:t xml:space="preserve"> </w:t>
      </w:r>
      <w:r w:rsidRPr="0010097A">
        <w:rPr>
          <w:rFonts w:ascii="GHEA Grapalat" w:hAnsi="GHEA Grapalat"/>
          <w:sz w:val="24"/>
          <w:szCs w:val="24"/>
        </w:rPr>
        <w:t>որ</w:t>
      </w:r>
      <w:r w:rsidRPr="0010097A">
        <w:rPr>
          <w:rFonts w:ascii="GHEA Grapalat" w:hAnsi="GHEA Grapalat"/>
          <w:spacing w:val="43"/>
          <w:sz w:val="24"/>
          <w:szCs w:val="24"/>
        </w:rPr>
        <w:t xml:space="preserve"> </w:t>
      </w:r>
      <w:r w:rsidRPr="0010097A">
        <w:rPr>
          <w:rFonts w:ascii="GHEA Grapalat" w:hAnsi="GHEA Grapalat"/>
          <w:sz w:val="24"/>
          <w:szCs w:val="24"/>
        </w:rPr>
        <w:t>քննչական</w:t>
      </w:r>
      <w:r w:rsidRPr="0010097A">
        <w:rPr>
          <w:rFonts w:ascii="GHEA Grapalat" w:hAnsi="GHEA Grapalat"/>
          <w:spacing w:val="42"/>
          <w:sz w:val="24"/>
          <w:szCs w:val="24"/>
        </w:rPr>
        <w:t xml:space="preserve"> </w:t>
      </w:r>
      <w:r w:rsidRPr="0010097A">
        <w:rPr>
          <w:rFonts w:ascii="GHEA Grapalat" w:hAnsi="GHEA Grapalat"/>
          <w:sz w:val="24"/>
          <w:szCs w:val="24"/>
        </w:rPr>
        <w:t>գործողության</w:t>
      </w:r>
      <w:r w:rsidRPr="0010097A">
        <w:rPr>
          <w:rFonts w:ascii="GHEA Grapalat" w:hAnsi="GHEA Grapalat"/>
          <w:spacing w:val="43"/>
          <w:sz w:val="24"/>
          <w:szCs w:val="24"/>
        </w:rPr>
        <w:t xml:space="preserve"> </w:t>
      </w:r>
      <w:r w:rsidRPr="0010097A">
        <w:rPr>
          <w:rFonts w:ascii="GHEA Grapalat" w:hAnsi="GHEA Grapalat"/>
          <w:sz w:val="24"/>
          <w:szCs w:val="24"/>
        </w:rPr>
        <w:t>ընթացքի</w:t>
      </w:r>
      <w:r w:rsidRPr="0010097A">
        <w:rPr>
          <w:rFonts w:ascii="GHEA Grapalat" w:hAnsi="GHEA Grapalat"/>
          <w:spacing w:val="43"/>
          <w:sz w:val="24"/>
          <w:szCs w:val="24"/>
        </w:rPr>
        <w:t xml:space="preserve"> </w:t>
      </w:r>
      <w:r w:rsidRPr="0010097A">
        <w:rPr>
          <w:rFonts w:ascii="GHEA Grapalat" w:hAnsi="GHEA Grapalat"/>
          <w:sz w:val="24"/>
          <w:szCs w:val="24"/>
        </w:rPr>
        <w:t>և</w:t>
      </w:r>
      <w:r w:rsidRPr="0010097A">
        <w:rPr>
          <w:rFonts w:ascii="GHEA Grapalat" w:hAnsi="GHEA Grapalat"/>
          <w:spacing w:val="44"/>
          <w:sz w:val="24"/>
          <w:szCs w:val="24"/>
        </w:rPr>
        <w:t xml:space="preserve"> </w:t>
      </w:r>
      <w:r w:rsidRPr="0010097A">
        <w:rPr>
          <w:rFonts w:ascii="GHEA Grapalat" w:hAnsi="GHEA Grapalat"/>
          <w:sz w:val="24"/>
          <w:szCs w:val="24"/>
        </w:rPr>
        <w:t>արդյունքների</w:t>
      </w:r>
      <w:r w:rsidRPr="0010097A">
        <w:rPr>
          <w:rFonts w:ascii="GHEA Grapalat" w:hAnsi="GHEA Grapalat"/>
          <w:spacing w:val="42"/>
          <w:sz w:val="24"/>
          <w:szCs w:val="24"/>
        </w:rPr>
        <w:t xml:space="preserve"> </w:t>
      </w:r>
      <w:r w:rsidRPr="0010097A">
        <w:rPr>
          <w:rFonts w:ascii="GHEA Grapalat" w:hAnsi="GHEA Grapalat"/>
          <w:sz w:val="24"/>
          <w:szCs w:val="24"/>
        </w:rPr>
        <w:t>ամրագրման</w:t>
      </w:r>
    </w:p>
    <w:p w:rsidR="00501DEF" w:rsidRPr="0010097A" w:rsidRDefault="00501DEF" w:rsidP="00501DEF">
      <w:pPr>
        <w:pStyle w:val="BodyText"/>
        <w:spacing w:before="6" w:line="244" w:lineRule="auto"/>
        <w:ind w:left="100" w:right="119" w:firstLine="0"/>
        <w:rPr>
          <w:rFonts w:ascii="GHEA Grapalat" w:hAnsi="GHEA Grapalat"/>
          <w:sz w:val="24"/>
          <w:szCs w:val="24"/>
        </w:rPr>
      </w:pPr>
      <w:r w:rsidRPr="0010097A">
        <w:rPr>
          <w:rFonts w:ascii="GHEA Grapalat" w:hAnsi="GHEA Grapalat"/>
          <w:sz w:val="24"/>
          <w:szCs w:val="24"/>
        </w:rPr>
        <w:t xml:space="preserve">գլխավոր եղանակը պետք է դառնա համապատասխան սարքավորմամբ դրա ձայնագրառումը: Միաժամանակ, դրա կիրառման անհնարինության դեպքում կամ այլ դեպքերում քննիչն իր հայեցողությամբ իրավունք ունի կազմելու քննչական գործողության՝ քրեական գործին կցելու ենթակա արձանագրություն: Այդպիսով, գործողության ձայնագրառումը և արձանագրությունը, կարծես թե, ապացուցման նպատակներով դրանց առաջնահերթության տեսանկյունից փոխվում են տեղերով: Ընդ որում,  տեսագրառումը  չպետք  է  «արգելի»  արձանագրության  կազմումը:  Քննչական </w:t>
      </w:r>
      <w:r w:rsidRPr="0010097A">
        <w:rPr>
          <w:rFonts w:ascii="GHEA Grapalat" w:hAnsi="GHEA Grapalat"/>
          <w:spacing w:val="49"/>
          <w:sz w:val="24"/>
          <w:szCs w:val="24"/>
        </w:rPr>
        <w:t xml:space="preserve"> </w:t>
      </w:r>
      <w:r w:rsidRPr="0010097A">
        <w:rPr>
          <w:rFonts w:ascii="GHEA Grapalat" w:hAnsi="GHEA Grapalat"/>
          <w:sz w:val="24"/>
          <w:szCs w:val="24"/>
        </w:rPr>
        <w:t>գործողության</w:t>
      </w:r>
      <w:r>
        <w:rPr>
          <w:rFonts w:ascii="GHEA Grapalat" w:hAnsi="GHEA Grapalat"/>
          <w:sz w:val="24"/>
          <w:szCs w:val="24"/>
          <w:lang w:val="hy-AM"/>
        </w:rPr>
        <w:t xml:space="preserve"> </w:t>
      </w:r>
      <w:r w:rsidRPr="0010097A">
        <w:rPr>
          <w:rFonts w:ascii="GHEA Grapalat" w:hAnsi="GHEA Grapalat"/>
          <w:w w:val="105"/>
          <w:sz w:val="24"/>
          <w:szCs w:val="24"/>
        </w:rPr>
        <w:t>արդյունքների ամրագրման տվյալ ձևերը պետք է հավասար լինեն, իսկ դրանց կիրառումը պետք է տարբերվի՝ ելնելով կոնկրետ իրավիճակից</w:t>
      </w:r>
      <w:r>
        <w:rPr>
          <w:rStyle w:val="FootnoteReference"/>
          <w:rFonts w:ascii="GHEA Grapalat" w:hAnsi="GHEA Grapalat"/>
          <w:w w:val="105"/>
          <w:sz w:val="24"/>
          <w:szCs w:val="24"/>
        </w:rPr>
        <w:footnoteReference w:id="9"/>
      </w:r>
      <w:r w:rsidRPr="0010097A">
        <w:rPr>
          <w:rFonts w:ascii="GHEA Grapalat" w:hAnsi="GHEA Grapalat"/>
          <w:w w:val="105"/>
          <w:sz w:val="24"/>
          <w:szCs w:val="24"/>
        </w:rPr>
        <w:t>:</w:t>
      </w:r>
    </w:p>
    <w:p w:rsidR="00501DEF" w:rsidRPr="0010097A" w:rsidRDefault="00501DEF" w:rsidP="00501DEF">
      <w:pPr>
        <w:pStyle w:val="BodyText"/>
        <w:spacing w:before="1" w:line="244" w:lineRule="auto"/>
        <w:ind w:left="100" w:right="118" w:firstLine="551"/>
        <w:rPr>
          <w:rFonts w:ascii="GHEA Grapalat" w:hAnsi="GHEA Grapalat"/>
          <w:sz w:val="24"/>
          <w:szCs w:val="24"/>
        </w:rPr>
      </w:pPr>
      <w:r w:rsidRPr="0010097A">
        <w:rPr>
          <w:rFonts w:ascii="GHEA Grapalat" w:hAnsi="GHEA Grapalat"/>
          <w:w w:val="105"/>
          <w:sz w:val="24"/>
          <w:szCs w:val="24"/>
        </w:rPr>
        <w:t>Մեկ այլ տեսաբան իր ատենախոսության մեջ նշում է,տ որ տեսաձայնագրառման կիրառման դեպքում</w:t>
      </w:r>
      <w:r w:rsidRPr="0010097A">
        <w:rPr>
          <w:rFonts w:ascii="GHEA Grapalat" w:hAnsi="GHEA Grapalat"/>
          <w:spacing w:val="-6"/>
          <w:w w:val="105"/>
          <w:sz w:val="24"/>
          <w:szCs w:val="24"/>
        </w:rPr>
        <w:t xml:space="preserve"> </w:t>
      </w:r>
      <w:r w:rsidRPr="0010097A">
        <w:rPr>
          <w:rFonts w:ascii="GHEA Grapalat" w:hAnsi="GHEA Grapalat"/>
          <w:w w:val="105"/>
          <w:sz w:val="24"/>
          <w:szCs w:val="24"/>
        </w:rPr>
        <w:t>քննչական</w:t>
      </w:r>
      <w:r w:rsidRPr="0010097A">
        <w:rPr>
          <w:rFonts w:ascii="GHEA Grapalat" w:hAnsi="GHEA Grapalat"/>
          <w:spacing w:val="-6"/>
          <w:w w:val="105"/>
          <w:sz w:val="24"/>
          <w:szCs w:val="24"/>
        </w:rPr>
        <w:t xml:space="preserve"> </w:t>
      </w:r>
      <w:r w:rsidRPr="0010097A">
        <w:rPr>
          <w:rFonts w:ascii="GHEA Grapalat" w:hAnsi="GHEA Grapalat"/>
          <w:w w:val="105"/>
          <w:sz w:val="24"/>
          <w:szCs w:val="24"/>
        </w:rPr>
        <w:t>և</w:t>
      </w:r>
      <w:r w:rsidRPr="0010097A">
        <w:rPr>
          <w:rFonts w:ascii="GHEA Grapalat" w:hAnsi="GHEA Grapalat"/>
          <w:spacing w:val="-6"/>
          <w:w w:val="105"/>
          <w:sz w:val="24"/>
          <w:szCs w:val="24"/>
        </w:rPr>
        <w:t xml:space="preserve"> </w:t>
      </w:r>
      <w:r w:rsidRPr="0010097A">
        <w:rPr>
          <w:rFonts w:ascii="GHEA Grapalat" w:hAnsi="GHEA Grapalat"/>
          <w:w w:val="105"/>
          <w:sz w:val="24"/>
          <w:szCs w:val="24"/>
        </w:rPr>
        <w:t>դատական</w:t>
      </w:r>
      <w:r w:rsidRPr="0010097A">
        <w:rPr>
          <w:rFonts w:ascii="GHEA Grapalat" w:hAnsi="GHEA Grapalat"/>
          <w:spacing w:val="-6"/>
          <w:w w:val="105"/>
          <w:sz w:val="24"/>
          <w:szCs w:val="24"/>
        </w:rPr>
        <w:t xml:space="preserve"> </w:t>
      </w:r>
      <w:r w:rsidRPr="0010097A">
        <w:rPr>
          <w:rFonts w:ascii="GHEA Grapalat" w:hAnsi="GHEA Grapalat"/>
          <w:w w:val="105"/>
          <w:sz w:val="24"/>
          <w:szCs w:val="24"/>
        </w:rPr>
        <w:t>այն</w:t>
      </w:r>
      <w:r w:rsidRPr="0010097A">
        <w:rPr>
          <w:rFonts w:ascii="GHEA Grapalat" w:hAnsi="GHEA Grapalat"/>
          <w:spacing w:val="-6"/>
          <w:w w:val="105"/>
          <w:sz w:val="24"/>
          <w:szCs w:val="24"/>
        </w:rPr>
        <w:t xml:space="preserve"> </w:t>
      </w:r>
      <w:r w:rsidRPr="0010097A">
        <w:rPr>
          <w:rFonts w:ascii="GHEA Grapalat" w:hAnsi="GHEA Grapalat"/>
          <w:w w:val="105"/>
          <w:sz w:val="24"/>
          <w:szCs w:val="24"/>
        </w:rPr>
        <w:t>գործողությունների</w:t>
      </w:r>
      <w:r w:rsidRPr="0010097A">
        <w:rPr>
          <w:rFonts w:ascii="GHEA Grapalat" w:hAnsi="GHEA Grapalat"/>
          <w:spacing w:val="-6"/>
          <w:w w:val="105"/>
          <w:sz w:val="24"/>
          <w:szCs w:val="24"/>
        </w:rPr>
        <w:t xml:space="preserve"> </w:t>
      </w:r>
      <w:r w:rsidRPr="0010097A">
        <w:rPr>
          <w:rFonts w:ascii="GHEA Grapalat" w:hAnsi="GHEA Grapalat"/>
          <w:w w:val="105"/>
          <w:sz w:val="24"/>
          <w:szCs w:val="24"/>
        </w:rPr>
        <w:t>կատարման</w:t>
      </w:r>
      <w:r w:rsidRPr="0010097A">
        <w:rPr>
          <w:rFonts w:ascii="GHEA Grapalat" w:hAnsi="GHEA Grapalat"/>
          <w:spacing w:val="-6"/>
          <w:w w:val="105"/>
          <w:sz w:val="24"/>
          <w:szCs w:val="24"/>
        </w:rPr>
        <w:t xml:space="preserve"> </w:t>
      </w:r>
      <w:r w:rsidRPr="0010097A">
        <w:rPr>
          <w:rFonts w:ascii="GHEA Grapalat" w:hAnsi="GHEA Grapalat"/>
          <w:w w:val="105"/>
          <w:sz w:val="24"/>
          <w:szCs w:val="24"/>
        </w:rPr>
        <w:t>ժամանակ,</w:t>
      </w:r>
      <w:r w:rsidRPr="0010097A">
        <w:rPr>
          <w:rFonts w:ascii="GHEA Grapalat" w:hAnsi="GHEA Grapalat"/>
          <w:spacing w:val="-6"/>
          <w:w w:val="105"/>
          <w:sz w:val="24"/>
          <w:szCs w:val="24"/>
        </w:rPr>
        <w:t xml:space="preserve"> </w:t>
      </w:r>
      <w:r w:rsidRPr="0010097A">
        <w:rPr>
          <w:rFonts w:ascii="GHEA Grapalat" w:hAnsi="GHEA Grapalat"/>
          <w:w w:val="105"/>
          <w:sz w:val="24"/>
          <w:szCs w:val="24"/>
        </w:rPr>
        <w:t>որոնց</w:t>
      </w:r>
      <w:r w:rsidRPr="0010097A">
        <w:rPr>
          <w:rFonts w:ascii="GHEA Grapalat" w:hAnsi="GHEA Grapalat"/>
          <w:spacing w:val="-5"/>
          <w:w w:val="105"/>
          <w:sz w:val="24"/>
          <w:szCs w:val="24"/>
        </w:rPr>
        <w:t xml:space="preserve"> </w:t>
      </w:r>
      <w:r w:rsidRPr="0010097A">
        <w:rPr>
          <w:rFonts w:ascii="GHEA Grapalat" w:hAnsi="GHEA Grapalat"/>
          <w:w w:val="105"/>
          <w:sz w:val="24"/>
          <w:szCs w:val="24"/>
        </w:rPr>
        <w:t>նյութերում ամրագրված է կատարվող գործողության ողջ ընթացքն ու արդյունքները, դրանցում արտացոլելով անհրաժեշտ դատավարական պայմանները, հնարավոր է արձանագրության նկարագրական մասի կրճատում՝ դրան կցելով տեսաձայնագրառման</w:t>
      </w:r>
      <w:r w:rsidRPr="0010097A">
        <w:rPr>
          <w:rFonts w:ascii="GHEA Grapalat" w:hAnsi="GHEA Grapalat"/>
          <w:spacing w:val="-19"/>
          <w:w w:val="105"/>
          <w:sz w:val="24"/>
          <w:szCs w:val="24"/>
        </w:rPr>
        <w:t xml:space="preserve"> </w:t>
      </w:r>
      <w:r w:rsidRPr="0010097A">
        <w:rPr>
          <w:rFonts w:ascii="GHEA Grapalat" w:hAnsi="GHEA Grapalat"/>
          <w:w w:val="105"/>
          <w:sz w:val="24"/>
          <w:szCs w:val="24"/>
        </w:rPr>
        <w:t>սկավառակը</w:t>
      </w:r>
      <w:r>
        <w:rPr>
          <w:rStyle w:val="FootnoteReference"/>
          <w:rFonts w:ascii="GHEA Grapalat" w:hAnsi="GHEA Grapalat"/>
          <w:w w:val="105"/>
          <w:sz w:val="24"/>
          <w:szCs w:val="24"/>
        </w:rPr>
        <w:footnoteReference w:id="10"/>
      </w:r>
      <w:r w:rsidRPr="0010097A">
        <w:rPr>
          <w:rFonts w:ascii="GHEA Grapalat" w:hAnsi="GHEA Grapalat"/>
          <w:w w:val="105"/>
          <w:sz w:val="24"/>
          <w:szCs w:val="24"/>
        </w:rPr>
        <w:t>:</w:t>
      </w:r>
    </w:p>
    <w:p w:rsidR="00501DEF" w:rsidRPr="0010097A" w:rsidRDefault="00501DEF" w:rsidP="00501DEF">
      <w:pPr>
        <w:pStyle w:val="BodyText"/>
        <w:spacing w:before="5" w:line="244" w:lineRule="auto"/>
        <w:ind w:left="100" w:right="118" w:firstLine="688"/>
        <w:rPr>
          <w:rFonts w:ascii="GHEA Grapalat" w:hAnsi="GHEA Grapalat"/>
          <w:sz w:val="24"/>
          <w:szCs w:val="24"/>
        </w:rPr>
      </w:pPr>
      <w:r w:rsidRPr="0010097A">
        <w:rPr>
          <w:rFonts w:ascii="GHEA Grapalat" w:hAnsi="GHEA Grapalat"/>
          <w:sz w:val="24"/>
          <w:szCs w:val="24"/>
        </w:rPr>
        <w:t>Իրականում, քննչական գործողության արձանագրությունը և, օրինակ, տեսագրառումը, ըստ էության, պարունակում են միանման տեղեկատվություն, ինչը հաճախ  անարդարացիորեն  բարդացնում է քննիչի գործունեությունը: Այնուամենայնիվ, արձանագրություն կազմելուց ամբողջովին հրաժարումը վաղաժամ է թվում՝ չնայած արձանագրման նկատմամբ  տեխնիկական  ամրագրման  բոլոր առավելություններին: Կարծում ենք, դա ապագայի հարց է, երբ կստեղծվի համապատասխան իրավական հիմք և կապահովվի նախնական քննության  մարմինների  տեխնիկական  հագեցվածության պատշաճ մակարդակ: Անհրաժեշտ է արձանագրման և տեխնիկական ամրագրման ողջամիտ համադրություն: Քրեական գործում պետք է պարտադիր կերպով առկա լինի ամրագրման տեխնիկական միջոցների օգտագործման վերաբերյալ տեղեկատվություն պարունակող դատավարական փաստաթուղթ, ինչպես նաև քննչական գործողությունների կատարման ընթացքում ձեռք բերված տեղեկությունների հակիրճ</w:t>
      </w:r>
      <w:r w:rsidRPr="0010097A">
        <w:rPr>
          <w:rFonts w:ascii="GHEA Grapalat" w:hAnsi="GHEA Grapalat"/>
          <w:spacing w:val="7"/>
          <w:sz w:val="24"/>
          <w:szCs w:val="24"/>
        </w:rPr>
        <w:t xml:space="preserve"> </w:t>
      </w:r>
      <w:r w:rsidRPr="0010097A">
        <w:rPr>
          <w:rFonts w:ascii="GHEA Grapalat" w:hAnsi="GHEA Grapalat"/>
          <w:sz w:val="24"/>
          <w:szCs w:val="24"/>
        </w:rPr>
        <w:t>շարադրանք:</w:t>
      </w:r>
    </w:p>
    <w:p w:rsidR="00501DEF" w:rsidRPr="0010097A" w:rsidRDefault="00501DEF" w:rsidP="00501DEF">
      <w:pPr>
        <w:pStyle w:val="BodyText"/>
        <w:spacing w:before="9" w:line="244" w:lineRule="auto"/>
        <w:ind w:left="100" w:right="118" w:firstLine="688"/>
        <w:rPr>
          <w:rFonts w:ascii="GHEA Grapalat" w:hAnsi="GHEA Grapalat"/>
          <w:sz w:val="24"/>
          <w:szCs w:val="24"/>
        </w:rPr>
      </w:pPr>
      <w:r w:rsidRPr="0010097A">
        <w:rPr>
          <w:rFonts w:ascii="GHEA Grapalat" w:hAnsi="GHEA Grapalat"/>
          <w:sz w:val="24"/>
          <w:szCs w:val="24"/>
        </w:rPr>
        <w:t xml:space="preserve">Ելնելով վերը շարադրվածից, կարծում ենք, որ նպատակահարմար կլինի տեսաձայնագրման դեպքում զուգահեռ կիրառել թղթային արձանագրությունը, որտեղ կներկայացվի հարցաքննության կատարման տեղի, ժամանակի, մասնակիցների վերաբերյալ տեղեկություններ, ինչպես նաև հարցաքննության </w:t>
      </w:r>
      <w:r w:rsidRPr="0010097A">
        <w:rPr>
          <w:rFonts w:ascii="GHEA Grapalat" w:hAnsi="GHEA Grapalat"/>
          <w:sz w:val="24"/>
          <w:szCs w:val="24"/>
        </w:rPr>
        <w:lastRenderedPageBreak/>
        <w:t>մասնակցի հայտարարությունները: Նշված արձանագրությանը պետք է կցվի համապատասխան էլեկտրոնային կրիչը, որը կպարունակի քննչական  գործողության  բովանդակության ամբողջական</w:t>
      </w:r>
      <w:r w:rsidRPr="0010097A">
        <w:rPr>
          <w:rFonts w:ascii="GHEA Grapalat" w:hAnsi="GHEA Grapalat"/>
          <w:spacing w:val="-1"/>
          <w:sz w:val="24"/>
          <w:szCs w:val="24"/>
        </w:rPr>
        <w:t xml:space="preserve"> </w:t>
      </w:r>
      <w:r w:rsidRPr="0010097A">
        <w:rPr>
          <w:rFonts w:ascii="GHEA Grapalat" w:hAnsi="GHEA Grapalat"/>
          <w:sz w:val="24"/>
          <w:szCs w:val="24"/>
        </w:rPr>
        <w:t>արտացոլում:</w:t>
      </w:r>
    </w:p>
    <w:p w:rsidR="00501DEF" w:rsidRPr="0010097A" w:rsidRDefault="00501DEF" w:rsidP="00501DEF">
      <w:pPr>
        <w:pStyle w:val="BodyText"/>
        <w:spacing w:before="9"/>
        <w:rPr>
          <w:rFonts w:ascii="GHEA Grapalat" w:hAnsi="GHEA Grapalat"/>
          <w:sz w:val="24"/>
          <w:szCs w:val="24"/>
        </w:rPr>
      </w:pPr>
    </w:p>
    <w:p w:rsidR="00501DEF" w:rsidRPr="0010097A" w:rsidRDefault="00501DEF" w:rsidP="00501DEF">
      <w:pPr>
        <w:pStyle w:val="Heading2"/>
        <w:widowControl w:val="0"/>
        <w:numPr>
          <w:ilvl w:val="1"/>
          <w:numId w:val="37"/>
        </w:numPr>
        <w:tabs>
          <w:tab w:val="left" w:pos="1160"/>
        </w:tabs>
        <w:autoSpaceDE w:val="0"/>
        <w:autoSpaceDN w:val="0"/>
        <w:spacing w:before="0" w:beforeAutospacing="0" w:after="0" w:afterAutospacing="0"/>
        <w:ind w:left="1159" w:hanging="371"/>
        <w:jc w:val="both"/>
        <w:rPr>
          <w:rFonts w:ascii="GHEA Grapalat" w:hAnsi="GHEA Grapalat"/>
          <w:sz w:val="24"/>
          <w:szCs w:val="24"/>
        </w:rPr>
      </w:pPr>
      <w:r w:rsidRPr="0010097A">
        <w:rPr>
          <w:rFonts w:ascii="GHEA Grapalat" w:hAnsi="GHEA Grapalat"/>
          <w:sz w:val="24"/>
          <w:szCs w:val="24"/>
        </w:rPr>
        <w:t xml:space="preserve">Խնդրի </w:t>
      </w:r>
      <w:r w:rsidRPr="0010097A">
        <w:rPr>
          <w:rFonts w:ascii="GHEA Grapalat" w:hAnsi="GHEA Grapalat"/>
          <w:spacing w:val="-3"/>
          <w:sz w:val="24"/>
          <w:szCs w:val="24"/>
        </w:rPr>
        <w:t>իրավահամեմատական</w:t>
      </w:r>
      <w:r w:rsidRPr="0010097A">
        <w:rPr>
          <w:rFonts w:ascii="GHEA Grapalat" w:hAnsi="GHEA Grapalat"/>
          <w:spacing w:val="-11"/>
          <w:sz w:val="24"/>
          <w:szCs w:val="24"/>
        </w:rPr>
        <w:t xml:space="preserve"> </w:t>
      </w:r>
      <w:r w:rsidRPr="0010097A">
        <w:rPr>
          <w:rFonts w:ascii="GHEA Grapalat" w:hAnsi="GHEA Grapalat"/>
          <w:spacing w:val="-3"/>
          <w:sz w:val="24"/>
          <w:szCs w:val="24"/>
        </w:rPr>
        <w:t>տեսանկյունը.</w:t>
      </w:r>
    </w:p>
    <w:p w:rsidR="00501DEF" w:rsidRPr="0010097A" w:rsidRDefault="00501DEF" w:rsidP="00501DEF">
      <w:pPr>
        <w:pStyle w:val="BodyText"/>
        <w:spacing w:before="6" w:line="244" w:lineRule="auto"/>
        <w:ind w:left="100" w:right="118" w:firstLine="688"/>
        <w:rPr>
          <w:rFonts w:ascii="GHEA Grapalat" w:hAnsi="GHEA Grapalat"/>
          <w:sz w:val="24"/>
          <w:szCs w:val="24"/>
        </w:rPr>
      </w:pPr>
      <w:r w:rsidRPr="0010097A">
        <w:rPr>
          <w:rFonts w:ascii="GHEA Grapalat" w:hAnsi="GHEA Grapalat"/>
          <w:sz w:val="24"/>
          <w:szCs w:val="24"/>
        </w:rPr>
        <w:t>Շարադրվածի կապակցությամբ, հարկ ենք համարում անդրադառնալ սույն աշխատության շրջանակներում բարձրացված հարցի օրենսդրական կարգավորումների արտասահմանյան փորձին։ Օրինակ՝ Ուկրաինայի քրեական դատավարության օրենսգրքի 104-րդ հոդվածի  2-րդ  մասը  ամրագրում</w:t>
      </w:r>
      <w:r w:rsidRPr="0010097A">
        <w:rPr>
          <w:rFonts w:ascii="GHEA Grapalat" w:hAnsi="GHEA Grapalat"/>
          <w:spacing w:val="-2"/>
          <w:sz w:val="24"/>
          <w:szCs w:val="24"/>
        </w:rPr>
        <w:t xml:space="preserve"> </w:t>
      </w:r>
      <w:r w:rsidRPr="0010097A">
        <w:rPr>
          <w:rFonts w:ascii="GHEA Grapalat" w:hAnsi="GHEA Grapalat"/>
          <w:sz w:val="24"/>
          <w:szCs w:val="24"/>
        </w:rPr>
        <w:t>է՝</w:t>
      </w:r>
    </w:p>
    <w:p w:rsidR="00501DEF" w:rsidRPr="00501DEF" w:rsidRDefault="00501DEF" w:rsidP="00501DEF">
      <w:pPr>
        <w:spacing w:line="232" w:lineRule="auto"/>
        <w:ind w:left="100" w:right="118" w:firstLine="688"/>
        <w:jc w:val="both"/>
        <w:rPr>
          <w:rFonts w:ascii="GHEA Grapalat" w:hAnsi="GHEA Grapalat"/>
          <w:i/>
          <w:sz w:val="24"/>
          <w:szCs w:val="24"/>
          <w:lang w:val="en-US"/>
        </w:rPr>
      </w:pPr>
      <w:r w:rsidRPr="00501DEF">
        <w:rPr>
          <w:rFonts w:ascii="GHEA Grapalat" w:hAnsi="GHEA Grapalat"/>
          <w:i/>
          <w:sz w:val="24"/>
          <w:szCs w:val="24"/>
          <w:lang w:val="en-US"/>
        </w:rPr>
        <w:t>«</w:t>
      </w:r>
      <w:r w:rsidRPr="0010097A">
        <w:rPr>
          <w:rFonts w:ascii="GHEA Grapalat" w:hAnsi="GHEA Grapalat"/>
          <w:i/>
          <w:sz w:val="24"/>
          <w:szCs w:val="24"/>
        </w:rPr>
        <w:t>Այն</w:t>
      </w:r>
      <w:r w:rsidRPr="00501DEF">
        <w:rPr>
          <w:rFonts w:ascii="GHEA Grapalat" w:hAnsi="GHEA Grapalat"/>
          <w:i/>
          <w:sz w:val="24"/>
          <w:szCs w:val="24"/>
          <w:lang w:val="en-US"/>
        </w:rPr>
        <w:t xml:space="preserve"> </w:t>
      </w:r>
      <w:r w:rsidRPr="0010097A">
        <w:rPr>
          <w:rFonts w:ascii="GHEA Grapalat" w:hAnsi="GHEA Grapalat"/>
          <w:i/>
          <w:sz w:val="24"/>
          <w:szCs w:val="24"/>
        </w:rPr>
        <w:t>դեպքում</w:t>
      </w:r>
      <w:r w:rsidRPr="00501DEF">
        <w:rPr>
          <w:rFonts w:ascii="GHEA Grapalat" w:hAnsi="GHEA Grapalat"/>
          <w:i/>
          <w:sz w:val="24"/>
          <w:szCs w:val="24"/>
          <w:lang w:val="en-US"/>
        </w:rPr>
        <w:t xml:space="preserve">, </w:t>
      </w:r>
      <w:r w:rsidRPr="0010097A">
        <w:rPr>
          <w:rFonts w:ascii="GHEA Grapalat" w:hAnsi="GHEA Grapalat"/>
          <w:i/>
          <w:sz w:val="24"/>
          <w:szCs w:val="24"/>
        </w:rPr>
        <w:t>երբ</w:t>
      </w:r>
      <w:r w:rsidRPr="00501DEF">
        <w:rPr>
          <w:rFonts w:ascii="GHEA Grapalat" w:hAnsi="GHEA Grapalat"/>
          <w:i/>
          <w:sz w:val="24"/>
          <w:szCs w:val="24"/>
          <w:lang w:val="en-US"/>
        </w:rPr>
        <w:t xml:space="preserve"> </w:t>
      </w:r>
      <w:r w:rsidRPr="0010097A">
        <w:rPr>
          <w:rFonts w:ascii="GHEA Grapalat" w:hAnsi="GHEA Grapalat"/>
          <w:i/>
          <w:sz w:val="24"/>
          <w:szCs w:val="24"/>
        </w:rPr>
        <w:t>մինչդատական</w:t>
      </w:r>
      <w:r w:rsidRPr="00501DEF">
        <w:rPr>
          <w:rFonts w:ascii="GHEA Grapalat" w:hAnsi="GHEA Grapalat"/>
          <w:i/>
          <w:sz w:val="24"/>
          <w:szCs w:val="24"/>
          <w:lang w:val="en-US"/>
        </w:rPr>
        <w:t xml:space="preserve"> </w:t>
      </w:r>
      <w:r w:rsidRPr="0010097A">
        <w:rPr>
          <w:rFonts w:ascii="GHEA Grapalat" w:hAnsi="GHEA Grapalat"/>
          <w:i/>
          <w:sz w:val="24"/>
          <w:szCs w:val="24"/>
        </w:rPr>
        <w:t>վարույթում</w:t>
      </w:r>
      <w:r w:rsidRPr="00501DEF">
        <w:rPr>
          <w:rFonts w:ascii="GHEA Grapalat" w:hAnsi="GHEA Grapalat"/>
          <w:i/>
          <w:sz w:val="24"/>
          <w:szCs w:val="24"/>
          <w:lang w:val="en-US"/>
        </w:rPr>
        <w:t xml:space="preserve"> </w:t>
      </w:r>
      <w:r w:rsidRPr="0010097A">
        <w:rPr>
          <w:rFonts w:ascii="GHEA Grapalat" w:hAnsi="GHEA Grapalat"/>
          <w:i/>
          <w:sz w:val="24"/>
          <w:szCs w:val="24"/>
        </w:rPr>
        <w:t>կատարվող</w:t>
      </w:r>
      <w:r w:rsidRPr="00501DEF">
        <w:rPr>
          <w:rFonts w:ascii="GHEA Grapalat" w:hAnsi="GHEA Grapalat"/>
          <w:i/>
          <w:sz w:val="24"/>
          <w:szCs w:val="24"/>
          <w:lang w:val="en-US"/>
        </w:rPr>
        <w:t xml:space="preserve"> </w:t>
      </w:r>
      <w:r w:rsidRPr="0010097A">
        <w:rPr>
          <w:rFonts w:ascii="GHEA Grapalat" w:hAnsi="GHEA Grapalat"/>
          <w:i/>
          <w:sz w:val="24"/>
          <w:szCs w:val="24"/>
        </w:rPr>
        <w:t>դատավարական</w:t>
      </w:r>
      <w:r w:rsidRPr="00501DEF">
        <w:rPr>
          <w:rFonts w:ascii="GHEA Grapalat" w:hAnsi="GHEA Grapalat"/>
          <w:i/>
          <w:spacing w:val="-31"/>
          <w:sz w:val="24"/>
          <w:szCs w:val="24"/>
          <w:lang w:val="en-US"/>
        </w:rPr>
        <w:t xml:space="preserve"> </w:t>
      </w:r>
      <w:r w:rsidRPr="0010097A">
        <w:rPr>
          <w:rFonts w:ascii="GHEA Grapalat" w:hAnsi="GHEA Grapalat"/>
          <w:i/>
          <w:sz w:val="24"/>
          <w:szCs w:val="24"/>
        </w:rPr>
        <w:t>գործողության</w:t>
      </w:r>
      <w:r w:rsidRPr="00501DEF">
        <w:rPr>
          <w:rFonts w:ascii="GHEA Grapalat" w:hAnsi="GHEA Grapalat"/>
          <w:i/>
          <w:sz w:val="24"/>
          <w:szCs w:val="24"/>
          <w:lang w:val="en-US"/>
        </w:rPr>
        <w:t xml:space="preserve"> </w:t>
      </w:r>
      <w:r w:rsidRPr="0010097A">
        <w:rPr>
          <w:rFonts w:ascii="GHEA Grapalat" w:hAnsi="GHEA Grapalat"/>
          <w:i/>
          <w:sz w:val="24"/>
          <w:szCs w:val="24"/>
        </w:rPr>
        <w:t>ընթացքը</w:t>
      </w:r>
      <w:r w:rsidRPr="00501DEF">
        <w:rPr>
          <w:rFonts w:ascii="GHEA Grapalat" w:hAnsi="GHEA Grapalat"/>
          <w:i/>
          <w:sz w:val="24"/>
          <w:szCs w:val="24"/>
          <w:lang w:val="en-US"/>
        </w:rPr>
        <w:t xml:space="preserve"> </w:t>
      </w:r>
      <w:r w:rsidRPr="0010097A">
        <w:rPr>
          <w:rFonts w:ascii="GHEA Grapalat" w:hAnsi="GHEA Grapalat"/>
          <w:i/>
          <w:sz w:val="24"/>
          <w:szCs w:val="24"/>
        </w:rPr>
        <w:t>ֆիքսվում</w:t>
      </w:r>
      <w:r w:rsidRPr="00501DEF">
        <w:rPr>
          <w:rFonts w:ascii="GHEA Grapalat" w:hAnsi="GHEA Grapalat"/>
          <w:i/>
          <w:sz w:val="24"/>
          <w:szCs w:val="24"/>
          <w:lang w:val="en-US"/>
        </w:rPr>
        <w:t xml:space="preserve"> </w:t>
      </w:r>
      <w:r w:rsidRPr="0010097A">
        <w:rPr>
          <w:rFonts w:ascii="GHEA Grapalat" w:hAnsi="GHEA Grapalat"/>
          <w:i/>
          <w:sz w:val="24"/>
          <w:szCs w:val="24"/>
        </w:rPr>
        <w:t>է</w:t>
      </w:r>
      <w:r w:rsidRPr="00501DEF">
        <w:rPr>
          <w:rFonts w:ascii="GHEA Grapalat" w:hAnsi="GHEA Grapalat"/>
          <w:i/>
          <w:sz w:val="24"/>
          <w:szCs w:val="24"/>
          <w:lang w:val="en-US"/>
        </w:rPr>
        <w:t xml:space="preserve"> </w:t>
      </w:r>
      <w:r w:rsidRPr="0010097A">
        <w:rPr>
          <w:rFonts w:ascii="GHEA Grapalat" w:hAnsi="GHEA Grapalat"/>
          <w:i/>
          <w:sz w:val="24"/>
          <w:szCs w:val="24"/>
        </w:rPr>
        <w:t>տեխնիկական</w:t>
      </w:r>
      <w:r w:rsidRPr="00501DEF">
        <w:rPr>
          <w:rFonts w:ascii="GHEA Grapalat" w:hAnsi="GHEA Grapalat"/>
          <w:i/>
          <w:sz w:val="24"/>
          <w:szCs w:val="24"/>
          <w:lang w:val="en-US"/>
        </w:rPr>
        <w:t xml:space="preserve"> </w:t>
      </w:r>
      <w:r w:rsidRPr="0010097A">
        <w:rPr>
          <w:rFonts w:ascii="GHEA Grapalat" w:hAnsi="GHEA Grapalat"/>
          <w:i/>
          <w:sz w:val="24"/>
          <w:szCs w:val="24"/>
        </w:rPr>
        <w:t>միջոցների</w:t>
      </w:r>
      <w:r w:rsidRPr="00501DEF">
        <w:rPr>
          <w:rFonts w:ascii="GHEA Grapalat" w:hAnsi="GHEA Grapalat"/>
          <w:i/>
          <w:sz w:val="24"/>
          <w:szCs w:val="24"/>
          <w:lang w:val="en-US"/>
        </w:rPr>
        <w:t xml:space="preserve"> </w:t>
      </w:r>
      <w:r w:rsidRPr="0010097A">
        <w:rPr>
          <w:rFonts w:ascii="GHEA Grapalat" w:hAnsi="GHEA Grapalat"/>
          <w:i/>
          <w:sz w:val="24"/>
          <w:szCs w:val="24"/>
        </w:rPr>
        <w:t>գործադրմամբ</w:t>
      </w:r>
      <w:r w:rsidRPr="00501DEF">
        <w:rPr>
          <w:rFonts w:ascii="GHEA Grapalat" w:hAnsi="GHEA Grapalat"/>
          <w:i/>
          <w:sz w:val="24"/>
          <w:szCs w:val="24"/>
          <w:lang w:val="en-US"/>
        </w:rPr>
        <w:t xml:space="preserve">, </w:t>
      </w:r>
      <w:r w:rsidRPr="0010097A">
        <w:rPr>
          <w:rFonts w:ascii="GHEA Grapalat" w:hAnsi="GHEA Grapalat"/>
          <w:i/>
          <w:sz w:val="24"/>
          <w:szCs w:val="24"/>
        </w:rPr>
        <w:t>այդ</w:t>
      </w:r>
      <w:r w:rsidRPr="00501DEF">
        <w:rPr>
          <w:rFonts w:ascii="GHEA Grapalat" w:hAnsi="GHEA Grapalat"/>
          <w:i/>
          <w:sz w:val="24"/>
          <w:szCs w:val="24"/>
          <w:lang w:val="en-US"/>
        </w:rPr>
        <w:t xml:space="preserve"> </w:t>
      </w:r>
      <w:r w:rsidRPr="0010097A">
        <w:rPr>
          <w:rFonts w:ascii="GHEA Grapalat" w:hAnsi="GHEA Grapalat"/>
          <w:i/>
          <w:sz w:val="24"/>
          <w:szCs w:val="24"/>
        </w:rPr>
        <w:t>մասին</w:t>
      </w:r>
      <w:r w:rsidRPr="00501DEF">
        <w:rPr>
          <w:rFonts w:ascii="GHEA Grapalat" w:hAnsi="GHEA Grapalat"/>
          <w:i/>
          <w:sz w:val="24"/>
          <w:szCs w:val="24"/>
          <w:lang w:val="en-US"/>
        </w:rPr>
        <w:t xml:space="preserve"> </w:t>
      </w:r>
      <w:r w:rsidRPr="0010097A">
        <w:rPr>
          <w:rFonts w:ascii="GHEA Grapalat" w:hAnsi="GHEA Grapalat"/>
          <w:i/>
          <w:sz w:val="24"/>
          <w:szCs w:val="24"/>
        </w:rPr>
        <w:t>նշվում</w:t>
      </w:r>
      <w:r w:rsidRPr="00501DEF">
        <w:rPr>
          <w:rFonts w:ascii="GHEA Grapalat" w:hAnsi="GHEA Grapalat"/>
          <w:i/>
          <w:sz w:val="24"/>
          <w:szCs w:val="24"/>
          <w:lang w:val="en-US"/>
        </w:rPr>
        <w:t xml:space="preserve"> </w:t>
      </w:r>
      <w:r w:rsidRPr="0010097A">
        <w:rPr>
          <w:rFonts w:ascii="GHEA Grapalat" w:hAnsi="GHEA Grapalat"/>
          <w:i/>
          <w:sz w:val="24"/>
          <w:szCs w:val="24"/>
        </w:rPr>
        <w:t>է</w:t>
      </w:r>
      <w:r w:rsidRPr="00501DEF">
        <w:rPr>
          <w:rFonts w:ascii="GHEA Grapalat" w:hAnsi="GHEA Grapalat"/>
          <w:i/>
          <w:sz w:val="24"/>
          <w:szCs w:val="24"/>
          <w:lang w:val="en-US"/>
        </w:rPr>
        <w:t xml:space="preserve"> </w:t>
      </w:r>
      <w:r w:rsidRPr="0010097A">
        <w:rPr>
          <w:rFonts w:ascii="GHEA Grapalat" w:hAnsi="GHEA Grapalat"/>
          <w:i/>
          <w:sz w:val="24"/>
          <w:szCs w:val="24"/>
        </w:rPr>
        <w:t>արձանագրության</w:t>
      </w:r>
      <w:r w:rsidRPr="00501DEF">
        <w:rPr>
          <w:rFonts w:ascii="GHEA Grapalat" w:hAnsi="GHEA Grapalat"/>
          <w:i/>
          <w:spacing w:val="-4"/>
          <w:sz w:val="24"/>
          <w:szCs w:val="24"/>
          <w:lang w:val="en-US"/>
        </w:rPr>
        <w:t xml:space="preserve"> </w:t>
      </w:r>
      <w:r w:rsidRPr="0010097A">
        <w:rPr>
          <w:rFonts w:ascii="GHEA Grapalat" w:hAnsi="GHEA Grapalat"/>
          <w:i/>
          <w:sz w:val="24"/>
          <w:szCs w:val="24"/>
        </w:rPr>
        <w:t>մեջ։</w:t>
      </w:r>
    </w:p>
    <w:p w:rsidR="00501DEF" w:rsidRPr="00501DEF" w:rsidRDefault="00501DEF" w:rsidP="00501DEF">
      <w:pPr>
        <w:spacing w:before="1" w:line="232" w:lineRule="auto"/>
        <w:ind w:left="100" w:right="119" w:firstLine="688"/>
        <w:jc w:val="both"/>
        <w:rPr>
          <w:rFonts w:ascii="GHEA Grapalat" w:hAnsi="GHEA Grapalat"/>
          <w:i/>
          <w:sz w:val="24"/>
          <w:szCs w:val="24"/>
          <w:lang w:val="en-US"/>
        </w:rPr>
      </w:pPr>
      <w:r w:rsidRPr="0010097A">
        <w:rPr>
          <w:rFonts w:ascii="GHEA Grapalat" w:hAnsi="GHEA Grapalat"/>
          <w:i/>
          <w:sz w:val="24"/>
          <w:szCs w:val="24"/>
        </w:rPr>
        <w:t>Այն</w:t>
      </w:r>
      <w:r w:rsidRPr="00501DEF">
        <w:rPr>
          <w:rFonts w:ascii="GHEA Grapalat" w:hAnsi="GHEA Grapalat"/>
          <w:i/>
          <w:sz w:val="24"/>
          <w:szCs w:val="24"/>
          <w:lang w:val="en-US"/>
        </w:rPr>
        <w:t xml:space="preserve"> </w:t>
      </w:r>
      <w:r w:rsidRPr="0010097A">
        <w:rPr>
          <w:rFonts w:ascii="GHEA Grapalat" w:hAnsi="GHEA Grapalat"/>
          <w:i/>
          <w:sz w:val="24"/>
          <w:szCs w:val="24"/>
        </w:rPr>
        <w:t>դեպքում</w:t>
      </w:r>
      <w:r w:rsidRPr="00501DEF">
        <w:rPr>
          <w:rFonts w:ascii="GHEA Grapalat" w:hAnsi="GHEA Grapalat"/>
          <w:i/>
          <w:sz w:val="24"/>
          <w:szCs w:val="24"/>
          <w:lang w:val="en-US"/>
        </w:rPr>
        <w:t xml:space="preserve">, </w:t>
      </w:r>
      <w:r w:rsidRPr="0010097A">
        <w:rPr>
          <w:rFonts w:ascii="GHEA Grapalat" w:hAnsi="GHEA Grapalat"/>
          <w:i/>
          <w:sz w:val="24"/>
          <w:szCs w:val="24"/>
        </w:rPr>
        <w:t>երբ</w:t>
      </w:r>
      <w:r w:rsidRPr="00501DEF">
        <w:rPr>
          <w:rFonts w:ascii="GHEA Grapalat" w:hAnsi="GHEA Grapalat"/>
          <w:i/>
          <w:sz w:val="24"/>
          <w:szCs w:val="24"/>
          <w:lang w:val="en-US"/>
        </w:rPr>
        <w:t xml:space="preserve"> </w:t>
      </w:r>
      <w:r w:rsidRPr="0010097A">
        <w:rPr>
          <w:rFonts w:ascii="GHEA Grapalat" w:hAnsi="GHEA Grapalat"/>
          <w:i/>
          <w:sz w:val="24"/>
          <w:szCs w:val="24"/>
        </w:rPr>
        <w:t>տեխնիկական</w:t>
      </w:r>
      <w:r w:rsidRPr="00501DEF">
        <w:rPr>
          <w:rFonts w:ascii="GHEA Grapalat" w:hAnsi="GHEA Grapalat"/>
          <w:i/>
          <w:sz w:val="24"/>
          <w:szCs w:val="24"/>
          <w:lang w:val="en-US"/>
        </w:rPr>
        <w:t xml:space="preserve"> </w:t>
      </w:r>
      <w:r w:rsidRPr="0010097A">
        <w:rPr>
          <w:rFonts w:ascii="GHEA Grapalat" w:hAnsi="GHEA Grapalat"/>
          <w:i/>
          <w:sz w:val="24"/>
          <w:szCs w:val="24"/>
        </w:rPr>
        <w:t>միջոցների</w:t>
      </w:r>
      <w:r w:rsidRPr="00501DEF">
        <w:rPr>
          <w:rFonts w:ascii="GHEA Grapalat" w:hAnsi="GHEA Grapalat"/>
          <w:i/>
          <w:sz w:val="24"/>
          <w:szCs w:val="24"/>
          <w:lang w:val="en-US"/>
        </w:rPr>
        <w:t xml:space="preserve"> </w:t>
      </w:r>
      <w:r w:rsidRPr="0010097A">
        <w:rPr>
          <w:rFonts w:ascii="GHEA Grapalat" w:hAnsi="GHEA Grapalat"/>
          <w:i/>
          <w:sz w:val="24"/>
          <w:szCs w:val="24"/>
        </w:rPr>
        <w:t>գործադրմամբ</w:t>
      </w:r>
      <w:r w:rsidRPr="00501DEF">
        <w:rPr>
          <w:rFonts w:ascii="GHEA Grapalat" w:hAnsi="GHEA Grapalat"/>
          <w:i/>
          <w:sz w:val="24"/>
          <w:szCs w:val="24"/>
          <w:lang w:val="en-US"/>
        </w:rPr>
        <w:t xml:space="preserve"> </w:t>
      </w:r>
      <w:r w:rsidRPr="0010097A">
        <w:rPr>
          <w:rFonts w:ascii="GHEA Grapalat" w:hAnsi="GHEA Grapalat"/>
          <w:i/>
          <w:sz w:val="24"/>
          <w:szCs w:val="24"/>
        </w:rPr>
        <w:t>ֆիքսվում</w:t>
      </w:r>
      <w:r w:rsidRPr="00501DEF">
        <w:rPr>
          <w:rFonts w:ascii="GHEA Grapalat" w:hAnsi="GHEA Grapalat"/>
          <w:i/>
          <w:sz w:val="24"/>
          <w:szCs w:val="24"/>
          <w:lang w:val="en-US"/>
        </w:rPr>
        <w:t xml:space="preserve"> </w:t>
      </w:r>
      <w:r w:rsidRPr="0010097A">
        <w:rPr>
          <w:rFonts w:ascii="GHEA Grapalat" w:hAnsi="GHEA Grapalat"/>
          <w:i/>
          <w:sz w:val="24"/>
          <w:szCs w:val="24"/>
        </w:rPr>
        <w:t>է</w:t>
      </w:r>
      <w:r w:rsidRPr="00501DEF">
        <w:rPr>
          <w:rFonts w:ascii="GHEA Grapalat" w:hAnsi="GHEA Grapalat"/>
          <w:i/>
          <w:sz w:val="24"/>
          <w:szCs w:val="24"/>
          <w:lang w:val="en-US"/>
        </w:rPr>
        <w:t xml:space="preserve"> </w:t>
      </w:r>
      <w:r w:rsidRPr="0010097A">
        <w:rPr>
          <w:rFonts w:ascii="GHEA Grapalat" w:hAnsi="GHEA Grapalat"/>
          <w:i/>
          <w:sz w:val="24"/>
          <w:szCs w:val="24"/>
        </w:rPr>
        <w:t>հարցաքննության</w:t>
      </w:r>
      <w:r w:rsidRPr="00501DEF">
        <w:rPr>
          <w:rFonts w:ascii="GHEA Grapalat" w:hAnsi="GHEA Grapalat"/>
          <w:i/>
          <w:sz w:val="24"/>
          <w:szCs w:val="24"/>
          <w:lang w:val="en-US"/>
        </w:rPr>
        <w:t xml:space="preserve"> </w:t>
      </w:r>
      <w:r w:rsidRPr="0010097A">
        <w:rPr>
          <w:rFonts w:ascii="GHEA Grapalat" w:hAnsi="GHEA Grapalat"/>
          <w:i/>
          <w:sz w:val="24"/>
          <w:szCs w:val="24"/>
        </w:rPr>
        <w:t>ընթացքը</w:t>
      </w:r>
      <w:r w:rsidRPr="00501DEF">
        <w:rPr>
          <w:rFonts w:ascii="GHEA Grapalat" w:hAnsi="GHEA Grapalat"/>
          <w:i/>
          <w:sz w:val="24"/>
          <w:szCs w:val="24"/>
          <w:lang w:val="en-US"/>
        </w:rPr>
        <w:t xml:space="preserve">, </w:t>
      </w:r>
      <w:r w:rsidRPr="0010097A">
        <w:rPr>
          <w:rFonts w:ascii="GHEA Grapalat" w:hAnsi="GHEA Grapalat"/>
          <w:i/>
          <w:sz w:val="24"/>
          <w:szCs w:val="24"/>
        </w:rPr>
        <w:t>ապա</w:t>
      </w:r>
      <w:r w:rsidRPr="00501DEF">
        <w:rPr>
          <w:rFonts w:ascii="GHEA Grapalat" w:hAnsi="GHEA Grapalat"/>
          <w:i/>
          <w:sz w:val="24"/>
          <w:szCs w:val="24"/>
          <w:lang w:val="en-US"/>
        </w:rPr>
        <w:t xml:space="preserve"> </w:t>
      </w:r>
      <w:r w:rsidRPr="0010097A">
        <w:rPr>
          <w:rFonts w:ascii="GHEA Grapalat" w:hAnsi="GHEA Grapalat"/>
          <w:i/>
          <w:sz w:val="24"/>
          <w:szCs w:val="24"/>
        </w:rPr>
        <w:t>դատավարական</w:t>
      </w:r>
      <w:r w:rsidRPr="00501DEF">
        <w:rPr>
          <w:rFonts w:ascii="GHEA Grapalat" w:hAnsi="GHEA Grapalat"/>
          <w:i/>
          <w:sz w:val="24"/>
          <w:szCs w:val="24"/>
          <w:lang w:val="en-US"/>
        </w:rPr>
        <w:t xml:space="preserve"> </w:t>
      </w:r>
      <w:r w:rsidRPr="0010097A">
        <w:rPr>
          <w:rFonts w:ascii="GHEA Grapalat" w:hAnsi="GHEA Grapalat"/>
          <w:i/>
          <w:sz w:val="24"/>
          <w:szCs w:val="24"/>
        </w:rPr>
        <w:t>գործողության</w:t>
      </w:r>
      <w:r w:rsidRPr="00501DEF">
        <w:rPr>
          <w:rFonts w:ascii="GHEA Grapalat" w:hAnsi="GHEA Grapalat"/>
          <w:i/>
          <w:sz w:val="24"/>
          <w:szCs w:val="24"/>
          <w:lang w:val="en-US"/>
        </w:rPr>
        <w:t xml:space="preserve"> </w:t>
      </w:r>
      <w:r w:rsidRPr="0010097A">
        <w:rPr>
          <w:rFonts w:ascii="GHEA Grapalat" w:hAnsi="GHEA Grapalat"/>
          <w:i/>
          <w:sz w:val="24"/>
          <w:szCs w:val="24"/>
        </w:rPr>
        <w:t>մասնակիցների</w:t>
      </w:r>
      <w:r w:rsidRPr="00501DEF">
        <w:rPr>
          <w:rFonts w:ascii="GHEA Grapalat" w:hAnsi="GHEA Grapalat"/>
          <w:i/>
          <w:sz w:val="24"/>
          <w:szCs w:val="24"/>
          <w:lang w:val="en-US"/>
        </w:rPr>
        <w:t xml:space="preserve"> </w:t>
      </w:r>
      <w:r w:rsidRPr="0010097A">
        <w:rPr>
          <w:rFonts w:ascii="GHEA Grapalat" w:hAnsi="GHEA Grapalat"/>
          <w:i/>
          <w:sz w:val="24"/>
          <w:szCs w:val="24"/>
        </w:rPr>
        <w:t>կողմից</w:t>
      </w:r>
      <w:r w:rsidRPr="00501DEF">
        <w:rPr>
          <w:rFonts w:ascii="GHEA Grapalat" w:hAnsi="GHEA Grapalat"/>
          <w:i/>
          <w:sz w:val="24"/>
          <w:szCs w:val="24"/>
          <w:lang w:val="en-US"/>
        </w:rPr>
        <w:t xml:space="preserve"> </w:t>
      </w:r>
      <w:r w:rsidRPr="0010097A">
        <w:rPr>
          <w:rFonts w:ascii="GHEA Grapalat" w:hAnsi="GHEA Grapalat"/>
          <w:i/>
          <w:sz w:val="24"/>
          <w:szCs w:val="24"/>
        </w:rPr>
        <w:t>առարկության</w:t>
      </w:r>
      <w:r w:rsidRPr="00501DEF">
        <w:rPr>
          <w:rFonts w:ascii="GHEA Grapalat" w:hAnsi="GHEA Grapalat"/>
          <w:i/>
          <w:sz w:val="24"/>
          <w:szCs w:val="24"/>
          <w:lang w:val="en-US"/>
        </w:rPr>
        <w:t xml:space="preserve"> </w:t>
      </w:r>
      <w:r w:rsidRPr="0010097A">
        <w:rPr>
          <w:rFonts w:ascii="GHEA Grapalat" w:hAnsi="GHEA Grapalat"/>
          <w:i/>
          <w:sz w:val="24"/>
          <w:szCs w:val="24"/>
        </w:rPr>
        <w:t>բացակայության</w:t>
      </w:r>
      <w:r w:rsidRPr="00501DEF">
        <w:rPr>
          <w:rFonts w:ascii="GHEA Grapalat" w:hAnsi="GHEA Grapalat"/>
          <w:i/>
          <w:sz w:val="24"/>
          <w:szCs w:val="24"/>
          <w:lang w:val="en-US"/>
        </w:rPr>
        <w:t xml:space="preserve"> </w:t>
      </w:r>
      <w:r w:rsidRPr="0010097A">
        <w:rPr>
          <w:rFonts w:ascii="GHEA Grapalat" w:hAnsi="GHEA Grapalat"/>
          <w:i/>
          <w:sz w:val="24"/>
          <w:szCs w:val="24"/>
        </w:rPr>
        <w:t>պայմաններում</w:t>
      </w:r>
      <w:r w:rsidRPr="00501DEF">
        <w:rPr>
          <w:rFonts w:ascii="GHEA Grapalat" w:hAnsi="GHEA Grapalat"/>
          <w:i/>
          <w:sz w:val="24"/>
          <w:szCs w:val="24"/>
          <w:lang w:val="en-US"/>
        </w:rPr>
        <w:t xml:space="preserve"> </w:t>
      </w:r>
      <w:r w:rsidRPr="0010097A">
        <w:rPr>
          <w:rFonts w:ascii="GHEA Grapalat" w:hAnsi="GHEA Grapalat"/>
          <w:i/>
          <w:sz w:val="24"/>
          <w:szCs w:val="24"/>
        </w:rPr>
        <w:t>ցուցմունքների</w:t>
      </w:r>
      <w:r w:rsidRPr="00501DEF">
        <w:rPr>
          <w:rFonts w:ascii="GHEA Grapalat" w:hAnsi="GHEA Grapalat"/>
          <w:i/>
          <w:sz w:val="24"/>
          <w:szCs w:val="24"/>
          <w:lang w:val="en-US"/>
        </w:rPr>
        <w:t xml:space="preserve"> </w:t>
      </w:r>
      <w:r w:rsidRPr="0010097A">
        <w:rPr>
          <w:rFonts w:ascii="GHEA Grapalat" w:hAnsi="GHEA Grapalat"/>
          <w:i/>
          <w:sz w:val="24"/>
          <w:szCs w:val="24"/>
        </w:rPr>
        <w:t>տեքստը</w:t>
      </w:r>
      <w:r w:rsidRPr="00501DEF">
        <w:rPr>
          <w:rFonts w:ascii="GHEA Grapalat" w:hAnsi="GHEA Grapalat"/>
          <w:i/>
          <w:sz w:val="24"/>
          <w:szCs w:val="24"/>
          <w:lang w:val="en-US"/>
        </w:rPr>
        <w:t xml:space="preserve"> </w:t>
      </w:r>
      <w:r w:rsidRPr="0010097A">
        <w:rPr>
          <w:rFonts w:ascii="GHEA Grapalat" w:hAnsi="GHEA Grapalat"/>
          <w:i/>
          <w:sz w:val="24"/>
          <w:szCs w:val="24"/>
        </w:rPr>
        <w:t>կարող</w:t>
      </w:r>
      <w:r w:rsidRPr="00501DEF">
        <w:rPr>
          <w:rFonts w:ascii="GHEA Grapalat" w:hAnsi="GHEA Grapalat"/>
          <w:i/>
          <w:sz w:val="24"/>
          <w:szCs w:val="24"/>
          <w:lang w:val="en-US"/>
        </w:rPr>
        <w:t xml:space="preserve"> </w:t>
      </w:r>
      <w:r w:rsidRPr="0010097A">
        <w:rPr>
          <w:rFonts w:ascii="GHEA Grapalat" w:hAnsi="GHEA Grapalat"/>
          <w:i/>
          <w:sz w:val="24"/>
          <w:szCs w:val="24"/>
        </w:rPr>
        <w:t>է</w:t>
      </w:r>
      <w:r w:rsidRPr="00501DEF">
        <w:rPr>
          <w:rFonts w:ascii="GHEA Grapalat" w:hAnsi="GHEA Grapalat"/>
          <w:i/>
          <w:sz w:val="24"/>
          <w:szCs w:val="24"/>
          <w:lang w:val="en-US"/>
        </w:rPr>
        <w:t xml:space="preserve"> </w:t>
      </w:r>
      <w:r w:rsidRPr="0010097A">
        <w:rPr>
          <w:rFonts w:ascii="GHEA Grapalat" w:hAnsi="GHEA Grapalat"/>
          <w:i/>
          <w:sz w:val="24"/>
          <w:szCs w:val="24"/>
        </w:rPr>
        <w:t>չշարադրվել</w:t>
      </w:r>
      <w:r w:rsidRPr="00501DEF">
        <w:rPr>
          <w:rFonts w:ascii="GHEA Grapalat" w:hAnsi="GHEA Grapalat"/>
          <w:i/>
          <w:sz w:val="24"/>
          <w:szCs w:val="24"/>
          <w:lang w:val="en-US"/>
        </w:rPr>
        <w:t xml:space="preserve"> </w:t>
      </w:r>
      <w:r w:rsidRPr="0010097A">
        <w:rPr>
          <w:rFonts w:ascii="GHEA Grapalat" w:hAnsi="GHEA Grapalat"/>
          <w:i/>
          <w:sz w:val="24"/>
          <w:szCs w:val="24"/>
        </w:rPr>
        <w:t>համապատասխան</w:t>
      </w:r>
      <w:r w:rsidRPr="00501DEF">
        <w:rPr>
          <w:rFonts w:ascii="GHEA Grapalat" w:hAnsi="GHEA Grapalat"/>
          <w:i/>
          <w:sz w:val="24"/>
          <w:szCs w:val="24"/>
          <w:lang w:val="en-US"/>
        </w:rPr>
        <w:t xml:space="preserve"> </w:t>
      </w:r>
      <w:r w:rsidRPr="0010097A">
        <w:rPr>
          <w:rFonts w:ascii="GHEA Grapalat" w:hAnsi="GHEA Grapalat"/>
          <w:i/>
          <w:sz w:val="24"/>
          <w:szCs w:val="24"/>
        </w:rPr>
        <w:t>արձանագրության</w:t>
      </w:r>
      <w:r w:rsidRPr="00501DEF">
        <w:rPr>
          <w:rFonts w:ascii="GHEA Grapalat" w:hAnsi="GHEA Grapalat"/>
          <w:i/>
          <w:sz w:val="24"/>
          <w:szCs w:val="24"/>
          <w:lang w:val="en-US"/>
        </w:rPr>
        <w:t xml:space="preserve"> </w:t>
      </w:r>
      <w:r w:rsidRPr="0010097A">
        <w:rPr>
          <w:rFonts w:ascii="GHEA Grapalat" w:hAnsi="GHEA Grapalat"/>
          <w:i/>
          <w:sz w:val="24"/>
          <w:szCs w:val="24"/>
        </w:rPr>
        <w:t>մեջ։</w:t>
      </w:r>
      <w:r w:rsidRPr="00501DEF">
        <w:rPr>
          <w:rFonts w:ascii="GHEA Grapalat" w:hAnsi="GHEA Grapalat"/>
          <w:i/>
          <w:sz w:val="24"/>
          <w:szCs w:val="24"/>
          <w:lang w:val="en-US"/>
        </w:rPr>
        <w:t xml:space="preserve"> </w:t>
      </w:r>
      <w:r w:rsidRPr="0010097A">
        <w:rPr>
          <w:rFonts w:ascii="GHEA Grapalat" w:hAnsi="GHEA Grapalat"/>
          <w:i/>
          <w:sz w:val="24"/>
          <w:szCs w:val="24"/>
        </w:rPr>
        <w:t>Այս</w:t>
      </w:r>
      <w:r w:rsidRPr="00501DEF">
        <w:rPr>
          <w:rFonts w:ascii="GHEA Grapalat" w:hAnsi="GHEA Grapalat"/>
          <w:i/>
          <w:sz w:val="24"/>
          <w:szCs w:val="24"/>
          <w:lang w:val="en-US"/>
        </w:rPr>
        <w:t xml:space="preserve"> </w:t>
      </w:r>
      <w:r w:rsidRPr="0010097A">
        <w:rPr>
          <w:rFonts w:ascii="GHEA Grapalat" w:hAnsi="GHEA Grapalat"/>
          <w:i/>
          <w:sz w:val="24"/>
          <w:szCs w:val="24"/>
        </w:rPr>
        <w:t>դեպքում</w:t>
      </w:r>
      <w:r w:rsidRPr="00501DEF">
        <w:rPr>
          <w:rFonts w:ascii="GHEA Grapalat" w:hAnsi="GHEA Grapalat"/>
          <w:i/>
          <w:sz w:val="24"/>
          <w:szCs w:val="24"/>
          <w:lang w:val="en-US"/>
        </w:rPr>
        <w:t xml:space="preserve"> </w:t>
      </w:r>
      <w:r w:rsidRPr="0010097A">
        <w:rPr>
          <w:rFonts w:ascii="GHEA Grapalat" w:hAnsi="GHEA Grapalat"/>
          <w:i/>
          <w:sz w:val="24"/>
          <w:szCs w:val="24"/>
        </w:rPr>
        <w:t>արձանագրության</w:t>
      </w:r>
      <w:r w:rsidRPr="00501DEF">
        <w:rPr>
          <w:rFonts w:ascii="GHEA Grapalat" w:hAnsi="GHEA Grapalat"/>
          <w:i/>
          <w:sz w:val="24"/>
          <w:szCs w:val="24"/>
          <w:lang w:val="en-US"/>
        </w:rPr>
        <w:t xml:space="preserve"> </w:t>
      </w:r>
      <w:r w:rsidRPr="0010097A">
        <w:rPr>
          <w:rFonts w:ascii="GHEA Grapalat" w:hAnsi="GHEA Grapalat"/>
          <w:i/>
          <w:sz w:val="24"/>
          <w:szCs w:val="24"/>
        </w:rPr>
        <w:t>մեջ</w:t>
      </w:r>
      <w:r w:rsidRPr="00501DEF">
        <w:rPr>
          <w:rFonts w:ascii="GHEA Grapalat" w:hAnsi="GHEA Grapalat"/>
          <w:i/>
          <w:sz w:val="24"/>
          <w:szCs w:val="24"/>
          <w:lang w:val="en-US"/>
        </w:rPr>
        <w:t xml:space="preserve"> </w:t>
      </w:r>
      <w:r w:rsidRPr="0010097A">
        <w:rPr>
          <w:rFonts w:ascii="GHEA Grapalat" w:hAnsi="GHEA Grapalat"/>
          <w:i/>
          <w:sz w:val="24"/>
          <w:szCs w:val="24"/>
        </w:rPr>
        <w:t>նշում</w:t>
      </w:r>
      <w:r w:rsidRPr="00501DEF">
        <w:rPr>
          <w:rFonts w:ascii="GHEA Grapalat" w:hAnsi="GHEA Grapalat"/>
          <w:i/>
          <w:sz w:val="24"/>
          <w:szCs w:val="24"/>
          <w:lang w:val="en-US"/>
        </w:rPr>
        <w:t xml:space="preserve"> </w:t>
      </w:r>
      <w:r w:rsidRPr="0010097A">
        <w:rPr>
          <w:rFonts w:ascii="GHEA Grapalat" w:hAnsi="GHEA Grapalat"/>
          <w:i/>
          <w:sz w:val="24"/>
          <w:szCs w:val="24"/>
        </w:rPr>
        <w:t>է</w:t>
      </w:r>
      <w:r w:rsidRPr="00501DEF">
        <w:rPr>
          <w:rFonts w:ascii="GHEA Grapalat" w:hAnsi="GHEA Grapalat"/>
          <w:i/>
          <w:sz w:val="24"/>
          <w:szCs w:val="24"/>
          <w:lang w:val="en-US"/>
        </w:rPr>
        <w:t xml:space="preserve"> </w:t>
      </w:r>
      <w:r w:rsidRPr="0010097A">
        <w:rPr>
          <w:rFonts w:ascii="GHEA Grapalat" w:hAnsi="GHEA Grapalat"/>
          <w:i/>
          <w:sz w:val="24"/>
          <w:szCs w:val="24"/>
        </w:rPr>
        <w:t>կատարվում</w:t>
      </w:r>
      <w:r w:rsidRPr="00501DEF">
        <w:rPr>
          <w:rFonts w:ascii="GHEA Grapalat" w:hAnsi="GHEA Grapalat"/>
          <w:i/>
          <w:sz w:val="24"/>
          <w:szCs w:val="24"/>
          <w:lang w:val="en-US"/>
        </w:rPr>
        <w:t xml:space="preserve"> </w:t>
      </w:r>
      <w:r w:rsidRPr="0010097A">
        <w:rPr>
          <w:rFonts w:ascii="GHEA Grapalat" w:hAnsi="GHEA Grapalat"/>
          <w:i/>
          <w:sz w:val="24"/>
          <w:szCs w:val="24"/>
        </w:rPr>
        <w:t>այն</w:t>
      </w:r>
      <w:r w:rsidRPr="00501DEF">
        <w:rPr>
          <w:rFonts w:ascii="GHEA Grapalat" w:hAnsi="GHEA Grapalat"/>
          <w:i/>
          <w:sz w:val="24"/>
          <w:szCs w:val="24"/>
          <w:lang w:val="en-US"/>
        </w:rPr>
        <w:t xml:space="preserve"> </w:t>
      </w:r>
      <w:r w:rsidRPr="0010097A">
        <w:rPr>
          <w:rFonts w:ascii="GHEA Grapalat" w:hAnsi="GHEA Grapalat"/>
          <w:i/>
          <w:sz w:val="24"/>
          <w:szCs w:val="24"/>
        </w:rPr>
        <w:t>մասին</w:t>
      </w:r>
      <w:r w:rsidRPr="00501DEF">
        <w:rPr>
          <w:rFonts w:ascii="GHEA Grapalat" w:hAnsi="GHEA Grapalat"/>
          <w:i/>
          <w:sz w:val="24"/>
          <w:szCs w:val="24"/>
          <w:lang w:val="en-US"/>
        </w:rPr>
        <w:t xml:space="preserve">, </w:t>
      </w:r>
      <w:r w:rsidRPr="0010097A">
        <w:rPr>
          <w:rFonts w:ascii="GHEA Grapalat" w:hAnsi="GHEA Grapalat"/>
          <w:i/>
          <w:sz w:val="24"/>
          <w:szCs w:val="24"/>
        </w:rPr>
        <w:t>որ</w:t>
      </w:r>
      <w:r w:rsidRPr="00501DEF">
        <w:rPr>
          <w:rFonts w:ascii="GHEA Grapalat" w:hAnsi="GHEA Grapalat"/>
          <w:i/>
          <w:sz w:val="24"/>
          <w:szCs w:val="24"/>
          <w:lang w:val="en-US"/>
        </w:rPr>
        <w:t xml:space="preserve"> </w:t>
      </w:r>
      <w:r w:rsidRPr="0010097A">
        <w:rPr>
          <w:rFonts w:ascii="GHEA Grapalat" w:hAnsi="GHEA Grapalat"/>
          <w:i/>
          <w:sz w:val="24"/>
          <w:szCs w:val="24"/>
        </w:rPr>
        <w:t>ցուցմունքներն</w:t>
      </w:r>
      <w:r w:rsidRPr="00501DEF">
        <w:rPr>
          <w:rFonts w:ascii="GHEA Grapalat" w:hAnsi="GHEA Grapalat"/>
          <w:i/>
          <w:sz w:val="24"/>
          <w:szCs w:val="24"/>
          <w:lang w:val="en-US"/>
        </w:rPr>
        <w:t xml:space="preserve"> </w:t>
      </w:r>
      <w:r w:rsidRPr="0010097A">
        <w:rPr>
          <w:rFonts w:ascii="GHEA Grapalat" w:hAnsi="GHEA Grapalat"/>
          <w:i/>
          <w:sz w:val="24"/>
          <w:szCs w:val="24"/>
        </w:rPr>
        <w:t>ամրագրված</w:t>
      </w:r>
      <w:r w:rsidRPr="00501DEF">
        <w:rPr>
          <w:rFonts w:ascii="GHEA Grapalat" w:hAnsi="GHEA Grapalat"/>
          <w:i/>
          <w:sz w:val="24"/>
          <w:szCs w:val="24"/>
          <w:lang w:val="en-US"/>
        </w:rPr>
        <w:t xml:space="preserve"> </w:t>
      </w:r>
      <w:r w:rsidRPr="0010097A">
        <w:rPr>
          <w:rFonts w:ascii="GHEA Grapalat" w:hAnsi="GHEA Grapalat"/>
          <w:i/>
          <w:sz w:val="24"/>
          <w:szCs w:val="24"/>
        </w:rPr>
        <w:t>են</w:t>
      </w:r>
      <w:r w:rsidRPr="00501DEF">
        <w:rPr>
          <w:rFonts w:ascii="GHEA Grapalat" w:hAnsi="GHEA Grapalat"/>
          <w:i/>
          <w:sz w:val="24"/>
          <w:szCs w:val="24"/>
          <w:lang w:val="en-US"/>
        </w:rPr>
        <w:t xml:space="preserve"> </w:t>
      </w:r>
      <w:r w:rsidRPr="0010097A">
        <w:rPr>
          <w:rFonts w:ascii="GHEA Grapalat" w:hAnsi="GHEA Grapalat"/>
          <w:i/>
          <w:sz w:val="24"/>
          <w:szCs w:val="24"/>
        </w:rPr>
        <w:t>տեղեկատվության</w:t>
      </w:r>
      <w:r w:rsidRPr="00501DEF">
        <w:rPr>
          <w:rFonts w:ascii="GHEA Grapalat" w:hAnsi="GHEA Grapalat"/>
          <w:i/>
          <w:sz w:val="24"/>
          <w:szCs w:val="24"/>
          <w:lang w:val="en-US"/>
        </w:rPr>
        <w:t xml:space="preserve"> </w:t>
      </w:r>
      <w:r w:rsidRPr="0010097A">
        <w:rPr>
          <w:rFonts w:ascii="GHEA Grapalat" w:hAnsi="GHEA Grapalat"/>
          <w:i/>
          <w:sz w:val="24"/>
          <w:szCs w:val="24"/>
        </w:rPr>
        <w:t>կրիչի</w:t>
      </w:r>
      <w:r w:rsidRPr="00501DEF">
        <w:rPr>
          <w:rFonts w:ascii="GHEA Grapalat" w:hAnsi="GHEA Grapalat"/>
          <w:i/>
          <w:sz w:val="24"/>
          <w:szCs w:val="24"/>
          <w:lang w:val="en-US"/>
        </w:rPr>
        <w:t xml:space="preserve"> </w:t>
      </w:r>
      <w:r w:rsidRPr="0010097A">
        <w:rPr>
          <w:rFonts w:ascii="GHEA Grapalat" w:hAnsi="GHEA Grapalat"/>
          <w:i/>
          <w:sz w:val="24"/>
          <w:szCs w:val="24"/>
        </w:rPr>
        <w:t>վրա</w:t>
      </w:r>
      <w:r w:rsidRPr="00501DEF">
        <w:rPr>
          <w:rFonts w:ascii="GHEA Grapalat" w:hAnsi="GHEA Grapalat"/>
          <w:i/>
          <w:sz w:val="24"/>
          <w:szCs w:val="24"/>
          <w:lang w:val="en-US"/>
        </w:rPr>
        <w:t xml:space="preserve">, </w:t>
      </w:r>
      <w:r w:rsidRPr="0010097A">
        <w:rPr>
          <w:rFonts w:ascii="GHEA Grapalat" w:hAnsi="GHEA Grapalat"/>
          <w:i/>
          <w:sz w:val="24"/>
          <w:szCs w:val="24"/>
        </w:rPr>
        <w:t>որը</w:t>
      </w:r>
      <w:r w:rsidRPr="00501DEF">
        <w:rPr>
          <w:rFonts w:ascii="GHEA Grapalat" w:hAnsi="GHEA Grapalat"/>
          <w:i/>
          <w:sz w:val="24"/>
          <w:szCs w:val="24"/>
          <w:lang w:val="en-US"/>
        </w:rPr>
        <w:t xml:space="preserve"> </w:t>
      </w:r>
      <w:r w:rsidRPr="0010097A">
        <w:rPr>
          <w:rFonts w:ascii="GHEA Grapalat" w:hAnsi="GHEA Grapalat"/>
          <w:i/>
          <w:sz w:val="24"/>
          <w:szCs w:val="24"/>
        </w:rPr>
        <w:t>կցվում</w:t>
      </w:r>
      <w:r w:rsidRPr="00501DEF">
        <w:rPr>
          <w:rFonts w:ascii="GHEA Grapalat" w:hAnsi="GHEA Grapalat"/>
          <w:i/>
          <w:sz w:val="24"/>
          <w:szCs w:val="24"/>
          <w:lang w:val="en-US"/>
        </w:rPr>
        <w:t xml:space="preserve"> </w:t>
      </w:r>
      <w:r w:rsidRPr="0010097A">
        <w:rPr>
          <w:rFonts w:ascii="GHEA Grapalat" w:hAnsi="GHEA Grapalat"/>
          <w:i/>
          <w:sz w:val="24"/>
          <w:szCs w:val="24"/>
        </w:rPr>
        <w:t>է</w:t>
      </w:r>
      <w:r w:rsidRPr="00501DEF">
        <w:rPr>
          <w:rFonts w:ascii="GHEA Grapalat" w:hAnsi="GHEA Grapalat"/>
          <w:i/>
          <w:sz w:val="24"/>
          <w:szCs w:val="24"/>
          <w:lang w:val="en-US"/>
        </w:rPr>
        <w:t xml:space="preserve"> </w:t>
      </w:r>
      <w:r w:rsidRPr="0010097A">
        <w:rPr>
          <w:rFonts w:ascii="GHEA Grapalat" w:hAnsi="GHEA Grapalat"/>
          <w:i/>
          <w:sz w:val="24"/>
          <w:szCs w:val="24"/>
        </w:rPr>
        <w:t>արձանագրությանը</w:t>
      </w:r>
      <w:r w:rsidRPr="00501DEF">
        <w:rPr>
          <w:rFonts w:ascii="GHEA Grapalat" w:hAnsi="GHEA Grapalat"/>
          <w:i/>
          <w:sz w:val="24"/>
          <w:szCs w:val="24"/>
          <w:lang w:val="en-US"/>
        </w:rPr>
        <w:t>»</w:t>
      </w:r>
      <w:r w:rsidRPr="0010097A">
        <w:rPr>
          <w:rFonts w:ascii="GHEA Grapalat" w:hAnsi="GHEA Grapalat"/>
          <w:i/>
          <w:sz w:val="24"/>
          <w:szCs w:val="24"/>
        </w:rPr>
        <w:t>։</w:t>
      </w:r>
    </w:p>
    <w:p w:rsidR="00501DEF" w:rsidRPr="00302EDF" w:rsidRDefault="00501DEF" w:rsidP="00501DEF">
      <w:pPr>
        <w:pStyle w:val="BodyText"/>
        <w:spacing w:line="242" w:lineRule="auto"/>
        <w:ind w:left="100" w:right="116" w:firstLine="688"/>
        <w:rPr>
          <w:rFonts w:ascii="GHEA Grapalat" w:hAnsi="GHEA Grapalat"/>
          <w:b/>
          <w:bCs/>
          <w:i/>
          <w:sz w:val="24"/>
          <w:szCs w:val="24"/>
        </w:rPr>
      </w:pPr>
      <w:r w:rsidRPr="0010097A">
        <w:rPr>
          <w:rFonts w:ascii="GHEA Grapalat" w:hAnsi="GHEA Grapalat"/>
          <w:sz w:val="24"/>
          <w:szCs w:val="24"/>
        </w:rPr>
        <w:t xml:space="preserve">Լատվիայի քրեական դատավարության օրենքի (2016թ. խմբագրությամբ) 141-143–րդ հոդվածները սահմանում են քննչական գործողությունների ընթացքը և արդյունքներն ամրագրելու կարգը։ Այսպես` 141–րդ հոդվածի 1-ին մասի համաձայն` քննչական գործողությունները </w:t>
      </w:r>
      <w:r w:rsidRPr="0010097A">
        <w:rPr>
          <w:rFonts w:ascii="GHEA Grapalat" w:hAnsi="GHEA Grapalat"/>
          <w:b/>
          <w:bCs/>
          <w:i/>
          <w:spacing w:val="-3"/>
          <w:sz w:val="24"/>
          <w:szCs w:val="24"/>
        </w:rPr>
        <w:t xml:space="preserve">սովորաբար </w:t>
      </w:r>
      <w:r w:rsidRPr="0010097A">
        <w:rPr>
          <w:rFonts w:ascii="GHEA Grapalat" w:hAnsi="GHEA Grapalat"/>
          <w:sz w:val="24"/>
          <w:szCs w:val="24"/>
        </w:rPr>
        <w:t>արձանագրվում են։ Նույն հոդվածի 2–րդ մասի համաձայն` քննչական գործողությունների ընթացքը և արդյունքները կարող են ամրագրվել  ձայնագրությամբ  կամ  տեսագրությամբ։  Օրենքով  նախատեսված դեպքերում քննչական գործողությունների ընթացքը և արդյունքները կարող են ամրագրվել միայն եզրակացությունում, հաղորդումներում կամ հաշվետվություններում</w:t>
      </w:r>
      <w:r>
        <w:rPr>
          <w:rStyle w:val="FootnoteReference"/>
          <w:rFonts w:ascii="GHEA Grapalat" w:hAnsi="GHEA Grapalat"/>
          <w:sz w:val="24"/>
          <w:szCs w:val="24"/>
        </w:rPr>
        <w:footnoteReference w:id="11"/>
      </w:r>
      <w:r w:rsidRPr="0010097A">
        <w:rPr>
          <w:rFonts w:ascii="GHEA Grapalat" w:hAnsi="GHEA Grapalat"/>
          <w:sz w:val="24"/>
          <w:szCs w:val="24"/>
        </w:rPr>
        <w:t xml:space="preserve">։ Օրենքի 143–րդ հոդվածն առանձին կարգավորում է ձայնագրությունների և տեսագրությունների  օգտագործման կարգը։ Նշված հոդվածի 4–րդ մասի համաձայն` եթե քննչական գործողությունների ընթացքը ձայնագրվել և տեսագրվել է, ապա քննչական գործողությունների արձանագրությունը </w:t>
      </w:r>
      <w:r w:rsidRPr="0010097A">
        <w:rPr>
          <w:rFonts w:ascii="GHEA Grapalat" w:hAnsi="GHEA Grapalat"/>
          <w:w w:val="95"/>
          <w:sz w:val="24"/>
          <w:szCs w:val="24"/>
        </w:rPr>
        <w:t>կազմվում</w:t>
      </w:r>
      <w:r w:rsidRPr="0010097A">
        <w:rPr>
          <w:rFonts w:ascii="GHEA Grapalat" w:hAnsi="GHEA Grapalat"/>
          <w:spacing w:val="11"/>
          <w:w w:val="95"/>
          <w:sz w:val="24"/>
          <w:szCs w:val="24"/>
        </w:rPr>
        <w:t xml:space="preserve"> </w:t>
      </w:r>
      <w:r w:rsidRPr="0010097A">
        <w:rPr>
          <w:rFonts w:ascii="GHEA Grapalat" w:hAnsi="GHEA Grapalat"/>
          <w:w w:val="95"/>
          <w:sz w:val="24"/>
          <w:szCs w:val="24"/>
        </w:rPr>
        <w:t>է</w:t>
      </w:r>
      <w:r w:rsidRPr="0010097A">
        <w:rPr>
          <w:rFonts w:ascii="GHEA Grapalat" w:hAnsi="GHEA Grapalat"/>
          <w:spacing w:val="10"/>
          <w:w w:val="95"/>
          <w:sz w:val="24"/>
          <w:szCs w:val="24"/>
        </w:rPr>
        <w:t xml:space="preserve"> </w:t>
      </w:r>
      <w:r w:rsidRPr="0010097A">
        <w:rPr>
          <w:rFonts w:ascii="GHEA Grapalat" w:hAnsi="GHEA Grapalat"/>
          <w:w w:val="95"/>
          <w:sz w:val="24"/>
          <w:szCs w:val="24"/>
        </w:rPr>
        <w:t>142–րդ</w:t>
      </w:r>
      <w:r w:rsidRPr="0010097A">
        <w:rPr>
          <w:rFonts w:ascii="GHEA Grapalat" w:hAnsi="GHEA Grapalat"/>
          <w:spacing w:val="10"/>
          <w:w w:val="95"/>
          <w:sz w:val="24"/>
          <w:szCs w:val="24"/>
        </w:rPr>
        <w:t xml:space="preserve"> </w:t>
      </w:r>
      <w:r w:rsidRPr="0010097A">
        <w:rPr>
          <w:rFonts w:ascii="GHEA Grapalat" w:hAnsi="GHEA Grapalat"/>
          <w:w w:val="95"/>
          <w:sz w:val="24"/>
          <w:szCs w:val="24"/>
        </w:rPr>
        <w:t>հոդվածով</w:t>
      </w:r>
      <w:r w:rsidRPr="0010097A">
        <w:rPr>
          <w:rFonts w:ascii="GHEA Grapalat" w:hAnsi="GHEA Grapalat"/>
          <w:spacing w:val="9"/>
          <w:w w:val="95"/>
          <w:sz w:val="24"/>
          <w:szCs w:val="24"/>
        </w:rPr>
        <w:t xml:space="preserve"> </w:t>
      </w:r>
      <w:r w:rsidRPr="0010097A">
        <w:rPr>
          <w:rFonts w:ascii="GHEA Grapalat" w:hAnsi="GHEA Grapalat"/>
          <w:w w:val="95"/>
          <w:sz w:val="24"/>
          <w:szCs w:val="24"/>
        </w:rPr>
        <w:t>սահմանված</w:t>
      </w:r>
      <w:r w:rsidRPr="0010097A">
        <w:rPr>
          <w:rFonts w:ascii="GHEA Grapalat" w:hAnsi="GHEA Grapalat"/>
          <w:spacing w:val="11"/>
          <w:w w:val="95"/>
          <w:sz w:val="24"/>
          <w:szCs w:val="24"/>
        </w:rPr>
        <w:t xml:space="preserve"> </w:t>
      </w:r>
      <w:r w:rsidRPr="0010097A">
        <w:rPr>
          <w:rFonts w:ascii="GHEA Grapalat" w:hAnsi="GHEA Grapalat"/>
          <w:w w:val="95"/>
          <w:sz w:val="24"/>
          <w:szCs w:val="24"/>
        </w:rPr>
        <w:t>կարգով,</w:t>
      </w:r>
      <w:r w:rsidRPr="0010097A">
        <w:rPr>
          <w:rFonts w:ascii="GHEA Grapalat" w:hAnsi="GHEA Grapalat"/>
          <w:spacing w:val="9"/>
          <w:w w:val="95"/>
          <w:sz w:val="24"/>
          <w:szCs w:val="24"/>
        </w:rPr>
        <w:t xml:space="preserve"> </w:t>
      </w:r>
      <w:r w:rsidRPr="0010097A">
        <w:rPr>
          <w:rFonts w:ascii="GHEA Grapalat" w:hAnsi="GHEA Grapalat"/>
          <w:b/>
          <w:bCs/>
          <w:i/>
          <w:w w:val="95"/>
          <w:sz w:val="24"/>
          <w:szCs w:val="24"/>
        </w:rPr>
        <w:t>սակայն</w:t>
      </w:r>
      <w:r w:rsidRPr="0010097A">
        <w:rPr>
          <w:rFonts w:ascii="GHEA Grapalat" w:hAnsi="GHEA Grapalat"/>
          <w:b/>
          <w:bCs/>
          <w:i/>
          <w:spacing w:val="3"/>
          <w:w w:val="95"/>
          <w:sz w:val="24"/>
          <w:szCs w:val="24"/>
        </w:rPr>
        <w:t xml:space="preserve"> </w:t>
      </w:r>
      <w:r w:rsidRPr="0010097A">
        <w:rPr>
          <w:rFonts w:ascii="GHEA Grapalat" w:hAnsi="GHEA Grapalat"/>
          <w:b/>
          <w:bCs/>
          <w:i/>
          <w:spacing w:val="-3"/>
          <w:w w:val="95"/>
          <w:sz w:val="24"/>
          <w:szCs w:val="24"/>
        </w:rPr>
        <w:t>քննչական</w:t>
      </w:r>
      <w:r w:rsidRPr="0010097A">
        <w:rPr>
          <w:rFonts w:ascii="GHEA Grapalat" w:hAnsi="GHEA Grapalat"/>
          <w:b/>
          <w:bCs/>
          <w:i/>
          <w:spacing w:val="4"/>
          <w:w w:val="95"/>
          <w:sz w:val="24"/>
          <w:szCs w:val="24"/>
        </w:rPr>
        <w:t xml:space="preserve"> </w:t>
      </w:r>
      <w:r w:rsidRPr="0010097A">
        <w:rPr>
          <w:rFonts w:ascii="GHEA Grapalat" w:hAnsi="GHEA Grapalat"/>
          <w:b/>
          <w:bCs/>
          <w:i/>
          <w:spacing w:val="-3"/>
          <w:w w:val="95"/>
          <w:sz w:val="24"/>
          <w:szCs w:val="24"/>
        </w:rPr>
        <w:t>գործողությունների</w:t>
      </w:r>
      <w:r w:rsidRPr="0010097A">
        <w:rPr>
          <w:rFonts w:ascii="GHEA Grapalat" w:hAnsi="GHEA Grapalat"/>
          <w:b/>
          <w:bCs/>
          <w:i/>
          <w:spacing w:val="4"/>
          <w:w w:val="95"/>
          <w:sz w:val="24"/>
          <w:szCs w:val="24"/>
        </w:rPr>
        <w:t xml:space="preserve"> </w:t>
      </w:r>
      <w:r w:rsidRPr="0010097A">
        <w:rPr>
          <w:rFonts w:ascii="GHEA Grapalat" w:hAnsi="GHEA Grapalat"/>
          <w:b/>
          <w:bCs/>
          <w:i/>
          <w:spacing w:val="-3"/>
          <w:w w:val="95"/>
          <w:sz w:val="24"/>
          <w:szCs w:val="24"/>
        </w:rPr>
        <w:t>ընթացքի</w:t>
      </w:r>
      <w:r>
        <w:rPr>
          <w:rFonts w:ascii="GHEA Grapalat" w:hAnsi="GHEA Grapalat"/>
          <w:b/>
          <w:bCs/>
          <w:i/>
          <w:sz w:val="24"/>
          <w:szCs w:val="24"/>
          <w:lang w:val="hy-AM"/>
        </w:rPr>
        <w:t xml:space="preserve"> </w:t>
      </w:r>
      <w:r w:rsidRPr="0010097A">
        <w:rPr>
          <w:rFonts w:ascii="GHEA Grapalat" w:hAnsi="GHEA Grapalat"/>
          <w:b/>
          <w:bCs/>
          <w:i/>
          <w:w w:val="90"/>
          <w:sz w:val="24"/>
          <w:szCs w:val="24"/>
        </w:rPr>
        <w:t>և</w:t>
      </w:r>
      <w:r w:rsidRPr="0010097A">
        <w:rPr>
          <w:rFonts w:ascii="GHEA Grapalat" w:hAnsi="GHEA Grapalat"/>
          <w:b/>
          <w:bCs/>
          <w:i/>
          <w:spacing w:val="-10"/>
          <w:w w:val="90"/>
          <w:sz w:val="24"/>
          <w:szCs w:val="24"/>
        </w:rPr>
        <w:t xml:space="preserve"> </w:t>
      </w:r>
      <w:r w:rsidRPr="0010097A">
        <w:rPr>
          <w:rFonts w:ascii="GHEA Grapalat" w:hAnsi="GHEA Grapalat"/>
          <w:b/>
          <w:bCs/>
          <w:i/>
          <w:spacing w:val="-3"/>
          <w:w w:val="90"/>
          <w:sz w:val="24"/>
          <w:szCs w:val="24"/>
        </w:rPr>
        <w:t>հայտնաբերված</w:t>
      </w:r>
      <w:r w:rsidRPr="0010097A">
        <w:rPr>
          <w:rFonts w:ascii="GHEA Grapalat" w:hAnsi="GHEA Grapalat"/>
          <w:b/>
          <w:bCs/>
          <w:i/>
          <w:spacing w:val="-9"/>
          <w:w w:val="90"/>
          <w:sz w:val="24"/>
          <w:szCs w:val="24"/>
        </w:rPr>
        <w:t xml:space="preserve"> </w:t>
      </w:r>
      <w:r w:rsidRPr="0010097A">
        <w:rPr>
          <w:rFonts w:ascii="GHEA Grapalat" w:hAnsi="GHEA Grapalat"/>
          <w:b/>
          <w:bCs/>
          <w:i/>
          <w:spacing w:val="-3"/>
          <w:w w:val="90"/>
          <w:sz w:val="24"/>
          <w:szCs w:val="24"/>
        </w:rPr>
        <w:t>փաստերի</w:t>
      </w:r>
      <w:r w:rsidRPr="0010097A">
        <w:rPr>
          <w:rFonts w:ascii="GHEA Grapalat" w:hAnsi="GHEA Grapalat"/>
          <w:b/>
          <w:bCs/>
          <w:i/>
          <w:spacing w:val="-10"/>
          <w:w w:val="90"/>
          <w:sz w:val="24"/>
          <w:szCs w:val="24"/>
        </w:rPr>
        <w:t xml:space="preserve"> </w:t>
      </w:r>
      <w:r w:rsidRPr="0010097A">
        <w:rPr>
          <w:rFonts w:ascii="GHEA Grapalat" w:hAnsi="GHEA Grapalat"/>
          <w:b/>
          <w:bCs/>
          <w:i/>
          <w:spacing w:val="-3"/>
          <w:w w:val="90"/>
          <w:sz w:val="24"/>
          <w:szCs w:val="24"/>
        </w:rPr>
        <w:t>մասին</w:t>
      </w:r>
      <w:r w:rsidRPr="0010097A">
        <w:rPr>
          <w:rFonts w:ascii="GHEA Grapalat" w:hAnsi="GHEA Grapalat"/>
          <w:b/>
          <w:bCs/>
          <w:i/>
          <w:spacing w:val="-10"/>
          <w:w w:val="90"/>
          <w:sz w:val="24"/>
          <w:szCs w:val="24"/>
        </w:rPr>
        <w:t xml:space="preserve"> </w:t>
      </w:r>
      <w:r w:rsidRPr="0010097A">
        <w:rPr>
          <w:rFonts w:ascii="GHEA Grapalat" w:hAnsi="GHEA Grapalat"/>
          <w:b/>
          <w:bCs/>
          <w:i/>
          <w:spacing w:val="-3"/>
          <w:w w:val="90"/>
          <w:sz w:val="24"/>
          <w:szCs w:val="24"/>
        </w:rPr>
        <w:t>արձանագրության</w:t>
      </w:r>
      <w:r w:rsidRPr="0010097A">
        <w:rPr>
          <w:rFonts w:ascii="GHEA Grapalat" w:hAnsi="GHEA Grapalat"/>
          <w:b/>
          <w:bCs/>
          <w:i/>
          <w:spacing w:val="-10"/>
          <w:w w:val="90"/>
          <w:sz w:val="24"/>
          <w:szCs w:val="24"/>
        </w:rPr>
        <w:t xml:space="preserve"> </w:t>
      </w:r>
      <w:r w:rsidRPr="0010097A">
        <w:rPr>
          <w:rFonts w:ascii="GHEA Grapalat" w:hAnsi="GHEA Grapalat"/>
          <w:b/>
          <w:bCs/>
          <w:i/>
          <w:w w:val="90"/>
          <w:sz w:val="24"/>
          <w:szCs w:val="24"/>
        </w:rPr>
        <w:t>մեջ</w:t>
      </w:r>
      <w:r w:rsidRPr="0010097A">
        <w:rPr>
          <w:rFonts w:ascii="GHEA Grapalat" w:hAnsi="GHEA Grapalat"/>
          <w:b/>
          <w:bCs/>
          <w:i/>
          <w:spacing w:val="-9"/>
          <w:w w:val="90"/>
          <w:sz w:val="24"/>
          <w:szCs w:val="24"/>
        </w:rPr>
        <w:t xml:space="preserve"> </w:t>
      </w:r>
      <w:r w:rsidRPr="0010097A">
        <w:rPr>
          <w:rFonts w:ascii="GHEA Grapalat" w:hAnsi="GHEA Grapalat"/>
          <w:b/>
          <w:bCs/>
          <w:i/>
          <w:spacing w:val="-3"/>
          <w:w w:val="90"/>
          <w:sz w:val="24"/>
          <w:szCs w:val="24"/>
        </w:rPr>
        <w:t>նշվում</w:t>
      </w:r>
      <w:r w:rsidRPr="0010097A">
        <w:rPr>
          <w:rFonts w:ascii="GHEA Grapalat" w:hAnsi="GHEA Grapalat"/>
          <w:b/>
          <w:bCs/>
          <w:i/>
          <w:spacing w:val="-11"/>
          <w:w w:val="90"/>
          <w:sz w:val="24"/>
          <w:szCs w:val="24"/>
        </w:rPr>
        <w:t xml:space="preserve"> </w:t>
      </w:r>
      <w:r w:rsidRPr="0010097A">
        <w:rPr>
          <w:rFonts w:ascii="GHEA Grapalat" w:hAnsi="GHEA Grapalat"/>
          <w:b/>
          <w:bCs/>
          <w:i/>
          <w:w w:val="90"/>
          <w:sz w:val="24"/>
          <w:szCs w:val="24"/>
        </w:rPr>
        <w:t>են</w:t>
      </w:r>
      <w:r w:rsidRPr="0010097A">
        <w:rPr>
          <w:rFonts w:ascii="GHEA Grapalat" w:hAnsi="GHEA Grapalat"/>
          <w:b/>
          <w:bCs/>
          <w:i/>
          <w:spacing w:val="-11"/>
          <w:w w:val="90"/>
          <w:sz w:val="24"/>
          <w:szCs w:val="24"/>
        </w:rPr>
        <w:t xml:space="preserve"> </w:t>
      </w:r>
      <w:r w:rsidRPr="0010097A">
        <w:rPr>
          <w:rFonts w:ascii="GHEA Grapalat" w:hAnsi="GHEA Grapalat"/>
          <w:b/>
          <w:bCs/>
          <w:i/>
          <w:w w:val="90"/>
          <w:sz w:val="24"/>
          <w:szCs w:val="24"/>
        </w:rPr>
        <w:t>միայն</w:t>
      </w:r>
      <w:r w:rsidRPr="0010097A">
        <w:rPr>
          <w:rFonts w:ascii="GHEA Grapalat" w:hAnsi="GHEA Grapalat"/>
          <w:b/>
          <w:bCs/>
          <w:i/>
          <w:spacing w:val="-10"/>
          <w:w w:val="90"/>
          <w:sz w:val="24"/>
          <w:szCs w:val="24"/>
        </w:rPr>
        <w:t xml:space="preserve"> </w:t>
      </w:r>
      <w:r w:rsidRPr="0010097A">
        <w:rPr>
          <w:rFonts w:ascii="GHEA Grapalat" w:hAnsi="GHEA Grapalat"/>
          <w:b/>
          <w:bCs/>
          <w:i/>
          <w:spacing w:val="-3"/>
          <w:w w:val="90"/>
          <w:sz w:val="24"/>
          <w:szCs w:val="24"/>
        </w:rPr>
        <w:t>առավել</w:t>
      </w:r>
      <w:r w:rsidRPr="0010097A">
        <w:rPr>
          <w:rFonts w:ascii="GHEA Grapalat" w:hAnsi="GHEA Grapalat"/>
          <w:b/>
          <w:bCs/>
          <w:i/>
          <w:spacing w:val="-9"/>
          <w:w w:val="90"/>
          <w:sz w:val="24"/>
          <w:szCs w:val="24"/>
        </w:rPr>
        <w:t xml:space="preserve"> </w:t>
      </w:r>
      <w:r w:rsidRPr="0010097A">
        <w:rPr>
          <w:rFonts w:ascii="GHEA Grapalat" w:hAnsi="GHEA Grapalat"/>
          <w:b/>
          <w:bCs/>
          <w:i/>
          <w:spacing w:val="-3"/>
          <w:w w:val="90"/>
          <w:sz w:val="24"/>
          <w:szCs w:val="24"/>
        </w:rPr>
        <w:t>էական</w:t>
      </w:r>
      <w:r w:rsidRPr="0010097A">
        <w:rPr>
          <w:rFonts w:ascii="GHEA Grapalat" w:hAnsi="GHEA Grapalat"/>
          <w:b/>
          <w:bCs/>
          <w:i/>
          <w:spacing w:val="-11"/>
          <w:w w:val="90"/>
          <w:sz w:val="24"/>
          <w:szCs w:val="24"/>
        </w:rPr>
        <w:t xml:space="preserve"> </w:t>
      </w:r>
      <w:r w:rsidRPr="0010097A">
        <w:rPr>
          <w:rFonts w:ascii="GHEA Grapalat" w:hAnsi="GHEA Grapalat"/>
          <w:b/>
          <w:bCs/>
          <w:i/>
          <w:spacing w:val="-3"/>
          <w:w w:val="90"/>
          <w:sz w:val="24"/>
          <w:szCs w:val="24"/>
        </w:rPr>
        <w:t>փաստերը</w:t>
      </w:r>
      <w:r w:rsidRPr="0010097A">
        <w:rPr>
          <w:rFonts w:ascii="GHEA Grapalat" w:hAnsi="GHEA Grapalat"/>
          <w:spacing w:val="-3"/>
          <w:w w:val="90"/>
          <w:sz w:val="24"/>
          <w:szCs w:val="24"/>
        </w:rPr>
        <w:t xml:space="preserve">։ </w:t>
      </w:r>
      <w:r w:rsidRPr="0010097A">
        <w:rPr>
          <w:rFonts w:ascii="GHEA Grapalat" w:hAnsi="GHEA Grapalat"/>
          <w:sz w:val="24"/>
          <w:szCs w:val="24"/>
        </w:rPr>
        <w:t>Այն ժամանակահատվածը, երբ քննչական գործողության ընթացքը չի տեսաձայնագրվել, քննչական գործողության ողջ ընթացքը և հայտնաբերված հանգամանքները նշվում են քննչական գործողության արձանագրության մեջ։ Հատկանշական է, որ նշված հոդվածի 3–րդ  մասում  ուղղակիորեն  ամրագրված է, որ տեսագրության և ձայնագրության մեջ ամրագրված  տեղեկությունները  գրավոր ձևով ամրագրված տեղեկությունների համեմատությամբ, համարվում են առավել ճշգրիտ և ամբողջական։</w:t>
      </w:r>
    </w:p>
    <w:p w:rsidR="00501DEF" w:rsidRPr="0010097A" w:rsidRDefault="00501DEF" w:rsidP="00501DEF">
      <w:pPr>
        <w:pStyle w:val="BodyText"/>
        <w:spacing w:before="4" w:line="244" w:lineRule="auto"/>
        <w:ind w:left="100" w:right="118" w:firstLine="688"/>
        <w:rPr>
          <w:rFonts w:ascii="GHEA Grapalat" w:hAnsi="GHEA Grapalat"/>
          <w:sz w:val="24"/>
          <w:szCs w:val="24"/>
        </w:rPr>
      </w:pPr>
      <w:r w:rsidRPr="0010097A">
        <w:rPr>
          <w:rFonts w:ascii="GHEA Grapalat" w:hAnsi="GHEA Grapalat"/>
          <w:sz w:val="24"/>
          <w:szCs w:val="24"/>
        </w:rPr>
        <w:lastRenderedPageBreak/>
        <w:t>Ինչպես նկատում ենք` Լատվիայի քրեական դատավարությունում քննչական գործողությունների ընթացքի վերաբերյալ, որպես կանոն, կազմվում է  թղթային  արձանագրություն։ Եթե քննչական գործողության ընթացքը նաև տեսաձայնագրվել է, ապա օրենքը պահանջում  է  թղթային արձանագրության մեջ նշել միայն գործի համար նշանակություն ունեցող էական հանգամանքները։</w:t>
      </w:r>
    </w:p>
    <w:p w:rsidR="00501DEF" w:rsidRPr="0010097A" w:rsidRDefault="00501DEF" w:rsidP="00501DEF">
      <w:pPr>
        <w:pStyle w:val="BodyText"/>
        <w:spacing w:before="3" w:line="244" w:lineRule="auto"/>
        <w:ind w:left="100" w:right="116" w:firstLine="688"/>
        <w:rPr>
          <w:rFonts w:ascii="GHEA Grapalat" w:hAnsi="GHEA Grapalat"/>
          <w:sz w:val="24"/>
          <w:szCs w:val="24"/>
        </w:rPr>
      </w:pPr>
      <w:r w:rsidRPr="0010097A">
        <w:rPr>
          <w:rFonts w:ascii="GHEA Grapalat" w:hAnsi="GHEA Grapalat"/>
          <w:sz w:val="24"/>
          <w:szCs w:val="24"/>
        </w:rPr>
        <w:t>Անգլիայի քրեական դատավարությունում սահմանված է, որ բացառությամբ որոշ դեպքերի, հարցաքննությունը կարող է անցկացվել միայն ոստիկանական բաժանմունքում (Օրենսգրքի 11.1 պարագրաֆ): Այն պետք է արձանագրված լինի  (աուդիոձայնագրում  կամ  վիդեոձայնագրում),  այսինքն՝ պետք է արձանագրվեն այն հարցերը, որոնք տրվել են և պատասխանները, որոնք ստացվել են: Դա կասկածյալին պաշտպանում է ռիսկից, որ ոստիկանությունը կկեղծի իր խոստովանությունը,  իսկ ոստիկանությանը՝ մեղադրյալի և նրա պաշտպանի կողմից նման բնույթի հայտարարություններից: Գործնական կանոնների ժողովածուի «Ե» Օրենսգիրքը պարունակում է հարցաքննության աուդիոձայնագրառման մանրակրկիտ ուղեցույց: Այն պետք է ամրագրվի երկու կրիչի վրա: Դրանցից մեկը կնքվում է հարցաքննության ավարտից հետո կասկածյալի ներկայությամբ: Այդ ձայնագրությունը բացվում է դատարանում ասվածի կապակցությամբ կողմերի միջև վեճի առաջացման դեպքում: Մյուս ձայնագրությունը («աշխատանքային» պատճենը) օգտագործվում է հարցաքննության կարճ գրավոր բովանդակության կազմման համար, եթե մեղադրանք է առաջադրվում: Ոստիկանական որոշ ստորաբաժանումներ ձայնագրում են նաև երրորդ աղբյուրի վրա, որը այնուհետև տալիս են կասկածյալին հանցագործության մեջ նրա մեղադրվելու</w:t>
      </w:r>
      <w:r w:rsidRPr="0010097A">
        <w:rPr>
          <w:rFonts w:ascii="GHEA Grapalat" w:hAnsi="GHEA Grapalat"/>
          <w:spacing w:val="7"/>
          <w:sz w:val="24"/>
          <w:szCs w:val="24"/>
        </w:rPr>
        <w:t xml:space="preserve"> </w:t>
      </w:r>
      <w:r w:rsidRPr="0010097A">
        <w:rPr>
          <w:rFonts w:ascii="GHEA Grapalat" w:hAnsi="GHEA Grapalat"/>
          <w:sz w:val="24"/>
          <w:szCs w:val="24"/>
        </w:rPr>
        <w:t>դեպքում:</w:t>
      </w:r>
    </w:p>
    <w:p w:rsidR="00501DEF" w:rsidRPr="0010097A" w:rsidRDefault="00501DEF" w:rsidP="00501DEF">
      <w:pPr>
        <w:pStyle w:val="BodyText"/>
        <w:spacing w:before="5"/>
        <w:rPr>
          <w:rFonts w:ascii="GHEA Grapalat" w:hAnsi="GHEA Grapalat"/>
          <w:sz w:val="24"/>
          <w:szCs w:val="24"/>
        </w:rPr>
      </w:pPr>
    </w:p>
    <w:p w:rsidR="00501DEF" w:rsidRPr="00501DEF" w:rsidRDefault="00501DEF" w:rsidP="00501DEF">
      <w:pPr>
        <w:spacing w:line="247" w:lineRule="auto"/>
        <w:ind w:left="100" w:right="119" w:firstLine="688"/>
        <w:jc w:val="both"/>
        <w:rPr>
          <w:rFonts w:ascii="GHEA Grapalat" w:hAnsi="GHEA Grapalat"/>
          <w:sz w:val="24"/>
          <w:szCs w:val="24"/>
          <w:lang w:val="en-US"/>
        </w:rPr>
      </w:pPr>
      <w:r w:rsidRPr="0010097A">
        <w:rPr>
          <w:rFonts w:ascii="GHEA Grapalat" w:hAnsi="GHEA Grapalat"/>
          <w:b/>
          <w:bCs/>
          <w:sz w:val="24"/>
          <w:szCs w:val="24"/>
        </w:rPr>
        <w:t>Եթե</w:t>
      </w:r>
      <w:r w:rsidRPr="00501DEF">
        <w:rPr>
          <w:rFonts w:ascii="GHEA Grapalat" w:hAnsi="GHEA Grapalat"/>
          <w:b/>
          <w:bCs/>
          <w:sz w:val="24"/>
          <w:szCs w:val="24"/>
          <w:lang w:val="en-US"/>
        </w:rPr>
        <w:t xml:space="preserve"> </w:t>
      </w:r>
      <w:r w:rsidRPr="0010097A">
        <w:rPr>
          <w:rFonts w:ascii="GHEA Grapalat" w:hAnsi="GHEA Grapalat"/>
          <w:b/>
          <w:bCs/>
          <w:spacing w:val="-3"/>
          <w:sz w:val="24"/>
          <w:szCs w:val="24"/>
        </w:rPr>
        <w:t>աուդիոամրագրում</w:t>
      </w:r>
      <w:r w:rsidRPr="00501DEF">
        <w:rPr>
          <w:rFonts w:ascii="GHEA Grapalat" w:hAnsi="GHEA Grapalat"/>
          <w:b/>
          <w:bCs/>
          <w:spacing w:val="-3"/>
          <w:sz w:val="24"/>
          <w:szCs w:val="24"/>
          <w:lang w:val="en-US"/>
        </w:rPr>
        <w:t xml:space="preserve"> </w:t>
      </w:r>
      <w:r w:rsidRPr="0010097A">
        <w:rPr>
          <w:rFonts w:ascii="GHEA Grapalat" w:hAnsi="GHEA Grapalat"/>
          <w:b/>
          <w:bCs/>
          <w:sz w:val="24"/>
          <w:szCs w:val="24"/>
        </w:rPr>
        <w:t>չի</w:t>
      </w:r>
      <w:r w:rsidRPr="00501DEF">
        <w:rPr>
          <w:rFonts w:ascii="GHEA Grapalat" w:hAnsi="GHEA Grapalat"/>
          <w:b/>
          <w:bCs/>
          <w:sz w:val="24"/>
          <w:szCs w:val="24"/>
          <w:lang w:val="en-US"/>
        </w:rPr>
        <w:t xml:space="preserve"> </w:t>
      </w:r>
      <w:r w:rsidRPr="0010097A">
        <w:rPr>
          <w:rFonts w:ascii="GHEA Grapalat" w:hAnsi="GHEA Grapalat"/>
          <w:b/>
          <w:bCs/>
          <w:spacing w:val="-3"/>
          <w:sz w:val="24"/>
          <w:szCs w:val="24"/>
        </w:rPr>
        <w:t>արվում</w:t>
      </w:r>
      <w:r w:rsidRPr="00501DEF">
        <w:rPr>
          <w:rFonts w:ascii="GHEA Grapalat" w:hAnsi="GHEA Grapalat"/>
          <w:b/>
          <w:bCs/>
          <w:spacing w:val="-3"/>
          <w:sz w:val="24"/>
          <w:szCs w:val="24"/>
          <w:lang w:val="en-US"/>
        </w:rPr>
        <w:t xml:space="preserve">, </w:t>
      </w:r>
      <w:r w:rsidRPr="0010097A">
        <w:rPr>
          <w:rFonts w:ascii="GHEA Grapalat" w:hAnsi="GHEA Grapalat"/>
          <w:b/>
          <w:bCs/>
          <w:spacing w:val="-3"/>
          <w:sz w:val="24"/>
          <w:szCs w:val="24"/>
        </w:rPr>
        <w:t>ապա</w:t>
      </w:r>
      <w:r w:rsidRPr="00501DEF">
        <w:rPr>
          <w:rFonts w:ascii="GHEA Grapalat" w:hAnsi="GHEA Grapalat"/>
          <w:b/>
          <w:bCs/>
          <w:spacing w:val="-3"/>
          <w:sz w:val="24"/>
          <w:szCs w:val="24"/>
          <w:lang w:val="en-US"/>
        </w:rPr>
        <w:t xml:space="preserve"> </w:t>
      </w:r>
      <w:r w:rsidRPr="0010097A">
        <w:rPr>
          <w:rFonts w:ascii="GHEA Grapalat" w:hAnsi="GHEA Grapalat"/>
          <w:b/>
          <w:bCs/>
          <w:spacing w:val="-3"/>
          <w:sz w:val="24"/>
          <w:szCs w:val="24"/>
        </w:rPr>
        <w:t>պետք</w:t>
      </w:r>
      <w:r w:rsidRPr="00501DEF">
        <w:rPr>
          <w:rFonts w:ascii="GHEA Grapalat" w:hAnsi="GHEA Grapalat"/>
          <w:b/>
          <w:bCs/>
          <w:spacing w:val="-3"/>
          <w:sz w:val="24"/>
          <w:szCs w:val="24"/>
          <w:lang w:val="en-US"/>
        </w:rPr>
        <w:t xml:space="preserve"> </w:t>
      </w:r>
      <w:r w:rsidRPr="0010097A">
        <w:rPr>
          <w:rFonts w:ascii="GHEA Grapalat" w:hAnsi="GHEA Grapalat"/>
          <w:b/>
          <w:bCs/>
          <w:sz w:val="24"/>
          <w:szCs w:val="24"/>
        </w:rPr>
        <w:t>է</w:t>
      </w:r>
      <w:r w:rsidRPr="00501DEF">
        <w:rPr>
          <w:rFonts w:ascii="GHEA Grapalat" w:hAnsi="GHEA Grapalat"/>
          <w:b/>
          <w:bCs/>
          <w:sz w:val="24"/>
          <w:szCs w:val="24"/>
          <w:lang w:val="en-US"/>
        </w:rPr>
        <w:t xml:space="preserve"> </w:t>
      </w:r>
      <w:r w:rsidRPr="0010097A">
        <w:rPr>
          <w:rFonts w:ascii="GHEA Grapalat" w:hAnsi="GHEA Grapalat"/>
          <w:b/>
          <w:bCs/>
          <w:spacing w:val="-3"/>
          <w:sz w:val="24"/>
          <w:szCs w:val="24"/>
        </w:rPr>
        <w:t>հարցման</w:t>
      </w:r>
      <w:r w:rsidRPr="00501DEF">
        <w:rPr>
          <w:rFonts w:ascii="GHEA Grapalat" w:hAnsi="GHEA Grapalat"/>
          <w:b/>
          <w:bCs/>
          <w:spacing w:val="-3"/>
          <w:sz w:val="24"/>
          <w:szCs w:val="24"/>
          <w:lang w:val="en-US"/>
        </w:rPr>
        <w:t xml:space="preserve"> </w:t>
      </w:r>
      <w:r w:rsidRPr="0010097A">
        <w:rPr>
          <w:rFonts w:ascii="GHEA Grapalat" w:hAnsi="GHEA Grapalat"/>
          <w:b/>
          <w:bCs/>
          <w:spacing w:val="-3"/>
          <w:sz w:val="24"/>
          <w:szCs w:val="24"/>
        </w:rPr>
        <w:t>ժամանակ</w:t>
      </w:r>
      <w:r w:rsidRPr="00501DEF">
        <w:rPr>
          <w:rFonts w:ascii="GHEA Grapalat" w:hAnsi="GHEA Grapalat"/>
          <w:b/>
          <w:bCs/>
          <w:spacing w:val="-3"/>
          <w:sz w:val="24"/>
          <w:szCs w:val="24"/>
          <w:lang w:val="en-US"/>
        </w:rPr>
        <w:t xml:space="preserve"> </w:t>
      </w:r>
      <w:r w:rsidRPr="0010097A">
        <w:rPr>
          <w:rFonts w:ascii="GHEA Grapalat" w:hAnsi="GHEA Grapalat"/>
          <w:b/>
          <w:bCs/>
          <w:sz w:val="24"/>
          <w:szCs w:val="24"/>
        </w:rPr>
        <w:t>կամ</w:t>
      </w:r>
      <w:r w:rsidRPr="00501DEF">
        <w:rPr>
          <w:rFonts w:ascii="GHEA Grapalat" w:hAnsi="GHEA Grapalat"/>
          <w:b/>
          <w:bCs/>
          <w:sz w:val="24"/>
          <w:szCs w:val="24"/>
          <w:lang w:val="en-US"/>
        </w:rPr>
        <w:t xml:space="preserve"> </w:t>
      </w:r>
      <w:r w:rsidRPr="0010097A">
        <w:rPr>
          <w:rFonts w:ascii="GHEA Grapalat" w:hAnsi="GHEA Grapalat"/>
          <w:b/>
          <w:bCs/>
          <w:spacing w:val="-3"/>
          <w:sz w:val="24"/>
          <w:szCs w:val="24"/>
        </w:rPr>
        <w:t>դրանից</w:t>
      </w:r>
      <w:r w:rsidRPr="00501DEF">
        <w:rPr>
          <w:rFonts w:ascii="GHEA Grapalat" w:hAnsi="GHEA Grapalat"/>
          <w:b/>
          <w:bCs/>
          <w:spacing w:val="-32"/>
          <w:sz w:val="24"/>
          <w:szCs w:val="24"/>
          <w:lang w:val="en-US"/>
        </w:rPr>
        <w:t xml:space="preserve"> </w:t>
      </w:r>
      <w:r w:rsidRPr="0010097A">
        <w:rPr>
          <w:rFonts w:ascii="GHEA Grapalat" w:hAnsi="GHEA Grapalat"/>
          <w:b/>
          <w:bCs/>
          <w:spacing w:val="-4"/>
          <w:sz w:val="24"/>
          <w:szCs w:val="24"/>
        </w:rPr>
        <w:t>հետո</w:t>
      </w:r>
      <w:r w:rsidRPr="00501DEF">
        <w:rPr>
          <w:rFonts w:ascii="GHEA Grapalat" w:hAnsi="GHEA Grapalat"/>
          <w:b/>
          <w:bCs/>
          <w:spacing w:val="-4"/>
          <w:sz w:val="24"/>
          <w:szCs w:val="24"/>
          <w:lang w:val="en-US"/>
        </w:rPr>
        <w:t xml:space="preserve"> </w:t>
      </w:r>
      <w:r w:rsidRPr="0010097A">
        <w:rPr>
          <w:rFonts w:ascii="GHEA Grapalat" w:hAnsi="GHEA Grapalat"/>
          <w:b/>
          <w:bCs/>
          <w:spacing w:val="-3"/>
          <w:sz w:val="24"/>
          <w:szCs w:val="24"/>
        </w:rPr>
        <w:t>արձանագրություն</w:t>
      </w:r>
      <w:r w:rsidRPr="00501DEF">
        <w:rPr>
          <w:rFonts w:ascii="GHEA Grapalat" w:hAnsi="GHEA Grapalat"/>
          <w:b/>
          <w:bCs/>
          <w:spacing w:val="-3"/>
          <w:sz w:val="24"/>
          <w:szCs w:val="24"/>
          <w:lang w:val="en-US"/>
        </w:rPr>
        <w:t xml:space="preserve"> </w:t>
      </w:r>
      <w:r w:rsidRPr="0010097A">
        <w:rPr>
          <w:rFonts w:ascii="GHEA Grapalat" w:hAnsi="GHEA Grapalat"/>
          <w:b/>
          <w:bCs/>
          <w:spacing w:val="-3"/>
          <w:sz w:val="24"/>
          <w:szCs w:val="24"/>
        </w:rPr>
        <w:t>կազմվի</w:t>
      </w:r>
      <w:r w:rsidRPr="00501DEF">
        <w:rPr>
          <w:rFonts w:ascii="GHEA Grapalat" w:hAnsi="GHEA Grapalat"/>
          <w:b/>
          <w:bCs/>
          <w:spacing w:val="-3"/>
          <w:sz w:val="24"/>
          <w:szCs w:val="24"/>
          <w:lang w:val="en-US"/>
        </w:rPr>
        <w:t xml:space="preserve">: </w:t>
      </w:r>
      <w:r w:rsidRPr="0010097A">
        <w:rPr>
          <w:rFonts w:ascii="GHEA Grapalat" w:hAnsi="GHEA Grapalat"/>
          <w:sz w:val="24"/>
          <w:szCs w:val="24"/>
        </w:rPr>
        <w:t>Այդ</w:t>
      </w:r>
      <w:r w:rsidRPr="00501DEF">
        <w:rPr>
          <w:rFonts w:ascii="GHEA Grapalat" w:hAnsi="GHEA Grapalat"/>
          <w:sz w:val="24"/>
          <w:szCs w:val="24"/>
          <w:lang w:val="en-US"/>
        </w:rPr>
        <w:t xml:space="preserve"> </w:t>
      </w:r>
      <w:r w:rsidRPr="0010097A">
        <w:rPr>
          <w:rFonts w:ascii="GHEA Grapalat" w:hAnsi="GHEA Grapalat"/>
          <w:sz w:val="24"/>
          <w:szCs w:val="24"/>
        </w:rPr>
        <w:t>փաստաթուղթն</w:t>
      </w:r>
      <w:r w:rsidRPr="00501DEF">
        <w:rPr>
          <w:rFonts w:ascii="GHEA Grapalat" w:hAnsi="GHEA Grapalat"/>
          <w:sz w:val="24"/>
          <w:szCs w:val="24"/>
          <w:lang w:val="en-US"/>
        </w:rPr>
        <w:t xml:space="preserve"> </w:t>
      </w:r>
      <w:r w:rsidRPr="0010097A">
        <w:rPr>
          <w:rFonts w:ascii="GHEA Grapalat" w:hAnsi="GHEA Grapalat"/>
          <w:sz w:val="24"/>
          <w:szCs w:val="24"/>
        </w:rPr>
        <w:t>ստորագրվում</w:t>
      </w:r>
      <w:r w:rsidRPr="00501DEF">
        <w:rPr>
          <w:rFonts w:ascii="GHEA Grapalat" w:hAnsi="GHEA Grapalat"/>
          <w:sz w:val="24"/>
          <w:szCs w:val="24"/>
          <w:lang w:val="en-US"/>
        </w:rPr>
        <w:t xml:space="preserve"> </w:t>
      </w:r>
      <w:r w:rsidRPr="0010097A">
        <w:rPr>
          <w:rFonts w:ascii="GHEA Grapalat" w:hAnsi="GHEA Grapalat"/>
          <w:sz w:val="24"/>
          <w:szCs w:val="24"/>
        </w:rPr>
        <w:t>է</w:t>
      </w:r>
      <w:r w:rsidRPr="00501DEF">
        <w:rPr>
          <w:rFonts w:ascii="GHEA Grapalat" w:hAnsi="GHEA Grapalat"/>
          <w:sz w:val="24"/>
          <w:szCs w:val="24"/>
          <w:lang w:val="en-US"/>
        </w:rPr>
        <w:t xml:space="preserve"> </w:t>
      </w:r>
      <w:r w:rsidRPr="0010097A">
        <w:rPr>
          <w:rFonts w:ascii="GHEA Grapalat" w:hAnsi="GHEA Grapalat"/>
          <w:sz w:val="24"/>
          <w:szCs w:val="24"/>
        </w:rPr>
        <w:t>անձի</w:t>
      </w:r>
      <w:r w:rsidRPr="00501DEF">
        <w:rPr>
          <w:rFonts w:ascii="GHEA Grapalat" w:hAnsi="GHEA Grapalat"/>
          <w:sz w:val="24"/>
          <w:szCs w:val="24"/>
          <w:lang w:val="en-US"/>
        </w:rPr>
        <w:t xml:space="preserve"> </w:t>
      </w:r>
      <w:r w:rsidRPr="0010097A">
        <w:rPr>
          <w:rFonts w:ascii="GHEA Grapalat" w:hAnsi="GHEA Grapalat"/>
          <w:sz w:val="24"/>
          <w:szCs w:val="24"/>
        </w:rPr>
        <w:t>կողմից</w:t>
      </w:r>
      <w:r w:rsidRPr="00501DEF">
        <w:rPr>
          <w:rFonts w:ascii="GHEA Grapalat" w:hAnsi="GHEA Grapalat"/>
          <w:sz w:val="24"/>
          <w:szCs w:val="24"/>
          <w:lang w:val="en-US"/>
        </w:rPr>
        <w:t xml:space="preserve">, </w:t>
      </w:r>
      <w:r w:rsidRPr="0010097A">
        <w:rPr>
          <w:rFonts w:ascii="GHEA Grapalat" w:hAnsi="GHEA Grapalat"/>
          <w:sz w:val="24"/>
          <w:szCs w:val="24"/>
        </w:rPr>
        <w:t>ով</w:t>
      </w:r>
      <w:r w:rsidRPr="00501DEF">
        <w:rPr>
          <w:rFonts w:ascii="GHEA Grapalat" w:hAnsi="GHEA Grapalat"/>
          <w:sz w:val="24"/>
          <w:szCs w:val="24"/>
          <w:lang w:val="en-US"/>
        </w:rPr>
        <w:t xml:space="preserve"> </w:t>
      </w:r>
      <w:r w:rsidRPr="0010097A">
        <w:rPr>
          <w:rFonts w:ascii="GHEA Grapalat" w:hAnsi="GHEA Grapalat"/>
          <w:sz w:val="24"/>
          <w:szCs w:val="24"/>
        </w:rPr>
        <w:t>կազմել</w:t>
      </w:r>
      <w:r w:rsidRPr="00501DEF">
        <w:rPr>
          <w:rFonts w:ascii="GHEA Grapalat" w:hAnsi="GHEA Grapalat"/>
          <w:sz w:val="24"/>
          <w:szCs w:val="24"/>
          <w:lang w:val="en-US"/>
        </w:rPr>
        <w:t xml:space="preserve"> </w:t>
      </w:r>
      <w:r w:rsidRPr="0010097A">
        <w:rPr>
          <w:rFonts w:ascii="GHEA Grapalat" w:hAnsi="GHEA Grapalat"/>
          <w:sz w:val="24"/>
          <w:szCs w:val="24"/>
        </w:rPr>
        <w:t>է</w:t>
      </w:r>
      <w:r w:rsidRPr="00501DEF">
        <w:rPr>
          <w:rFonts w:ascii="GHEA Grapalat" w:hAnsi="GHEA Grapalat"/>
          <w:sz w:val="24"/>
          <w:szCs w:val="24"/>
          <w:lang w:val="en-US"/>
        </w:rPr>
        <w:t xml:space="preserve"> </w:t>
      </w:r>
      <w:r w:rsidRPr="0010097A">
        <w:rPr>
          <w:rFonts w:ascii="GHEA Grapalat" w:hAnsi="GHEA Grapalat"/>
          <w:sz w:val="24"/>
          <w:szCs w:val="24"/>
        </w:rPr>
        <w:t>այն</w:t>
      </w:r>
      <w:r w:rsidRPr="00501DEF">
        <w:rPr>
          <w:rFonts w:ascii="GHEA Grapalat" w:hAnsi="GHEA Grapalat"/>
          <w:sz w:val="24"/>
          <w:szCs w:val="24"/>
          <w:lang w:val="en-US"/>
        </w:rPr>
        <w:t xml:space="preserve">, </w:t>
      </w:r>
      <w:r w:rsidRPr="0010097A">
        <w:rPr>
          <w:rFonts w:ascii="GHEA Grapalat" w:hAnsi="GHEA Grapalat"/>
          <w:sz w:val="24"/>
          <w:szCs w:val="24"/>
        </w:rPr>
        <w:t>ինչպես</w:t>
      </w:r>
      <w:r w:rsidRPr="00501DEF">
        <w:rPr>
          <w:rFonts w:ascii="GHEA Grapalat" w:hAnsi="GHEA Grapalat"/>
          <w:sz w:val="24"/>
          <w:szCs w:val="24"/>
          <w:lang w:val="en-US"/>
        </w:rPr>
        <w:t xml:space="preserve"> </w:t>
      </w:r>
      <w:r w:rsidRPr="0010097A">
        <w:rPr>
          <w:rFonts w:ascii="GHEA Grapalat" w:hAnsi="GHEA Grapalat"/>
          <w:sz w:val="24"/>
          <w:szCs w:val="24"/>
        </w:rPr>
        <w:t>նաև</w:t>
      </w:r>
      <w:r w:rsidRPr="00501DEF">
        <w:rPr>
          <w:rFonts w:ascii="GHEA Grapalat" w:hAnsi="GHEA Grapalat"/>
          <w:sz w:val="24"/>
          <w:szCs w:val="24"/>
          <w:lang w:val="en-US"/>
        </w:rPr>
        <w:t xml:space="preserve"> </w:t>
      </w:r>
      <w:r w:rsidRPr="0010097A">
        <w:rPr>
          <w:rFonts w:ascii="GHEA Grapalat" w:hAnsi="GHEA Grapalat"/>
          <w:sz w:val="24"/>
          <w:szCs w:val="24"/>
        </w:rPr>
        <w:t>ծանոթացման</w:t>
      </w:r>
      <w:r w:rsidRPr="00501DEF">
        <w:rPr>
          <w:rFonts w:ascii="GHEA Grapalat" w:hAnsi="GHEA Grapalat"/>
          <w:sz w:val="24"/>
          <w:szCs w:val="24"/>
          <w:lang w:val="en-US"/>
        </w:rPr>
        <w:t xml:space="preserve"> </w:t>
      </w:r>
      <w:r w:rsidRPr="0010097A">
        <w:rPr>
          <w:rFonts w:ascii="GHEA Grapalat" w:hAnsi="GHEA Grapalat"/>
          <w:sz w:val="24"/>
          <w:szCs w:val="24"/>
        </w:rPr>
        <w:t>համար</w:t>
      </w:r>
      <w:r w:rsidRPr="00501DEF">
        <w:rPr>
          <w:rFonts w:ascii="GHEA Grapalat" w:hAnsi="GHEA Grapalat"/>
          <w:sz w:val="24"/>
          <w:szCs w:val="24"/>
          <w:lang w:val="en-US"/>
        </w:rPr>
        <w:t xml:space="preserve"> </w:t>
      </w:r>
      <w:r w:rsidRPr="0010097A">
        <w:rPr>
          <w:rFonts w:ascii="GHEA Grapalat" w:hAnsi="GHEA Grapalat"/>
          <w:sz w:val="24"/>
          <w:szCs w:val="24"/>
        </w:rPr>
        <w:t>տրվում</w:t>
      </w:r>
      <w:r w:rsidRPr="00501DEF">
        <w:rPr>
          <w:rFonts w:ascii="GHEA Grapalat" w:hAnsi="GHEA Grapalat"/>
          <w:sz w:val="24"/>
          <w:szCs w:val="24"/>
          <w:lang w:val="en-US"/>
        </w:rPr>
        <w:t xml:space="preserve"> </w:t>
      </w:r>
      <w:r w:rsidRPr="0010097A">
        <w:rPr>
          <w:rFonts w:ascii="GHEA Grapalat" w:hAnsi="GHEA Grapalat"/>
          <w:sz w:val="24"/>
          <w:szCs w:val="24"/>
        </w:rPr>
        <w:t>է</w:t>
      </w:r>
      <w:r w:rsidRPr="00501DEF">
        <w:rPr>
          <w:rFonts w:ascii="GHEA Grapalat" w:hAnsi="GHEA Grapalat"/>
          <w:sz w:val="24"/>
          <w:szCs w:val="24"/>
          <w:lang w:val="en-US"/>
        </w:rPr>
        <w:t xml:space="preserve"> </w:t>
      </w:r>
      <w:r w:rsidRPr="0010097A">
        <w:rPr>
          <w:rFonts w:ascii="GHEA Grapalat" w:hAnsi="GHEA Grapalat"/>
          <w:sz w:val="24"/>
          <w:szCs w:val="24"/>
        </w:rPr>
        <w:t>այն</w:t>
      </w:r>
      <w:r w:rsidRPr="00501DEF">
        <w:rPr>
          <w:rFonts w:ascii="GHEA Grapalat" w:hAnsi="GHEA Grapalat"/>
          <w:sz w:val="24"/>
          <w:szCs w:val="24"/>
          <w:lang w:val="en-US"/>
        </w:rPr>
        <w:t xml:space="preserve"> </w:t>
      </w:r>
      <w:r w:rsidRPr="0010097A">
        <w:rPr>
          <w:rFonts w:ascii="GHEA Grapalat" w:hAnsi="GHEA Grapalat"/>
          <w:sz w:val="24"/>
          <w:szCs w:val="24"/>
        </w:rPr>
        <w:t>անձին</w:t>
      </w:r>
      <w:r w:rsidRPr="00501DEF">
        <w:rPr>
          <w:rFonts w:ascii="GHEA Grapalat" w:hAnsi="GHEA Grapalat"/>
          <w:sz w:val="24"/>
          <w:szCs w:val="24"/>
          <w:lang w:val="en-US"/>
        </w:rPr>
        <w:t xml:space="preserve">, </w:t>
      </w:r>
      <w:r w:rsidRPr="0010097A">
        <w:rPr>
          <w:rFonts w:ascii="GHEA Grapalat" w:hAnsi="GHEA Grapalat"/>
          <w:sz w:val="24"/>
          <w:szCs w:val="24"/>
        </w:rPr>
        <w:t>ով</w:t>
      </w:r>
      <w:r w:rsidRPr="00501DEF">
        <w:rPr>
          <w:rFonts w:ascii="GHEA Grapalat" w:hAnsi="GHEA Grapalat"/>
          <w:sz w:val="24"/>
          <w:szCs w:val="24"/>
          <w:lang w:val="en-US"/>
        </w:rPr>
        <w:t xml:space="preserve"> </w:t>
      </w:r>
      <w:r w:rsidRPr="0010097A">
        <w:rPr>
          <w:rFonts w:ascii="GHEA Grapalat" w:hAnsi="GHEA Grapalat"/>
          <w:sz w:val="24"/>
          <w:szCs w:val="24"/>
        </w:rPr>
        <w:t>հարցաքննվում</w:t>
      </w:r>
      <w:r w:rsidRPr="00501DEF">
        <w:rPr>
          <w:rFonts w:ascii="GHEA Grapalat" w:hAnsi="GHEA Grapalat"/>
          <w:sz w:val="24"/>
          <w:szCs w:val="24"/>
          <w:lang w:val="en-US"/>
        </w:rPr>
        <w:t xml:space="preserve"> </w:t>
      </w:r>
      <w:r w:rsidRPr="0010097A">
        <w:rPr>
          <w:rFonts w:ascii="GHEA Grapalat" w:hAnsi="GHEA Grapalat"/>
          <w:sz w:val="24"/>
          <w:szCs w:val="24"/>
        </w:rPr>
        <w:t>էր</w:t>
      </w:r>
      <w:r w:rsidRPr="00501DEF">
        <w:rPr>
          <w:rFonts w:ascii="GHEA Grapalat" w:hAnsi="GHEA Grapalat"/>
          <w:sz w:val="24"/>
          <w:szCs w:val="24"/>
          <w:lang w:val="en-US"/>
        </w:rPr>
        <w:t xml:space="preserve">, </w:t>
      </w:r>
      <w:r w:rsidRPr="0010097A">
        <w:rPr>
          <w:rFonts w:ascii="GHEA Grapalat" w:hAnsi="GHEA Grapalat"/>
          <w:sz w:val="24"/>
          <w:szCs w:val="24"/>
        </w:rPr>
        <w:t>որպեսզի</w:t>
      </w:r>
      <w:r w:rsidRPr="00501DEF">
        <w:rPr>
          <w:rFonts w:ascii="GHEA Grapalat" w:hAnsi="GHEA Grapalat"/>
          <w:sz w:val="24"/>
          <w:szCs w:val="24"/>
          <w:lang w:val="en-US"/>
        </w:rPr>
        <w:t xml:space="preserve"> </w:t>
      </w:r>
      <w:r w:rsidRPr="0010097A">
        <w:rPr>
          <w:rFonts w:ascii="GHEA Grapalat" w:hAnsi="GHEA Grapalat"/>
          <w:sz w:val="24"/>
          <w:szCs w:val="24"/>
        </w:rPr>
        <w:t>նա</w:t>
      </w:r>
      <w:r w:rsidRPr="00501DEF">
        <w:rPr>
          <w:rFonts w:ascii="GHEA Grapalat" w:hAnsi="GHEA Grapalat"/>
          <w:sz w:val="24"/>
          <w:szCs w:val="24"/>
          <w:lang w:val="en-US"/>
        </w:rPr>
        <w:t xml:space="preserve">  </w:t>
      </w:r>
      <w:r w:rsidRPr="0010097A">
        <w:rPr>
          <w:rFonts w:ascii="GHEA Grapalat" w:hAnsi="GHEA Grapalat"/>
          <w:sz w:val="24"/>
          <w:szCs w:val="24"/>
        </w:rPr>
        <w:t>կարողանա</w:t>
      </w:r>
      <w:r w:rsidRPr="00501DEF">
        <w:rPr>
          <w:rFonts w:ascii="GHEA Grapalat" w:hAnsi="GHEA Grapalat"/>
          <w:sz w:val="24"/>
          <w:szCs w:val="24"/>
          <w:lang w:val="en-US"/>
        </w:rPr>
        <w:t xml:space="preserve"> </w:t>
      </w:r>
      <w:r w:rsidRPr="0010097A">
        <w:rPr>
          <w:rFonts w:ascii="GHEA Grapalat" w:hAnsi="GHEA Grapalat"/>
          <w:sz w:val="24"/>
          <w:szCs w:val="24"/>
        </w:rPr>
        <w:t>ուղղումներ</w:t>
      </w:r>
      <w:r w:rsidRPr="00501DEF">
        <w:rPr>
          <w:rFonts w:ascii="GHEA Grapalat" w:hAnsi="GHEA Grapalat"/>
          <w:spacing w:val="3"/>
          <w:sz w:val="24"/>
          <w:szCs w:val="24"/>
          <w:lang w:val="en-US"/>
        </w:rPr>
        <w:t xml:space="preserve"> </w:t>
      </w:r>
      <w:r w:rsidRPr="0010097A">
        <w:rPr>
          <w:rFonts w:ascii="GHEA Grapalat" w:hAnsi="GHEA Grapalat"/>
          <w:sz w:val="24"/>
          <w:szCs w:val="24"/>
        </w:rPr>
        <w:t>մտցնել</w:t>
      </w:r>
      <w:r>
        <w:rPr>
          <w:rStyle w:val="FootnoteReference"/>
          <w:rFonts w:ascii="GHEA Grapalat" w:hAnsi="GHEA Grapalat"/>
          <w:sz w:val="24"/>
          <w:szCs w:val="24"/>
        </w:rPr>
        <w:footnoteReference w:id="12"/>
      </w:r>
      <w:r w:rsidRPr="00501DEF">
        <w:rPr>
          <w:rFonts w:ascii="GHEA Grapalat" w:hAnsi="GHEA Grapalat"/>
          <w:sz w:val="24"/>
          <w:szCs w:val="24"/>
          <w:lang w:val="en-US"/>
        </w:rPr>
        <w:t>:</w:t>
      </w:r>
    </w:p>
    <w:p w:rsidR="00501DEF" w:rsidRPr="0010097A" w:rsidRDefault="00501DEF" w:rsidP="00501DEF">
      <w:pPr>
        <w:pStyle w:val="BodyText"/>
        <w:rPr>
          <w:rFonts w:ascii="GHEA Grapalat" w:hAnsi="GHEA Grapalat"/>
          <w:sz w:val="24"/>
          <w:szCs w:val="24"/>
        </w:rPr>
      </w:pPr>
    </w:p>
    <w:p w:rsidR="00501DEF" w:rsidRPr="0010097A" w:rsidRDefault="00501DEF" w:rsidP="00501DEF">
      <w:pPr>
        <w:pStyle w:val="Heading2"/>
        <w:widowControl w:val="0"/>
        <w:numPr>
          <w:ilvl w:val="1"/>
          <w:numId w:val="37"/>
        </w:numPr>
        <w:tabs>
          <w:tab w:val="left" w:pos="1160"/>
        </w:tabs>
        <w:autoSpaceDE w:val="0"/>
        <w:autoSpaceDN w:val="0"/>
        <w:spacing w:before="0" w:beforeAutospacing="0" w:after="0" w:afterAutospacing="0"/>
        <w:ind w:left="1160" w:hanging="371"/>
        <w:jc w:val="both"/>
        <w:rPr>
          <w:rFonts w:ascii="GHEA Grapalat" w:hAnsi="GHEA Grapalat"/>
          <w:sz w:val="24"/>
          <w:szCs w:val="24"/>
        </w:rPr>
      </w:pPr>
      <w:r w:rsidRPr="0010097A">
        <w:rPr>
          <w:rFonts w:ascii="GHEA Grapalat" w:hAnsi="GHEA Grapalat"/>
          <w:sz w:val="24"/>
          <w:szCs w:val="24"/>
        </w:rPr>
        <w:t xml:space="preserve">Խնդրի </w:t>
      </w:r>
      <w:r w:rsidRPr="0010097A">
        <w:rPr>
          <w:rFonts w:ascii="GHEA Grapalat" w:hAnsi="GHEA Grapalat"/>
          <w:spacing w:val="-3"/>
          <w:sz w:val="24"/>
          <w:szCs w:val="24"/>
        </w:rPr>
        <w:t>տեխնիկական ապահովման</w:t>
      </w:r>
      <w:r w:rsidRPr="0010097A">
        <w:rPr>
          <w:rFonts w:ascii="GHEA Grapalat" w:hAnsi="GHEA Grapalat"/>
          <w:spacing w:val="-19"/>
          <w:sz w:val="24"/>
          <w:szCs w:val="24"/>
        </w:rPr>
        <w:t xml:space="preserve"> </w:t>
      </w:r>
      <w:r w:rsidRPr="0010097A">
        <w:rPr>
          <w:rFonts w:ascii="GHEA Grapalat" w:hAnsi="GHEA Grapalat"/>
          <w:spacing w:val="-3"/>
          <w:sz w:val="24"/>
          <w:szCs w:val="24"/>
        </w:rPr>
        <w:t>տեսանկյունը.</w:t>
      </w:r>
    </w:p>
    <w:p w:rsidR="00501DEF" w:rsidRPr="0010097A" w:rsidRDefault="00501DEF" w:rsidP="00501DEF">
      <w:pPr>
        <w:pStyle w:val="BodyText"/>
        <w:spacing w:before="5" w:line="244" w:lineRule="auto"/>
        <w:ind w:left="100" w:right="117" w:firstLine="261"/>
        <w:rPr>
          <w:rFonts w:ascii="GHEA Grapalat" w:hAnsi="GHEA Grapalat"/>
          <w:sz w:val="24"/>
          <w:szCs w:val="24"/>
        </w:rPr>
      </w:pPr>
      <w:r w:rsidRPr="0010097A">
        <w:rPr>
          <w:rFonts w:ascii="GHEA Grapalat" w:hAnsi="GHEA Grapalat"/>
          <w:sz w:val="24"/>
          <w:szCs w:val="24"/>
        </w:rPr>
        <w:t>Ցուցմունքը հարցաքննության արձանագրության մեջ չարտացոլելու կարգավորման պայմաններում կարող էր որոշակի մտահոգություն ծագել հարցաքննության տեսա–ձայնագրման տեխնիկական ապահովման վերաբերյալ։ Բանն այն է, որ տեսա–ձայնագրությունը դառնում է ցուցմունքն ամրագրող հիմնական կրիչը։ Հարցի տեխնիկական խնդիրը լուծվել է 21.03.18թ. ՀՀ քր. դատ. օր–ի 29–րդ հոդվածում կատարված  լրացումներով։  Ներկայումս  օրենքը  քննչական  գործողություններ կատարելիս տեխնիկական միջոցների կիրառման նկատմամբ սահմանել է խիստ օրենսդրական պահանջներ,</w:t>
      </w:r>
      <w:r w:rsidRPr="0010097A">
        <w:rPr>
          <w:rFonts w:ascii="GHEA Grapalat" w:hAnsi="GHEA Grapalat"/>
          <w:spacing w:val="1"/>
          <w:sz w:val="24"/>
          <w:szCs w:val="24"/>
        </w:rPr>
        <w:t xml:space="preserve"> </w:t>
      </w:r>
      <w:r w:rsidRPr="0010097A">
        <w:rPr>
          <w:rFonts w:ascii="GHEA Grapalat" w:hAnsi="GHEA Grapalat"/>
          <w:sz w:val="24"/>
          <w:szCs w:val="24"/>
        </w:rPr>
        <w:t>այսպես`</w:t>
      </w:r>
    </w:p>
    <w:p w:rsidR="00501DEF" w:rsidRPr="00501DEF" w:rsidRDefault="00501DEF" w:rsidP="00501DEF">
      <w:pPr>
        <w:pStyle w:val="ListParagraph"/>
        <w:widowControl w:val="0"/>
        <w:numPr>
          <w:ilvl w:val="1"/>
          <w:numId w:val="36"/>
        </w:numPr>
        <w:tabs>
          <w:tab w:val="left" w:pos="802"/>
        </w:tabs>
        <w:autoSpaceDE w:val="0"/>
        <w:autoSpaceDN w:val="0"/>
        <w:spacing w:before="6" w:after="0" w:line="242" w:lineRule="auto"/>
        <w:ind w:right="119"/>
        <w:contextualSpacing w:val="0"/>
        <w:jc w:val="both"/>
        <w:rPr>
          <w:rFonts w:ascii="GHEA Grapalat" w:hAnsi="GHEA Grapalat"/>
          <w:sz w:val="24"/>
          <w:szCs w:val="24"/>
          <w:lang w:val="en-US"/>
        </w:rPr>
      </w:pPr>
      <w:r w:rsidRPr="0010097A">
        <w:rPr>
          <w:rFonts w:ascii="GHEA Grapalat" w:hAnsi="GHEA Grapalat"/>
          <w:sz w:val="24"/>
          <w:szCs w:val="24"/>
        </w:rPr>
        <w:t>հետաքննության</w:t>
      </w:r>
      <w:r w:rsidRPr="00501DEF">
        <w:rPr>
          <w:rFonts w:ascii="GHEA Grapalat" w:hAnsi="GHEA Grapalat"/>
          <w:sz w:val="24"/>
          <w:szCs w:val="24"/>
          <w:lang w:val="en-US"/>
        </w:rPr>
        <w:t xml:space="preserve"> </w:t>
      </w:r>
      <w:r w:rsidRPr="0010097A">
        <w:rPr>
          <w:rFonts w:ascii="GHEA Grapalat" w:hAnsi="GHEA Grapalat"/>
          <w:sz w:val="24"/>
          <w:szCs w:val="24"/>
        </w:rPr>
        <w:t>մարմինը</w:t>
      </w:r>
      <w:r w:rsidRPr="00501DEF">
        <w:rPr>
          <w:rFonts w:ascii="GHEA Grapalat" w:hAnsi="GHEA Grapalat"/>
          <w:sz w:val="24"/>
          <w:szCs w:val="24"/>
          <w:lang w:val="en-US"/>
        </w:rPr>
        <w:t xml:space="preserve"> </w:t>
      </w:r>
      <w:r w:rsidRPr="0010097A">
        <w:rPr>
          <w:rFonts w:ascii="GHEA Grapalat" w:hAnsi="GHEA Grapalat"/>
          <w:sz w:val="24"/>
          <w:szCs w:val="24"/>
        </w:rPr>
        <w:t>կամ</w:t>
      </w:r>
      <w:r w:rsidRPr="00501DEF">
        <w:rPr>
          <w:rFonts w:ascii="GHEA Grapalat" w:hAnsi="GHEA Grapalat"/>
          <w:sz w:val="24"/>
          <w:szCs w:val="24"/>
          <w:lang w:val="en-US"/>
        </w:rPr>
        <w:t xml:space="preserve"> </w:t>
      </w:r>
      <w:r w:rsidRPr="0010097A">
        <w:rPr>
          <w:rFonts w:ascii="GHEA Grapalat" w:hAnsi="GHEA Grapalat"/>
          <w:sz w:val="24"/>
          <w:szCs w:val="24"/>
        </w:rPr>
        <w:t>քննիչը</w:t>
      </w:r>
      <w:r w:rsidRPr="00501DEF">
        <w:rPr>
          <w:rFonts w:ascii="GHEA Grapalat" w:hAnsi="GHEA Grapalat"/>
          <w:sz w:val="24"/>
          <w:szCs w:val="24"/>
          <w:lang w:val="en-US"/>
        </w:rPr>
        <w:t xml:space="preserve"> </w:t>
      </w:r>
      <w:r w:rsidRPr="0010097A">
        <w:rPr>
          <w:rFonts w:ascii="GHEA Grapalat" w:hAnsi="GHEA Grapalat"/>
          <w:sz w:val="24"/>
          <w:szCs w:val="24"/>
        </w:rPr>
        <w:t>տեխնիկական</w:t>
      </w:r>
      <w:r w:rsidRPr="00501DEF">
        <w:rPr>
          <w:rFonts w:ascii="GHEA Grapalat" w:hAnsi="GHEA Grapalat"/>
          <w:sz w:val="24"/>
          <w:szCs w:val="24"/>
          <w:lang w:val="en-US"/>
        </w:rPr>
        <w:t xml:space="preserve"> </w:t>
      </w:r>
      <w:r w:rsidRPr="0010097A">
        <w:rPr>
          <w:rFonts w:ascii="GHEA Grapalat" w:hAnsi="GHEA Grapalat"/>
          <w:sz w:val="24"/>
          <w:szCs w:val="24"/>
        </w:rPr>
        <w:t>միջոցներ</w:t>
      </w:r>
      <w:r w:rsidRPr="00501DEF">
        <w:rPr>
          <w:rFonts w:ascii="GHEA Grapalat" w:hAnsi="GHEA Grapalat"/>
          <w:sz w:val="24"/>
          <w:szCs w:val="24"/>
          <w:lang w:val="en-US"/>
        </w:rPr>
        <w:t xml:space="preserve"> </w:t>
      </w:r>
      <w:r w:rsidRPr="0010097A">
        <w:rPr>
          <w:rFonts w:ascii="GHEA Grapalat" w:hAnsi="GHEA Grapalat"/>
          <w:sz w:val="24"/>
          <w:szCs w:val="24"/>
        </w:rPr>
        <w:t>կիրառելուց</w:t>
      </w:r>
      <w:r w:rsidRPr="00501DEF">
        <w:rPr>
          <w:rFonts w:ascii="GHEA Grapalat" w:hAnsi="GHEA Grapalat"/>
          <w:sz w:val="24"/>
          <w:szCs w:val="24"/>
          <w:lang w:val="en-US"/>
        </w:rPr>
        <w:t xml:space="preserve"> </w:t>
      </w:r>
      <w:r w:rsidRPr="0010097A">
        <w:rPr>
          <w:rFonts w:ascii="GHEA Grapalat" w:hAnsi="GHEA Grapalat"/>
          <w:sz w:val="24"/>
          <w:szCs w:val="24"/>
        </w:rPr>
        <w:t>առաջ</w:t>
      </w:r>
      <w:r w:rsidRPr="00501DEF">
        <w:rPr>
          <w:rFonts w:ascii="GHEA Grapalat" w:hAnsi="GHEA Grapalat"/>
          <w:sz w:val="24"/>
          <w:szCs w:val="24"/>
          <w:lang w:val="en-US"/>
        </w:rPr>
        <w:t xml:space="preserve"> </w:t>
      </w:r>
      <w:r w:rsidRPr="0010097A">
        <w:rPr>
          <w:rFonts w:ascii="GHEA Grapalat" w:hAnsi="GHEA Grapalat"/>
          <w:sz w:val="24"/>
          <w:szCs w:val="24"/>
        </w:rPr>
        <w:t>ստուգում</w:t>
      </w:r>
      <w:r w:rsidRPr="00501DEF">
        <w:rPr>
          <w:rFonts w:ascii="GHEA Grapalat" w:hAnsi="GHEA Grapalat"/>
          <w:sz w:val="24"/>
          <w:szCs w:val="24"/>
          <w:lang w:val="en-US"/>
        </w:rPr>
        <w:t xml:space="preserve"> </w:t>
      </w:r>
      <w:r w:rsidRPr="0010097A">
        <w:rPr>
          <w:rFonts w:ascii="GHEA Grapalat" w:hAnsi="GHEA Grapalat"/>
          <w:sz w:val="24"/>
          <w:szCs w:val="24"/>
        </w:rPr>
        <w:t>է</w:t>
      </w:r>
      <w:r w:rsidRPr="00501DEF">
        <w:rPr>
          <w:rFonts w:ascii="GHEA Grapalat" w:hAnsi="GHEA Grapalat"/>
          <w:sz w:val="24"/>
          <w:szCs w:val="24"/>
          <w:lang w:val="en-US"/>
        </w:rPr>
        <w:t xml:space="preserve"> </w:t>
      </w:r>
      <w:r w:rsidRPr="0010097A">
        <w:rPr>
          <w:rFonts w:ascii="GHEA Grapalat" w:hAnsi="GHEA Grapalat"/>
          <w:sz w:val="24"/>
          <w:szCs w:val="24"/>
        </w:rPr>
        <w:t>դրանց</w:t>
      </w:r>
      <w:r w:rsidRPr="00501DEF">
        <w:rPr>
          <w:rFonts w:ascii="GHEA Grapalat" w:hAnsi="GHEA Grapalat"/>
          <w:sz w:val="24"/>
          <w:szCs w:val="24"/>
          <w:lang w:val="en-US"/>
        </w:rPr>
        <w:t xml:space="preserve"> </w:t>
      </w:r>
      <w:r w:rsidRPr="0010097A">
        <w:rPr>
          <w:rFonts w:ascii="GHEA Grapalat" w:hAnsi="GHEA Grapalat"/>
          <w:sz w:val="24"/>
          <w:szCs w:val="24"/>
        </w:rPr>
        <w:t>սարքինությունը</w:t>
      </w:r>
      <w:r w:rsidRPr="00501DEF">
        <w:rPr>
          <w:rFonts w:ascii="GHEA Grapalat" w:hAnsi="GHEA Grapalat"/>
          <w:sz w:val="24"/>
          <w:szCs w:val="24"/>
          <w:lang w:val="en-US"/>
        </w:rPr>
        <w:t>.</w:t>
      </w:r>
    </w:p>
    <w:p w:rsidR="00501DEF" w:rsidRPr="00501DEF" w:rsidRDefault="00501DEF" w:rsidP="00501DEF">
      <w:pPr>
        <w:pStyle w:val="ListParagraph"/>
        <w:widowControl w:val="0"/>
        <w:numPr>
          <w:ilvl w:val="1"/>
          <w:numId w:val="36"/>
        </w:numPr>
        <w:tabs>
          <w:tab w:val="left" w:pos="802"/>
        </w:tabs>
        <w:autoSpaceDE w:val="0"/>
        <w:autoSpaceDN w:val="0"/>
        <w:spacing w:before="5" w:after="0" w:line="244" w:lineRule="auto"/>
        <w:ind w:right="119"/>
        <w:contextualSpacing w:val="0"/>
        <w:jc w:val="both"/>
        <w:rPr>
          <w:rFonts w:ascii="GHEA Grapalat" w:hAnsi="GHEA Grapalat"/>
          <w:sz w:val="24"/>
          <w:szCs w:val="24"/>
          <w:lang w:val="en-US"/>
        </w:rPr>
      </w:pPr>
      <w:r w:rsidRPr="0010097A">
        <w:rPr>
          <w:rFonts w:ascii="GHEA Grapalat" w:hAnsi="GHEA Grapalat"/>
          <w:sz w:val="24"/>
          <w:szCs w:val="24"/>
        </w:rPr>
        <w:t>տեսաձայնագրառումը</w:t>
      </w:r>
      <w:r w:rsidRPr="00501DEF">
        <w:rPr>
          <w:rFonts w:ascii="GHEA Grapalat" w:hAnsi="GHEA Grapalat"/>
          <w:sz w:val="24"/>
          <w:szCs w:val="24"/>
          <w:lang w:val="en-US"/>
        </w:rPr>
        <w:t xml:space="preserve"> </w:t>
      </w:r>
      <w:r w:rsidRPr="0010097A">
        <w:rPr>
          <w:rFonts w:ascii="GHEA Grapalat" w:hAnsi="GHEA Grapalat"/>
          <w:sz w:val="24"/>
          <w:szCs w:val="24"/>
        </w:rPr>
        <w:t>պետք</w:t>
      </w:r>
      <w:r w:rsidRPr="00501DEF">
        <w:rPr>
          <w:rFonts w:ascii="GHEA Grapalat" w:hAnsi="GHEA Grapalat"/>
          <w:sz w:val="24"/>
          <w:szCs w:val="24"/>
          <w:lang w:val="en-US"/>
        </w:rPr>
        <w:t xml:space="preserve"> </w:t>
      </w:r>
      <w:r w:rsidRPr="0010097A">
        <w:rPr>
          <w:rFonts w:ascii="GHEA Grapalat" w:hAnsi="GHEA Grapalat"/>
          <w:sz w:val="24"/>
          <w:szCs w:val="24"/>
        </w:rPr>
        <w:t>է</w:t>
      </w:r>
      <w:r w:rsidRPr="00501DEF">
        <w:rPr>
          <w:rFonts w:ascii="GHEA Grapalat" w:hAnsi="GHEA Grapalat"/>
          <w:sz w:val="24"/>
          <w:szCs w:val="24"/>
          <w:lang w:val="en-US"/>
        </w:rPr>
        <w:t xml:space="preserve"> </w:t>
      </w:r>
      <w:r w:rsidRPr="0010097A">
        <w:rPr>
          <w:rFonts w:ascii="GHEA Grapalat" w:hAnsi="GHEA Grapalat"/>
          <w:sz w:val="24"/>
          <w:szCs w:val="24"/>
        </w:rPr>
        <w:t>իրականացվի</w:t>
      </w:r>
      <w:r w:rsidRPr="00501DEF">
        <w:rPr>
          <w:rFonts w:ascii="GHEA Grapalat" w:hAnsi="GHEA Grapalat"/>
          <w:sz w:val="24"/>
          <w:szCs w:val="24"/>
          <w:lang w:val="en-US"/>
        </w:rPr>
        <w:t xml:space="preserve"> </w:t>
      </w:r>
      <w:r w:rsidRPr="0010097A">
        <w:rPr>
          <w:rFonts w:ascii="GHEA Grapalat" w:hAnsi="GHEA Grapalat"/>
          <w:sz w:val="24"/>
          <w:szCs w:val="24"/>
        </w:rPr>
        <w:t>քննչական</w:t>
      </w:r>
      <w:r w:rsidRPr="00501DEF">
        <w:rPr>
          <w:rFonts w:ascii="GHEA Grapalat" w:hAnsi="GHEA Grapalat"/>
          <w:sz w:val="24"/>
          <w:szCs w:val="24"/>
          <w:lang w:val="en-US"/>
        </w:rPr>
        <w:t xml:space="preserve"> </w:t>
      </w:r>
      <w:r w:rsidRPr="0010097A">
        <w:rPr>
          <w:rFonts w:ascii="GHEA Grapalat" w:hAnsi="GHEA Grapalat"/>
          <w:sz w:val="24"/>
          <w:szCs w:val="24"/>
        </w:rPr>
        <w:t>գործողություն</w:t>
      </w:r>
      <w:r w:rsidRPr="00501DEF">
        <w:rPr>
          <w:rFonts w:ascii="GHEA Grapalat" w:hAnsi="GHEA Grapalat"/>
          <w:sz w:val="24"/>
          <w:szCs w:val="24"/>
          <w:lang w:val="en-US"/>
        </w:rPr>
        <w:t xml:space="preserve">  </w:t>
      </w:r>
      <w:r w:rsidRPr="0010097A">
        <w:rPr>
          <w:rFonts w:ascii="GHEA Grapalat" w:hAnsi="GHEA Grapalat"/>
          <w:sz w:val="24"/>
          <w:szCs w:val="24"/>
        </w:rPr>
        <w:lastRenderedPageBreak/>
        <w:t>սկսելու</w:t>
      </w:r>
      <w:r w:rsidRPr="00501DEF">
        <w:rPr>
          <w:rFonts w:ascii="GHEA Grapalat" w:hAnsi="GHEA Grapalat"/>
          <w:sz w:val="24"/>
          <w:szCs w:val="24"/>
          <w:lang w:val="en-US"/>
        </w:rPr>
        <w:t xml:space="preserve">  </w:t>
      </w:r>
      <w:r w:rsidRPr="0010097A">
        <w:rPr>
          <w:rFonts w:ascii="GHEA Grapalat" w:hAnsi="GHEA Grapalat"/>
          <w:sz w:val="24"/>
          <w:szCs w:val="24"/>
        </w:rPr>
        <w:t>պահից</w:t>
      </w:r>
      <w:r w:rsidRPr="00501DEF">
        <w:rPr>
          <w:rFonts w:ascii="GHEA Grapalat" w:hAnsi="GHEA Grapalat"/>
          <w:sz w:val="24"/>
          <w:szCs w:val="24"/>
          <w:lang w:val="en-US"/>
        </w:rPr>
        <w:t xml:space="preserve">, </w:t>
      </w:r>
      <w:r w:rsidRPr="0010097A">
        <w:rPr>
          <w:rFonts w:ascii="GHEA Grapalat" w:hAnsi="GHEA Grapalat"/>
          <w:sz w:val="24"/>
          <w:szCs w:val="24"/>
        </w:rPr>
        <w:t>առանց</w:t>
      </w:r>
      <w:r w:rsidRPr="00501DEF">
        <w:rPr>
          <w:rFonts w:ascii="GHEA Grapalat" w:hAnsi="GHEA Grapalat"/>
          <w:sz w:val="24"/>
          <w:szCs w:val="24"/>
          <w:lang w:val="en-US"/>
        </w:rPr>
        <w:t xml:space="preserve"> </w:t>
      </w:r>
      <w:r w:rsidRPr="0010097A">
        <w:rPr>
          <w:rFonts w:ascii="GHEA Grapalat" w:hAnsi="GHEA Grapalat"/>
          <w:sz w:val="24"/>
          <w:szCs w:val="24"/>
        </w:rPr>
        <w:t>ընդհատման</w:t>
      </w:r>
      <w:r w:rsidRPr="00501DEF">
        <w:rPr>
          <w:rFonts w:ascii="GHEA Grapalat" w:hAnsi="GHEA Grapalat"/>
          <w:sz w:val="24"/>
          <w:szCs w:val="24"/>
          <w:lang w:val="en-US"/>
        </w:rPr>
        <w:t xml:space="preserve">, </w:t>
      </w:r>
      <w:r w:rsidRPr="0010097A">
        <w:rPr>
          <w:rFonts w:ascii="GHEA Grapalat" w:hAnsi="GHEA Grapalat"/>
          <w:sz w:val="24"/>
          <w:szCs w:val="24"/>
        </w:rPr>
        <w:t>բացառությամբ</w:t>
      </w:r>
      <w:r w:rsidRPr="00501DEF">
        <w:rPr>
          <w:rFonts w:ascii="GHEA Grapalat" w:hAnsi="GHEA Grapalat"/>
          <w:sz w:val="24"/>
          <w:szCs w:val="24"/>
          <w:lang w:val="en-US"/>
        </w:rPr>
        <w:t xml:space="preserve"> </w:t>
      </w:r>
      <w:r w:rsidRPr="0010097A">
        <w:rPr>
          <w:rFonts w:ascii="GHEA Grapalat" w:hAnsi="GHEA Grapalat"/>
          <w:sz w:val="24"/>
          <w:szCs w:val="24"/>
        </w:rPr>
        <w:t>անկանխատեսելի</w:t>
      </w:r>
      <w:r w:rsidRPr="00501DEF">
        <w:rPr>
          <w:rFonts w:ascii="GHEA Grapalat" w:hAnsi="GHEA Grapalat"/>
          <w:sz w:val="24"/>
          <w:szCs w:val="24"/>
          <w:lang w:val="en-US"/>
        </w:rPr>
        <w:t xml:space="preserve">  </w:t>
      </w:r>
      <w:r w:rsidRPr="0010097A">
        <w:rPr>
          <w:rFonts w:ascii="GHEA Grapalat" w:hAnsi="GHEA Grapalat"/>
          <w:sz w:val="24"/>
          <w:szCs w:val="24"/>
        </w:rPr>
        <w:t>տեխնիկական</w:t>
      </w:r>
      <w:r w:rsidRPr="00501DEF">
        <w:rPr>
          <w:rFonts w:ascii="GHEA Grapalat" w:hAnsi="GHEA Grapalat"/>
          <w:sz w:val="24"/>
          <w:szCs w:val="24"/>
          <w:lang w:val="en-US"/>
        </w:rPr>
        <w:t xml:space="preserve">  </w:t>
      </w:r>
      <w:r w:rsidRPr="0010097A">
        <w:rPr>
          <w:rFonts w:ascii="GHEA Grapalat" w:hAnsi="GHEA Grapalat"/>
          <w:sz w:val="24"/>
          <w:szCs w:val="24"/>
        </w:rPr>
        <w:t>անսարքության</w:t>
      </w:r>
      <w:r w:rsidRPr="00501DEF">
        <w:rPr>
          <w:rFonts w:ascii="GHEA Grapalat" w:hAnsi="GHEA Grapalat"/>
          <w:sz w:val="24"/>
          <w:szCs w:val="24"/>
          <w:lang w:val="en-US"/>
        </w:rPr>
        <w:t xml:space="preserve">  </w:t>
      </w:r>
      <w:r w:rsidRPr="0010097A">
        <w:rPr>
          <w:rFonts w:ascii="GHEA Grapalat" w:hAnsi="GHEA Grapalat"/>
          <w:sz w:val="24"/>
          <w:szCs w:val="24"/>
        </w:rPr>
        <w:t>կամ</w:t>
      </w:r>
      <w:r w:rsidRPr="00501DEF">
        <w:rPr>
          <w:rFonts w:ascii="GHEA Grapalat" w:hAnsi="GHEA Grapalat"/>
          <w:sz w:val="24"/>
          <w:szCs w:val="24"/>
          <w:lang w:val="en-US"/>
        </w:rPr>
        <w:t xml:space="preserve"> </w:t>
      </w:r>
      <w:r w:rsidRPr="0010097A">
        <w:rPr>
          <w:rFonts w:ascii="GHEA Grapalat" w:hAnsi="GHEA Grapalat"/>
          <w:sz w:val="24"/>
          <w:szCs w:val="24"/>
        </w:rPr>
        <w:t>այլ</w:t>
      </w:r>
      <w:r w:rsidRPr="00501DEF">
        <w:rPr>
          <w:rFonts w:ascii="GHEA Grapalat" w:hAnsi="GHEA Grapalat"/>
          <w:sz w:val="24"/>
          <w:szCs w:val="24"/>
          <w:lang w:val="en-US"/>
        </w:rPr>
        <w:t xml:space="preserve"> </w:t>
      </w:r>
      <w:r w:rsidRPr="0010097A">
        <w:rPr>
          <w:rFonts w:ascii="GHEA Grapalat" w:hAnsi="GHEA Grapalat"/>
          <w:sz w:val="24"/>
          <w:szCs w:val="24"/>
        </w:rPr>
        <w:t>օբյեկտիվ</w:t>
      </w:r>
      <w:r w:rsidRPr="00501DEF">
        <w:rPr>
          <w:rFonts w:ascii="GHEA Grapalat" w:hAnsi="GHEA Grapalat"/>
          <w:sz w:val="24"/>
          <w:szCs w:val="24"/>
          <w:lang w:val="en-US"/>
        </w:rPr>
        <w:t xml:space="preserve"> </w:t>
      </w:r>
      <w:r w:rsidRPr="0010097A">
        <w:rPr>
          <w:rFonts w:ascii="GHEA Grapalat" w:hAnsi="GHEA Grapalat"/>
          <w:sz w:val="24"/>
          <w:szCs w:val="24"/>
        </w:rPr>
        <w:t>պատճառների</w:t>
      </w:r>
      <w:r w:rsidRPr="00501DEF">
        <w:rPr>
          <w:rFonts w:ascii="GHEA Grapalat" w:hAnsi="GHEA Grapalat"/>
          <w:sz w:val="24"/>
          <w:szCs w:val="24"/>
          <w:lang w:val="en-US"/>
        </w:rPr>
        <w:t xml:space="preserve"> </w:t>
      </w:r>
      <w:r w:rsidRPr="0010097A">
        <w:rPr>
          <w:rFonts w:ascii="GHEA Grapalat" w:hAnsi="GHEA Grapalat"/>
          <w:sz w:val="24"/>
          <w:szCs w:val="24"/>
        </w:rPr>
        <w:t>առկայության</w:t>
      </w:r>
      <w:r w:rsidRPr="00501DEF">
        <w:rPr>
          <w:rFonts w:ascii="GHEA Grapalat" w:hAnsi="GHEA Grapalat"/>
          <w:spacing w:val="6"/>
          <w:sz w:val="24"/>
          <w:szCs w:val="24"/>
          <w:lang w:val="en-US"/>
        </w:rPr>
        <w:t xml:space="preserve"> </w:t>
      </w:r>
      <w:r w:rsidRPr="0010097A">
        <w:rPr>
          <w:rFonts w:ascii="GHEA Grapalat" w:hAnsi="GHEA Grapalat"/>
          <w:sz w:val="24"/>
          <w:szCs w:val="24"/>
        </w:rPr>
        <w:t>դեպքերի</w:t>
      </w:r>
      <w:r w:rsidRPr="00501DEF">
        <w:rPr>
          <w:rFonts w:ascii="GHEA Grapalat" w:hAnsi="GHEA Grapalat"/>
          <w:sz w:val="24"/>
          <w:szCs w:val="24"/>
          <w:lang w:val="en-US"/>
        </w:rPr>
        <w:t>.</w:t>
      </w:r>
    </w:p>
    <w:p w:rsidR="00501DEF" w:rsidRPr="00501DEF" w:rsidRDefault="00501DEF" w:rsidP="00501DEF">
      <w:pPr>
        <w:pStyle w:val="ListParagraph"/>
        <w:widowControl w:val="0"/>
        <w:numPr>
          <w:ilvl w:val="1"/>
          <w:numId w:val="36"/>
        </w:numPr>
        <w:tabs>
          <w:tab w:val="left" w:pos="802"/>
        </w:tabs>
        <w:autoSpaceDE w:val="0"/>
        <w:autoSpaceDN w:val="0"/>
        <w:spacing w:before="1" w:after="0" w:line="244" w:lineRule="auto"/>
        <w:ind w:right="117"/>
        <w:contextualSpacing w:val="0"/>
        <w:jc w:val="both"/>
        <w:rPr>
          <w:rFonts w:ascii="GHEA Grapalat" w:hAnsi="GHEA Grapalat"/>
          <w:sz w:val="24"/>
          <w:szCs w:val="24"/>
          <w:lang w:val="en-US"/>
        </w:rPr>
      </w:pPr>
      <w:r w:rsidRPr="0010097A">
        <w:rPr>
          <w:rFonts w:ascii="GHEA Grapalat" w:hAnsi="GHEA Grapalat"/>
          <w:sz w:val="24"/>
          <w:szCs w:val="24"/>
        </w:rPr>
        <w:t>տեսաձայնագրառման</w:t>
      </w:r>
      <w:r w:rsidRPr="00501DEF">
        <w:rPr>
          <w:rFonts w:ascii="GHEA Grapalat" w:hAnsi="GHEA Grapalat"/>
          <w:sz w:val="24"/>
          <w:szCs w:val="24"/>
          <w:lang w:val="en-US"/>
        </w:rPr>
        <w:t xml:space="preserve"> </w:t>
      </w:r>
      <w:r w:rsidRPr="0010097A">
        <w:rPr>
          <w:rFonts w:ascii="GHEA Grapalat" w:hAnsi="GHEA Grapalat"/>
          <w:sz w:val="24"/>
          <w:szCs w:val="24"/>
        </w:rPr>
        <w:t>ընդհատման</w:t>
      </w:r>
      <w:r w:rsidRPr="00501DEF">
        <w:rPr>
          <w:rFonts w:ascii="GHEA Grapalat" w:hAnsi="GHEA Grapalat"/>
          <w:sz w:val="24"/>
          <w:szCs w:val="24"/>
          <w:lang w:val="en-US"/>
        </w:rPr>
        <w:t xml:space="preserve"> </w:t>
      </w:r>
      <w:r w:rsidRPr="0010097A">
        <w:rPr>
          <w:rFonts w:ascii="GHEA Grapalat" w:hAnsi="GHEA Grapalat"/>
          <w:sz w:val="24"/>
          <w:szCs w:val="24"/>
        </w:rPr>
        <w:t>դեպքում</w:t>
      </w:r>
      <w:r w:rsidRPr="00501DEF">
        <w:rPr>
          <w:rFonts w:ascii="GHEA Grapalat" w:hAnsi="GHEA Grapalat"/>
          <w:sz w:val="24"/>
          <w:szCs w:val="24"/>
          <w:lang w:val="en-US"/>
        </w:rPr>
        <w:t xml:space="preserve"> </w:t>
      </w:r>
      <w:r w:rsidRPr="0010097A">
        <w:rPr>
          <w:rFonts w:ascii="GHEA Grapalat" w:hAnsi="GHEA Grapalat"/>
          <w:sz w:val="24"/>
          <w:szCs w:val="24"/>
        </w:rPr>
        <w:t>քննչական</w:t>
      </w:r>
      <w:r w:rsidRPr="00501DEF">
        <w:rPr>
          <w:rFonts w:ascii="GHEA Grapalat" w:hAnsi="GHEA Grapalat"/>
          <w:sz w:val="24"/>
          <w:szCs w:val="24"/>
          <w:lang w:val="en-US"/>
        </w:rPr>
        <w:t xml:space="preserve"> </w:t>
      </w:r>
      <w:r w:rsidRPr="0010097A">
        <w:rPr>
          <w:rFonts w:ascii="GHEA Grapalat" w:hAnsi="GHEA Grapalat"/>
          <w:sz w:val="24"/>
          <w:szCs w:val="24"/>
        </w:rPr>
        <w:t>գործողությունն</w:t>
      </w:r>
      <w:r w:rsidRPr="00501DEF">
        <w:rPr>
          <w:rFonts w:ascii="GHEA Grapalat" w:hAnsi="GHEA Grapalat"/>
          <w:sz w:val="24"/>
          <w:szCs w:val="24"/>
          <w:lang w:val="en-US"/>
        </w:rPr>
        <w:t xml:space="preserve"> </w:t>
      </w:r>
      <w:r w:rsidRPr="0010097A">
        <w:rPr>
          <w:rFonts w:ascii="GHEA Grapalat" w:hAnsi="GHEA Grapalat"/>
          <w:sz w:val="24"/>
          <w:szCs w:val="24"/>
        </w:rPr>
        <w:t>ընդհատվում</w:t>
      </w:r>
      <w:r w:rsidRPr="00501DEF">
        <w:rPr>
          <w:rFonts w:ascii="GHEA Grapalat" w:hAnsi="GHEA Grapalat"/>
          <w:sz w:val="24"/>
          <w:szCs w:val="24"/>
          <w:lang w:val="en-US"/>
        </w:rPr>
        <w:t xml:space="preserve"> </w:t>
      </w:r>
      <w:r w:rsidRPr="0010097A">
        <w:rPr>
          <w:rFonts w:ascii="GHEA Grapalat" w:hAnsi="GHEA Grapalat"/>
          <w:sz w:val="24"/>
          <w:szCs w:val="24"/>
        </w:rPr>
        <w:t>է</w:t>
      </w:r>
      <w:r w:rsidRPr="00501DEF">
        <w:rPr>
          <w:rFonts w:ascii="GHEA Grapalat" w:hAnsi="GHEA Grapalat"/>
          <w:sz w:val="24"/>
          <w:szCs w:val="24"/>
          <w:lang w:val="en-US"/>
        </w:rPr>
        <w:t xml:space="preserve">, </w:t>
      </w:r>
      <w:r w:rsidRPr="0010097A">
        <w:rPr>
          <w:rFonts w:ascii="GHEA Grapalat" w:hAnsi="GHEA Grapalat"/>
          <w:sz w:val="24"/>
          <w:szCs w:val="24"/>
        </w:rPr>
        <w:t>որի</w:t>
      </w:r>
      <w:r w:rsidRPr="00501DEF">
        <w:rPr>
          <w:rFonts w:ascii="GHEA Grapalat" w:hAnsi="GHEA Grapalat"/>
          <w:sz w:val="24"/>
          <w:szCs w:val="24"/>
          <w:lang w:val="en-US"/>
        </w:rPr>
        <w:t xml:space="preserve"> </w:t>
      </w:r>
      <w:r w:rsidRPr="0010097A">
        <w:rPr>
          <w:rFonts w:ascii="GHEA Grapalat" w:hAnsi="GHEA Grapalat"/>
          <w:sz w:val="24"/>
          <w:szCs w:val="24"/>
        </w:rPr>
        <w:t>վերաբերյալ</w:t>
      </w:r>
      <w:r w:rsidRPr="00501DEF">
        <w:rPr>
          <w:rFonts w:ascii="GHEA Grapalat" w:hAnsi="GHEA Grapalat"/>
          <w:sz w:val="24"/>
          <w:szCs w:val="24"/>
          <w:lang w:val="en-US"/>
        </w:rPr>
        <w:t xml:space="preserve"> </w:t>
      </w:r>
      <w:r w:rsidRPr="0010097A">
        <w:rPr>
          <w:rFonts w:ascii="GHEA Grapalat" w:hAnsi="GHEA Grapalat"/>
          <w:sz w:val="24"/>
          <w:szCs w:val="24"/>
        </w:rPr>
        <w:t>կազմվում</w:t>
      </w:r>
      <w:r w:rsidRPr="00501DEF">
        <w:rPr>
          <w:rFonts w:ascii="GHEA Grapalat" w:hAnsi="GHEA Grapalat"/>
          <w:sz w:val="24"/>
          <w:szCs w:val="24"/>
          <w:lang w:val="en-US"/>
        </w:rPr>
        <w:t xml:space="preserve"> </w:t>
      </w:r>
      <w:r w:rsidRPr="0010097A">
        <w:rPr>
          <w:rFonts w:ascii="GHEA Grapalat" w:hAnsi="GHEA Grapalat"/>
          <w:sz w:val="24"/>
          <w:szCs w:val="24"/>
        </w:rPr>
        <w:t>է</w:t>
      </w:r>
      <w:r w:rsidRPr="00501DEF">
        <w:rPr>
          <w:rFonts w:ascii="GHEA Grapalat" w:hAnsi="GHEA Grapalat"/>
          <w:sz w:val="24"/>
          <w:szCs w:val="24"/>
          <w:lang w:val="en-US"/>
        </w:rPr>
        <w:t xml:space="preserve"> </w:t>
      </w:r>
      <w:r w:rsidRPr="0010097A">
        <w:rPr>
          <w:rFonts w:ascii="GHEA Grapalat" w:hAnsi="GHEA Grapalat"/>
          <w:sz w:val="24"/>
          <w:szCs w:val="24"/>
        </w:rPr>
        <w:t>առանձին</w:t>
      </w:r>
      <w:r w:rsidRPr="00501DEF">
        <w:rPr>
          <w:rFonts w:ascii="GHEA Grapalat" w:hAnsi="GHEA Grapalat"/>
          <w:sz w:val="24"/>
          <w:szCs w:val="24"/>
          <w:lang w:val="en-US"/>
        </w:rPr>
        <w:t xml:space="preserve"> </w:t>
      </w:r>
      <w:r w:rsidRPr="0010097A">
        <w:rPr>
          <w:rFonts w:ascii="GHEA Grapalat" w:hAnsi="GHEA Grapalat"/>
          <w:sz w:val="24"/>
          <w:szCs w:val="24"/>
        </w:rPr>
        <w:t>արձանագրություն</w:t>
      </w:r>
      <w:r w:rsidRPr="00501DEF">
        <w:rPr>
          <w:rFonts w:ascii="GHEA Grapalat" w:hAnsi="GHEA Grapalat"/>
          <w:sz w:val="24"/>
          <w:szCs w:val="24"/>
          <w:lang w:val="en-US"/>
        </w:rPr>
        <w:t xml:space="preserve">, </w:t>
      </w:r>
      <w:r w:rsidRPr="0010097A">
        <w:rPr>
          <w:rFonts w:ascii="GHEA Grapalat" w:hAnsi="GHEA Grapalat"/>
          <w:sz w:val="24"/>
          <w:szCs w:val="24"/>
        </w:rPr>
        <w:t>որտեղ</w:t>
      </w:r>
      <w:r w:rsidRPr="00501DEF">
        <w:rPr>
          <w:rFonts w:ascii="GHEA Grapalat" w:hAnsi="GHEA Grapalat"/>
          <w:sz w:val="24"/>
          <w:szCs w:val="24"/>
          <w:lang w:val="en-US"/>
        </w:rPr>
        <w:t xml:space="preserve"> </w:t>
      </w:r>
      <w:r w:rsidRPr="0010097A">
        <w:rPr>
          <w:rFonts w:ascii="GHEA Grapalat" w:hAnsi="GHEA Grapalat"/>
          <w:sz w:val="24"/>
          <w:szCs w:val="24"/>
        </w:rPr>
        <w:t>նշվում</w:t>
      </w:r>
      <w:r w:rsidRPr="00501DEF">
        <w:rPr>
          <w:rFonts w:ascii="GHEA Grapalat" w:hAnsi="GHEA Grapalat"/>
          <w:sz w:val="24"/>
          <w:szCs w:val="24"/>
          <w:lang w:val="en-US"/>
        </w:rPr>
        <w:t xml:space="preserve"> </w:t>
      </w:r>
      <w:r w:rsidRPr="0010097A">
        <w:rPr>
          <w:rFonts w:ascii="GHEA Grapalat" w:hAnsi="GHEA Grapalat"/>
          <w:sz w:val="24"/>
          <w:szCs w:val="24"/>
        </w:rPr>
        <w:t>են</w:t>
      </w:r>
      <w:r w:rsidRPr="00501DEF">
        <w:rPr>
          <w:rFonts w:ascii="GHEA Grapalat" w:hAnsi="GHEA Grapalat"/>
          <w:sz w:val="24"/>
          <w:szCs w:val="24"/>
          <w:lang w:val="en-US"/>
        </w:rPr>
        <w:t xml:space="preserve"> </w:t>
      </w:r>
      <w:r w:rsidRPr="0010097A">
        <w:rPr>
          <w:rFonts w:ascii="GHEA Grapalat" w:hAnsi="GHEA Grapalat"/>
          <w:sz w:val="24"/>
          <w:szCs w:val="24"/>
        </w:rPr>
        <w:t>ընդհատման</w:t>
      </w:r>
      <w:r w:rsidRPr="00501DEF">
        <w:rPr>
          <w:rFonts w:ascii="GHEA Grapalat" w:hAnsi="GHEA Grapalat"/>
          <w:sz w:val="24"/>
          <w:szCs w:val="24"/>
          <w:lang w:val="en-US"/>
        </w:rPr>
        <w:t xml:space="preserve"> </w:t>
      </w:r>
      <w:r w:rsidRPr="0010097A">
        <w:rPr>
          <w:rFonts w:ascii="GHEA Grapalat" w:hAnsi="GHEA Grapalat"/>
          <w:sz w:val="24"/>
          <w:szCs w:val="24"/>
        </w:rPr>
        <w:t>պատճառների</w:t>
      </w:r>
      <w:r w:rsidRPr="00501DEF">
        <w:rPr>
          <w:rFonts w:ascii="GHEA Grapalat" w:hAnsi="GHEA Grapalat"/>
          <w:sz w:val="24"/>
          <w:szCs w:val="24"/>
          <w:lang w:val="en-US"/>
        </w:rPr>
        <w:t xml:space="preserve"> </w:t>
      </w:r>
      <w:r w:rsidRPr="0010097A">
        <w:rPr>
          <w:rFonts w:ascii="GHEA Grapalat" w:hAnsi="GHEA Grapalat"/>
          <w:sz w:val="24"/>
          <w:szCs w:val="24"/>
        </w:rPr>
        <w:t>մասին</w:t>
      </w:r>
      <w:r w:rsidRPr="00501DEF">
        <w:rPr>
          <w:rFonts w:ascii="GHEA Grapalat" w:hAnsi="GHEA Grapalat"/>
          <w:sz w:val="24"/>
          <w:szCs w:val="24"/>
          <w:lang w:val="en-US"/>
        </w:rPr>
        <w:t xml:space="preserve">: </w:t>
      </w:r>
      <w:r w:rsidRPr="0010097A">
        <w:rPr>
          <w:rFonts w:ascii="GHEA Grapalat" w:hAnsi="GHEA Grapalat"/>
          <w:sz w:val="24"/>
          <w:szCs w:val="24"/>
        </w:rPr>
        <w:t>Քննչական</w:t>
      </w:r>
      <w:r w:rsidRPr="00501DEF">
        <w:rPr>
          <w:rFonts w:ascii="GHEA Grapalat" w:hAnsi="GHEA Grapalat"/>
          <w:sz w:val="24"/>
          <w:szCs w:val="24"/>
          <w:lang w:val="en-US"/>
        </w:rPr>
        <w:t xml:space="preserve"> </w:t>
      </w:r>
      <w:r w:rsidRPr="0010097A">
        <w:rPr>
          <w:rFonts w:ascii="GHEA Grapalat" w:hAnsi="GHEA Grapalat"/>
          <w:sz w:val="24"/>
          <w:szCs w:val="24"/>
        </w:rPr>
        <w:t>գործողության</w:t>
      </w:r>
      <w:r w:rsidRPr="00501DEF">
        <w:rPr>
          <w:rFonts w:ascii="GHEA Grapalat" w:hAnsi="GHEA Grapalat"/>
          <w:sz w:val="24"/>
          <w:szCs w:val="24"/>
          <w:lang w:val="en-US"/>
        </w:rPr>
        <w:t xml:space="preserve"> </w:t>
      </w:r>
      <w:r w:rsidRPr="0010097A">
        <w:rPr>
          <w:rFonts w:ascii="GHEA Grapalat" w:hAnsi="GHEA Grapalat"/>
          <w:sz w:val="24"/>
          <w:szCs w:val="24"/>
        </w:rPr>
        <w:t>կատարումը</w:t>
      </w:r>
      <w:r w:rsidRPr="00501DEF">
        <w:rPr>
          <w:rFonts w:ascii="GHEA Grapalat" w:hAnsi="GHEA Grapalat"/>
          <w:sz w:val="24"/>
          <w:szCs w:val="24"/>
          <w:lang w:val="en-US"/>
        </w:rPr>
        <w:t xml:space="preserve"> </w:t>
      </w:r>
      <w:r w:rsidRPr="0010097A">
        <w:rPr>
          <w:rFonts w:ascii="GHEA Grapalat" w:hAnsi="GHEA Grapalat"/>
          <w:sz w:val="24"/>
          <w:szCs w:val="24"/>
        </w:rPr>
        <w:t>շարունակվում</w:t>
      </w:r>
      <w:r w:rsidRPr="00501DEF">
        <w:rPr>
          <w:rFonts w:ascii="GHEA Grapalat" w:hAnsi="GHEA Grapalat"/>
          <w:sz w:val="24"/>
          <w:szCs w:val="24"/>
          <w:lang w:val="en-US"/>
        </w:rPr>
        <w:t xml:space="preserve"> </w:t>
      </w:r>
      <w:r w:rsidRPr="0010097A">
        <w:rPr>
          <w:rFonts w:ascii="GHEA Grapalat" w:hAnsi="GHEA Grapalat"/>
          <w:sz w:val="24"/>
          <w:szCs w:val="24"/>
        </w:rPr>
        <w:t>է</w:t>
      </w:r>
      <w:r w:rsidRPr="00501DEF">
        <w:rPr>
          <w:rFonts w:ascii="GHEA Grapalat" w:hAnsi="GHEA Grapalat"/>
          <w:sz w:val="24"/>
          <w:szCs w:val="24"/>
          <w:lang w:val="en-US"/>
        </w:rPr>
        <w:t xml:space="preserve"> </w:t>
      </w:r>
      <w:r w:rsidRPr="0010097A">
        <w:rPr>
          <w:rFonts w:ascii="GHEA Grapalat" w:hAnsi="GHEA Grapalat"/>
          <w:sz w:val="24"/>
          <w:szCs w:val="24"/>
        </w:rPr>
        <w:t>տեսաձայնագրառումը</w:t>
      </w:r>
      <w:r w:rsidRPr="00501DEF">
        <w:rPr>
          <w:rFonts w:ascii="GHEA Grapalat" w:hAnsi="GHEA Grapalat"/>
          <w:sz w:val="24"/>
          <w:szCs w:val="24"/>
          <w:lang w:val="en-US"/>
        </w:rPr>
        <w:t xml:space="preserve"> </w:t>
      </w:r>
      <w:r w:rsidRPr="0010097A">
        <w:rPr>
          <w:rFonts w:ascii="GHEA Grapalat" w:hAnsi="GHEA Grapalat"/>
          <w:sz w:val="24"/>
          <w:szCs w:val="24"/>
        </w:rPr>
        <w:t>վերսկսելու</w:t>
      </w:r>
      <w:r w:rsidRPr="00501DEF">
        <w:rPr>
          <w:rFonts w:ascii="GHEA Grapalat" w:hAnsi="GHEA Grapalat"/>
          <w:spacing w:val="2"/>
          <w:sz w:val="24"/>
          <w:szCs w:val="24"/>
          <w:lang w:val="en-US"/>
        </w:rPr>
        <w:t xml:space="preserve"> </w:t>
      </w:r>
      <w:r w:rsidRPr="0010097A">
        <w:rPr>
          <w:rFonts w:ascii="GHEA Grapalat" w:hAnsi="GHEA Grapalat"/>
          <w:sz w:val="24"/>
          <w:szCs w:val="24"/>
        </w:rPr>
        <w:t>պահից</w:t>
      </w:r>
      <w:r w:rsidRPr="00501DEF">
        <w:rPr>
          <w:rFonts w:ascii="GHEA Grapalat" w:hAnsi="GHEA Grapalat"/>
          <w:sz w:val="24"/>
          <w:szCs w:val="24"/>
          <w:lang w:val="en-US"/>
        </w:rPr>
        <w:t>.</w:t>
      </w:r>
    </w:p>
    <w:p w:rsidR="00501DEF" w:rsidRPr="00501DEF" w:rsidRDefault="00501DEF" w:rsidP="00501DEF">
      <w:pPr>
        <w:pStyle w:val="ListParagraph"/>
        <w:widowControl w:val="0"/>
        <w:numPr>
          <w:ilvl w:val="1"/>
          <w:numId w:val="36"/>
        </w:numPr>
        <w:tabs>
          <w:tab w:val="left" w:pos="802"/>
        </w:tabs>
        <w:autoSpaceDE w:val="0"/>
        <w:autoSpaceDN w:val="0"/>
        <w:spacing w:before="7" w:after="0" w:line="232" w:lineRule="auto"/>
        <w:ind w:right="116"/>
        <w:contextualSpacing w:val="0"/>
        <w:jc w:val="both"/>
        <w:rPr>
          <w:rFonts w:ascii="GHEA Grapalat" w:hAnsi="GHEA Grapalat"/>
          <w:b/>
          <w:bCs/>
          <w:i/>
          <w:sz w:val="24"/>
          <w:szCs w:val="24"/>
          <w:lang w:val="en-US"/>
        </w:rPr>
      </w:pPr>
      <w:r w:rsidRPr="0010097A">
        <w:rPr>
          <w:rFonts w:ascii="GHEA Grapalat" w:hAnsi="GHEA Grapalat"/>
          <w:sz w:val="24"/>
          <w:szCs w:val="24"/>
        </w:rPr>
        <w:t>տեսաձայնագրառման</w:t>
      </w:r>
      <w:r w:rsidRPr="00501DEF">
        <w:rPr>
          <w:rFonts w:ascii="GHEA Grapalat" w:hAnsi="GHEA Grapalat"/>
          <w:sz w:val="24"/>
          <w:szCs w:val="24"/>
          <w:lang w:val="en-US"/>
        </w:rPr>
        <w:t xml:space="preserve"> </w:t>
      </w:r>
      <w:r w:rsidRPr="0010097A">
        <w:rPr>
          <w:rFonts w:ascii="GHEA Grapalat" w:hAnsi="GHEA Grapalat"/>
          <w:sz w:val="24"/>
          <w:szCs w:val="24"/>
        </w:rPr>
        <w:t>դեպքում</w:t>
      </w:r>
      <w:r w:rsidRPr="00501DEF">
        <w:rPr>
          <w:rFonts w:ascii="GHEA Grapalat" w:hAnsi="GHEA Grapalat"/>
          <w:sz w:val="24"/>
          <w:szCs w:val="24"/>
          <w:lang w:val="en-US"/>
        </w:rPr>
        <w:t xml:space="preserve"> </w:t>
      </w:r>
      <w:r w:rsidRPr="0010097A">
        <w:rPr>
          <w:rFonts w:ascii="GHEA Grapalat" w:hAnsi="GHEA Grapalat"/>
          <w:sz w:val="24"/>
          <w:szCs w:val="24"/>
        </w:rPr>
        <w:t>ապահովվում</w:t>
      </w:r>
      <w:r w:rsidRPr="00501DEF">
        <w:rPr>
          <w:rFonts w:ascii="GHEA Grapalat" w:hAnsi="GHEA Grapalat"/>
          <w:sz w:val="24"/>
          <w:szCs w:val="24"/>
          <w:lang w:val="en-US"/>
        </w:rPr>
        <w:t xml:space="preserve"> </w:t>
      </w:r>
      <w:r w:rsidRPr="0010097A">
        <w:rPr>
          <w:rFonts w:ascii="GHEA Grapalat" w:hAnsi="GHEA Grapalat"/>
          <w:sz w:val="24"/>
          <w:szCs w:val="24"/>
        </w:rPr>
        <w:t>են</w:t>
      </w:r>
      <w:r w:rsidRPr="00501DEF">
        <w:rPr>
          <w:rFonts w:ascii="GHEA Grapalat" w:hAnsi="GHEA Grapalat"/>
          <w:sz w:val="24"/>
          <w:szCs w:val="24"/>
          <w:lang w:val="en-US"/>
        </w:rPr>
        <w:t xml:space="preserve"> </w:t>
      </w:r>
      <w:r w:rsidRPr="0010097A">
        <w:rPr>
          <w:rFonts w:ascii="GHEA Grapalat" w:hAnsi="GHEA Grapalat"/>
          <w:sz w:val="24"/>
          <w:szCs w:val="24"/>
        </w:rPr>
        <w:t>քննչական</w:t>
      </w:r>
      <w:r w:rsidRPr="00501DEF">
        <w:rPr>
          <w:rFonts w:ascii="GHEA Grapalat" w:hAnsi="GHEA Grapalat"/>
          <w:sz w:val="24"/>
          <w:szCs w:val="24"/>
          <w:lang w:val="en-US"/>
        </w:rPr>
        <w:t xml:space="preserve"> </w:t>
      </w:r>
      <w:r w:rsidRPr="0010097A">
        <w:rPr>
          <w:rFonts w:ascii="GHEA Grapalat" w:hAnsi="GHEA Grapalat"/>
          <w:sz w:val="24"/>
          <w:szCs w:val="24"/>
        </w:rPr>
        <w:t>գործողության</w:t>
      </w:r>
      <w:r w:rsidRPr="00501DEF">
        <w:rPr>
          <w:rFonts w:ascii="GHEA Grapalat" w:hAnsi="GHEA Grapalat"/>
          <w:sz w:val="24"/>
          <w:szCs w:val="24"/>
          <w:lang w:val="en-US"/>
        </w:rPr>
        <w:t xml:space="preserve"> </w:t>
      </w:r>
      <w:r w:rsidRPr="0010097A">
        <w:rPr>
          <w:rFonts w:ascii="GHEA Grapalat" w:hAnsi="GHEA Grapalat"/>
          <w:sz w:val="24"/>
          <w:szCs w:val="24"/>
        </w:rPr>
        <w:t>ընթացքի</w:t>
      </w:r>
      <w:r w:rsidRPr="00501DEF">
        <w:rPr>
          <w:rFonts w:ascii="GHEA Grapalat" w:hAnsi="GHEA Grapalat"/>
          <w:sz w:val="24"/>
          <w:szCs w:val="24"/>
          <w:lang w:val="en-US"/>
        </w:rPr>
        <w:t xml:space="preserve"> </w:t>
      </w:r>
      <w:r w:rsidRPr="0010097A">
        <w:rPr>
          <w:rFonts w:ascii="GHEA Grapalat" w:hAnsi="GHEA Grapalat"/>
          <w:b/>
          <w:bCs/>
          <w:i/>
          <w:spacing w:val="-3"/>
          <w:w w:val="90"/>
          <w:sz w:val="24"/>
          <w:szCs w:val="24"/>
        </w:rPr>
        <w:t>ամբողջականությունը</w:t>
      </w:r>
      <w:r w:rsidRPr="00501DEF">
        <w:rPr>
          <w:rFonts w:ascii="GHEA Grapalat" w:hAnsi="GHEA Grapalat"/>
          <w:b/>
          <w:bCs/>
          <w:i/>
          <w:spacing w:val="-3"/>
          <w:w w:val="90"/>
          <w:sz w:val="24"/>
          <w:szCs w:val="24"/>
          <w:lang w:val="en-US"/>
        </w:rPr>
        <w:t xml:space="preserve">, </w:t>
      </w:r>
      <w:r w:rsidRPr="0010097A">
        <w:rPr>
          <w:rFonts w:ascii="GHEA Grapalat" w:hAnsi="GHEA Grapalat"/>
          <w:b/>
          <w:bCs/>
          <w:i/>
          <w:spacing w:val="-3"/>
          <w:w w:val="90"/>
          <w:sz w:val="24"/>
          <w:szCs w:val="24"/>
        </w:rPr>
        <w:t>տեսանելիությունը</w:t>
      </w:r>
      <w:r w:rsidRPr="00501DEF">
        <w:rPr>
          <w:rFonts w:ascii="GHEA Grapalat" w:hAnsi="GHEA Grapalat"/>
          <w:b/>
          <w:bCs/>
          <w:i/>
          <w:spacing w:val="-3"/>
          <w:w w:val="90"/>
          <w:sz w:val="24"/>
          <w:szCs w:val="24"/>
          <w:lang w:val="en-US"/>
        </w:rPr>
        <w:t xml:space="preserve"> (</w:t>
      </w:r>
      <w:r w:rsidRPr="0010097A">
        <w:rPr>
          <w:rFonts w:ascii="GHEA Grapalat" w:hAnsi="GHEA Grapalat"/>
          <w:b/>
          <w:bCs/>
          <w:i/>
          <w:spacing w:val="-3"/>
          <w:w w:val="90"/>
          <w:sz w:val="24"/>
          <w:szCs w:val="24"/>
        </w:rPr>
        <w:t>ընդգրկվածությունը</w:t>
      </w:r>
      <w:r w:rsidRPr="00501DEF">
        <w:rPr>
          <w:rFonts w:ascii="GHEA Grapalat" w:hAnsi="GHEA Grapalat"/>
          <w:b/>
          <w:bCs/>
          <w:i/>
          <w:spacing w:val="-3"/>
          <w:w w:val="90"/>
          <w:sz w:val="24"/>
          <w:szCs w:val="24"/>
          <w:lang w:val="en-US"/>
        </w:rPr>
        <w:t xml:space="preserve">, </w:t>
      </w:r>
      <w:r w:rsidRPr="0010097A">
        <w:rPr>
          <w:rFonts w:ascii="GHEA Grapalat" w:hAnsi="GHEA Grapalat"/>
          <w:b/>
          <w:bCs/>
          <w:i/>
          <w:spacing w:val="-3"/>
          <w:w w:val="90"/>
          <w:sz w:val="24"/>
          <w:szCs w:val="24"/>
        </w:rPr>
        <w:t>լուսավորությունը</w:t>
      </w:r>
      <w:r w:rsidRPr="00501DEF">
        <w:rPr>
          <w:rFonts w:ascii="GHEA Grapalat" w:hAnsi="GHEA Grapalat"/>
          <w:b/>
          <w:bCs/>
          <w:i/>
          <w:spacing w:val="-3"/>
          <w:w w:val="90"/>
          <w:sz w:val="24"/>
          <w:szCs w:val="24"/>
          <w:lang w:val="en-US"/>
        </w:rPr>
        <w:t xml:space="preserve"> </w:t>
      </w:r>
      <w:r w:rsidRPr="0010097A">
        <w:rPr>
          <w:rFonts w:ascii="GHEA Grapalat" w:hAnsi="GHEA Grapalat"/>
          <w:b/>
          <w:bCs/>
          <w:i/>
          <w:w w:val="90"/>
          <w:sz w:val="24"/>
          <w:szCs w:val="24"/>
        </w:rPr>
        <w:t>և</w:t>
      </w:r>
      <w:r w:rsidRPr="00501DEF">
        <w:rPr>
          <w:rFonts w:ascii="GHEA Grapalat" w:hAnsi="GHEA Grapalat"/>
          <w:b/>
          <w:bCs/>
          <w:i/>
          <w:w w:val="90"/>
          <w:sz w:val="24"/>
          <w:szCs w:val="24"/>
          <w:lang w:val="en-US"/>
        </w:rPr>
        <w:t xml:space="preserve"> </w:t>
      </w:r>
      <w:r w:rsidRPr="0010097A">
        <w:rPr>
          <w:rFonts w:ascii="GHEA Grapalat" w:hAnsi="GHEA Grapalat"/>
          <w:b/>
          <w:bCs/>
          <w:i/>
          <w:w w:val="90"/>
          <w:sz w:val="24"/>
          <w:szCs w:val="24"/>
        </w:rPr>
        <w:t>այլն</w:t>
      </w:r>
      <w:r w:rsidRPr="00501DEF">
        <w:rPr>
          <w:rFonts w:ascii="GHEA Grapalat" w:hAnsi="GHEA Grapalat"/>
          <w:b/>
          <w:bCs/>
          <w:i/>
          <w:w w:val="90"/>
          <w:sz w:val="24"/>
          <w:szCs w:val="24"/>
          <w:lang w:val="en-US"/>
        </w:rPr>
        <w:t xml:space="preserve">) </w:t>
      </w:r>
      <w:r w:rsidRPr="0010097A">
        <w:rPr>
          <w:rFonts w:ascii="GHEA Grapalat" w:hAnsi="GHEA Grapalat"/>
          <w:b/>
          <w:bCs/>
          <w:i/>
          <w:w w:val="90"/>
          <w:sz w:val="24"/>
          <w:szCs w:val="24"/>
        </w:rPr>
        <w:t>և</w:t>
      </w:r>
      <w:r w:rsidRPr="00501DEF">
        <w:rPr>
          <w:rFonts w:ascii="GHEA Grapalat" w:hAnsi="GHEA Grapalat"/>
          <w:b/>
          <w:bCs/>
          <w:i/>
          <w:w w:val="90"/>
          <w:sz w:val="24"/>
          <w:szCs w:val="24"/>
          <w:lang w:val="en-US"/>
        </w:rPr>
        <w:t xml:space="preserve"> </w:t>
      </w:r>
      <w:r w:rsidRPr="0010097A">
        <w:rPr>
          <w:rFonts w:ascii="GHEA Grapalat" w:hAnsi="GHEA Grapalat"/>
          <w:b/>
          <w:bCs/>
          <w:i/>
          <w:spacing w:val="-3"/>
          <w:sz w:val="24"/>
          <w:szCs w:val="24"/>
        </w:rPr>
        <w:t>լսելիությունը</w:t>
      </w:r>
      <w:r w:rsidRPr="00501DEF">
        <w:rPr>
          <w:rFonts w:ascii="GHEA Grapalat" w:hAnsi="GHEA Grapalat"/>
          <w:b/>
          <w:bCs/>
          <w:i/>
          <w:spacing w:val="-3"/>
          <w:sz w:val="24"/>
          <w:szCs w:val="24"/>
          <w:lang w:val="en-US"/>
        </w:rPr>
        <w:t>.</w:t>
      </w:r>
    </w:p>
    <w:p w:rsidR="00501DEF" w:rsidRPr="00501DEF" w:rsidRDefault="00501DEF" w:rsidP="00501DEF">
      <w:pPr>
        <w:pStyle w:val="ListParagraph"/>
        <w:widowControl w:val="0"/>
        <w:numPr>
          <w:ilvl w:val="1"/>
          <w:numId w:val="36"/>
        </w:numPr>
        <w:tabs>
          <w:tab w:val="left" w:pos="802"/>
        </w:tabs>
        <w:autoSpaceDE w:val="0"/>
        <w:autoSpaceDN w:val="0"/>
        <w:spacing w:before="6" w:after="0" w:line="240" w:lineRule="auto"/>
        <w:ind w:hanging="352"/>
        <w:contextualSpacing w:val="0"/>
        <w:jc w:val="both"/>
        <w:rPr>
          <w:rFonts w:ascii="GHEA Grapalat" w:hAnsi="GHEA Grapalat"/>
          <w:sz w:val="24"/>
          <w:szCs w:val="24"/>
          <w:lang w:val="en-US"/>
        </w:rPr>
      </w:pPr>
      <w:r w:rsidRPr="0010097A">
        <w:rPr>
          <w:rFonts w:ascii="GHEA Grapalat" w:hAnsi="GHEA Grapalat"/>
          <w:w w:val="105"/>
          <w:sz w:val="24"/>
          <w:szCs w:val="24"/>
        </w:rPr>
        <w:t>տեսաձայնագրառման</w:t>
      </w:r>
      <w:r w:rsidRPr="00501DEF">
        <w:rPr>
          <w:rFonts w:ascii="GHEA Grapalat" w:hAnsi="GHEA Grapalat"/>
          <w:spacing w:val="-15"/>
          <w:w w:val="105"/>
          <w:sz w:val="24"/>
          <w:szCs w:val="24"/>
          <w:lang w:val="en-US"/>
        </w:rPr>
        <w:t xml:space="preserve"> </w:t>
      </w:r>
      <w:r w:rsidRPr="0010097A">
        <w:rPr>
          <w:rFonts w:ascii="GHEA Grapalat" w:hAnsi="GHEA Grapalat"/>
          <w:w w:val="105"/>
          <w:sz w:val="24"/>
          <w:szCs w:val="24"/>
        </w:rPr>
        <w:t>նյութերը</w:t>
      </w:r>
      <w:r w:rsidRPr="00501DEF">
        <w:rPr>
          <w:rFonts w:ascii="GHEA Grapalat" w:hAnsi="GHEA Grapalat"/>
          <w:spacing w:val="-15"/>
          <w:w w:val="105"/>
          <w:sz w:val="24"/>
          <w:szCs w:val="24"/>
          <w:lang w:val="en-US"/>
        </w:rPr>
        <w:t xml:space="preserve"> </w:t>
      </w:r>
      <w:r w:rsidRPr="0010097A">
        <w:rPr>
          <w:rFonts w:ascii="GHEA Grapalat" w:hAnsi="GHEA Grapalat"/>
          <w:w w:val="105"/>
          <w:sz w:val="24"/>
          <w:szCs w:val="24"/>
        </w:rPr>
        <w:t>ենթակա</w:t>
      </w:r>
      <w:r w:rsidRPr="00501DEF">
        <w:rPr>
          <w:rFonts w:ascii="GHEA Grapalat" w:hAnsi="GHEA Grapalat"/>
          <w:spacing w:val="-14"/>
          <w:w w:val="105"/>
          <w:sz w:val="24"/>
          <w:szCs w:val="24"/>
          <w:lang w:val="en-US"/>
        </w:rPr>
        <w:t xml:space="preserve"> </w:t>
      </w:r>
      <w:r w:rsidRPr="0010097A">
        <w:rPr>
          <w:rFonts w:ascii="GHEA Grapalat" w:hAnsi="GHEA Grapalat"/>
          <w:w w:val="105"/>
          <w:sz w:val="24"/>
          <w:szCs w:val="24"/>
        </w:rPr>
        <w:t>չեն</w:t>
      </w:r>
      <w:r w:rsidRPr="00501DEF">
        <w:rPr>
          <w:rFonts w:ascii="GHEA Grapalat" w:hAnsi="GHEA Grapalat"/>
          <w:spacing w:val="-15"/>
          <w:w w:val="105"/>
          <w:sz w:val="24"/>
          <w:szCs w:val="24"/>
          <w:lang w:val="en-US"/>
        </w:rPr>
        <w:t xml:space="preserve"> </w:t>
      </w:r>
      <w:r w:rsidRPr="0010097A">
        <w:rPr>
          <w:rFonts w:ascii="GHEA Grapalat" w:hAnsi="GHEA Grapalat"/>
          <w:w w:val="105"/>
          <w:sz w:val="24"/>
          <w:szCs w:val="24"/>
        </w:rPr>
        <w:t>մոնտաժման</w:t>
      </w:r>
      <w:r w:rsidRPr="00501DEF">
        <w:rPr>
          <w:rFonts w:ascii="GHEA Grapalat" w:hAnsi="GHEA Grapalat"/>
          <w:spacing w:val="-16"/>
          <w:w w:val="105"/>
          <w:sz w:val="24"/>
          <w:szCs w:val="24"/>
          <w:lang w:val="en-US"/>
        </w:rPr>
        <w:t xml:space="preserve"> </w:t>
      </w:r>
      <w:r w:rsidRPr="0010097A">
        <w:rPr>
          <w:rFonts w:ascii="GHEA Grapalat" w:hAnsi="GHEA Grapalat"/>
          <w:w w:val="105"/>
          <w:sz w:val="24"/>
          <w:szCs w:val="24"/>
        </w:rPr>
        <w:t>կամ</w:t>
      </w:r>
      <w:r w:rsidRPr="00501DEF">
        <w:rPr>
          <w:rFonts w:ascii="GHEA Grapalat" w:hAnsi="GHEA Grapalat"/>
          <w:spacing w:val="-14"/>
          <w:w w:val="105"/>
          <w:sz w:val="24"/>
          <w:szCs w:val="24"/>
          <w:lang w:val="en-US"/>
        </w:rPr>
        <w:t xml:space="preserve"> </w:t>
      </w:r>
      <w:r w:rsidRPr="0010097A">
        <w:rPr>
          <w:rFonts w:ascii="GHEA Grapalat" w:hAnsi="GHEA Grapalat"/>
          <w:w w:val="105"/>
          <w:sz w:val="24"/>
          <w:szCs w:val="24"/>
        </w:rPr>
        <w:t>այլ</w:t>
      </w:r>
      <w:r w:rsidRPr="00501DEF">
        <w:rPr>
          <w:rFonts w:ascii="GHEA Grapalat" w:hAnsi="GHEA Grapalat"/>
          <w:spacing w:val="-15"/>
          <w:w w:val="105"/>
          <w:sz w:val="24"/>
          <w:szCs w:val="24"/>
          <w:lang w:val="en-US"/>
        </w:rPr>
        <w:t xml:space="preserve"> </w:t>
      </w:r>
      <w:r w:rsidRPr="0010097A">
        <w:rPr>
          <w:rFonts w:ascii="GHEA Grapalat" w:hAnsi="GHEA Grapalat"/>
          <w:w w:val="105"/>
          <w:sz w:val="24"/>
          <w:szCs w:val="24"/>
        </w:rPr>
        <w:t>կերպ</w:t>
      </w:r>
      <w:r w:rsidRPr="00501DEF">
        <w:rPr>
          <w:rFonts w:ascii="GHEA Grapalat" w:hAnsi="GHEA Grapalat"/>
          <w:spacing w:val="-14"/>
          <w:w w:val="105"/>
          <w:sz w:val="24"/>
          <w:szCs w:val="24"/>
          <w:lang w:val="en-US"/>
        </w:rPr>
        <w:t xml:space="preserve"> </w:t>
      </w:r>
      <w:r w:rsidRPr="0010097A">
        <w:rPr>
          <w:rFonts w:ascii="GHEA Grapalat" w:hAnsi="GHEA Grapalat"/>
          <w:w w:val="105"/>
          <w:sz w:val="24"/>
          <w:szCs w:val="24"/>
        </w:rPr>
        <w:t>փոփոխության</w:t>
      </w:r>
      <w:r w:rsidRPr="00501DEF">
        <w:rPr>
          <w:rFonts w:ascii="GHEA Grapalat" w:hAnsi="GHEA Grapalat"/>
          <w:w w:val="105"/>
          <w:sz w:val="24"/>
          <w:szCs w:val="24"/>
          <w:lang w:val="en-US"/>
        </w:rPr>
        <w:t>:</w:t>
      </w:r>
    </w:p>
    <w:p w:rsidR="00501DEF" w:rsidRPr="0010097A" w:rsidRDefault="00501DEF" w:rsidP="00501DEF">
      <w:pPr>
        <w:pStyle w:val="BodyText"/>
        <w:spacing w:before="98" w:line="244" w:lineRule="auto"/>
        <w:ind w:left="100" w:right="117" w:firstLine="350"/>
        <w:rPr>
          <w:rFonts w:ascii="GHEA Grapalat" w:hAnsi="GHEA Grapalat"/>
          <w:sz w:val="24"/>
          <w:szCs w:val="24"/>
        </w:rPr>
      </w:pPr>
      <w:r w:rsidRPr="0010097A">
        <w:rPr>
          <w:rFonts w:ascii="GHEA Grapalat" w:hAnsi="GHEA Grapalat"/>
          <w:sz w:val="24"/>
          <w:szCs w:val="24"/>
        </w:rPr>
        <w:t>Բացի այս, ՀՀ քրեական դատավարության օրենսգիրքը սահմանում է, որ դատավարական գործողությունների ընթացքում կիրառվող տեխնիկական միջոցների օգտագործման կարգը  սահմանում է Հայաստանի Հանրապետության Կառավարությունը: Նման խիստ օրենսդրական պահանջները կապահովեն հարցաքննության ընթացքում տեսա–ձայնագրառման գործընթացի պատշաճ</w:t>
      </w:r>
      <w:r w:rsidRPr="0010097A">
        <w:rPr>
          <w:rFonts w:ascii="GHEA Grapalat" w:hAnsi="GHEA Grapalat"/>
          <w:spacing w:val="1"/>
          <w:sz w:val="24"/>
          <w:szCs w:val="24"/>
        </w:rPr>
        <w:t xml:space="preserve"> </w:t>
      </w:r>
      <w:r w:rsidRPr="0010097A">
        <w:rPr>
          <w:rFonts w:ascii="GHEA Grapalat" w:hAnsi="GHEA Grapalat"/>
          <w:sz w:val="24"/>
          <w:szCs w:val="24"/>
        </w:rPr>
        <w:t>իրականացումը։</w:t>
      </w:r>
    </w:p>
    <w:p w:rsidR="00501DEF" w:rsidRPr="0010097A" w:rsidRDefault="00501DEF" w:rsidP="00501DEF">
      <w:pPr>
        <w:pStyle w:val="BodyText"/>
        <w:spacing w:before="3" w:line="244" w:lineRule="auto"/>
        <w:ind w:left="100" w:right="116"/>
        <w:rPr>
          <w:rFonts w:ascii="GHEA Grapalat" w:hAnsi="GHEA Grapalat"/>
          <w:sz w:val="24"/>
          <w:szCs w:val="24"/>
        </w:rPr>
      </w:pPr>
      <w:r w:rsidRPr="0010097A">
        <w:rPr>
          <w:rFonts w:ascii="GHEA Grapalat" w:hAnsi="GHEA Grapalat"/>
          <w:sz w:val="24"/>
          <w:szCs w:val="24"/>
        </w:rPr>
        <w:t>ՀՀ դատարաններում երկար տարիներ հարցաքննությունները այլևս թղթային եղանակով չեն արձանագրվում, այլ կազմվում է միայն ձայնագրությունը։ Այս պրակտիկան ներդնելու սկզբնական փուլում նույնպես հնչում էին համակարգը չաշխատելու վերաբերյալ վատատեսական կանխատեսումներ, մինչդեռ որոշ ժամանակ անց գործնականում դատավարության կողմերի համար աշխատանքային դարձավ դատական նիստերի ձայնագրությունների հիման վրա ճառեր, միջնորդություններ կամ բողոքներ գրելու գործընթացը։</w:t>
      </w:r>
    </w:p>
    <w:p w:rsidR="00501DEF" w:rsidRPr="0010097A" w:rsidRDefault="00501DEF" w:rsidP="00501DEF">
      <w:pPr>
        <w:pStyle w:val="BodyText"/>
        <w:spacing w:before="10"/>
        <w:rPr>
          <w:rFonts w:ascii="GHEA Grapalat" w:hAnsi="GHEA Grapalat"/>
          <w:sz w:val="24"/>
          <w:szCs w:val="24"/>
        </w:rPr>
      </w:pPr>
    </w:p>
    <w:p w:rsidR="00501DEF" w:rsidRPr="0010097A" w:rsidRDefault="00501DEF" w:rsidP="00501DEF">
      <w:pPr>
        <w:pStyle w:val="Heading2"/>
        <w:widowControl w:val="0"/>
        <w:numPr>
          <w:ilvl w:val="0"/>
          <w:numId w:val="37"/>
        </w:numPr>
        <w:tabs>
          <w:tab w:val="left" w:pos="263"/>
        </w:tabs>
        <w:autoSpaceDE w:val="0"/>
        <w:autoSpaceDN w:val="0"/>
        <w:spacing w:before="1" w:beforeAutospacing="0" w:after="0" w:afterAutospacing="0"/>
        <w:ind w:left="262" w:hanging="163"/>
        <w:jc w:val="both"/>
        <w:rPr>
          <w:rFonts w:ascii="GHEA Grapalat" w:hAnsi="GHEA Grapalat"/>
          <w:sz w:val="24"/>
          <w:szCs w:val="24"/>
        </w:rPr>
      </w:pPr>
      <w:r w:rsidRPr="0010097A">
        <w:rPr>
          <w:rFonts w:ascii="GHEA Grapalat" w:hAnsi="GHEA Grapalat"/>
          <w:spacing w:val="-3"/>
          <w:sz w:val="24"/>
          <w:szCs w:val="24"/>
        </w:rPr>
        <w:t>Առաջարկվող կարգավորման</w:t>
      </w:r>
      <w:r w:rsidRPr="0010097A">
        <w:rPr>
          <w:rFonts w:ascii="GHEA Grapalat" w:hAnsi="GHEA Grapalat"/>
          <w:spacing w:val="-7"/>
          <w:sz w:val="24"/>
          <w:szCs w:val="24"/>
        </w:rPr>
        <w:t xml:space="preserve"> </w:t>
      </w:r>
      <w:r w:rsidRPr="0010097A">
        <w:rPr>
          <w:rFonts w:ascii="GHEA Grapalat" w:hAnsi="GHEA Grapalat"/>
          <w:spacing w:val="-3"/>
          <w:sz w:val="24"/>
          <w:szCs w:val="24"/>
        </w:rPr>
        <w:t>բնույթը.</w:t>
      </w:r>
    </w:p>
    <w:p w:rsidR="00501DEF" w:rsidRPr="0010097A" w:rsidRDefault="00501DEF" w:rsidP="00501DEF">
      <w:pPr>
        <w:pStyle w:val="BodyText"/>
        <w:spacing w:before="10"/>
        <w:rPr>
          <w:rFonts w:ascii="GHEA Grapalat" w:hAnsi="GHEA Grapalat"/>
          <w:b/>
          <w:sz w:val="24"/>
          <w:szCs w:val="24"/>
        </w:rPr>
      </w:pPr>
    </w:p>
    <w:p w:rsidR="00501DEF" w:rsidRPr="0010097A" w:rsidRDefault="00501DEF" w:rsidP="00501DEF">
      <w:pPr>
        <w:pStyle w:val="BodyText"/>
        <w:spacing w:line="247" w:lineRule="auto"/>
        <w:ind w:left="100" w:right="120" w:firstLine="420"/>
        <w:rPr>
          <w:rFonts w:ascii="GHEA Grapalat" w:hAnsi="GHEA Grapalat"/>
          <w:sz w:val="24"/>
          <w:szCs w:val="24"/>
        </w:rPr>
      </w:pPr>
      <w:r w:rsidRPr="0010097A">
        <w:rPr>
          <w:rFonts w:ascii="GHEA Grapalat" w:hAnsi="GHEA Grapalat"/>
          <w:sz w:val="24"/>
          <w:szCs w:val="24"/>
        </w:rPr>
        <w:t>Օրենքի նախագծով առաջարկվում են նոր իրավական կարգավորումներ, որոնք հանգում են հետևյալին.</w:t>
      </w:r>
    </w:p>
    <w:p w:rsidR="00501DEF" w:rsidRPr="0010097A" w:rsidRDefault="00501DEF" w:rsidP="00501DEF">
      <w:pPr>
        <w:pStyle w:val="BodyText"/>
        <w:spacing w:before="2"/>
        <w:rPr>
          <w:rFonts w:ascii="GHEA Grapalat" w:hAnsi="GHEA Grapalat"/>
          <w:sz w:val="24"/>
          <w:szCs w:val="24"/>
        </w:rPr>
      </w:pPr>
    </w:p>
    <w:p w:rsidR="00501DEF" w:rsidRPr="0010097A" w:rsidRDefault="00501DEF" w:rsidP="00501DEF">
      <w:pPr>
        <w:pStyle w:val="Heading2"/>
        <w:widowControl w:val="0"/>
        <w:numPr>
          <w:ilvl w:val="1"/>
          <w:numId w:val="37"/>
        </w:numPr>
        <w:tabs>
          <w:tab w:val="left" w:pos="563"/>
        </w:tabs>
        <w:autoSpaceDE w:val="0"/>
        <w:autoSpaceDN w:val="0"/>
        <w:spacing w:before="1" w:beforeAutospacing="0" w:after="0" w:afterAutospacing="0" w:line="247" w:lineRule="auto"/>
        <w:ind w:left="100" w:right="116" w:firstLine="0"/>
        <w:jc w:val="both"/>
        <w:rPr>
          <w:rFonts w:ascii="GHEA Grapalat" w:hAnsi="GHEA Grapalat"/>
          <w:sz w:val="24"/>
          <w:szCs w:val="24"/>
        </w:rPr>
      </w:pPr>
      <w:r w:rsidRPr="0010097A">
        <w:rPr>
          <w:rFonts w:ascii="GHEA Grapalat" w:hAnsi="GHEA Grapalat"/>
          <w:spacing w:val="-3"/>
          <w:w w:val="95"/>
          <w:sz w:val="24"/>
          <w:szCs w:val="24"/>
        </w:rPr>
        <w:t xml:space="preserve">Հարցաքննության </w:t>
      </w:r>
      <w:r w:rsidRPr="0010097A">
        <w:rPr>
          <w:rFonts w:ascii="GHEA Grapalat" w:hAnsi="GHEA Grapalat"/>
          <w:w w:val="95"/>
          <w:sz w:val="24"/>
          <w:szCs w:val="24"/>
        </w:rPr>
        <w:t xml:space="preserve">թղթային </w:t>
      </w:r>
      <w:r w:rsidRPr="0010097A">
        <w:rPr>
          <w:rFonts w:ascii="GHEA Grapalat" w:hAnsi="GHEA Grapalat"/>
          <w:spacing w:val="-3"/>
          <w:w w:val="95"/>
          <w:sz w:val="24"/>
          <w:szCs w:val="24"/>
        </w:rPr>
        <w:t xml:space="preserve">արձանագրության </w:t>
      </w:r>
      <w:r w:rsidRPr="0010097A">
        <w:rPr>
          <w:rFonts w:ascii="GHEA Grapalat" w:hAnsi="GHEA Grapalat"/>
          <w:w w:val="95"/>
          <w:sz w:val="24"/>
          <w:szCs w:val="24"/>
        </w:rPr>
        <w:t xml:space="preserve">կազմելը և </w:t>
      </w:r>
      <w:r w:rsidRPr="0010097A">
        <w:rPr>
          <w:rFonts w:ascii="GHEA Grapalat" w:hAnsi="GHEA Grapalat"/>
          <w:spacing w:val="-3"/>
          <w:w w:val="95"/>
          <w:sz w:val="24"/>
          <w:szCs w:val="24"/>
        </w:rPr>
        <w:t xml:space="preserve">ցուցմունքի տեսա–ձայնագրառումը </w:t>
      </w:r>
      <w:r w:rsidRPr="0010097A">
        <w:rPr>
          <w:rFonts w:ascii="GHEA Grapalat" w:hAnsi="GHEA Grapalat"/>
          <w:spacing w:val="-3"/>
          <w:sz w:val="24"/>
          <w:szCs w:val="24"/>
        </w:rPr>
        <w:t xml:space="preserve">արձանագրությանը </w:t>
      </w:r>
      <w:r w:rsidRPr="0010097A">
        <w:rPr>
          <w:rFonts w:ascii="GHEA Grapalat" w:hAnsi="GHEA Grapalat"/>
          <w:sz w:val="24"/>
          <w:szCs w:val="24"/>
        </w:rPr>
        <w:t>կցելը.</w:t>
      </w:r>
    </w:p>
    <w:p w:rsidR="00501DEF" w:rsidRPr="0010097A" w:rsidRDefault="00501DEF" w:rsidP="00501DEF">
      <w:pPr>
        <w:pStyle w:val="BodyText"/>
        <w:spacing w:line="244" w:lineRule="auto"/>
        <w:ind w:left="100" w:right="119" w:firstLine="700"/>
        <w:rPr>
          <w:rFonts w:ascii="GHEA Grapalat" w:hAnsi="GHEA Grapalat"/>
          <w:sz w:val="24"/>
          <w:szCs w:val="24"/>
        </w:rPr>
      </w:pPr>
      <w:r w:rsidRPr="0010097A">
        <w:rPr>
          <w:rFonts w:ascii="GHEA Grapalat" w:hAnsi="GHEA Grapalat"/>
          <w:w w:val="105"/>
          <w:sz w:val="24"/>
          <w:szCs w:val="24"/>
        </w:rPr>
        <w:t>Նախագծով</w:t>
      </w:r>
      <w:r w:rsidRPr="0010097A">
        <w:rPr>
          <w:rFonts w:ascii="GHEA Grapalat" w:hAnsi="GHEA Grapalat"/>
          <w:spacing w:val="-22"/>
          <w:w w:val="105"/>
          <w:sz w:val="24"/>
          <w:szCs w:val="24"/>
        </w:rPr>
        <w:t xml:space="preserve"> </w:t>
      </w:r>
      <w:r w:rsidRPr="0010097A">
        <w:rPr>
          <w:rFonts w:ascii="GHEA Grapalat" w:hAnsi="GHEA Grapalat"/>
          <w:w w:val="105"/>
          <w:sz w:val="24"/>
          <w:szCs w:val="24"/>
        </w:rPr>
        <w:t>նախատեսվում</w:t>
      </w:r>
      <w:r w:rsidRPr="0010097A">
        <w:rPr>
          <w:rFonts w:ascii="GHEA Grapalat" w:hAnsi="GHEA Grapalat"/>
          <w:spacing w:val="-22"/>
          <w:w w:val="105"/>
          <w:sz w:val="24"/>
          <w:szCs w:val="24"/>
        </w:rPr>
        <w:t xml:space="preserve"> </w:t>
      </w:r>
      <w:r w:rsidRPr="0010097A">
        <w:rPr>
          <w:rFonts w:ascii="GHEA Grapalat" w:hAnsi="GHEA Grapalat"/>
          <w:w w:val="105"/>
          <w:sz w:val="24"/>
          <w:szCs w:val="24"/>
        </w:rPr>
        <w:t>է</w:t>
      </w:r>
      <w:r w:rsidRPr="0010097A">
        <w:rPr>
          <w:rFonts w:ascii="GHEA Grapalat" w:hAnsi="GHEA Grapalat"/>
          <w:spacing w:val="-22"/>
          <w:w w:val="105"/>
          <w:sz w:val="24"/>
          <w:szCs w:val="24"/>
        </w:rPr>
        <w:t xml:space="preserve"> </w:t>
      </w:r>
      <w:r w:rsidRPr="0010097A">
        <w:rPr>
          <w:rFonts w:ascii="GHEA Grapalat" w:hAnsi="GHEA Grapalat"/>
          <w:w w:val="105"/>
          <w:sz w:val="24"/>
          <w:szCs w:val="24"/>
        </w:rPr>
        <w:t>վկայի</w:t>
      </w:r>
      <w:r w:rsidRPr="0010097A">
        <w:rPr>
          <w:rFonts w:ascii="GHEA Grapalat" w:hAnsi="GHEA Grapalat"/>
          <w:spacing w:val="-23"/>
          <w:w w:val="105"/>
          <w:sz w:val="24"/>
          <w:szCs w:val="24"/>
        </w:rPr>
        <w:t xml:space="preserve"> </w:t>
      </w:r>
      <w:r w:rsidRPr="0010097A">
        <w:rPr>
          <w:rFonts w:ascii="GHEA Grapalat" w:hAnsi="GHEA Grapalat"/>
          <w:w w:val="105"/>
          <w:sz w:val="24"/>
          <w:szCs w:val="24"/>
        </w:rPr>
        <w:t>և</w:t>
      </w:r>
      <w:r w:rsidRPr="0010097A">
        <w:rPr>
          <w:rFonts w:ascii="GHEA Grapalat" w:hAnsi="GHEA Grapalat"/>
          <w:spacing w:val="-22"/>
          <w:w w:val="105"/>
          <w:sz w:val="24"/>
          <w:szCs w:val="24"/>
        </w:rPr>
        <w:t xml:space="preserve"> </w:t>
      </w:r>
      <w:r w:rsidRPr="0010097A">
        <w:rPr>
          <w:rFonts w:ascii="GHEA Grapalat" w:hAnsi="GHEA Grapalat"/>
          <w:w w:val="105"/>
          <w:sz w:val="24"/>
          <w:szCs w:val="24"/>
        </w:rPr>
        <w:t>տուժողի</w:t>
      </w:r>
      <w:r w:rsidRPr="0010097A">
        <w:rPr>
          <w:rFonts w:ascii="GHEA Grapalat" w:hAnsi="GHEA Grapalat"/>
          <w:spacing w:val="-23"/>
          <w:w w:val="105"/>
          <w:sz w:val="24"/>
          <w:szCs w:val="24"/>
        </w:rPr>
        <w:t xml:space="preserve"> </w:t>
      </w:r>
      <w:r w:rsidRPr="0010097A">
        <w:rPr>
          <w:rFonts w:ascii="GHEA Grapalat" w:hAnsi="GHEA Grapalat"/>
          <w:w w:val="105"/>
          <w:sz w:val="24"/>
          <w:szCs w:val="24"/>
        </w:rPr>
        <w:t>հարցաքննությունը</w:t>
      </w:r>
      <w:r w:rsidRPr="0010097A">
        <w:rPr>
          <w:rFonts w:ascii="GHEA Grapalat" w:hAnsi="GHEA Grapalat"/>
          <w:spacing w:val="-21"/>
          <w:w w:val="105"/>
          <w:sz w:val="24"/>
          <w:szCs w:val="24"/>
        </w:rPr>
        <w:t xml:space="preserve"> </w:t>
      </w:r>
      <w:r w:rsidRPr="0010097A">
        <w:rPr>
          <w:rFonts w:ascii="GHEA Grapalat" w:hAnsi="GHEA Grapalat"/>
          <w:w w:val="105"/>
          <w:sz w:val="24"/>
          <w:szCs w:val="24"/>
        </w:rPr>
        <w:t>կազմել</w:t>
      </w:r>
      <w:r w:rsidRPr="0010097A">
        <w:rPr>
          <w:rFonts w:ascii="GHEA Grapalat" w:hAnsi="GHEA Grapalat"/>
          <w:spacing w:val="-23"/>
          <w:w w:val="105"/>
          <w:sz w:val="24"/>
          <w:szCs w:val="24"/>
        </w:rPr>
        <w:t xml:space="preserve"> </w:t>
      </w:r>
      <w:r w:rsidRPr="0010097A">
        <w:rPr>
          <w:rFonts w:ascii="GHEA Grapalat" w:hAnsi="GHEA Grapalat"/>
          <w:w w:val="105"/>
          <w:sz w:val="24"/>
          <w:szCs w:val="24"/>
        </w:rPr>
        <w:t>հարցաքննության թղթային արձանագրության տեսքով, եթե տեսաձայնագրառվում է, որտեղ կնշվեն հարցաքննվողի արձանագրային</w:t>
      </w:r>
      <w:r w:rsidRPr="0010097A">
        <w:rPr>
          <w:rFonts w:ascii="GHEA Grapalat" w:hAnsi="GHEA Grapalat"/>
          <w:spacing w:val="-30"/>
          <w:w w:val="105"/>
          <w:sz w:val="24"/>
          <w:szCs w:val="24"/>
        </w:rPr>
        <w:t xml:space="preserve"> </w:t>
      </w:r>
      <w:r w:rsidRPr="0010097A">
        <w:rPr>
          <w:rFonts w:ascii="GHEA Grapalat" w:hAnsi="GHEA Grapalat"/>
          <w:w w:val="105"/>
          <w:sz w:val="24"/>
          <w:szCs w:val="24"/>
        </w:rPr>
        <w:t>տվյալները</w:t>
      </w:r>
      <w:r w:rsidRPr="0010097A">
        <w:rPr>
          <w:rFonts w:ascii="GHEA Grapalat" w:hAnsi="GHEA Grapalat"/>
          <w:spacing w:val="-29"/>
          <w:w w:val="105"/>
          <w:sz w:val="24"/>
          <w:szCs w:val="24"/>
        </w:rPr>
        <w:t xml:space="preserve"> </w:t>
      </w:r>
      <w:r w:rsidRPr="0010097A">
        <w:rPr>
          <w:rFonts w:ascii="GHEA Grapalat" w:hAnsi="GHEA Grapalat"/>
          <w:w w:val="105"/>
          <w:sz w:val="24"/>
          <w:szCs w:val="24"/>
        </w:rPr>
        <w:t>և</w:t>
      </w:r>
      <w:r w:rsidRPr="0010097A">
        <w:rPr>
          <w:rFonts w:ascii="GHEA Grapalat" w:hAnsi="GHEA Grapalat"/>
          <w:spacing w:val="-30"/>
          <w:w w:val="105"/>
          <w:sz w:val="24"/>
          <w:szCs w:val="24"/>
        </w:rPr>
        <w:t xml:space="preserve"> </w:t>
      </w:r>
      <w:r w:rsidRPr="0010097A">
        <w:rPr>
          <w:rFonts w:ascii="GHEA Grapalat" w:hAnsi="GHEA Grapalat"/>
          <w:w w:val="105"/>
          <w:sz w:val="24"/>
          <w:szCs w:val="24"/>
        </w:rPr>
        <w:t>օրենքով</w:t>
      </w:r>
      <w:r w:rsidRPr="0010097A">
        <w:rPr>
          <w:rFonts w:ascii="GHEA Grapalat" w:hAnsi="GHEA Grapalat"/>
          <w:spacing w:val="-29"/>
          <w:w w:val="105"/>
          <w:sz w:val="24"/>
          <w:szCs w:val="24"/>
        </w:rPr>
        <w:t xml:space="preserve"> </w:t>
      </w:r>
      <w:r w:rsidRPr="0010097A">
        <w:rPr>
          <w:rFonts w:ascii="GHEA Grapalat" w:hAnsi="GHEA Grapalat"/>
          <w:w w:val="105"/>
          <w:sz w:val="24"/>
          <w:szCs w:val="24"/>
        </w:rPr>
        <w:t>պահանջվող</w:t>
      </w:r>
      <w:r w:rsidRPr="0010097A">
        <w:rPr>
          <w:rFonts w:ascii="GHEA Grapalat" w:hAnsi="GHEA Grapalat"/>
          <w:spacing w:val="-29"/>
          <w:w w:val="105"/>
          <w:sz w:val="24"/>
          <w:szCs w:val="24"/>
        </w:rPr>
        <w:t xml:space="preserve"> </w:t>
      </w:r>
      <w:r w:rsidRPr="0010097A">
        <w:rPr>
          <w:rFonts w:ascii="GHEA Grapalat" w:hAnsi="GHEA Grapalat"/>
          <w:w w:val="105"/>
          <w:sz w:val="24"/>
          <w:szCs w:val="24"/>
        </w:rPr>
        <w:t>այլ</w:t>
      </w:r>
      <w:r w:rsidRPr="0010097A">
        <w:rPr>
          <w:rFonts w:ascii="GHEA Grapalat" w:hAnsi="GHEA Grapalat"/>
          <w:spacing w:val="-29"/>
          <w:w w:val="105"/>
          <w:sz w:val="24"/>
          <w:szCs w:val="24"/>
        </w:rPr>
        <w:t xml:space="preserve"> </w:t>
      </w:r>
      <w:r w:rsidRPr="0010097A">
        <w:rPr>
          <w:rFonts w:ascii="GHEA Grapalat" w:hAnsi="GHEA Grapalat"/>
          <w:w w:val="105"/>
          <w:sz w:val="24"/>
          <w:szCs w:val="24"/>
        </w:rPr>
        <w:t>տեղեկություններ,</w:t>
      </w:r>
      <w:r w:rsidRPr="0010097A">
        <w:rPr>
          <w:rFonts w:ascii="GHEA Grapalat" w:hAnsi="GHEA Grapalat"/>
          <w:spacing w:val="-30"/>
          <w:w w:val="105"/>
          <w:sz w:val="24"/>
          <w:szCs w:val="24"/>
        </w:rPr>
        <w:t xml:space="preserve"> </w:t>
      </w:r>
      <w:r w:rsidRPr="0010097A">
        <w:rPr>
          <w:rFonts w:ascii="GHEA Grapalat" w:hAnsi="GHEA Grapalat"/>
          <w:w w:val="105"/>
          <w:sz w:val="24"/>
          <w:szCs w:val="24"/>
        </w:rPr>
        <w:t>բացառությամբ</w:t>
      </w:r>
      <w:r w:rsidRPr="0010097A">
        <w:rPr>
          <w:rFonts w:ascii="GHEA Grapalat" w:hAnsi="GHEA Grapalat"/>
          <w:spacing w:val="-29"/>
          <w:w w:val="105"/>
          <w:sz w:val="24"/>
          <w:szCs w:val="24"/>
        </w:rPr>
        <w:t xml:space="preserve"> </w:t>
      </w:r>
      <w:r w:rsidRPr="0010097A">
        <w:rPr>
          <w:rFonts w:ascii="GHEA Grapalat" w:hAnsi="GHEA Grapalat"/>
          <w:w w:val="105"/>
          <w:sz w:val="24"/>
          <w:szCs w:val="24"/>
        </w:rPr>
        <w:t>ցուցմունքի բովանդակության։ Բանավոր ցուցմունքը տեսաձայնագրառվում է, որն արտացոլվում է երկու նյութական</w:t>
      </w:r>
      <w:r w:rsidRPr="0010097A">
        <w:rPr>
          <w:rFonts w:ascii="GHEA Grapalat" w:hAnsi="GHEA Grapalat"/>
          <w:spacing w:val="-17"/>
          <w:w w:val="105"/>
          <w:sz w:val="24"/>
          <w:szCs w:val="24"/>
        </w:rPr>
        <w:t xml:space="preserve"> </w:t>
      </w:r>
      <w:r w:rsidRPr="0010097A">
        <w:rPr>
          <w:rFonts w:ascii="GHEA Grapalat" w:hAnsi="GHEA Grapalat"/>
          <w:w w:val="105"/>
          <w:sz w:val="24"/>
          <w:szCs w:val="24"/>
        </w:rPr>
        <w:t>(էլեկտրոնային)</w:t>
      </w:r>
      <w:r w:rsidRPr="0010097A">
        <w:rPr>
          <w:rFonts w:ascii="GHEA Grapalat" w:hAnsi="GHEA Grapalat"/>
          <w:spacing w:val="-15"/>
          <w:w w:val="105"/>
          <w:sz w:val="24"/>
          <w:szCs w:val="24"/>
        </w:rPr>
        <w:t xml:space="preserve"> </w:t>
      </w:r>
      <w:r w:rsidRPr="0010097A">
        <w:rPr>
          <w:rFonts w:ascii="GHEA Grapalat" w:hAnsi="GHEA Grapalat"/>
          <w:w w:val="105"/>
          <w:sz w:val="24"/>
          <w:szCs w:val="24"/>
        </w:rPr>
        <w:t>կրիչի</w:t>
      </w:r>
      <w:r w:rsidRPr="0010097A">
        <w:rPr>
          <w:rFonts w:ascii="GHEA Grapalat" w:hAnsi="GHEA Grapalat"/>
          <w:spacing w:val="-15"/>
          <w:w w:val="105"/>
          <w:sz w:val="24"/>
          <w:szCs w:val="24"/>
        </w:rPr>
        <w:t xml:space="preserve"> </w:t>
      </w:r>
      <w:r w:rsidRPr="0010097A">
        <w:rPr>
          <w:rFonts w:ascii="GHEA Grapalat" w:hAnsi="GHEA Grapalat"/>
          <w:w w:val="105"/>
          <w:sz w:val="24"/>
          <w:szCs w:val="24"/>
        </w:rPr>
        <w:t>վրա։</w:t>
      </w:r>
      <w:r w:rsidRPr="0010097A">
        <w:rPr>
          <w:rFonts w:ascii="GHEA Grapalat" w:hAnsi="GHEA Grapalat"/>
          <w:spacing w:val="-15"/>
          <w:w w:val="105"/>
          <w:sz w:val="24"/>
          <w:szCs w:val="24"/>
        </w:rPr>
        <w:t xml:space="preserve"> </w:t>
      </w:r>
      <w:r w:rsidRPr="0010097A">
        <w:rPr>
          <w:rFonts w:ascii="GHEA Grapalat" w:hAnsi="GHEA Grapalat"/>
          <w:w w:val="105"/>
          <w:sz w:val="24"/>
          <w:szCs w:val="24"/>
        </w:rPr>
        <w:t>Ընդորում</w:t>
      </w:r>
      <w:r w:rsidRPr="0010097A">
        <w:rPr>
          <w:rFonts w:ascii="GHEA Grapalat" w:hAnsi="GHEA Grapalat"/>
          <w:spacing w:val="-15"/>
          <w:w w:val="105"/>
          <w:sz w:val="24"/>
          <w:szCs w:val="24"/>
        </w:rPr>
        <w:t xml:space="preserve"> </w:t>
      </w:r>
      <w:r w:rsidRPr="0010097A">
        <w:rPr>
          <w:rFonts w:ascii="GHEA Grapalat" w:hAnsi="GHEA Grapalat"/>
          <w:w w:val="105"/>
          <w:sz w:val="24"/>
          <w:szCs w:val="24"/>
        </w:rPr>
        <w:t>նյութական</w:t>
      </w:r>
      <w:r w:rsidRPr="0010097A">
        <w:rPr>
          <w:rFonts w:ascii="GHEA Grapalat" w:hAnsi="GHEA Grapalat"/>
          <w:spacing w:val="-16"/>
          <w:w w:val="105"/>
          <w:sz w:val="24"/>
          <w:szCs w:val="24"/>
        </w:rPr>
        <w:t xml:space="preserve"> </w:t>
      </w:r>
      <w:r w:rsidRPr="0010097A">
        <w:rPr>
          <w:rFonts w:ascii="GHEA Grapalat" w:hAnsi="GHEA Grapalat"/>
          <w:w w:val="105"/>
          <w:sz w:val="24"/>
          <w:szCs w:val="24"/>
        </w:rPr>
        <w:t>կրիչներից</w:t>
      </w:r>
      <w:r w:rsidRPr="0010097A">
        <w:rPr>
          <w:rFonts w:ascii="GHEA Grapalat" w:hAnsi="GHEA Grapalat"/>
          <w:spacing w:val="-15"/>
          <w:w w:val="105"/>
          <w:sz w:val="24"/>
          <w:szCs w:val="24"/>
        </w:rPr>
        <w:t xml:space="preserve"> </w:t>
      </w:r>
      <w:r w:rsidRPr="0010097A">
        <w:rPr>
          <w:rFonts w:ascii="GHEA Grapalat" w:hAnsi="GHEA Grapalat"/>
          <w:w w:val="105"/>
          <w:sz w:val="24"/>
          <w:szCs w:val="24"/>
        </w:rPr>
        <w:t>մեկը</w:t>
      </w:r>
      <w:r w:rsidRPr="0010097A">
        <w:rPr>
          <w:rFonts w:ascii="GHEA Grapalat" w:hAnsi="GHEA Grapalat"/>
          <w:spacing w:val="-16"/>
          <w:w w:val="105"/>
          <w:sz w:val="24"/>
          <w:szCs w:val="24"/>
        </w:rPr>
        <w:t xml:space="preserve"> </w:t>
      </w:r>
      <w:r w:rsidRPr="0010097A">
        <w:rPr>
          <w:rFonts w:ascii="GHEA Grapalat" w:hAnsi="GHEA Grapalat"/>
          <w:w w:val="105"/>
          <w:sz w:val="24"/>
          <w:szCs w:val="24"/>
        </w:rPr>
        <w:t>կկնքվի</w:t>
      </w:r>
      <w:r w:rsidRPr="0010097A">
        <w:rPr>
          <w:rFonts w:ascii="GHEA Grapalat" w:hAnsi="GHEA Grapalat"/>
          <w:spacing w:val="-15"/>
          <w:w w:val="105"/>
          <w:sz w:val="24"/>
          <w:szCs w:val="24"/>
        </w:rPr>
        <w:t xml:space="preserve"> </w:t>
      </w:r>
      <w:r w:rsidRPr="0010097A">
        <w:rPr>
          <w:rFonts w:ascii="GHEA Grapalat" w:hAnsi="GHEA Grapalat"/>
          <w:w w:val="105"/>
          <w:sz w:val="24"/>
          <w:szCs w:val="24"/>
        </w:rPr>
        <w:t>դատարանում՝ համապատասխան</w:t>
      </w:r>
      <w:r w:rsidRPr="0010097A">
        <w:rPr>
          <w:rFonts w:ascii="GHEA Grapalat" w:hAnsi="GHEA Grapalat"/>
          <w:spacing w:val="-14"/>
          <w:w w:val="105"/>
          <w:sz w:val="24"/>
          <w:szCs w:val="24"/>
        </w:rPr>
        <w:t xml:space="preserve"> </w:t>
      </w:r>
      <w:r w:rsidRPr="0010097A">
        <w:rPr>
          <w:rFonts w:ascii="GHEA Grapalat" w:hAnsi="GHEA Grapalat"/>
          <w:w w:val="105"/>
          <w:sz w:val="24"/>
          <w:szCs w:val="24"/>
        </w:rPr>
        <w:t>հիմքերի</w:t>
      </w:r>
      <w:r w:rsidRPr="0010097A">
        <w:rPr>
          <w:rFonts w:ascii="GHEA Grapalat" w:hAnsi="GHEA Grapalat"/>
          <w:spacing w:val="-14"/>
          <w:w w:val="105"/>
          <w:sz w:val="24"/>
          <w:szCs w:val="24"/>
        </w:rPr>
        <w:t xml:space="preserve"> </w:t>
      </w:r>
      <w:r w:rsidRPr="0010097A">
        <w:rPr>
          <w:rFonts w:ascii="GHEA Grapalat" w:hAnsi="GHEA Grapalat"/>
          <w:w w:val="105"/>
          <w:sz w:val="24"/>
          <w:szCs w:val="24"/>
        </w:rPr>
        <w:t>առկայության</w:t>
      </w:r>
      <w:r w:rsidRPr="0010097A">
        <w:rPr>
          <w:rFonts w:ascii="GHEA Grapalat" w:hAnsi="GHEA Grapalat"/>
          <w:spacing w:val="-13"/>
          <w:w w:val="105"/>
          <w:sz w:val="24"/>
          <w:szCs w:val="24"/>
        </w:rPr>
        <w:t xml:space="preserve"> </w:t>
      </w:r>
      <w:r w:rsidRPr="0010097A">
        <w:rPr>
          <w:rFonts w:ascii="GHEA Grapalat" w:hAnsi="GHEA Grapalat"/>
          <w:w w:val="105"/>
          <w:sz w:val="24"/>
          <w:szCs w:val="24"/>
        </w:rPr>
        <w:t>դեպքում,</w:t>
      </w:r>
      <w:r w:rsidRPr="0010097A">
        <w:rPr>
          <w:rFonts w:ascii="GHEA Grapalat" w:hAnsi="GHEA Grapalat"/>
          <w:spacing w:val="-14"/>
          <w:w w:val="105"/>
          <w:sz w:val="24"/>
          <w:szCs w:val="24"/>
        </w:rPr>
        <w:t xml:space="preserve"> </w:t>
      </w:r>
      <w:r w:rsidRPr="0010097A">
        <w:rPr>
          <w:rFonts w:ascii="GHEA Grapalat" w:hAnsi="GHEA Grapalat"/>
          <w:w w:val="105"/>
          <w:sz w:val="24"/>
          <w:szCs w:val="24"/>
        </w:rPr>
        <w:t>բացելու</w:t>
      </w:r>
      <w:r w:rsidRPr="0010097A">
        <w:rPr>
          <w:rFonts w:ascii="GHEA Grapalat" w:hAnsi="GHEA Grapalat"/>
          <w:spacing w:val="-12"/>
          <w:w w:val="105"/>
          <w:sz w:val="24"/>
          <w:szCs w:val="24"/>
        </w:rPr>
        <w:t xml:space="preserve"> </w:t>
      </w:r>
      <w:r w:rsidRPr="0010097A">
        <w:rPr>
          <w:rFonts w:ascii="GHEA Grapalat" w:hAnsi="GHEA Grapalat"/>
          <w:w w:val="105"/>
          <w:sz w:val="24"/>
          <w:szCs w:val="24"/>
        </w:rPr>
        <w:t>և</w:t>
      </w:r>
      <w:r w:rsidRPr="0010097A">
        <w:rPr>
          <w:rFonts w:ascii="GHEA Grapalat" w:hAnsi="GHEA Grapalat"/>
          <w:spacing w:val="-15"/>
          <w:w w:val="105"/>
          <w:sz w:val="24"/>
          <w:szCs w:val="24"/>
        </w:rPr>
        <w:t xml:space="preserve"> </w:t>
      </w:r>
      <w:r w:rsidRPr="0010097A">
        <w:rPr>
          <w:rFonts w:ascii="GHEA Grapalat" w:hAnsi="GHEA Grapalat"/>
          <w:w w:val="105"/>
          <w:sz w:val="24"/>
          <w:szCs w:val="24"/>
        </w:rPr>
        <w:t>վերարտադրելու</w:t>
      </w:r>
      <w:r w:rsidRPr="0010097A">
        <w:rPr>
          <w:rFonts w:ascii="GHEA Grapalat" w:hAnsi="GHEA Grapalat"/>
          <w:spacing w:val="-12"/>
          <w:w w:val="105"/>
          <w:sz w:val="24"/>
          <w:szCs w:val="24"/>
        </w:rPr>
        <w:t xml:space="preserve"> </w:t>
      </w:r>
      <w:r w:rsidRPr="0010097A">
        <w:rPr>
          <w:rFonts w:ascii="GHEA Grapalat" w:hAnsi="GHEA Grapalat"/>
          <w:w w:val="105"/>
          <w:sz w:val="24"/>
          <w:szCs w:val="24"/>
        </w:rPr>
        <w:t>նպատակով։</w:t>
      </w:r>
    </w:p>
    <w:p w:rsidR="00501DEF" w:rsidRPr="0010097A" w:rsidRDefault="00501DEF" w:rsidP="00501DEF">
      <w:pPr>
        <w:pStyle w:val="BodyText"/>
        <w:spacing w:before="7"/>
        <w:rPr>
          <w:rFonts w:ascii="GHEA Grapalat" w:hAnsi="GHEA Grapalat"/>
          <w:sz w:val="24"/>
          <w:szCs w:val="24"/>
        </w:rPr>
      </w:pPr>
    </w:p>
    <w:p w:rsidR="00501DEF" w:rsidRPr="0010097A" w:rsidRDefault="00501DEF" w:rsidP="00501DEF">
      <w:pPr>
        <w:pStyle w:val="Heading2"/>
        <w:widowControl w:val="0"/>
        <w:numPr>
          <w:ilvl w:val="1"/>
          <w:numId w:val="37"/>
        </w:numPr>
        <w:tabs>
          <w:tab w:val="left" w:pos="481"/>
        </w:tabs>
        <w:autoSpaceDE w:val="0"/>
        <w:autoSpaceDN w:val="0"/>
        <w:spacing w:before="0" w:beforeAutospacing="0" w:after="0" w:afterAutospacing="0" w:line="244" w:lineRule="auto"/>
        <w:ind w:left="100" w:right="120" w:firstLine="0"/>
        <w:jc w:val="both"/>
        <w:rPr>
          <w:rFonts w:ascii="GHEA Grapalat" w:hAnsi="GHEA Grapalat"/>
          <w:sz w:val="24"/>
          <w:szCs w:val="24"/>
        </w:rPr>
      </w:pPr>
      <w:r w:rsidRPr="0010097A">
        <w:rPr>
          <w:rFonts w:ascii="GHEA Grapalat" w:hAnsi="GHEA Grapalat"/>
          <w:spacing w:val="-3"/>
          <w:w w:val="95"/>
          <w:sz w:val="24"/>
          <w:szCs w:val="24"/>
        </w:rPr>
        <w:t>Ցուցմունքը</w:t>
      </w:r>
      <w:r w:rsidRPr="0010097A">
        <w:rPr>
          <w:rFonts w:ascii="GHEA Grapalat" w:hAnsi="GHEA Grapalat"/>
          <w:spacing w:val="-16"/>
          <w:w w:val="95"/>
          <w:sz w:val="24"/>
          <w:szCs w:val="24"/>
        </w:rPr>
        <w:t xml:space="preserve"> </w:t>
      </w:r>
      <w:r w:rsidRPr="0010097A">
        <w:rPr>
          <w:rFonts w:ascii="GHEA Grapalat" w:hAnsi="GHEA Grapalat"/>
          <w:spacing w:val="-3"/>
          <w:w w:val="95"/>
          <w:sz w:val="24"/>
          <w:szCs w:val="24"/>
        </w:rPr>
        <w:t>ձեռագրով</w:t>
      </w:r>
      <w:r w:rsidRPr="0010097A">
        <w:rPr>
          <w:rFonts w:ascii="GHEA Grapalat" w:hAnsi="GHEA Grapalat"/>
          <w:spacing w:val="-17"/>
          <w:w w:val="95"/>
          <w:sz w:val="24"/>
          <w:szCs w:val="24"/>
        </w:rPr>
        <w:t xml:space="preserve"> </w:t>
      </w:r>
      <w:r w:rsidRPr="0010097A">
        <w:rPr>
          <w:rFonts w:ascii="GHEA Grapalat" w:hAnsi="GHEA Grapalat"/>
          <w:spacing w:val="-3"/>
          <w:w w:val="95"/>
          <w:sz w:val="24"/>
          <w:szCs w:val="24"/>
        </w:rPr>
        <w:t>գրելու</w:t>
      </w:r>
      <w:r w:rsidRPr="0010097A">
        <w:rPr>
          <w:rFonts w:ascii="GHEA Grapalat" w:hAnsi="GHEA Grapalat"/>
          <w:spacing w:val="-16"/>
          <w:w w:val="95"/>
          <w:sz w:val="24"/>
          <w:szCs w:val="24"/>
        </w:rPr>
        <w:t xml:space="preserve"> </w:t>
      </w:r>
      <w:r w:rsidRPr="0010097A">
        <w:rPr>
          <w:rFonts w:ascii="GHEA Grapalat" w:hAnsi="GHEA Grapalat"/>
          <w:spacing w:val="-3"/>
          <w:w w:val="95"/>
          <w:sz w:val="24"/>
          <w:szCs w:val="24"/>
        </w:rPr>
        <w:t>իրավունքից</w:t>
      </w:r>
      <w:r w:rsidRPr="0010097A">
        <w:rPr>
          <w:rFonts w:ascii="GHEA Grapalat" w:hAnsi="GHEA Grapalat"/>
          <w:spacing w:val="-16"/>
          <w:w w:val="95"/>
          <w:sz w:val="24"/>
          <w:szCs w:val="24"/>
        </w:rPr>
        <w:t xml:space="preserve"> </w:t>
      </w:r>
      <w:r w:rsidRPr="0010097A">
        <w:rPr>
          <w:rFonts w:ascii="GHEA Grapalat" w:hAnsi="GHEA Grapalat"/>
          <w:spacing w:val="-3"/>
          <w:w w:val="95"/>
          <w:sz w:val="24"/>
          <w:szCs w:val="24"/>
        </w:rPr>
        <w:t>հրաժարվելը</w:t>
      </w:r>
      <w:r w:rsidRPr="0010097A">
        <w:rPr>
          <w:rFonts w:ascii="GHEA Grapalat" w:hAnsi="GHEA Grapalat"/>
          <w:spacing w:val="-17"/>
          <w:w w:val="95"/>
          <w:sz w:val="24"/>
          <w:szCs w:val="24"/>
        </w:rPr>
        <w:t xml:space="preserve"> </w:t>
      </w:r>
      <w:r w:rsidRPr="0010097A">
        <w:rPr>
          <w:rFonts w:ascii="GHEA Grapalat" w:hAnsi="GHEA Grapalat"/>
          <w:w w:val="95"/>
          <w:sz w:val="24"/>
          <w:szCs w:val="24"/>
        </w:rPr>
        <w:t>և</w:t>
      </w:r>
      <w:r w:rsidRPr="0010097A">
        <w:rPr>
          <w:rFonts w:ascii="GHEA Grapalat" w:hAnsi="GHEA Grapalat"/>
          <w:spacing w:val="-16"/>
          <w:w w:val="95"/>
          <w:sz w:val="24"/>
          <w:szCs w:val="24"/>
        </w:rPr>
        <w:t xml:space="preserve"> </w:t>
      </w:r>
      <w:r w:rsidRPr="0010097A">
        <w:rPr>
          <w:rFonts w:ascii="GHEA Grapalat" w:hAnsi="GHEA Grapalat"/>
          <w:w w:val="95"/>
          <w:sz w:val="24"/>
          <w:szCs w:val="24"/>
        </w:rPr>
        <w:t>վկայի</w:t>
      </w:r>
      <w:r w:rsidRPr="0010097A">
        <w:rPr>
          <w:rFonts w:ascii="GHEA Grapalat" w:hAnsi="GHEA Grapalat"/>
          <w:spacing w:val="-17"/>
          <w:w w:val="95"/>
          <w:sz w:val="24"/>
          <w:szCs w:val="24"/>
        </w:rPr>
        <w:t xml:space="preserve"> </w:t>
      </w:r>
      <w:r w:rsidRPr="0010097A">
        <w:rPr>
          <w:rFonts w:ascii="GHEA Grapalat" w:hAnsi="GHEA Grapalat"/>
          <w:spacing w:val="-3"/>
          <w:w w:val="95"/>
          <w:sz w:val="24"/>
          <w:szCs w:val="24"/>
        </w:rPr>
        <w:t>ցուցմունքի</w:t>
      </w:r>
      <w:r w:rsidRPr="0010097A">
        <w:rPr>
          <w:rFonts w:ascii="GHEA Grapalat" w:hAnsi="GHEA Grapalat"/>
          <w:spacing w:val="-16"/>
          <w:w w:val="95"/>
          <w:sz w:val="24"/>
          <w:szCs w:val="24"/>
        </w:rPr>
        <w:t xml:space="preserve"> </w:t>
      </w:r>
      <w:r w:rsidRPr="0010097A">
        <w:rPr>
          <w:rFonts w:ascii="GHEA Grapalat" w:hAnsi="GHEA Grapalat"/>
          <w:spacing w:val="-3"/>
          <w:w w:val="95"/>
          <w:sz w:val="24"/>
          <w:szCs w:val="24"/>
        </w:rPr>
        <w:lastRenderedPageBreak/>
        <w:t xml:space="preserve">տեսաձայնագրառման </w:t>
      </w:r>
      <w:r w:rsidRPr="0010097A">
        <w:rPr>
          <w:rFonts w:ascii="GHEA Grapalat" w:hAnsi="GHEA Grapalat"/>
          <w:spacing w:val="-3"/>
          <w:sz w:val="24"/>
          <w:szCs w:val="24"/>
        </w:rPr>
        <w:t xml:space="preserve">հարցաքննության արձանագրության կցելու </w:t>
      </w:r>
      <w:r w:rsidRPr="0010097A">
        <w:rPr>
          <w:rFonts w:ascii="GHEA Grapalat" w:hAnsi="GHEA Grapalat"/>
          <w:sz w:val="24"/>
          <w:szCs w:val="24"/>
        </w:rPr>
        <w:t>մեջ</w:t>
      </w:r>
      <w:r w:rsidRPr="0010097A">
        <w:rPr>
          <w:rFonts w:ascii="GHEA Grapalat" w:hAnsi="GHEA Grapalat"/>
          <w:spacing w:val="-23"/>
          <w:sz w:val="24"/>
          <w:szCs w:val="24"/>
        </w:rPr>
        <w:t xml:space="preserve"> </w:t>
      </w:r>
      <w:r w:rsidRPr="0010097A">
        <w:rPr>
          <w:rFonts w:ascii="GHEA Grapalat" w:hAnsi="GHEA Grapalat"/>
          <w:spacing w:val="-3"/>
          <w:sz w:val="24"/>
          <w:szCs w:val="24"/>
        </w:rPr>
        <w:t>չարտացոլելը։</w:t>
      </w:r>
    </w:p>
    <w:p w:rsidR="00501DEF" w:rsidRPr="0010097A" w:rsidRDefault="00501DEF" w:rsidP="00501DEF">
      <w:pPr>
        <w:pStyle w:val="BodyText"/>
        <w:spacing w:before="1" w:line="244" w:lineRule="auto"/>
        <w:ind w:left="100" w:right="118" w:firstLine="700"/>
        <w:rPr>
          <w:rFonts w:ascii="GHEA Grapalat" w:hAnsi="GHEA Grapalat"/>
          <w:sz w:val="24"/>
          <w:szCs w:val="24"/>
        </w:rPr>
      </w:pPr>
      <w:r w:rsidRPr="0010097A">
        <w:rPr>
          <w:rFonts w:ascii="GHEA Grapalat" w:hAnsi="GHEA Grapalat"/>
          <w:sz w:val="24"/>
          <w:szCs w:val="24"/>
        </w:rPr>
        <w:t>Հայտնի է, որ հարցաքննվող անձն իրավունք ունի ցուցմունքը գրել անձամբ,  ուստի  Նախագծով առաջարկվող կարգավորումը կարող է կիրառվել միայն այն դեպքում, երբ անձը հրաժարվում է ցուցմունքն անձամբ գրելու իրավունքից և չի առարկում ցուցմունքներն, այդ թվում` հարցերը և պատասխանները հարցաքննության արձանագրության մեջ չարտացոլելու</w:t>
      </w:r>
      <w:r w:rsidRPr="0010097A">
        <w:rPr>
          <w:rFonts w:ascii="GHEA Grapalat" w:hAnsi="GHEA Grapalat"/>
          <w:spacing w:val="25"/>
          <w:sz w:val="24"/>
          <w:szCs w:val="24"/>
        </w:rPr>
        <w:t xml:space="preserve"> </w:t>
      </w:r>
      <w:r w:rsidRPr="0010097A">
        <w:rPr>
          <w:rFonts w:ascii="GHEA Grapalat" w:hAnsi="GHEA Grapalat"/>
          <w:sz w:val="24"/>
          <w:szCs w:val="24"/>
        </w:rPr>
        <w:t>դեմ։</w:t>
      </w:r>
    </w:p>
    <w:p w:rsidR="00501DEF" w:rsidRPr="0010097A" w:rsidRDefault="00501DEF" w:rsidP="00501DEF">
      <w:pPr>
        <w:pStyle w:val="BodyText"/>
        <w:spacing w:before="4" w:line="244" w:lineRule="auto"/>
        <w:ind w:left="100" w:right="118" w:firstLine="700"/>
        <w:rPr>
          <w:rFonts w:ascii="GHEA Grapalat" w:hAnsi="GHEA Grapalat"/>
          <w:sz w:val="24"/>
          <w:szCs w:val="24"/>
        </w:rPr>
      </w:pPr>
      <w:r w:rsidRPr="0010097A">
        <w:rPr>
          <w:rFonts w:ascii="GHEA Grapalat" w:hAnsi="GHEA Grapalat"/>
          <w:sz w:val="24"/>
          <w:szCs w:val="24"/>
        </w:rPr>
        <w:t>Ընդ որում, նշված առարկությունը վերաբերում է ոչ թե հարցաքննության ժամանակ տեխնիկական միջոց կիրառելուն, այլ Օրենսգրքի 209–րդ հոդվածի 3.1-րդ մասով նախատեսված կարգով հարցաքննության արձանագրության մեջ ցուցմունքի բովանդակությունը չնշելուն։ Վարույթն իրականացնող մարմինը բոլոր դեպքերում ունի լիազորություն  հարցաքննության  ժամանակ  կիրառելու տեխնիկական միջոց, իսկ եթե անձն առարկում է, ապա Օրենսգրքի 209–րդ հոդվածի 3.1-   րդ մասը չի կարող կիրառվել։ Այլ կերպ ասած, եթե նույնիսկ հարցաքննությունը տեսաձայնագրվել է, սակայն անձն առարկում է արձանագրության մեջ ցուցմունքը չնշելու դեմ, ուստի քննիչը պարտավոր     է հարցաքննության արձանագրության մեջ նշելու անձի</w:t>
      </w:r>
      <w:r w:rsidRPr="0010097A">
        <w:rPr>
          <w:rFonts w:ascii="GHEA Grapalat" w:hAnsi="GHEA Grapalat"/>
          <w:spacing w:val="4"/>
          <w:sz w:val="24"/>
          <w:szCs w:val="24"/>
        </w:rPr>
        <w:t xml:space="preserve"> </w:t>
      </w:r>
      <w:r w:rsidRPr="0010097A">
        <w:rPr>
          <w:rFonts w:ascii="GHEA Grapalat" w:hAnsi="GHEA Grapalat"/>
          <w:sz w:val="24"/>
          <w:szCs w:val="24"/>
        </w:rPr>
        <w:t>ցուցմունքը։</w:t>
      </w:r>
    </w:p>
    <w:p w:rsidR="00501DEF" w:rsidRPr="0010097A" w:rsidRDefault="00501DEF" w:rsidP="00501DEF">
      <w:pPr>
        <w:pStyle w:val="BodyText"/>
        <w:spacing w:before="1"/>
        <w:rPr>
          <w:rFonts w:ascii="GHEA Grapalat" w:hAnsi="GHEA Grapalat"/>
          <w:sz w:val="24"/>
          <w:szCs w:val="24"/>
        </w:rPr>
      </w:pPr>
    </w:p>
    <w:p w:rsidR="00501DEF" w:rsidRPr="0010097A" w:rsidRDefault="00501DEF" w:rsidP="00501DEF">
      <w:pPr>
        <w:pStyle w:val="Heading2"/>
        <w:widowControl w:val="0"/>
        <w:numPr>
          <w:ilvl w:val="0"/>
          <w:numId w:val="37"/>
        </w:numPr>
        <w:tabs>
          <w:tab w:val="left" w:pos="263"/>
        </w:tabs>
        <w:autoSpaceDE w:val="0"/>
        <w:autoSpaceDN w:val="0"/>
        <w:spacing w:before="0" w:beforeAutospacing="0" w:after="0" w:afterAutospacing="0"/>
        <w:ind w:left="262" w:hanging="163"/>
        <w:jc w:val="both"/>
        <w:rPr>
          <w:rFonts w:ascii="GHEA Grapalat" w:hAnsi="GHEA Grapalat"/>
          <w:sz w:val="24"/>
          <w:szCs w:val="24"/>
        </w:rPr>
      </w:pPr>
      <w:r w:rsidRPr="0010097A">
        <w:rPr>
          <w:rFonts w:ascii="GHEA Grapalat" w:hAnsi="GHEA Grapalat"/>
          <w:spacing w:val="-3"/>
          <w:sz w:val="24"/>
          <w:szCs w:val="24"/>
        </w:rPr>
        <w:t>Ակնկալվող արդյունքները.</w:t>
      </w:r>
    </w:p>
    <w:p w:rsidR="00501DEF" w:rsidRPr="0010097A" w:rsidRDefault="00501DEF" w:rsidP="00501DEF">
      <w:pPr>
        <w:pStyle w:val="BodyText"/>
        <w:spacing w:before="9"/>
        <w:rPr>
          <w:rFonts w:ascii="GHEA Grapalat" w:hAnsi="GHEA Grapalat"/>
          <w:b/>
          <w:sz w:val="24"/>
          <w:szCs w:val="24"/>
        </w:rPr>
      </w:pPr>
    </w:p>
    <w:p w:rsidR="00501DEF" w:rsidRPr="0010097A" w:rsidRDefault="00501DEF" w:rsidP="00501DEF">
      <w:pPr>
        <w:pStyle w:val="BodyText"/>
        <w:ind w:left="100"/>
        <w:rPr>
          <w:rFonts w:ascii="GHEA Grapalat" w:hAnsi="GHEA Grapalat"/>
          <w:sz w:val="24"/>
          <w:szCs w:val="24"/>
        </w:rPr>
      </w:pPr>
      <w:r w:rsidRPr="0010097A">
        <w:rPr>
          <w:rFonts w:ascii="GHEA Grapalat" w:hAnsi="GHEA Grapalat"/>
          <w:w w:val="105"/>
          <w:sz w:val="24"/>
          <w:szCs w:val="24"/>
        </w:rPr>
        <w:t>Առաջարկվող կարգավորումները կարող են ունենալ հետևյալ դրական արդյունքները։</w:t>
      </w:r>
    </w:p>
    <w:p w:rsidR="00501DEF" w:rsidRPr="0010097A" w:rsidRDefault="00501DEF" w:rsidP="00501DEF">
      <w:pPr>
        <w:pStyle w:val="BodyText"/>
        <w:spacing w:before="11"/>
        <w:rPr>
          <w:rFonts w:ascii="GHEA Grapalat" w:hAnsi="GHEA Grapalat"/>
          <w:sz w:val="24"/>
          <w:szCs w:val="24"/>
        </w:rPr>
      </w:pPr>
    </w:p>
    <w:p w:rsidR="00501DEF" w:rsidRPr="0010097A" w:rsidRDefault="00501DEF" w:rsidP="00501DEF">
      <w:pPr>
        <w:pStyle w:val="Heading2"/>
        <w:widowControl w:val="0"/>
        <w:numPr>
          <w:ilvl w:val="0"/>
          <w:numId w:val="35"/>
        </w:numPr>
        <w:tabs>
          <w:tab w:val="left" w:pos="313"/>
        </w:tabs>
        <w:autoSpaceDE w:val="0"/>
        <w:autoSpaceDN w:val="0"/>
        <w:spacing w:before="0" w:beforeAutospacing="0" w:after="0" w:afterAutospacing="0"/>
        <w:jc w:val="both"/>
        <w:rPr>
          <w:rFonts w:ascii="GHEA Grapalat" w:hAnsi="GHEA Grapalat"/>
          <w:sz w:val="24"/>
          <w:szCs w:val="24"/>
        </w:rPr>
      </w:pPr>
      <w:r w:rsidRPr="0010097A">
        <w:rPr>
          <w:rFonts w:ascii="GHEA Grapalat" w:hAnsi="GHEA Grapalat"/>
          <w:spacing w:val="-3"/>
          <w:sz w:val="24"/>
          <w:szCs w:val="24"/>
        </w:rPr>
        <w:t>Հարցաքննության</w:t>
      </w:r>
      <w:r w:rsidRPr="0010097A">
        <w:rPr>
          <w:rFonts w:ascii="GHEA Grapalat" w:hAnsi="GHEA Grapalat"/>
          <w:spacing w:val="-15"/>
          <w:sz w:val="24"/>
          <w:szCs w:val="24"/>
        </w:rPr>
        <w:t xml:space="preserve"> </w:t>
      </w:r>
      <w:r w:rsidRPr="0010097A">
        <w:rPr>
          <w:rFonts w:ascii="GHEA Grapalat" w:hAnsi="GHEA Grapalat"/>
          <w:spacing w:val="-3"/>
          <w:sz w:val="24"/>
          <w:szCs w:val="24"/>
        </w:rPr>
        <w:t>ընթացքի</w:t>
      </w:r>
      <w:r w:rsidRPr="0010097A">
        <w:rPr>
          <w:rFonts w:ascii="GHEA Grapalat" w:hAnsi="GHEA Grapalat"/>
          <w:spacing w:val="-13"/>
          <w:sz w:val="24"/>
          <w:szCs w:val="24"/>
        </w:rPr>
        <w:t xml:space="preserve"> </w:t>
      </w:r>
      <w:r w:rsidRPr="0010097A">
        <w:rPr>
          <w:rFonts w:ascii="GHEA Grapalat" w:hAnsi="GHEA Grapalat"/>
          <w:sz w:val="24"/>
          <w:szCs w:val="24"/>
        </w:rPr>
        <w:t>վրա</w:t>
      </w:r>
      <w:r w:rsidRPr="0010097A">
        <w:rPr>
          <w:rFonts w:ascii="GHEA Grapalat" w:hAnsi="GHEA Grapalat"/>
          <w:spacing w:val="-15"/>
          <w:sz w:val="24"/>
          <w:szCs w:val="24"/>
        </w:rPr>
        <w:t xml:space="preserve"> </w:t>
      </w:r>
      <w:r w:rsidRPr="0010097A">
        <w:rPr>
          <w:rFonts w:ascii="GHEA Grapalat" w:hAnsi="GHEA Grapalat"/>
          <w:spacing w:val="-3"/>
          <w:sz w:val="24"/>
          <w:szCs w:val="24"/>
        </w:rPr>
        <w:t>ժամանակային</w:t>
      </w:r>
      <w:r w:rsidRPr="0010097A">
        <w:rPr>
          <w:rFonts w:ascii="GHEA Grapalat" w:hAnsi="GHEA Grapalat"/>
          <w:spacing w:val="-14"/>
          <w:sz w:val="24"/>
          <w:szCs w:val="24"/>
        </w:rPr>
        <w:t xml:space="preserve"> </w:t>
      </w:r>
      <w:r w:rsidRPr="0010097A">
        <w:rPr>
          <w:rFonts w:ascii="GHEA Grapalat" w:hAnsi="GHEA Grapalat"/>
          <w:sz w:val="24"/>
          <w:szCs w:val="24"/>
        </w:rPr>
        <w:t>ռեսուրսի</w:t>
      </w:r>
      <w:r w:rsidRPr="0010097A">
        <w:rPr>
          <w:rFonts w:ascii="GHEA Grapalat" w:hAnsi="GHEA Grapalat"/>
          <w:spacing w:val="-14"/>
          <w:sz w:val="24"/>
          <w:szCs w:val="24"/>
        </w:rPr>
        <w:t xml:space="preserve"> </w:t>
      </w:r>
      <w:r w:rsidRPr="0010097A">
        <w:rPr>
          <w:rFonts w:ascii="GHEA Grapalat" w:hAnsi="GHEA Grapalat"/>
          <w:spacing w:val="-3"/>
          <w:sz w:val="24"/>
          <w:szCs w:val="24"/>
        </w:rPr>
        <w:t>խնայողություն։</w:t>
      </w:r>
    </w:p>
    <w:p w:rsidR="00501DEF" w:rsidRPr="00501DEF" w:rsidRDefault="00501DEF" w:rsidP="00501DEF">
      <w:pPr>
        <w:pStyle w:val="ListParagraph"/>
        <w:widowControl w:val="0"/>
        <w:numPr>
          <w:ilvl w:val="1"/>
          <w:numId w:val="35"/>
        </w:numPr>
        <w:tabs>
          <w:tab w:val="left" w:pos="501"/>
        </w:tabs>
        <w:autoSpaceDE w:val="0"/>
        <w:autoSpaceDN w:val="0"/>
        <w:spacing w:before="5" w:after="0" w:line="244" w:lineRule="auto"/>
        <w:ind w:right="119" w:hanging="1"/>
        <w:contextualSpacing w:val="0"/>
        <w:jc w:val="both"/>
        <w:rPr>
          <w:rFonts w:ascii="GHEA Grapalat" w:hAnsi="GHEA Grapalat"/>
          <w:sz w:val="24"/>
          <w:szCs w:val="24"/>
          <w:lang w:val="en-GB"/>
        </w:rPr>
      </w:pPr>
      <w:r w:rsidRPr="0010097A">
        <w:rPr>
          <w:rFonts w:ascii="GHEA Grapalat" w:hAnsi="GHEA Grapalat"/>
          <w:sz w:val="24"/>
          <w:szCs w:val="24"/>
        </w:rPr>
        <w:t>Ժամանակային</w:t>
      </w:r>
      <w:r w:rsidRPr="00501DEF">
        <w:rPr>
          <w:rFonts w:ascii="GHEA Grapalat" w:hAnsi="GHEA Grapalat"/>
          <w:sz w:val="24"/>
          <w:szCs w:val="24"/>
          <w:lang w:val="en-GB"/>
        </w:rPr>
        <w:t xml:space="preserve"> </w:t>
      </w:r>
      <w:r w:rsidRPr="0010097A">
        <w:rPr>
          <w:rFonts w:ascii="GHEA Grapalat" w:hAnsi="GHEA Grapalat"/>
          <w:sz w:val="24"/>
          <w:szCs w:val="24"/>
        </w:rPr>
        <w:t>ռեսուրսի</w:t>
      </w:r>
      <w:r w:rsidRPr="00501DEF">
        <w:rPr>
          <w:rFonts w:ascii="GHEA Grapalat" w:hAnsi="GHEA Grapalat"/>
          <w:sz w:val="24"/>
          <w:szCs w:val="24"/>
          <w:lang w:val="en-GB"/>
        </w:rPr>
        <w:t xml:space="preserve"> </w:t>
      </w:r>
      <w:r w:rsidRPr="0010097A">
        <w:rPr>
          <w:rFonts w:ascii="GHEA Grapalat" w:hAnsi="GHEA Grapalat"/>
          <w:sz w:val="24"/>
          <w:szCs w:val="24"/>
        </w:rPr>
        <w:t>խնայողության</w:t>
      </w:r>
      <w:r w:rsidRPr="00501DEF">
        <w:rPr>
          <w:rFonts w:ascii="GHEA Grapalat" w:hAnsi="GHEA Grapalat"/>
          <w:sz w:val="24"/>
          <w:szCs w:val="24"/>
          <w:lang w:val="en-GB"/>
        </w:rPr>
        <w:t xml:space="preserve"> </w:t>
      </w:r>
      <w:r w:rsidRPr="0010097A">
        <w:rPr>
          <w:rFonts w:ascii="GHEA Grapalat" w:hAnsi="GHEA Grapalat"/>
          <w:sz w:val="24"/>
          <w:szCs w:val="24"/>
        </w:rPr>
        <w:t>հետևանքով</w:t>
      </w:r>
      <w:r w:rsidRPr="00501DEF">
        <w:rPr>
          <w:rFonts w:ascii="GHEA Grapalat" w:hAnsi="GHEA Grapalat"/>
          <w:sz w:val="24"/>
          <w:szCs w:val="24"/>
          <w:lang w:val="en-GB"/>
        </w:rPr>
        <w:t xml:space="preserve"> </w:t>
      </w:r>
      <w:r w:rsidRPr="0010097A">
        <w:rPr>
          <w:rFonts w:ascii="GHEA Grapalat" w:hAnsi="GHEA Grapalat"/>
          <w:sz w:val="24"/>
          <w:szCs w:val="24"/>
        </w:rPr>
        <w:t>կբարելավվի</w:t>
      </w:r>
      <w:r w:rsidRPr="00501DEF">
        <w:rPr>
          <w:rFonts w:ascii="GHEA Grapalat" w:hAnsi="GHEA Grapalat"/>
          <w:sz w:val="24"/>
          <w:szCs w:val="24"/>
          <w:lang w:val="en-GB"/>
        </w:rPr>
        <w:t xml:space="preserve"> </w:t>
      </w:r>
      <w:r w:rsidRPr="0010097A">
        <w:rPr>
          <w:rFonts w:ascii="GHEA Grapalat" w:hAnsi="GHEA Grapalat"/>
          <w:sz w:val="24"/>
          <w:szCs w:val="24"/>
        </w:rPr>
        <w:t>հարցաքննության</w:t>
      </w:r>
      <w:r w:rsidRPr="00501DEF">
        <w:rPr>
          <w:rFonts w:ascii="GHEA Grapalat" w:hAnsi="GHEA Grapalat"/>
          <w:sz w:val="24"/>
          <w:szCs w:val="24"/>
          <w:lang w:val="en-GB"/>
        </w:rPr>
        <w:t xml:space="preserve"> </w:t>
      </w:r>
      <w:r w:rsidRPr="0010097A">
        <w:rPr>
          <w:rFonts w:ascii="GHEA Grapalat" w:hAnsi="GHEA Grapalat"/>
          <w:sz w:val="24"/>
          <w:szCs w:val="24"/>
        </w:rPr>
        <w:t>ընթացքում</w:t>
      </w:r>
      <w:r w:rsidRPr="00501DEF">
        <w:rPr>
          <w:rFonts w:ascii="GHEA Grapalat" w:hAnsi="GHEA Grapalat"/>
          <w:sz w:val="24"/>
          <w:szCs w:val="24"/>
          <w:lang w:val="en-GB"/>
        </w:rPr>
        <w:t xml:space="preserve"> </w:t>
      </w:r>
      <w:r w:rsidRPr="0010097A">
        <w:rPr>
          <w:rFonts w:ascii="GHEA Grapalat" w:hAnsi="GHEA Grapalat"/>
          <w:w w:val="105"/>
          <w:sz w:val="24"/>
          <w:szCs w:val="24"/>
        </w:rPr>
        <w:t>հանրային</w:t>
      </w:r>
      <w:r w:rsidRPr="00501DEF">
        <w:rPr>
          <w:rFonts w:ascii="GHEA Grapalat" w:hAnsi="GHEA Grapalat"/>
          <w:w w:val="105"/>
          <w:sz w:val="24"/>
          <w:szCs w:val="24"/>
          <w:lang w:val="en-GB"/>
        </w:rPr>
        <w:t xml:space="preserve"> </w:t>
      </w:r>
      <w:r w:rsidRPr="0010097A">
        <w:rPr>
          <w:rFonts w:ascii="GHEA Grapalat" w:hAnsi="GHEA Grapalat"/>
          <w:w w:val="105"/>
          <w:sz w:val="24"/>
          <w:szCs w:val="24"/>
        </w:rPr>
        <w:t>ծառայության</w:t>
      </w:r>
      <w:r w:rsidRPr="00501DEF">
        <w:rPr>
          <w:rFonts w:ascii="GHEA Grapalat" w:hAnsi="GHEA Grapalat"/>
          <w:w w:val="105"/>
          <w:sz w:val="24"/>
          <w:szCs w:val="24"/>
          <w:lang w:val="en-GB"/>
        </w:rPr>
        <w:t xml:space="preserve"> </w:t>
      </w:r>
      <w:r w:rsidRPr="0010097A">
        <w:rPr>
          <w:rFonts w:ascii="GHEA Grapalat" w:hAnsi="GHEA Grapalat"/>
          <w:w w:val="105"/>
          <w:sz w:val="24"/>
          <w:szCs w:val="24"/>
        </w:rPr>
        <w:t>որակը</w:t>
      </w:r>
      <w:r w:rsidRPr="00501DEF">
        <w:rPr>
          <w:rFonts w:ascii="GHEA Grapalat" w:hAnsi="GHEA Grapalat"/>
          <w:w w:val="105"/>
          <w:sz w:val="24"/>
          <w:szCs w:val="24"/>
          <w:lang w:val="en-GB"/>
        </w:rPr>
        <w:t xml:space="preserve">, </w:t>
      </w:r>
      <w:r w:rsidRPr="0010097A">
        <w:rPr>
          <w:rFonts w:ascii="GHEA Grapalat" w:hAnsi="GHEA Grapalat"/>
          <w:w w:val="105"/>
          <w:sz w:val="24"/>
          <w:szCs w:val="24"/>
        </w:rPr>
        <w:t>և</w:t>
      </w:r>
      <w:r w:rsidRPr="00501DEF">
        <w:rPr>
          <w:rFonts w:ascii="GHEA Grapalat" w:hAnsi="GHEA Grapalat"/>
          <w:w w:val="105"/>
          <w:sz w:val="24"/>
          <w:szCs w:val="24"/>
          <w:lang w:val="en-GB"/>
        </w:rPr>
        <w:t xml:space="preserve"> </w:t>
      </w:r>
      <w:r w:rsidRPr="0010097A">
        <w:rPr>
          <w:rFonts w:ascii="GHEA Grapalat" w:hAnsi="GHEA Grapalat"/>
          <w:w w:val="105"/>
          <w:sz w:val="24"/>
          <w:szCs w:val="24"/>
        </w:rPr>
        <w:t>նվազագույնի</w:t>
      </w:r>
      <w:r w:rsidRPr="00501DEF">
        <w:rPr>
          <w:rFonts w:ascii="GHEA Grapalat" w:hAnsi="GHEA Grapalat"/>
          <w:w w:val="105"/>
          <w:sz w:val="24"/>
          <w:szCs w:val="24"/>
          <w:lang w:val="en-GB"/>
        </w:rPr>
        <w:t xml:space="preserve"> </w:t>
      </w:r>
      <w:r w:rsidRPr="0010097A">
        <w:rPr>
          <w:rFonts w:ascii="GHEA Grapalat" w:hAnsi="GHEA Grapalat"/>
          <w:w w:val="105"/>
          <w:sz w:val="24"/>
          <w:szCs w:val="24"/>
        </w:rPr>
        <w:t>կհասցվի</w:t>
      </w:r>
      <w:r w:rsidRPr="00501DEF">
        <w:rPr>
          <w:rFonts w:ascii="GHEA Grapalat" w:hAnsi="GHEA Grapalat"/>
          <w:w w:val="105"/>
          <w:sz w:val="24"/>
          <w:szCs w:val="24"/>
          <w:lang w:val="en-GB"/>
        </w:rPr>
        <w:t xml:space="preserve"> </w:t>
      </w:r>
      <w:r w:rsidRPr="0010097A">
        <w:rPr>
          <w:rFonts w:ascii="GHEA Grapalat" w:hAnsi="GHEA Grapalat"/>
          <w:w w:val="105"/>
          <w:sz w:val="24"/>
          <w:szCs w:val="24"/>
        </w:rPr>
        <w:t>հարցաքննվող</w:t>
      </w:r>
      <w:r w:rsidRPr="00501DEF">
        <w:rPr>
          <w:rFonts w:ascii="GHEA Grapalat" w:hAnsi="GHEA Grapalat"/>
          <w:w w:val="105"/>
          <w:sz w:val="24"/>
          <w:szCs w:val="24"/>
          <w:lang w:val="en-GB"/>
        </w:rPr>
        <w:t xml:space="preserve"> </w:t>
      </w:r>
      <w:r w:rsidRPr="0010097A">
        <w:rPr>
          <w:rFonts w:ascii="GHEA Grapalat" w:hAnsi="GHEA Grapalat"/>
          <w:w w:val="105"/>
          <w:sz w:val="24"/>
          <w:szCs w:val="24"/>
        </w:rPr>
        <w:t>անձի</w:t>
      </w:r>
      <w:r w:rsidRPr="00501DEF">
        <w:rPr>
          <w:rFonts w:ascii="GHEA Grapalat" w:hAnsi="GHEA Grapalat"/>
          <w:w w:val="105"/>
          <w:sz w:val="24"/>
          <w:szCs w:val="24"/>
          <w:lang w:val="en-GB"/>
        </w:rPr>
        <w:t xml:space="preserve"> </w:t>
      </w:r>
      <w:r w:rsidRPr="0010097A">
        <w:rPr>
          <w:rFonts w:ascii="GHEA Grapalat" w:hAnsi="GHEA Grapalat"/>
          <w:w w:val="105"/>
          <w:sz w:val="24"/>
          <w:szCs w:val="24"/>
        </w:rPr>
        <w:t>նախաքննության</w:t>
      </w:r>
      <w:r w:rsidRPr="00501DEF">
        <w:rPr>
          <w:rFonts w:ascii="GHEA Grapalat" w:hAnsi="GHEA Grapalat"/>
          <w:w w:val="105"/>
          <w:sz w:val="24"/>
          <w:szCs w:val="24"/>
          <w:lang w:val="en-GB"/>
        </w:rPr>
        <w:t xml:space="preserve"> </w:t>
      </w:r>
      <w:r w:rsidRPr="0010097A">
        <w:rPr>
          <w:rFonts w:ascii="GHEA Grapalat" w:hAnsi="GHEA Grapalat"/>
          <w:w w:val="105"/>
          <w:sz w:val="24"/>
          <w:szCs w:val="24"/>
        </w:rPr>
        <w:t>մարմնում</w:t>
      </w:r>
      <w:r w:rsidRPr="00501DEF">
        <w:rPr>
          <w:rFonts w:ascii="GHEA Grapalat" w:hAnsi="GHEA Grapalat"/>
          <w:w w:val="105"/>
          <w:sz w:val="24"/>
          <w:szCs w:val="24"/>
          <w:lang w:val="en-GB"/>
        </w:rPr>
        <w:t xml:space="preserve"> </w:t>
      </w:r>
      <w:r w:rsidRPr="0010097A">
        <w:rPr>
          <w:rFonts w:ascii="GHEA Grapalat" w:hAnsi="GHEA Grapalat"/>
          <w:w w:val="105"/>
          <w:sz w:val="24"/>
          <w:szCs w:val="24"/>
        </w:rPr>
        <w:t>գտնվելու</w:t>
      </w:r>
      <w:r w:rsidRPr="00501DEF">
        <w:rPr>
          <w:rFonts w:ascii="GHEA Grapalat" w:hAnsi="GHEA Grapalat"/>
          <w:spacing w:val="-6"/>
          <w:w w:val="105"/>
          <w:sz w:val="24"/>
          <w:szCs w:val="24"/>
          <w:lang w:val="en-GB"/>
        </w:rPr>
        <w:t xml:space="preserve"> </w:t>
      </w:r>
      <w:r w:rsidRPr="0010097A">
        <w:rPr>
          <w:rFonts w:ascii="GHEA Grapalat" w:hAnsi="GHEA Grapalat"/>
          <w:w w:val="105"/>
          <w:sz w:val="24"/>
          <w:szCs w:val="24"/>
        </w:rPr>
        <w:t>ժամանակահատվածը</w:t>
      </w:r>
      <w:r w:rsidRPr="00501DEF">
        <w:rPr>
          <w:rFonts w:ascii="GHEA Grapalat" w:hAnsi="GHEA Grapalat"/>
          <w:w w:val="105"/>
          <w:sz w:val="24"/>
          <w:szCs w:val="24"/>
          <w:lang w:val="en-GB"/>
        </w:rPr>
        <w:t>:</w:t>
      </w:r>
    </w:p>
    <w:p w:rsidR="00501DEF" w:rsidRPr="00501DEF" w:rsidRDefault="00501DEF" w:rsidP="00501DEF">
      <w:pPr>
        <w:pStyle w:val="ListParagraph"/>
        <w:widowControl w:val="0"/>
        <w:numPr>
          <w:ilvl w:val="1"/>
          <w:numId w:val="35"/>
        </w:numPr>
        <w:tabs>
          <w:tab w:val="left" w:pos="513"/>
        </w:tabs>
        <w:autoSpaceDE w:val="0"/>
        <w:autoSpaceDN w:val="0"/>
        <w:spacing w:before="2" w:after="0" w:line="244" w:lineRule="auto"/>
        <w:ind w:right="119" w:firstLine="0"/>
        <w:contextualSpacing w:val="0"/>
        <w:jc w:val="both"/>
        <w:rPr>
          <w:rFonts w:ascii="GHEA Grapalat" w:hAnsi="GHEA Grapalat"/>
          <w:sz w:val="24"/>
          <w:szCs w:val="24"/>
          <w:lang w:val="en-GB"/>
        </w:rPr>
      </w:pPr>
      <w:r w:rsidRPr="0010097A">
        <w:rPr>
          <w:rFonts w:ascii="GHEA Grapalat" w:hAnsi="GHEA Grapalat"/>
          <w:sz w:val="24"/>
          <w:szCs w:val="24"/>
        </w:rPr>
        <w:t>Արձանագրություն</w:t>
      </w:r>
      <w:r w:rsidRPr="00501DEF">
        <w:rPr>
          <w:rFonts w:ascii="GHEA Grapalat" w:hAnsi="GHEA Grapalat"/>
          <w:sz w:val="24"/>
          <w:szCs w:val="24"/>
          <w:lang w:val="en-GB"/>
        </w:rPr>
        <w:t xml:space="preserve"> </w:t>
      </w:r>
      <w:r w:rsidRPr="0010097A">
        <w:rPr>
          <w:rFonts w:ascii="GHEA Grapalat" w:hAnsi="GHEA Grapalat"/>
          <w:sz w:val="24"/>
          <w:szCs w:val="24"/>
        </w:rPr>
        <w:t>կազմելու</w:t>
      </w:r>
      <w:r w:rsidRPr="00501DEF">
        <w:rPr>
          <w:rFonts w:ascii="GHEA Grapalat" w:hAnsi="GHEA Grapalat"/>
          <w:sz w:val="24"/>
          <w:szCs w:val="24"/>
          <w:lang w:val="en-GB"/>
        </w:rPr>
        <w:t xml:space="preserve"> </w:t>
      </w:r>
      <w:r w:rsidRPr="0010097A">
        <w:rPr>
          <w:rFonts w:ascii="GHEA Grapalat" w:hAnsi="GHEA Grapalat"/>
          <w:sz w:val="24"/>
          <w:szCs w:val="24"/>
        </w:rPr>
        <w:t>վրա</w:t>
      </w:r>
      <w:r w:rsidRPr="00501DEF">
        <w:rPr>
          <w:rFonts w:ascii="GHEA Grapalat" w:hAnsi="GHEA Grapalat"/>
          <w:sz w:val="24"/>
          <w:szCs w:val="24"/>
          <w:lang w:val="en-GB"/>
        </w:rPr>
        <w:t xml:space="preserve"> </w:t>
      </w:r>
      <w:r w:rsidRPr="0010097A">
        <w:rPr>
          <w:rFonts w:ascii="GHEA Grapalat" w:hAnsi="GHEA Grapalat"/>
          <w:sz w:val="24"/>
          <w:szCs w:val="24"/>
        </w:rPr>
        <w:t>ժամանակային</w:t>
      </w:r>
      <w:r w:rsidRPr="00501DEF">
        <w:rPr>
          <w:rFonts w:ascii="GHEA Grapalat" w:hAnsi="GHEA Grapalat"/>
          <w:sz w:val="24"/>
          <w:szCs w:val="24"/>
          <w:lang w:val="en-GB"/>
        </w:rPr>
        <w:t xml:space="preserve"> </w:t>
      </w:r>
      <w:r w:rsidRPr="0010097A">
        <w:rPr>
          <w:rFonts w:ascii="GHEA Grapalat" w:hAnsi="GHEA Grapalat"/>
          <w:sz w:val="24"/>
          <w:szCs w:val="24"/>
        </w:rPr>
        <w:t>ռեսուրսի</w:t>
      </w:r>
      <w:r w:rsidRPr="00501DEF">
        <w:rPr>
          <w:rFonts w:ascii="GHEA Grapalat" w:hAnsi="GHEA Grapalat"/>
          <w:sz w:val="24"/>
          <w:szCs w:val="24"/>
          <w:lang w:val="en-GB"/>
        </w:rPr>
        <w:t xml:space="preserve"> </w:t>
      </w:r>
      <w:r w:rsidRPr="0010097A">
        <w:rPr>
          <w:rFonts w:ascii="GHEA Grapalat" w:hAnsi="GHEA Grapalat"/>
          <w:sz w:val="24"/>
          <w:szCs w:val="24"/>
        </w:rPr>
        <w:t>խնայողության</w:t>
      </w:r>
      <w:r w:rsidRPr="00501DEF">
        <w:rPr>
          <w:rFonts w:ascii="GHEA Grapalat" w:hAnsi="GHEA Grapalat"/>
          <w:sz w:val="24"/>
          <w:szCs w:val="24"/>
          <w:lang w:val="en-GB"/>
        </w:rPr>
        <w:t xml:space="preserve"> </w:t>
      </w:r>
      <w:r w:rsidRPr="0010097A">
        <w:rPr>
          <w:rFonts w:ascii="GHEA Grapalat" w:hAnsi="GHEA Grapalat"/>
          <w:sz w:val="24"/>
          <w:szCs w:val="24"/>
        </w:rPr>
        <w:t>հետևանքով</w:t>
      </w:r>
      <w:r w:rsidRPr="00501DEF">
        <w:rPr>
          <w:rFonts w:ascii="GHEA Grapalat" w:hAnsi="GHEA Grapalat"/>
          <w:sz w:val="24"/>
          <w:szCs w:val="24"/>
          <w:lang w:val="en-GB"/>
        </w:rPr>
        <w:t xml:space="preserve"> </w:t>
      </w:r>
      <w:r w:rsidRPr="0010097A">
        <w:rPr>
          <w:rFonts w:ascii="GHEA Grapalat" w:hAnsi="GHEA Grapalat"/>
          <w:sz w:val="24"/>
          <w:szCs w:val="24"/>
        </w:rPr>
        <w:t>կնվազի</w:t>
      </w:r>
      <w:r w:rsidRPr="00501DEF">
        <w:rPr>
          <w:rFonts w:ascii="GHEA Grapalat" w:hAnsi="GHEA Grapalat"/>
          <w:sz w:val="24"/>
          <w:szCs w:val="24"/>
          <w:lang w:val="en-GB"/>
        </w:rPr>
        <w:t xml:space="preserve"> </w:t>
      </w:r>
      <w:r w:rsidRPr="0010097A">
        <w:rPr>
          <w:rFonts w:ascii="GHEA Grapalat" w:hAnsi="GHEA Grapalat"/>
          <w:sz w:val="24"/>
          <w:szCs w:val="24"/>
        </w:rPr>
        <w:t>նաև</w:t>
      </w:r>
      <w:r w:rsidRPr="00501DEF">
        <w:rPr>
          <w:rFonts w:ascii="GHEA Grapalat" w:hAnsi="GHEA Grapalat"/>
          <w:sz w:val="24"/>
          <w:szCs w:val="24"/>
          <w:lang w:val="en-GB"/>
        </w:rPr>
        <w:t xml:space="preserve"> </w:t>
      </w:r>
      <w:r w:rsidRPr="0010097A">
        <w:rPr>
          <w:rFonts w:ascii="GHEA Grapalat" w:hAnsi="GHEA Grapalat"/>
          <w:sz w:val="24"/>
          <w:szCs w:val="24"/>
        </w:rPr>
        <w:t>վարույթն</w:t>
      </w:r>
      <w:r w:rsidRPr="00501DEF">
        <w:rPr>
          <w:rFonts w:ascii="GHEA Grapalat" w:hAnsi="GHEA Grapalat"/>
          <w:sz w:val="24"/>
          <w:szCs w:val="24"/>
          <w:lang w:val="en-GB"/>
        </w:rPr>
        <w:t xml:space="preserve"> </w:t>
      </w:r>
      <w:r w:rsidRPr="0010097A">
        <w:rPr>
          <w:rFonts w:ascii="GHEA Grapalat" w:hAnsi="GHEA Grapalat"/>
          <w:sz w:val="24"/>
          <w:szCs w:val="24"/>
        </w:rPr>
        <w:t>իրականացնող</w:t>
      </w:r>
      <w:r w:rsidRPr="00501DEF">
        <w:rPr>
          <w:rFonts w:ascii="GHEA Grapalat" w:hAnsi="GHEA Grapalat"/>
          <w:sz w:val="24"/>
          <w:szCs w:val="24"/>
          <w:lang w:val="en-GB"/>
        </w:rPr>
        <w:t xml:space="preserve"> </w:t>
      </w:r>
      <w:r w:rsidRPr="0010097A">
        <w:rPr>
          <w:rFonts w:ascii="GHEA Grapalat" w:hAnsi="GHEA Grapalat"/>
          <w:sz w:val="24"/>
          <w:szCs w:val="24"/>
        </w:rPr>
        <w:t>մարմնի</w:t>
      </w:r>
      <w:r w:rsidRPr="00501DEF">
        <w:rPr>
          <w:rFonts w:ascii="GHEA Grapalat" w:hAnsi="GHEA Grapalat"/>
          <w:sz w:val="24"/>
          <w:szCs w:val="24"/>
          <w:lang w:val="en-GB"/>
        </w:rPr>
        <w:t xml:space="preserve"> </w:t>
      </w:r>
      <w:r w:rsidRPr="0010097A">
        <w:rPr>
          <w:rFonts w:ascii="GHEA Grapalat" w:hAnsi="GHEA Grapalat"/>
          <w:sz w:val="24"/>
          <w:szCs w:val="24"/>
        </w:rPr>
        <w:t>ծանրաբեռնվածությունը</w:t>
      </w:r>
      <w:r w:rsidRPr="00501DEF">
        <w:rPr>
          <w:rFonts w:ascii="GHEA Grapalat" w:hAnsi="GHEA Grapalat"/>
          <w:sz w:val="24"/>
          <w:szCs w:val="24"/>
          <w:lang w:val="en-GB"/>
        </w:rPr>
        <w:t xml:space="preserve">, </w:t>
      </w:r>
      <w:r w:rsidRPr="0010097A">
        <w:rPr>
          <w:rFonts w:ascii="GHEA Grapalat" w:hAnsi="GHEA Grapalat"/>
          <w:sz w:val="24"/>
          <w:szCs w:val="24"/>
        </w:rPr>
        <w:t>և</w:t>
      </w:r>
      <w:r w:rsidRPr="00501DEF">
        <w:rPr>
          <w:rFonts w:ascii="GHEA Grapalat" w:hAnsi="GHEA Grapalat"/>
          <w:sz w:val="24"/>
          <w:szCs w:val="24"/>
          <w:lang w:val="en-GB"/>
        </w:rPr>
        <w:t xml:space="preserve"> </w:t>
      </w:r>
      <w:r w:rsidRPr="0010097A">
        <w:rPr>
          <w:rFonts w:ascii="GHEA Grapalat" w:hAnsi="GHEA Grapalat"/>
          <w:sz w:val="24"/>
          <w:szCs w:val="24"/>
        </w:rPr>
        <w:t>կբարձրանա</w:t>
      </w:r>
      <w:r w:rsidRPr="00501DEF">
        <w:rPr>
          <w:rFonts w:ascii="GHEA Grapalat" w:hAnsi="GHEA Grapalat"/>
          <w:sz w:val="24"/>
          <w:szCs w:val="24"/>
          <w:lang w:val="en-GB"/>
        </w:rPr>
        <w:t xml:space="preserve"> </w:t>
      </w:r>
      <w:r w:rsidRPr="0010097A">
        <w:rPr>
          <w:rFonts w:ascii="GHEA Grapalat" w:hAnsi="GHEA Grapalat"/>
          <w:sz w:val="24"/>
          <w:szCs w:val="24"/>
        </w:rPr>
        <w:t>այլ</w:t>
      </w:r>
      <w:r w:rsidRPr="00501DEF">
        <w:rPr>
          <w:rFonts w:ascii="GHEA Grapalat" w:hAnsi="GHEA Grapalat"/>
          <w:sz w:val="24"/>
          <w:szCs w:val="24"/>
          <w:lang w:val="en-GB"/>
        </w:rPr>
        <w:t xml:space="preserve"> </w:t>
      </w:r>
      <w:r w:rsidRPr="0010097A">
        <w:rPr>
          <w:rFonts w:ascii="GHEA Grapalat" w:hAnsi="GHEA Grapalat"/>
          <w:sz w:val="24"/>
          <w:szCs w:val="24"/>
        </w:rPr>
        <w:t>քննչական</w:t>
      </w:r>
      <w:r w:rsidRPr="00501DEF">
        <w:rPr>
          <w:rFonts w:ascii="GHEA Grapalat" w:hAnsi="GHEA Grapalat"/>
          <w:sz w:val="24"/>
          <w:szCs w:val="24"/>
          <w:lang w:val="en-GB"/>
        </w:rPr>
        <w:t xml:space="preserve"> </w:t>
      </w:r>
      <w:r w:rsidRPr="0010097A">
        <w:rPr>
          <w:rFonts w:ascii="GHEA Grapalat" w:hAnsi="GHEA Grapalat"/>
          <w:sz w:val="24"/>
          <w:szCs w:val="24"/>
        </w:rPr>
        <w:t>գործողությունների</w:t>
      </w:r>
      <w:r w:rsidRPr="00501DEF">
        <w:rPr>
          <w:rFonts w:ascii="GHEA Grapalat" w:hAnsi="GHEA Grapalat"/>
          <w:sz w:val="24"/>
          <w:szCs w:val="24"/>
          <w:lang w:val="en-GB"/>
        </w:rPr>
        <w:t xml:space="preserve"> </w:t>
      </w:r>
      <w:r w:rsidRPr="0010097A">
        <w:rPr>
          <w:rFonts w:ascii="GHEA Grapalat" w:hAnsi="GHEA Grapalat"/>
          <w:sz w:val="24"/>
          <w:szCs w:val="24"/>
        </w:rPr>
        <w:t>կատարման</w:t>
      </w:r>
      <w:r w:rsidRPr="00501DEF">
        <w:rPr>
          <w:rFonts w:ascii="GHEA Grapalat" w:hAnsi="GHEA Grapalat"/>
          <w:spacing w:val="-1"/>
          <w:sz w:val="24"/>
          <w:szCs w:val="24"/>
          <w:lang w:val="en-GB"/>
        </w:rPr>
        <w:t xml:space="preserve"> </w:t>
      </w:r>
      <w:r w:rsidRPr="0010097A">
        <w:rPr>
          <w:rFonts w:ascii="GHEA Grapalat" w:hAnsi="GHEA Grapalat"/>
          <w:sz w:val="24"/>
          <w:szCs w:val="24"/>
        </w:rPr>
        <w:t>որակը։</w:t>
      </w:r>
    </w:p>
    <w:p w:rsidR="00501DEF" w:rsidRPr="00501DEF" w:rsidRDefault="00501DEF" w:rsidP="00501DEF">
      <w:pPr>
        <w:pStyle w:val="ListParagraph"/>
        <w:widowControl w:val="0"/>
        <w:numPr>
          <w:ilvl w:val="1"/>
          <w:numId w:val="35"/>
        </w:numPr>
        <w:tabs>
          <w:tab w:val="left" w:pos="572"/>
        </w:tabs>
        <w:autoSpaceDE w:val="0"/>
        <w:autoSpaceDN w:val="0"/>
        <w:spacing w:before="3" w:after="0" w:line="244" w:lineRule="auto"/>
        <w:ind w:right="118" w:hanging="1"/>
        <w:contextualSpacing w:val="0"/>
        <w:jc w:val="both"/>
        <w:rPr>
          <w:rFonts w:ascii="GHEA Grapalat" w:hAnsi="GHEA Grapalat"/>
          <w:sz w:val="24"/>
          <w:szCs w:val="24"/>
          <w:lang w:val="en-GB"/>
        </w:rPr>
      </w:pPr>
      <w:r w:rsidRPr="0010097A">
        <w:rPr>
          <w:rFonts w:ascii="GHEA Grapalat" w:hAnsi="GHEA Grapalat"/>
          <w:sz w:val="24"/>
          <w:szCs w:val="24"/>
        </w:rPr>
        <w:t>Համապատասխան</w:t>
      </w:r>
      <w:r w:rsidRPr="00501DEF">
        <w:rPr>
          <w:rFonts w:ascii="GHEA Grapalat" w:hAnsi="GHEA Grapalat"/>
          <w:sz w:val="24"/>
          <w:szCs w:val="24"/>
          <w:lang w:val="en-GB"/>
        </w:rPr>
        <w:t xml:space="preserve"> </w:t>
      </w:r>
      <w:r w:rsidRPr="0010097A">
        <w:rPr>
          <w:rFonts w:ascii="GHEA Grapalat" w:hAnsi="GHEA Grapalat"/>
          <w:sz w:val="24"/>
          <w:szCs w:val="24"/>
        </w:rPr>
        <w:t>անձինք</w:t>
      </w:r>
      <w:r w:rsidRPr="00501DEF">
        <w:rPr>
          <w:rFonts w:ascii="GHEA Grapalat" w:hAnsi="GHEA Grapalat"/>
          <w:sz w:val="24"/>
          <w:szCs w:val="24"/>
          <w:lang w:val="en-GB"/>
        </w:rPr>
        <w:t xml:space="preserve"> </w:t>
      </w:r>
      <w:r w:rsidRPr="0010097A">
        <w:rPr>
          <w:rFonts w:ascii="GHEA Grapalat" w:hAnsi="GHEA Grapalat"/>
          <w:sz w:val="24"/>
          <w:szCs w:val="24"/>
        </w:rPr>
        <w:t>կազատվեն</w:t>
      </w:r>
      <w:r w:rsidRPr="00501DEF">
        <w:rPr>
          <w:rFonts w:ascii="GHEA Grapalat" w:hAnsi="GHEA Grapalat"/>
          <w:sz w:val="24"/>
          <w:szCs w:val="24"/>
          <w:lang w:val="en-GB"/>
        </w:rPr>
        <w:t xml:space="preserve"> </w:t>
      </w:r>
      <w:r w:rsidRPr="0010097A">
        <w:rPr>
          <w:rFonts w:ascii="GHEA Grapalat" w:hAnsi="GHEA Grapalat"/>
          <w:sz w:val="24"/>
          <w:szCs w:val="24"/>
        </w:rPr>
        <w:t>հարցաքննության</w:t>
      </w:r>
      <w:r w:rsidRPr="00501DEF">
        <w:rPr>
          <w:rFonts w:ascii="GHEA Grapalat" w:hAnsi="GHEA Grapalat"/>
          <w:sz w:val="24"/>
          <w:szCs w:val="24"/>
          <w:lang w:val="en-GB"/>
        </w:rPr>
        <w:t xml:space="preserve"> </w:t>
      </w:r>
      <w:r w:rsidRPr="0010097A">
        <w:rPr>
          <w:rFonts w:ascii="GHEA Grapalat" w:hAnsi="GHEA Grapalat"/>
          <w:sz w:val="24"/>
          <w:szCs w:val="24"/>
        </w:rPr>
        <w:t>արձանագրություններում</w:t>
      </w:r>
      <w:r w:rsidRPr="00501DEF">
        <w:rPr>
          <w:rFonts w:ascii="GHEA Grapalat" w:hAnsi="GHEA Grapalat"/>
          <w:sz w:val="24"/>
          <w:szCs w:val="24"/>
          <w:lang w:val="en-GB"/>
        </w:rPr>
        <w:t xml:space="preserve"> </w:t>
      </w:r>
      <w:r w:rsidRPr="0010097A">
        <w:rPr>
          <w:rFonts w:ascii="GHEA Grapalat" w:hAnsi="GHEA Grapalat"/>
          <w:sz w:val="24"/>
          <w:szCs w:val="24"/>
        </w:rPr>
        <w:t>գրված</w:t>
      </w:r>
      <w:r w:rsidRPr="00501DEF">
        <w:rPr>
          <w:rFonts w:ascii="GHEA Grapalat" w:hAnsi="GHEA Grapalat"/>
          <w:sz w:val="24"/>
          <w:szCs w:val="24"/>
          <w:lang w:val="en-GB"/>
        </w:rPr>
        <w:t xml:space="preserve"> </w:t>
      </w:r>
      <w:r w:rsidRPr="0010097A">
        <w:rPr>
          <w:rFonts w:ascii="GHEA Grapalat" w:hAnsi="GHEA Grapalat"/>
          <w:sz w:val="24"/>
          <w:szCs w:val="24"/>
        </w:rPr>
        <w:t>քննիչի</w:t>
      </w:r>
      <w:r w:rsidRPr="00501DEF">
        <w:rPr>
          <w:rFonts w:ascii="GHEA Grapalat" w:hAnsi="GHEA Grapalat"/>
          <w:sz w:val="24"/>
          <w:szCs w:val="24"/>
          <w:lang w:val="en-GB"/>
        </w:rPr>
        <w:t xml:space="preserve"> </w:t>
      </w:r>
      <w:r w:rsidRPr="0010097A">
        <w:rPr>
          <w:rFonts w:ascii="GHEA Grapalat" w:hAnsi="GHEA Grapalat"/>
          <w:sz w:val="24"/>
          <w:szCs w:val="24"/>
        </w:rPr>
        <w:t>կամ</w:t>
      </w:r>
      <w:r w:rsidRPr="00501DEF">
        <w:rPr>
          <w:rFonts w:ascii="GHEA Grapalat" w:hAnsi="GHEA Grapalat"/>
          <w:sz w:val="24"/>
          <w:szCs w:val="24"/>
          <w:lang w:val="en-GB"/>
        </w:rPr>
        <w:t xml:space="preserve"> </w:t>
      </w:r>
      <w:r w:rsidRPr="0010097A">
        <w:rPr>
          <w:rFonts w:ascii="GHEA Grapalat" w:hAnsi="GHEA Grapalat"/>
          <w:sz w:val="24"/>
          <w:szCs w:val="24"/>
        </w:rPr>
        <w:t>հարցաքննվողի</w:t>
      </w:r>
      <w:r w:rsidRPr="00501DEF">
        <w:rPr>
          <w:rFonts w:ascii="GHEA Grapalat" w:hAnsi="GHEA Grapalat"/>
          <w:sz w:val="24"/>
          <w:szCs w:val="24"/>
          <w:lang w:val="en-GB"/>
        </w:rPr>
        <w:t xml:space="preserve"> </w:t>
      </w:r>
      <w:r w:rsidRPr="0010097A">
        <w:rPr>
          <w:rFonts w:ascii="GHEA Grapalat" w:hAnsi="GHEA Grapalat"/>
          <w:sz w:val="24"/>
          <w:szCs w:val="24"/>
        </w:rPr>
        <w:t>անընթեռնելի</w:t>
      </w:r>
      <w:r w:rsidRPr="00501DEF">
        <w:rPr>
          <w:rFonts w:ascii="GHEA Grapalat" w:hAnsi="GHEA Grapalat"/>
          <w:sz w:val="24"/>
          <w:szCs w:val="24"/>
          <w:lang w:val="en-GB"/>
        </w:rPr>
        <w:t xml:space="preserve"> </w:t>
      </w:r>
      <w:r w:rsidRPr="0010097A">
        <w:rPr>
          <w:rFonts w:ascii="GHEA Grapalat" w:hAnsi="GHEA Grapalat"/>
          <w:sz w:val="24"/>
          <w:szCs w:val="24"/>
        </w:rPr>
        <w:t>ձեռագիրը</w:t>
      </w:r>
      <w:r w:rsidRPr="00501DEF">
        <w:rPr>
          <w:rFonts w:ascii="GHEA Grapalat" w:hAnsi="GHEA Grapalat"/>
          <w:sz w:val="24"/>
          <w:szCs w:val="24"/>
          <w:lang w:val="en-GB"/>
        </w:rPr>
        <w:t xml:space="preserve"> «</w:t>
      </w:r>
      <w:r w:rsidRPr="0010097A">
        <w:rPr>
          <w:rFonts w:ascii="GHEA Grapalat" w:hAnsi="GHEA Grapalat"/>
          <w:sz w:val="24"/>
          <w:szCs w:val="24"/>
        </w:rPr>
        <w:t>վերծանելու</w:t>
      </w:r>
      <w:r w:rsidRPr="00501DEF">
        <w:rPr>
          <w:rFonts w:ascii="GHEA Grapalat" w:hAnsi="GHEA Grapalat"/>
          <w:sz w:val="24"/>
          <w:szCs w:val="24"/>
          <w:lang w:val="en-GB"/>
        </w:rPr>
        <w:t xml:space="preserve">» </w:t>
      </w:r>
      <w:r w:rsidRPr="0010097A">
        <w:rPr>
          <w:rFonts w:ascii="GHEA Grapalat" w:hAnsi="GHEA Grapalat"/>
          <w:sz w:val="24"/>
          <w:szCs w:val="24"/>
        </w:rPr>
        <w:t>բարդ</w:t>
      </w:r>
      <w:r w:rsidRPr="00501DEF">
        <w:rPr>
          <w:rFonts w:ascii="GHEA Grapalat" w:hAnsi="GHEA Grapalat"/>
          <w:sz w:val="24"/>
          <w:szCs w:val="24"/>
          <w:lang w:val="en-GB"/>
        </w:rPr>
        <w:t xml:space="preserve"> </w:t>
      </w:r>
      <w:r w:rsidRPr="0010097A">
        <w:rPr>
          <w:rFonts w:ascii="GHEA Grapalat" w:hAnsi="GHEA Grapalat"/>
          <w:sz w:val="24"/>
          <w:szCs w:val="24"/>
        </w:rPr>
        <w:t>ու</w:t>
      </w:r>
      <w:r w:rsidRPr="00501DEF">
        <w:rPr>
          <w:rFonts w:ascii="GHEA Grapalat" w:hAnsi="GHEA Grapalat"/>
          <w:sz w:val="24"/>
          <w:szCs w:val="24"/>
          <w:lang w:val="en-GB"/>
        </w:rPr>
        <w:t xml:space="preserve"> </w:t>
      </w:r>
      <w:r w:rsidRPr="0010097A">
        <w:rPr>
          <w:rFonts w:ascii="GHEA Grapalat" w:hAnsi="GHEA Grapalat"/>
          <w:sz w:val="24"/>
          <w:szCs w:val="24"/>
        </w:rPr>
        <w:t>ժամանակատար</w:t>
      </w:r>
      <w:r w:rsidRPr="00501DEF">
        <w:rPr>
          <w:rFonts w:ascii="GHEA Grapalat" w:hAnsi="GHEA Grapalat"/>
          <w:sz w:val="24"/>
          <w:szCs w:val="24"/>
          <w:lang w:val="en-GB"/>
        </w:rPr>
        <w:t xml:space="preserve"> </w:t>
      </w:r>
      <w:r w:rsidRPr="0010097A">
        <w:rPr>
          <w:rFonts w:ascii="GHEA Grapalat" w:hAnsi="GHEA Grapalat"/>
          <w:sz w:val="24"/>
          <w:szCs w:val="24"/>
        </w:rPr>
        <w:t>գործընթացից։</w:t>
      </w:r>
    </w:p>
    <w:p w:rsidR="00501DEF" w:rsidRPr="00501DEF" w:rsidRDefault="00501DEF" w:rsidP="00501DEF">
      <w:pPr>
        <w:pStyle w:val="ListParagraph"/>
        <w:widowControl w:val="0"/>
        <w:numPr>
          <w:ilvl w:val="1"/>
          <w:numId w:val="35"/>
        </w:numPr>
        <w:tabs>
          <w:tab w:val="left" w:pos="479"/>
        </w:tabs>
        <w:autoSpaceDE w:val="0"/>
        <w:autoSpaceDN w:val="0"/>
        <w:spacing w:before="3" w:after="0" w:line="240" w:lineRule="auto"/>
        <w:ind w:left="478" w:hanging="379"/>
        <w:contextualSpacing w:val="0"/>
        <w:jc w:val="both"/>
        <w:rPr>
          <w:rFonts w:ascii="GHEA Grapalat" w:hAnsi="GHEA Grapalat"/>
          <w:sz w:val="24"/>
          <w:szCs w:val="24"/>
          <w:lang w:val="en-GB"/>
        </w:rPr>
      </w:pPr>
      <w:r w:rsidRPr="000F21BC">
        <w:rPr>
          <w:rFonts w:ascii="GHEA Grapalat" w:hAnsi="GHEA Grapalat"/>
          <w:sz w:val="24"/>
          <w:szCs w:val="24"/>
        </w:rPr>
        <w:t>Կբարձրանա</w:t>
      </w:r>
      <w:r w:rsidRPr="00501DEF">
        <w:rPr>
          <w:rFonts w:ascii="GHEA Grapalat" w:hAnsi="GHEA Grapalat"/>
          <w:sz w:val="24"/>
          <w:szCs w:val="24"/>
          <w:lang w:val="en-GB"/>
        </w:rPr>
        <w:t xml:space="preserve"> </w:t>
      </w:r>
      <w:r w:rsidRPr="000F21BC">
        <w:rPr>
          <w:rFonts w:ascii="GHEA Grapalat" w:hAnsi="GHEA Grapalat"/>
          <w:sz w:val="24"/>
          <w:szCs w:val="24"/>
        </w:rPr>
        <w:t>դատարանում</w:t>
      </w:r>
      <w:r w:rsidRPr="00501DEF">
        <w:rPr>
          <w:rFonts w:ascii="GHEA Grapalat" w:hAnsi="GHEA Grapalat"/>
          <w:sz w:val="24"/>
          <w:szCs w:val="24"/>
          <w:lang w:val="en-GB"/>
        </w:rPr>
        <w:t xml:space="preserve"> </w:t>
      </w:r>
      <w:r w:rsidRPr="000F21BC">
        <w:rPr>
          <w:rFonts w:ascii="GHEA Grapalat" w:hAnsi="GHEA Grapalat"/>
          <w:sz w:val="24"/>
          <w:szCs w:val="24"/>
        </w:rPr>
        <w:t>ցուցմունքները</w:t>
      </w:r>
      <w:r w:rsidRPr="00501DEF">
        <w:rPr>
          <w:rFonts w:ascii="GHEA Grapalat" w:hAnsi="GHEA Grapalat"/>
          <w:sz w:val="24"/>
          <w:szCs w:val="24"/>
          <w:lang w:val="en-GB"/>
        </w:rPr>
        <w:t xml:space="preserve"> </w:t>
      </w:r>
      <w:r w:rsidRPr="000F21BC">
        <w:rPr>
          <w:rFonts w:ascii="GHEA Grapalat" w:hAnsi="GHEA Grapalat"/>
          <w:sz w:val="24"/>
          <w:szCs w:val="24"/>
        </w:rPr>
        <w:t>հրապարակելու</w:t>
      </w:r>
      <w:r w:rsidRPr="00501DEF">
        <w:rPr>
          <w:rFonts w:ascii="GHEA Grapalat" w:hAnsi="GHEA Grapalat"/>
          <w:sz w:val="24"/>
          <w:szCs w:val="24"/>
          <w:lang w:val="en-GB"/>
        </w:rPr>
        <w:t xml:space="preserve"> </w:t>
      </w:r>
      <w:r w:rsidRPr="000F21BC">
        <w:rPr>
          <w:rFonts w:ascii="GHEA Grapalat" w:hAnsi="GHEA Grapalat"/>
          <w:sz w:val="24"/>
          <w:szCs w:val="24"/>
        </w:rPr>
        <w:t>գործընթացի</w:t>
      </w:r>
      <w:r w:rsidRPr="00501DEF">
        <w:rPr>
          <w:rFonts w:ascii="GHEA Grapalat" w:hAnsi="GHEA Grapalat"/>
          <w:spacing w:val="2"/>
          <w:sz w:val="24"/>
          <w:szCs w:val="24"/>
          <w:lang w:val="en-GB"/>
        </w:rPr>
        <w:t xml:space="preserve"> </w:t>
      </w:r>
      <w:r w:rsidRPr="000F21BC">
        <w:rPr>
          <w:rFonts w:ascii="GHEA Grapalat" w:hAnsi="GHEA Grapalat"/>
          <w:sz w:val="24"/>
          <w:szCs w:val="24"/>
        </w:rPr>
        <w:t>արդյունավետությունը։</w:t>
      </w:r>
    </w:p>
    <w:p w:rsidR="00501DEF" w:rsidRPr="0010097A" w:rsidRDefault="00501DEF" w:rsidP="00501DEF">
      <w:pPr>
        <w:pStyle w:val="BodyText"/>
        <w:spacing w:before="4"/>
        <w:rPr>
          <w:rFonts w:ascii="GHEA Grapalat" w:hAnsi="GHEA Grapalat"/>
          <w:sz w:val="24"/>
          <w:szCs w:val="24"/>
        </w:rPr>
      </w:pPr>
    </w:p>
    <w:p w:rsidR="00501DEF" w:rsidRPr="0010097A" w:rsidRDefault="00501DEF" w:rsidP="00501DEF">
      <w:pPr>
        <w:pStyle w:val="Heading2"/>
        <w:widowControl w:val="0"/>
        <w:numPr>
          <w:ilvl w:val="0"/>
          <w:numId w:val="35"/>
        </w:numPr>
        <w:tabs>
          <w:tab w:val="left" w:pos="263"/>
        </w:tabs>
        <w:autoSpaceDE w:val="0"/>
        <w:autoSpaceDN w:val="0"/>
        <w:spacing w:before="1" w:beforeAutospacing="0" w:after="0" w:afterAutospacing="0"/>
        <w:ind w:left="262" w:hanging="163"/>
        <w:jc w:val="both"/>
        <w:rPr>
          <w:rFonts w:ascii="GHEA Grapalat" w:hAnsi="GHEA Grapalat"/>
          <w:sz w:val="24"/>
          <w:szCs w:val="24"/>
        </w:rPr>
      </w:pPr>
      <w:r w:rsidRPr="0010097A">
        <w:rPr>
          <w:rFonts w:ascii="GHEA Grapalat" w:hAnsi="GHEA Grapalat"/>
          <w:spacing w:val="-3"/>
          <w:sz w:val="24"/>
          <w:szCs w:val="24"/>
        </w:rPr>
        <w:t>Հարցաքննության</w:t>
      </w:r>
      <w:r w:rsidRPr="0010097A">
        <w:rPr>
          <w:rFonts w:ascii="GHEA Grapalat" w:hAnsi="GHEA Grapalat"/>
          <w:spacing w:val="-19"/>
          <w:sz w:val="24"/>
          <w:szCs w:val="24"/>
        </w:rPr>
        <w:t xml:space="preserve"> </w:t>
      </w:r>
      <w:r w:rsidRPr="0010097A">
        <w:rPr>
          <w:rFonts w:ascii="GHEA Grapalat" w:hAnsi="GHEA Grapalat"/>
          <w:spacing w:val="-3"/>
          <w:sz w:val="24"/>
          <w:szCs w:val="24"/>
        </w:rPr>
        <w:t>ընթացքում</w:t>
      </w:r>
      <w:r w:rsidRPr="0010097A">
        <w:rPr>
          <w:rFonts w:ascii="GHEA Grapalat" w:hAnsi="GHEA Grapalat"/>
          <w:spacing w:val="-19"/>
          <w:sz w:val="24"/>
          <w:szCs w:val="24"/>
        </w:rPr>
        <w:t xml:space="preserve"> </w:t>
      </w:r>
      <w:r w:rsidRPr="0010097A">
        <w:rPr>
          <w:rFonts w:ascii="GHEA Grapalat" w:hAnsi="GHEA Grapalat"/>
          <w:spacing w:val="-3"/>
          <w:sz w:val="24"/>
          <w:szCs w:val="24"/>
        </w:rPr>
        <w:t>տեղեկատվության</w:t>
      </w:r>
      <w:r w:rsidRPr="0010097A">
        <w:rPr>
          <w:rFonts w:ascii="GHEA Grapalat" w:hAnsi="GHEA Grapalat"/>
          <w:spacing w:val="-19"/>
          <w:sz w:val="24"/>
          <w:szCs w:val="24"/>
        </w:rPr>
        <w:t xml:space="preserve"> </w:t>
      </w:r>
      <w:r w:rsidRPr="0010097A">
        <w:rPr>
          <w:rFonts w:ascii="GHEA Grapalat" w:hAnsi="GHEA Grapalat"/>
          <w:spacing w:val="-3"/>
          <w:sz w:val="24"/>
          <w:szCs w:val="24"/>
        </w:rPr>
        <w:t>առավել</w:t>
      </w:r>
      <w:r w:rsidRPr="0010097A">
        <w:rPr>
          <w:rFonts w:ascii="GHEA Grapalat" w:hAnsi="GHEA Grapalat"/>
          <w:spacing w:val="-19"/>
          <w:sz w:val="24"/>
          <w:szCs w:val="24"/>
        </w:rPr>
        <w:t xml:space="preserve"> </w:t>
      </w:r>
      <w:r w:rsidRPr="0010097A">
        <w:rPr>
          <w:rFonts w:ascii="GHEA Grapalat" w:hAnsi="GHEA Grapalat"/>
          <w:spacing w:val="-3"/>
          <w:sz w:val="24"/>
          <w:szCs w:val="24"/>
        </w:rPr>
        <w:t>ամբողջական</w:t>
      </w:r>
      <w:r w:rsidRPr="0010097A">
        <w:rPr>
          <w:rFonts w:ascii="GHEA Grapalat" w:hAnsi="GHEA Grapalat"/>
          <w:spacing w:val="-18"/>
          <w:sz w:val="24"/>
          <w:szCs w:val="24"/>
        </w:rPr>
        <w:t xml:space="preserve"> </w:t>
      </w:r>
      <w:r w:rsidRPr="0010097A">
        <w:rPr>
          <w:rFonts w:ascii="GHEA Grapalat" w:hAnsi="GHEA Grapalat"/>
          <w:spacing w:val="-3"/>
          <w:sz w:val="24"/>
          <w:szCs w:val="24"/>
        </w:rPr>
        <w:t>փոխանցում։</w:t>
      </w:r>
    </w:p>
    <w:p w:rsidR="00501DEF" w:rsidRPr="00501DEF" w:rsidRDefault="00501DEF" w:rsidP="00501DEF">
      <w:pPr>
        <w:pStyle w:val="ListParagraph"/>
        <w:widowControl w:val="0"/>
        <w:numPr>
          <w:ilvl w:val="1"/>
          <w:numId w:val="35"/>
        </w:numPr>
        <w:tabs>
          <w:tab w:val="left" w:pos="504"/>
        </w:tabs>
        <w:autoSpaceDE w:val="0"/>
        <w:autoSpaceDN w:val="0"/>
        <w:spacing w:before="6" w:after="0" w:line="244" w:lineRule="auto"/>
        <w:ind w:right="117" w:firstLine="0"/>
        <w:contextualSpacing w:val="0"/>
        <w:jc w:val="both"/>
        <w:rPr>
          <w:rFonts w:ascii="GHEA Grapalat" w:hAnsi="GHEA Grapalat"/>
          <w:sz w:val="24"/>
          <w:szCs w:val="24"/>
          <w:lang w:val="en-GB"/>
        </w:rPr>
      </w:pPr>
      <w:r w:rsidRPr="0010097A">
        <w:rPr>
          <w:rFonts w:ascii="GHEA Grapalat" w:hAnsi="GHEA Grapalat"/>
          <w:sz w:val="24"/>
          <w:szCs w:val="24"/>
        </w:rPr>
        <w:t>Հոգեբանության</w:t>
      </w:r>
      <w:r w:rsidRPr="00501DEF">
        <w:rPr>
          <w:rFonts w:ascii="GHEA Grapalat" w:hAnsi="GHEA Grapalat"/>
          <w:sz w:val="24"/>
          <w:szCs w:val="24"/>
          <w:lang w:val="en-GB"/>
        </w:rPr>
        <w:t xml:space="preserve"> </w:t>
      </w:r>
      <w:r w:rsidRPr="0010097A">
        <w:rPr>
          <w:rFonts w:ascii="GHEA Grapalat" w:hAnsi="GHEA Grapalat"/>
          <w:sz w:val="24"/>
          <w:szCs w:val="24"/>
        </w:rPr>
        <w:t>մեջ</w:t>
      </w:r>
      <w:r w:rsidRPr="00501DEF">
        <w:rPr>
          <w:rFonts w:ascii="GHEA Grapalat" w:hAnsi="GHEA Grapalat"/>
          <w:sz w:val="24"/>
          <w:szCs w:val="24"/>
          <w:lang w:val="en-GB"/>
        </w:rPr>
        <w:t xml:space="preserve"> </w:t>
      </w:r>
      <w:r w:rsidRPr="0010097A">
        <w:rPr>
          <w:rFonts w:ascii="GHEA Grapalat" w:hAnsi="GHEA Grapalat"/>
          <w:sz w:val="24"/>
          <w:szCs w:val="24"/>
        </w:rPr>
        <w:t>ապացուցված</w:t>
      </w:r>
      <w:r w:rsidRPr="00501DEF">
        <w:rPr>
          <w:rFonts w:ascii="GHEA Grapalat" w:hAnsi="GHEA Grapalat"/>
          <w:sz w:val="24"/>
          <w:szCs w:val="24"/>
          <w:lang w:val="en-GB"/>
        </w:rPr>
        <w:t xml:space="preserve"> </w:t>
      </w:r>
      <w:r w:rsidRPr="0010097A">
        <w:rPr>
          <w:rFonts w:ascii="GHEA Grapalat" w:hAnsi="GHEA Grapalat"/>
          <w:sz w:val="24"/>
          <w:szCs w:val="24"/>
        </w:rPr>
        <w:t>է</w:t>
      </w:r>
      <w:r w:rsidRPr="00501DEF">
        <w:rPr>
          <w:rFonts w:ascii="GHEA Grapalat" w:hAnsi="GHEA Grapalat"/>
          <w:sz w:val="24"/>
          <w:szCs w:val="24"/>
          <w:lang w:val="en-GB"/>
        </w:rPr>
        <w:t xml:space="preserve">, </w:t>
      </w:r>
      <w:r w:rsidRPr="0010097A">
        <w:rPr>
          <w:rFonts w:ascii="GHEA Grapalat" w:hAnsi="GHEA Grapalat"/>
          <w:sz w:val="24"/>
          <w:szCs w:val="24"/>
        </w:rPr>
        <w:t>որ</w:t>
      </w:r>
      <w:r w:rsidRPr="00501DEF">
        <w:rPr>
          <w:rFonts w:ascii="GHEA Grapalat" w:hAnsi="GHEA Grapalat"/>
          <w:sz w:val="24"/>
          <w:szCs w:val="24"/>
          <w:lang w:val="en-GB"/>
        </w:rPr>
        <w:t xml:space="preserve"> </w:t>
      </w:r>
      <w:r w:rsidRPr="0010097A">
        <w:rPr>
          <w:rFonts w:ascii="GHEA Grapalat" w:hAnsi="GHEA Grapalat"/>
          <w:sz w:val="24"/>
          <w:szCs w:val="24"/>
        </w:rPr>
        <w:t>խոսքային</w:t>
      </w:r>
      <w:r w:rsidRPr="00501DEF">
        <w:rPr>
          <w:rFonts w:ascii="GHEA Grapalat" w:hAnsi="GHEA Grapalat"/>
          <w:sz w:val="24"/>
          <w:szCs w:val="24"/>
          <w:lang w:val="en-GB"/>
        </w:rPr>
        <w:t xml:space="preserve"> </w:t>
      </w:r>
      <w:r w:rsidRPr="0010097A">
        <w:rPr>
          <w:rFonts w:ascii="GHEA Grapalat" w:hAnsi="GHEA Grapalat"/>
          <w:sz w:val="24"/>
          <w:szCs w:val="24"/>
        </w:rPr>
        <w:t>հաղորդակցության</w:t>
      </w:r>
      <w:r w:rsidRPr="00501DEF">
        <w:rPr>
          <w:rFonts w:ascii="GHEA Grapalat" w:hAnsi="GHEA Grapalat"/>
          <w:sz w:val="24"/>
          <w:szCs w:val="24"/>
          <w:lang w:val="en-GB"/>
        </w:rPr>
        <w:t xml:space="preserve"> </w:t>
      </w:r>
      <w:r w:rsidRPr="0010097A">
        <w:rPr>
          <w:rFonts w:ascii="GHEA Grapalat" w:hAnsi="GHEA Grapalat"/>
          <w:sz w:val="24"/>
          <w:szCs w:val="24"/>
        </w:rPr>
        <w:t>դեպքում</w:t>
      </w:r>
      <w:r w:rsidRPr="00501DEF">
        <w:rPr>
          <w:rFonts w:ascii="GHEA Grapalat" w:hAnsi="GHEA Grapalat"/>
          <w:sz w:val="24"/>
          <w:szCs w:val="24"/>
          <w:lang w:val="en-GB"/>
        </w:rPr>
        <w:t xml:space="preserve"> </w:t>
      </w:r>
      <w:r w:rsidRPr="0010097A">
        <w:rPr>
          <w:rFonts w:ascii="GHEA Grapalat" w:hAnsi="GHEA Grapalat"/>
          <w:sz w:val="24"/>
          <w:szCs w:val="24"/>
        </w:rPr>
        <w:t>փոխանցվում</w:t>
      </w:r>
      <w:r w:rsidRPr="00501DEF">
        <w:rPr>
          <w:rFonts w:ascii="GHEA Grapalat" w:hAnsi="GHEA Grapalat"/>
          <w:sz w:val="24"/>
          <w:szCs w:val="24"/>
          <w:lang w:val="en-GB"/>
        </w:rPr>
        <w:t xml:space="preserve"> </w:t>
      </w:r>
      <w:r w:rsidRPr="0010097A">
        <w:rPr>
          <w:rFonts w:ascii="GHEA Grapalat" w:hAnsi="GHEA Grapalat"/>
          <w:sz w:val="24"/>
          <w:szCs w:val="24"/>
        </w:rPr>
        <w:t>է</w:t>
      </w:r>
      <w:r w:rsidRPr="00501DEF">
        <w:rPr>
          <w:rFonts w:ascii="GHEA Grapalat" w:hAnsi="GHEA Grapalat"/>
          <w:sz w:val="24"/>
          <w:szCs w:val="24"/>
          <w:lang w:val="en-GB"/>
        </w:rPr>
        <w:t xml:space="preserve"> </w:t>
      </w:r>
      <w:r w:rsidRPr="0010097A">
        <w:rPr>
          <w:rFonts w:ascii="GHEA Grapalat" w:hAnsi="GHEA Grapalat"/>
          <w:sz w:val="24"/>
          <w:szCs w:val="24"/>
        </w:rPr>
        <w:t>տեղեկատվության</w:t>
      </w:r>
      <w:r w:rsidRPr="00501DEF">
        <w:rPr>
          <w:rFonts w:ascii="GHEA Grapalat" w:hAnsi="GHEA Grapalat"/>
          <w:sz w:val="24"/>
          <w:szCs w:val="24"/>
          <w:lang w:val="en-GB"/>
        </w:rPr>
        <w:t xml:space="preserve"> </w:t>
      </w:r>
      <w:r w:rsidRPr="0010097A">
        <w:rPr>
          <w:rFonts w:ascii="GHEA Grapalat" w:hAnsi="GHEA Grapalat"/>
          <w:sz w:val="24"/>
          <w:szCs w:val="24"/>
        </w:rPr>
        <w:t>միայն</w:t>
      </w:r>
      <w:r w:rsidRPr="00501DEF">
        <w:rPr>
          <w:rFonts w:ascii="GHEA Grapalat" w:hAnsi="GHEA Grapalat"/>
          <w:sz w:val="24"/>
          <w:szCs w:val="24"/>
          <w:lang w:val="en-GB"/>
        </w:rPr>
        <w:t xml:space="preserve"> 7 %, </w:t>
      </w:r>
      <w:r w:rsidRPr="0010097A">
        <w:rPr>
          <w:rFonts w:ascii="GHEA Grapalat" w:hAnsi="GHEA Grapalat"/>
          <w:sz w:val="24"/>
          <w:szCs w:val="24"/>
        </w:rPr>
        <w:t>մինչդեռ</w:t>
      </w:r>
      <w:r w:rsidRPr="00501DEF">
        <w:rPr>
          <w:rFonts w:ascii="GHEA Grapalat" w:hAnsi="GHEA Grapalat"/>
          <w:sz w:val="24"/>
          <w:szCs w:val="24"/>
          <w:lang w:val="en-GB"/>
        </w:rPr>
        <w:t xml:space="preserve"> </w:t>
      </w:r>
      <w:r w:rsidRPr="0010097A">
        <w:rPr>
          <w:rFonts w:ascii="GHEA Grapalat" w:hAnsi="GHEA Grapalat"/>
          <w:sz w:val="24"/>
          <w:szCs w:val="24"/>
        </w:rPr>
        <w:t>ձայնով</w:t>
      </w:r>
      <w:r w:rsidRPr="00501DEF">
        <w:rPr>
          <w:rFonts w:ascii="GHEA Grapalat" w:hAnsi="GHEA Grapalat"/>
          <w:sz w:val="24"/>
          <w:szCs w:val="24"/>
          <w:lang w:val="en-GB"/>
        </w:rPr>
        <w:t xml:space="preserve"> </w:t>
      </w:r>
      <w:r w:rsidRPr="0010097A">
        <w:rPr>
          <w:rFonts w:ascii="GHEA Grapalat" w:hAnsi="GHEA Grapalat"/>
          <w:sz w:val="24"/>
          <w:szCs w:val="24"/>
        </w:rPr>
        <w:t>և</w:t>
      </w:r>
      <w:r w:rsidRPr="00501DEF">
        <w:rPr>
          <w:rFonts w:ascii="GHEA Grapalat" w:hAnsi="GHEA Grapalat"/>
          <w:sz w:val="24"/>
          <w:szCs w:val="24"/>
          <w:lang w:val="en-GB"/>
        </w:rPr>
        <w:t xml:space="preserve"> </w:t>
      </w:r>
      <w:r w:rsidRPr="0010097A">
        <w:rPr>
          <w:rFonts w:ascii="GHEA Grapalat" w:hAnsi="GHEA Grapalat"/>
          <w:sz w:val="24"/>
          <w:szCs w:val="24"/>
        </w:rPr>
        <w:t>ինտոնացիայով</w:t>
      </w:r>
      <w:r w:rsidRPr="00501DEF">
        <w:rPr>
          <w:rFonts w:ascii="GHEA Grapalat" w:hAnsi="GHEA Grapalat"/>
          <w:sz w:val="24"/>
          <w:szCs w:val="24"/>
          <w:lang w:val="en-GB"/>
        </w:rPr>
        <w:t xml:space="preserve"> </w:t>
      </w:r>
      <w:r w:rsidRPr="0010097A">
        <w:rPr>
          <w:rFonts w:ascii="GHEA Grapalat" w:hAnsi="GHEA Grapalat"/>
          <w:sz w:val="24"/>
          <w:szCs w:val="24"/>
        </w:rPr>
        <w:t>փոխանցվում</w:t>
      </w:r>
      <w:r w:rsidRPr="00501DEF">
        <w:rPr>
          <w:rFonts w:ascii="GHEA Grapalat" w:hAnsi="GHEA Grapalat"/>
          <w:sz w:val="24"/>
          <w:szCs w:val="24"/>
          <w:lang w:val="en-GB"/>
        </w:rPr>
        <w:t xml:space="preserve"> </w:t>
      </w:r>
      <w:r w:rsidRPr="0010097A">
        <w:rPr>
          <w:rFonts w:ascii="GHEA Grapalat" w:hAnsi="GHEA Grapalat"/>
          <w:sz w:val="24"/>
          <w:szCs w:val="24"/>
        </w:rPr>
        <w:t>է</w:t>
      </w:r>
      <w:r w:rsidRPr="00501DEF">
        <w:rPr>
          <w:rFonts w:ascii="GHEA Grapalat" w:hAnsi="GHEA Grapalat"/>
          <w:sz w:val="24"/>
          <w:szCs w:val="24"/>
          <w:lang w:val="en-GB"/>
        </w:rPr>
        <w:t xml:space="preserve"> </w:t>
      </w:r>
      <w:r w:rsidRPr="0010097A">
        <w:rPr>
          <w:rFonts w:ascii="GHEA Grapalat" w:hAnsi="GHEA Grapalat"/>
          <w:sz w:val="24"/>
          <w:szCs w:val="24"/>
        </w:rPr>
        <w:t>տեղեկատվության</w:t>
      </w:r>
      <w:r w:rsidRPr="00501DEF">
        <w:rPr>
          <w:rFonts w:ascii="GHEA Grapalat" w:hAnsi="GHEA Grapalat"/>
          <w:sz w:val="24"/>
          <w:szCs w:val="24"/>
          <w:lang w:val="en-GB"/>
        </w:rPr>
        <w:t xml:space="preserve"> </w:t>
      </w:r>
      <w:r w:rsidRPr="0010097A">
        <w:rPr>
          <w:rFonts w:ascii="GHEA Grapalat" w:hAnsi="GHEA Grapalat"/>
          <w:sz w:val="24"/>
          <w:szCs w:val="24"/>
        </w:rPr>
        <w:t>մինչև</w:t>
      </w:r>
      <w:r w:rsidRPr="00501DEF">
        <w:rPr>
          <w:rFonts w:ascii="GHEA Grapalat" w:hAnsi="GHEA Grapalat"/>
          <w:sz w:val="24"/>
          <w:szCs w:val="24"/>
          <w:lang w:val="en-GB"/>
        </w:rPr>
        <w:t xml:space="preserve"> 38 %, </w:t>
      </w:r>
      <w:r w:rsidRPr="0010097A">
        <w:rPr>
          <w:rFonts w:ascii="GHEA Grapalat" w:hAnsi="GHEA Grapalat"/>
          <w:sz w:val="24"/>
          <w:szCs w:val="24"/>
        </w:rPr>
        <w:t>ժեստերով</w:t>
      </w:r>
      <w:r w:rsidRPr="00501DEF">
        <w:rPr>
          <w:rFonts w:ascii="GHEA Grapalat" w:hAnsi="GHEA Grapalat"/>
          <w:sz w:val="24"/>
          <w:szCs w:val="24"/>
          <w:lang w:val="en-GB"/>
        </w:rPr>
        <w:t xml:space="preserve">, </w:t>
      </w:r>
      <w:r w:rsidRPr="0010097A">
        <w:rPr>
          <w:rFonts w:ascii="GHEA Grapalat" w:hAnsi="GHEA Grapalat"/>
          <w:sz w:val="24"/>
          <w:szCs w:val="24"/>
        </w:rPr>
        <w:t>դիրքով</w:t>
      </w:r>
      <w:r w:rsidRPr="00501DEF">
        <w:rPr>
          <w:rFonts w:ascii="GHEA Grapalat" w:hAnsi="GHEA Grapalat"/>
          <w:sz w:val="24"/>
          <w:szCs w:val="24"/>
          <w:lang w:val="en-GB"/>
        </w:rPr>
        <w:t xml:space="preserve"> </w:t>
      </w:r>
      <w:r w:rsidRPr="0010097A">
        <w:rPr>
          <w:rFonts w:ascii="GHEA Grapalat" w:hAnsi="GHEA Grapalat"/>
          <w:sz w:val="24"/>
          <w:szCs w:val="24"/>
        </w:rPr>
        <w:t>և</w:t>
      </w:r>
      <w:r w:rsidRPr="00501DEF">
        <w:rPr>
          <w:rFonts w:ascii="GHEA Grapalat" w:hAnsi="GHEA Grapalat"/>
          <w:sz w:val="24"/>
          <w:szCs w:val="24"/>
          <w:lang w:val="en-GB"/>
        </w:rPr>
        <w:t xml:space="preserve"> </w:t>
      </w:r>
      <w:r w:rsidRPr="0010097A">
        <w:rPr>
          <w:rFonts w:ascii="GHEA Grapalat" w:hAnsi="GHEA Grapalat"/>
          <w:sz w:val="24"/>
          <w:szCs w:val="24"/>
        </w:rPr>
        <w:lastRenderedPageBreak/>
        <w:t>մարմնաշարժությամբ</w:t>
      </w:r>
      <w:r w:rsidRPr="00501DEF">
        <w:rPr>
          <w:rFonts w:ascii="GHEA Grapalat" w:hAnsi="GHEA Grapalat"/>
          <w:sz w:val="24"/>
          <w:szCs w:val="24"/>
          <w:lang w:val="en-GB"/>
        </w:rPr>
        <w:t xml:space="preserve">` </w:t>
      </w:r>
      <w:r w:rsidRPr="0010097A">
        <w:rPr>
          <w:rFonts w:ascii="GHEA Grapalat" w:hAnsi="GHEA Grapalat"/>
          <w:sz w:val="24"/>
          <w:szCs w:val="24"/>
        </w:rPr>
        <w:t>օգտակար</w:t>
      </w:r>
      <w:r w:rsidRPr="00501DEF">
        <w:rPr>
          <w:rFonts w:ascii="GHEA Grapalat" w:hAnsi="GHEA Grapalat"/>
          <w:sz w:val="24"/>
          <w:szCs w:val="24"/>
          <w:lang w:val="en-GB"/>
        </w:rPr>
        <w:t xml:space="preserve"> </w:t>
      </w:r>
      <w:r w:rsidRPr="0010097A">
        <w:rPr>
          <w:rFonts w:ascii="GHEA Grapalat" w:hAnsi="GHEA Grapalat"/>
          <w:sz w:val="24"/>
          <w:szCs w:val="24"/>
        </w:rPr>
        <w:t>տեղեկատվության</w:t>
      </w:r>
      <w:r w:rsidRPr="00501DEF">
        <w:rPr>
          <w:rFonts w:ascii="GHEA Grapalat" w:hAnsi="GHEA Grapalat"/>
          <w:sz w:val="24"/>
          <w:szCs w:val="24"/>
          <w:lang w:val="en-GB"/>
        </w:rPr>
        <w:t xml:space="preserve"> 55 %</w:t>
      </w:r>
      <w:r>
        <w:rPr>
          <w:rStyle w:val="FootnoteReference"/>
          <w:rFonts w:ascii="GHEA Grapalat" w:hAnsi="GHEA Grapalat"/>
          <w:sz w:val="24"/>
          <w:szCs w:val="24"/>
        </w:rPr>
        <w:footnoteReference w:id="13"/>
      </w:r>
      <w:r w:rsidRPr="00501DEF">
        <w:rPr>
          <w:rFonts w:ascii="GHEA Grapalat" w:hAnsi="GHEA Grapalat"/>
          <w:sz w:val="24"/>
          <w:szCs w:val="24"/>
          <w:lang w:val="en-GB"/>
        </w:rPr>
        <w:t xml:space="preserve">: </w:t>
      </w:r>
      <w:r w:rsidRPr="0010097A">
        <w:rPr>
          <w:rFonts w:ascii="GHEA Grapalat" w:hAnsi="GHEA Grapalat"/>
          <w:sz w:val="24"/>
          <w:szCs w:val="24"/>
        </w:rPr>
        <w:t>Հարցաքննության</w:t>
      </w:r>
      <w:r w:rsidRPr="00501DEF">
        <w:rPr>
          <w:rFonts w:ascii="GHEA Grapalat" w:hAnsi="GHEA Grapalat"/>
          <w:sz w:val="24"/>
          <w:szCs w:val="24"/>
          <w:lang w:val="en-GB"/>
        </w:rPr>
        <w:t xml:space="preserve"> </w:t>
      </w:r>
      <w:r w:rsidRPr="0010097A">
        <w:rPr>
          <w:rFonts w:ascii="GHEA Grapalat" w:hAnsi="GHEA Grapalat"/>
          <w:sz w:val="24"/>
          <w:szCs w:val="24"/>
        </w:rPr>
        <w:t>տեսաձայնագրության</w:t>
      </w:r>
      <w:r w:rsidRPr="00501DEF">
        <w:rPr>
          <w:rFonts w:ascii="GHEA Grapalat" w:hAnsi="GHEA Grapalat"/>
          <w:sz w:val="24"/>
          <w:szCs w:val="24"/>
          <w:lang w:val="en-GB"/>
        </w:rPr>
        <w:t xml:space="preserve"> </w:t>
      </w:r>
      <w:r w:rsidRPr="0010097A">
        <w:rPr>
          <w:rFonts w:ascii="GHEA Grapalat" w:hAnsi="GHEA Grapalat"/>
          <w:sz w:val="24"/>
          <w:szCs w:val="24"/>
        </w:rPr>
        <w:t>վերարտադրությունը</w:t>
      </w:r>
      <w:r w:rsidRPr="00501DEF">
        <w:rPr>
          <w:rFonts w:ascii="GHEA Grapalat" w:hAnsi="GHEA Grapalat"/>
          <w:sz w:val="24"/>
          <w:szCs w:val="24"/>
          <w:lang w:val="en-GB"/>
        </w:rPr>
        <w:t xml:space="preserve"> </w:t>
      </w:r>
      <w:r w:rsidRPr="0010097A">
        <w:rPr>
          <w:rFonts w:ascii="GHEA Grapalat" w:hAnsi="GHEA Grapalat"/>
          <w:sz w:val="24"/>
          <w:szCs w:val="24"/>
        </w:rPr>
        <w:t>հնարավորություն</w:t>
      </w:r>
      <w:r w:rsidRPr="00501DEF">
        <w:rPr>
          <w:rFonts w:ascii="GHEA Grapalat" w:hAnsi="GHEA Grapalat"/>
          <w:sz w:val="24"/>
          <w:szCs w:val="24"/>
          <w:lang w:val="en-GB"/>
        </w:rPr>
        <w:t xml:space="preserve"> </w:t>
      </w:r>
      <w:r w:rsidRPr="0010097A">
        <w:rPr>
          <w:rFonts w:ascii="GHEA Grapalat" w:hAnsi="GHEA Grapalat"/>
          <w:sz w:val="24"/>
          <w:szCs w:val="24"/>
        </w:rPr>
        <w:t>կտա</w:t>
      </w:r>
      <w:r w:rsidRPr="00501DEF">
        <w:rPr>
          <w:rFonts w:ascii="GHEA Grapalat" w:hAnsi="GHEA Grapalat"/>
          <w:sz w:val="24"/>
          <w:szCs w:val="24"/>
          <w:lang w:val="en-GB"/>
        </w:rPr>
        <w:t xml:space="preserve"> </w:t>
      </w:r>
      <w:r w:rsidRPr="0010097A">
        <w:rPr>
          <w:rFonts w:ascii="GHEA Grapalat" w:hAnsi="GHEA Grapalat"/>
          <w:sz w:val="24"/>
          <w:szCs w:val="24"/>
        </w:rPr>
        <w:t>փոխանցել</w:t>
      </w:r>
      <w:r w:rsidRPr="00501DEF">
        <w:rPr>
          <w:rFonts w:ascii="GHEA Grapalat" w:hAnsi="GHEA Grapalat"/>
          <w:sz w:val="24"/>
          <w:szCs w:val="24"/>
          <w:lang w:val="en-GB"/>
        </w:rPr>
        <w:t xml:space="preserve"> </w:t>
      </w:r>
      <w:r w:rsidRPr="0010097A">
        <w:rPr>
          <w:rFonts w:ascii="GHEA Grapalat" w:hAnsi="GHEA Grapalat"/>
          <w:sz w:val="24"/>
          <w:szCs w:val="24"/>
        </w:rPr>
        <w:t>առավել</w:t>
      </w:r>
      <w:r w:rsidRPr="00501DEF">
        <w:rPr>
          <w:rFonts w:ascii="GHEA Grapalat" w:hAnsi="GHEA Grapalat"/>
          <w:sz w:val="24"/>
          <w:szCs w:val="24"/>
          <w:lang w:val="en-GB"/>
        </w:rPr>
        <w:t xml:space="preserve"> </w:t>
      </w:r>
      <w:r w:rsidRPr="0010097A">
        <w:rPr>
          <w:rFonts w:ascii="GHEA Grapalat" w:hAnsi="GHEA Grapalat"/>
          <w:sz w:val="24"/>
          <w:szCs w:val="24"/>
        </w:rPr>
        <w:t>շատ</w:t>
      </w:r>
      <w:r w:rsidRPr="00501DEF">
        <w:rPr>
          <w:rFonts w:ascii="GHEA Grapalat" w:hAnsi="GHEA Grapalat"/>
          <w:sz w:val="24"/>
          <w:szCs w:val="24"/>
          <w:lang w:val="en-GB"/>
        </w:rPr>
        <w:t xml:space="preserve"> </w:t>
      </w:r>
      <w:r w:rsidRPr="0010097A">
        <w:rPr>
          <w:rFonts w:ascii="GHEA Grapalat" w:hAnsi="GHEA Grapalat"/>
          <w:sz w:val="24"/>
          <w:szCs w:val="24"/>
        </w:rPr>
        <w:t>տեղեկատվություն</w:t>
      </w:r>
      <w:r w:rsidRPr="00501DEF">
        <w:rPr>
          <w:rFonts w:ascii="GHEA Grapalat" w:hAnsi="GHEA Grapalat"/>
          <w:sz w:val="24"/>
          <w:szCs w:val="24"/>
          <w:lang w:val="en-GB"/>
        </w:rPr>
        <w:t xml:space="preserve">, </w:t>
      </w:r>
      <w:r w:rsidRPr="0010097A">
        <w:rPr>
          <w:rFonts w:ascii="GHEA Grapalat" w:hAnsi="GHEA Grapalat"/>
          <w:sz w:val="24"/>
          <w:szCs w:val="24"/>
        </w:rPr>
        <w:t>քան</w:t>
      </w:r>
      <w:r w:rsidRPr="00501DEF">
        <w:rPr>
          <w:rFonts w:ascii="GHEA Grapalat" w:hAnsi="GHEA Grapalat"/>
          <w:sz w:val="24"/>
          <w:szCs w:val="24"/>
          <w:lang w:val="en-GB"/>
        </w:rPr>
        <w:t xml:space="preserve"> </w:t>
      </w:r>
      <w:r w:rsidRPr="0010097A">
        <w:rPr>
          <w:rFonts w:ascii="GHEA Grapalat" w:hAnsi="GHEA Grapalat"/>
          <w:sz w:val="24"/>
          <w:szCs w:val="24"/>
        </w:rPr>
        <w:t>թղթային</w:t>
      </w:r>
      <w:r w:rsidRPr="00501DEF">
        <w:rPr>
          <w:rFonts w:ascii="GHEA Grapalat" w:hAnsi="GHEA Grapalat"/>
          <w:spacing w:val="6"/>
          <w:sz w:val="24"/>
          <w:szCs w:val="24"/>
          <w:lang w:val="en-GB"/>
        </w:rPr>
        <w:t xml:space="preserve"> </w:t>
      </w:r>
      <w:r w:rsidRPr="0010097A">
        <w:rPr>
          <w:rFonts w:ascii="GHEA Grapalat" w:hAnsi="GHEA Grapalat"/>
          <w:sz w:val="24"/>
          <w:szCs w:val="24"/>
        </w:rPr>
        <w:t>արձանագրությունը։</w:t>
      </w:r>
    </w:p>
    <w:p w:rsidR="00501DEF" w:rsidRPr="00501DEF" w:rsidRDefault="00501DEF" w:rsidP="00501DEF">
      <w:pPr>
        <w:pStyle w:val="ListParagraph"/>
        <w:widowControl w:val="0"/>
        <w:numPr>
          <w:ilvl w:val="1"/>
          <w:numId w:val="35"/>
        </w:numPr>
        <w:tabs>
          <w:tab w:val="left" w:pos="612"/>
        </w:tabs>
        <w:autoSpaceDE w:val="0"/>
        <w:autoSpaceDN w:val="0"/>
        <w:spacing w:before="3" w:after="0" w:line="244" w:lineRule="auto"/>
        <w:ind w:right="118" w:hanging="1"/>
        <w:contextualSpacing w:val="0"/>
        <w:jc w:val="both"/>
        <w:rPr>
          <w:rFonts w:ascii="GHEA Grapalat" w:hAnsi="GHEA Grapalat"/>
          <w:sz w:val="24"/>
          <w:szCs w:val="24"/>
          <w:lang w:val="en-GB"/>
        </w:rPr>
      </w:pPr>
      <w:r w:rsidRPr="0010097A">
        <w:rPr>
          <w:rFonts w:ascii="GHEA Grapalat" w:hAnsi="GHEA Grapalat"/>
          <w:sz w:val="24"/>
          <w:szCs w:val="24"/>
        </w:rPr>
        <w:t>Ցուցմունքը</w:t>
      </w:r>
      <w:r w:rsidRPr="00501DEF">
        <w:rPr>
          <w:rFonts w:ascii="GHEA Grapalat" w:hAnsi="GHEA Grapalat"/>
          <w:sz w:val="24"/>
          <w:szCs w:val="24"/>
          <w:lang w:val="en-GB"/>
        </w:rPr>
        <w:t xml:space="preserve"> </w:t>
      </w:r>
      <w:r w:rsidRPr="0010097A">
        <w:rPr>
          <w:rFonts w:ascii="GHEA Grapalat" w:hAnsi="GHEA Grapalat"/>
          <w:sz w:val="24"/>
          <w:szCs w:val="24"/>
        </w:rPr>
        <w:t>թղթային</w:t>
      </w:r>
      <w:r w:rsidRPr="00501DEF">
        <w:rPr>
          <w:rFonts w:ascii="GHEA Grapalat" w:hAnsi="GHEA Grapalat"/>
          <w:sz w:val="24"/>
          <w:szCs w:val="24"/>
          <w:lang w:val="en-GB"/>
        </w:rPr>
        <w:t xml:space="preserve"> </w:t>
      </w:r>
      <w:r w:rsidRPr="0010097A">
        <w:rPr>
          <w:rFonts w:ascii="GHEA Grapalat" w:hAnsi="GHEA Grapalat"/>
          <w:sz w:val="24"/>
          <w:szCs w:val="24"/>
        </w:rPr>
        <w:t>արձանագրությունում</w:t>
      </w:r>
      <w:r w:rsidRPr="00501DEF">
        <w:rPr>
          <w:rFonts w:ascii="GHEA Grapalat" w:hAnsi="GHEA Grapalat"/>
          <w:sz w:val="24"/>
          <w:szCs w:val="24"/>
          <w:lang w:val="en-GB"/>
        </w:rPr>
        <w:t xml:space="preserve"> </w:t>
      </w:r>
      <w:r w:rsidRPr="0010097A">
        <w:rPr>
          <w:rFonts w:ascii="GHEA Grapalat" w:hAnsi="GHEA Grapalat"/>
          <w:sz w:val="24"/>
          <w:szCs w:val="24"/>
        </w:rPr>
        <w:t>չարտացոլելու</w:t>
      </w:r>
      <w:r w:rsidRPr="00501DEF">
        <w:rPr>
          <w:rFonts w:ascii="GHEA Grapalat" w:hAnsi="GHEA Grapalat"/>
          <w:sz w:val="24"/>
          <w:szCs w:val="24"/>
          <w:lang w:val="en-GB"/>
        </w:rPr>
        <w:t xml:space="preserve"> </w:t>
      </w:r>
      <w:r w:rsidRPr="0010097A">
        <w:rPr>
          <w:rFonts w:ascii="GHEA Grapalat" w:hAnsi="GHEA Grapalat"/>
          <w:sz w:val="24"/>
          <w:szCs w:val="24"/>
        </w:rPr>
        <w:t>կարգավորումը</w:t>
      </w:r>
      <w:r w:rsidRPr="00501DEF">
        <w:rPr>
          <w:rFonts w:ascii="GHEA Grapalat" w:hAnsi="GHEA Grapalat"/>
          <w:sz w:val="24"/>
          <w:szCs w:val="24"/>
          <w:lang w:val="en-GB"/>
        </w:rPr>
        <w:t xml:space="preserve"> </w:t>
      </w:r>
      <w:r w:rsidRPr="0010097A">
        <w:rPr>
          <w:rFonts w:ascii="GHEA Grapalat" w:hAnsi="GHEA Grapalat"/>
          <w:sz w:val="24"/>
          <w:szCs w:val="24"/>
        </w:rPr>
        <w:t>կխթանի</w:t>
      </w:r>
      <w:r w:rsidRPr="00501DEF">
        <w:rPr>
          <w:rFonts w:ascii="GHEA Grapalat" w:hAnsi="GHEA Grapalat"/>
          <w:sz w:val="24"/>
          <w:szCs w:val="24"/>
          <w:lang w:val="en-GB"/>
        </w:rPr>
        <w:t xml:space="preserve"> </w:t>
      </w:r>
      <w:r w:rsidRPr="0010097A">
        <w:rPr>
          <w:rFonts w:ascii="GHEA Grapalat" w:hAnsi="GHEA Grapalat"/>
          <w:sz w:val="24"/>
          <w:szCs w:val="24"/>
        </w:rPr>
        <w:t>նաև</w:t>
      </w:r>
      <w:r w:rsidRPr="00501DEF">
        <w:rPr>
          <w:rFonts w:ascii="GHEA Grapalat" w:hAnsi="GHEA Grapalat"/>
          <w:sz w:val="24"/>
          <w:szCs w:val="24"/>
          <w:lang w:val="en-GB"/>
        </w:rPr>
        <w:t xml:space="preserve"> </w:t>
      </w:r>
      <w:r w:rsidRPr="0010097A">
        <w:rPr>
          <w:rFonts w:ascii="GHEA Grapalat" w:hAnsi="GHEA Grapalat"/>
          <w:sz w:val="24"/>
          <w:szCs w:val="24"/>
        </w:rPr>
        <w:t>քննիչների</w:t>
      </w:r>
      <w:r w:rsidRPr="00501DEF">
        <w:rPr>
          <w:rFonts w:ascii="GHEA Grapalat" w:hAnsi="GHEA Grapalat"/>
          <w:sz w:val="24"/>
          <w:szCs w:val="24"/>
          <w:lang w:val="en-GB"/>
        </w:rPr>
        <w:t xml:space="preserve"> </w:t>
      </w:r>
      <w:r w:rsidRPr="0010097A">
        <w:rPr>
          <w:rFonts w:ascii="GHEA Grapalat" w:hAnsi="GHEA Grapalat"/>
          <w:sz w:val="24"/>
          <w:szCs w:val="24"/>
        </w:rPr>
        <w:t>կողմից</w:t>
      </w:r>
      <w:r w:rsidRPr="00501DEF">
        <w:rPr>
          <w:rFonts w:ascii="GHEA Grapalat" w:hAnsi="GHEA Grapalat"/>
          <w:sz w:val="24"/>
          <w:szCs w:val="24"/>
          <w:lang w:val="en-GB"/>
        </w:rPr>
        <w:t xml:space="preserve"> </w:t>
      </w:r>
      <w:r w:rsidRPr="0010097A">
        <w:rPr>
          <w:rFonts w:ascii="GHEA Grapalat" w:hAnsi="GHEA Grapalat"/>
          <w:sz w:val="24"/>
          <w:szCs w:val="24"/>
        </w:rPr>
        <w:t>հարցաքննության</w:t>
      </w:r>
      <w:r w:rsidRPr="00501DEF">
        <w:rPr>
          <w:rFonts w:ascii="GHEA Grapalat" w:hAnsi="GHEA Grapalat"/>
          <w:sz w:val="24"/>
          <w:szCs w:val="24"/>
          <w:lang w:val="en-GB"/>
        </w:rPr>
        <w:t xml:space="preserve"> </w:t>
      </w:r>
      <w:r w:rsidRPr="0010097A">
        <w:rPr>
          <w:rFonts w:ascii="GHEA Grapalat" w:hAnsi="GHEA Grapalat"/>
          <w:sz w:val="24"/>
          <w:szCs w:val="24"/>
        </w:rPr>
        <w:t>ընթացքում</w:t>
      </w:r>
      <w:r w:rsidRPr="00501DEF">
        <w:rPr>
          <w:rFonts w:ascii="GHEA Grapalat" w:hAnsi="GHEA Grapalat"/>
          <w:sz w:val="24"/>
          <w:szCs w:val="24"/>
          <w:lang w:val="en-GB"/>
        </w:rPr>
        <w:t xml:space="preserve"> </w:t>
      </w:r>
      <w:r w:rsidRPr="0010097A">
        <w:rPr>
          <w:rFonts w:ascii="GHEA Grapalat" w:hAnsi="GHEA Grapalat"/>
          <w:sz w:val="24"/>
          <w:szCs w:val="24"/>
        </w:rPr>
        <w:t>տեխնիկական</w:t>
      </w:r>
      <w:r w:rsidRPr="00501DEF">
        <w:rPr>
          <w:rFonts w:ascii="GHEA Grapalat" w:hAnsi="GHEA Grapalat"/>
          <w:sz w:val="24"/>
          <w:szCs w:val="24"/>
          <w:lang w:val="en-GB"/>
        </w:rPr>
        <w:t xml:space="preserve"> </w:t>
      </w:r>
      <w:r w:rsidRPr="0010097A">
        <w:rPr>
          <w:rFonts w:ascii="GHEA Grapalat" w:hAnsi="GHEA Grapalat"/>
          <w:sz w:val="24"/>
          <w:szCs w:val="24"/>
        </w:rPr>
        <w:t>միջոցների</w:t>
      </w:r>
      <w:r w:rsidRPr="00501DEF">
        <w:rPr>
          <w:rFonts w:ascii="GHEA Grapalat" w:hAnsi="GHEA Grapalat"/>
          <w:sz w:val="24"/>
          <w:szCs w:val="24"/>
          <w:lang w:val="en-GB"/>
        </w:rPr>
        <w:t xml:space="preserve"> </w:t>
      </w:r>
      <w:r w:rsidRPr="0010097A">
        <w:rPr>
          <w:rFonts w:ascii="GHEA Grapalat" w:hAnsi="GHEA Grapalat"/>
          <w:sz w:val="24"/>
          <w:szCs w:val="24"/>
        </w:rPr>
        <w:t>առավել</w:t>
      </w:r>
      <w:r w:rsidRPr="00501DEF">
        <w:rPr>
          <w:rFonts w:ascii="GHEA Grapalat" w:hAnsi="GHEA Grapalat"/>
          <w:sz w:val="24"/>
          <w:szCs w:val="24"/>
          <w:lang w:val="en-GB"/>
        </w:rPr>
        <w:t xml:space="preserve">  </w:t>
      </w:r>
      <w:r w:rsidRPr="0010097A">
        <w:rPr>
          <w:rFonts w:ascii="GHEA Grapalat" w:hAnsi="GHEA Grapalat"/>
          <w:sz w:val="24"/>
          <w:szCs w:val="24"/>
        </w:rPr>
        <w:t>լայն</w:t>
      </w:r>
      <w:r w:rsidRPr="00501DEF">
        <w:rPr>
          <w:rFonts w:ascii="GHEA Grapalat" w:hAnsi="GHEA Grapalat"/>
          <w:sz w:val="24"/>
          <w:szCs w:val="24"/>
          <w:lang w:val="en-GB"/>
        </w:rPr>
        <w:t xml:space="preserve"> </w:t>
      </w:r>
      <w:r w:rsidRPr="0010097A">
        <w:rPr>
          <w:rFonts w:ascii="GHEA Grapalat" w:hAnsi="GHEA Grapalat"/>
          <w:sz w:val="24"/>
          <w:szCs w:val="24"/>
        </w:rPr>
        <w:t>կիրառությանը։</w:t>
      </w:r>
    </w:p>
    <w:p w:rsidR="00501DEF" w:rsidRPr="0010097A" w:rsidRDefault="00501DEF" w:rsidP="00501DEF">
      <w:pPr>
        <w:pStyle w:val="BodyText"/>
        <w:rPr>
          <w:rFonts w:ascii="GHEA Grapalat" w:hAnsi="GHEA Grapalat"/>
          <w:sz w:val="24"/>
          <w:szCs w:val="24"/>
        </w:rPr>
      </w:pPr>
    </w:p>
    <w:p w:rsidR="00501DEF" w:rsidRPr="0010097A" w:rsidRDefault="00501DEF" w:rsidP="00501DEF">
      <w:pPr>
        <w:pStyle w:val="Heading2"/>
        <w:widowControl w:val="0"/>
        <w:numPr>
          <w:ilvl w:val="0"/>
          <w:numId w:val="35"/>
        </w:numPr>
        <w:tabs>
          <w:tab w:val="left" w:pos="263"/>
        </w:tabs>
        <w:autoSpaceDE w:val="0"/>
        <w:autoSpaceDN w:val="0"/>
        <w:spacing w:before="168" w:beforeAutospacing="0" w:after="0" w:afterAutospacing="0"/>
        <w:ind w:left="262" w:hanging="163"/>
        <w:jc w:val="both"/>
        <w:rPr>
          <w:rFonts w:ascii="GHEA Grapalat" w:hAnsi="GHEA Grapalat"/>
          <w:sz w:val="24"/>
          <w:szCs w:val="24"/>
        </w:rPr>
      </w:pPr>
      <w:r w:rsidRPr="0010097A">
        <w:rPr>
          <w:rFonts w:ascii="GHEA Grapalat" w:hAnsi="GHEA Grapalat"/>
          <w:spacing w:val="-3"/>
          <w:sz w:val="24"/>
          <w:szCs w:val="24"/>
        </w:rPr>
        <w:t xml:space="preserve">Մարդու իրավունքների խախտման </w:t>
      </w:r>
      <w:r w:rsidRPr="0010097A">
        <w:rPr>
          <w:rFonts w:ascii="GHEA Grapalat" w:hAnsi="GHEA Grapalat"/>
          <w:sz w:val="24"/>
          <w:szCs w:val="24"/>
        </w:rPr>
        <w:t xml:space="preserve">և </w:t>
      </w:r>
      <w:r w:rsidRPr="0010097A">
        <w:rPr>
          <w:rFonts w:ascii="GHEA Grapalat" w:hAnsi="GHEA Grapalat"/>
          <w:spacing w:val="-3"/>
          <w:sz w:val="24"/>
          <w:szCs w:val="24"/>
        </w:rPr>
        <w:t>խոշտանգման</w:t>
      </w:r>
      <w:r w:rsidRPr="0010097A">
        <w:rPr>
          <w:rFonts w:ascii="GHEA Grapalat" w:hAnsi="GHEA Grapalat"/>
          <w:spacing w:val="-40"/>
          <w:sz w:val="24"/>
          <w:szCs w:val="24"/>
        </w:rPr>
        <w:t xml:space="preserve"> </w:t>
      </w:r>
      <w:r w:rsidRPr="0010097A">
        <w:rPr>
          <w:rFonts w:ascii="GHEA Grapalat" w:hAnsi="GHEA Grapalat"/>
          <w:spacing w:val="-3"/>
          <w:sz w:val="24"/>
          <w:szCs w:val="24"/>
        </w:rPr>
        <w:t>կանխարգելում:</w:t>
      </w:r>
    </w:p>
    <w:p w:rsidR="00501DEF" w:rsidRPr="00501DEF" w:rsidRDefault="00501DEF" w:rsidP="00501DEF">
      <w:pPr>
        <w:pStyle w:val="ListParagraph"/>
        <w:widowControl w:val="0"/>
        <w:numPr>
          <w:ilvl w:val="1"/>
          <w:numId w:val="35"/>
        </w:numPr>
        <w:tabs>
          <w:tab w:val="left" w:pos="554"/>
        </w:tabs>
        <w:autoSpaceDE w:val="0"/>
        <w:autoSpaceDN w:val="0"/>
        <w:spacing w:before="3" w:after="0" w:line="247" w:lineRule="auto"/>
        <w:ind w:right="118" w:firstLine="0"/>
        <w:contextualSpacing w:val="0"/>
        <w:jc w:val="both"/>
        <w:rPr>
          <w:rFonts w:ascii="GHEA Grapalat" w:hAnsi="GHEA Grapalat"/>
          <w:sz w:val="24"/>
          <w:szCs w:val="24"/>
          <w:lang w:val="en-GB"/>
        </w:rPr>
      </w:pPr>
      <w:r w:rsidRPr="0010097A">
        <w:rPr>
          <w:rFonts w:ascii="GHEA Grapalat" w:hAnsi="GHEA Grapalat"/>
          <w:sz w:val="24"/>
          <w:szCs w:val="24"/>
        </w:rPr>
        <w:t>Հարցաքննության</w:t>
      </w:r>
      <w:r w:rsidRPr="00501DEF">
        <w:rPr>
          <w:rFonts w:ascii="GHEA Grapalat" w:hAnsi="GHEA Grapalat"/>
          <w:sz w:val="24"/>
          <w:szCs w:val="24"/>
          <w:lang w:val="en-GB"/>
        </w:rPr>
        <w:t xml:space="preserve"> </w:t>
      </w:r>
      <w:r w:rsidRPr="0010097A">
        <w:rPr>
          <w:rFonts w:ascii="GHEA Grapalat" w:hAnsi="GHEA Grapalat"/>
          <w:sz w:val="24"/>
          <w:szCs w:val="24"/>
        </w:rPr>
        <w:t>տեսաձայնագրությունն</w:t>
      </w:r>
      <w:r w:rsidRPr="00501DEF">
        <w:rPr>
          <w:rFonts w:ascii="GHEA Grapalat" w:hAnsi="GHEA Grapalat"/>
          <w:sz w:val="24"/>
          <w:szCs w:val="24"/>
          <w:lang w:val="en-GB"/>
        </w:rPr>
        <w:t xml:space="preserve"> </w:t>
      </w:r>
      <w:r w:rsidRPr="0010097A">
        <w:rPr>
          <w:rFonts w:ascii="GHEA Grapalat" w:hAnsi="GHEA Grapalat"/>
          <w:sz w:val="24"/>
          <w:szCs w:val="24"/>
        </w:rPr>
        <w:t>ինքնին</w:t>
      </w:r>
      <w:r w:rsidRPr="00501DEF">
        <w:rPr>
          <w:rFonts w:ascii="GHEA Grapalat" w:hAnsi="GHEA Grapalat"/>
          <w:sz w:val="24"/>
          <w:szCs w:val="24"/>
          <w:lang w:val="en-GB"/>
        </w:rPr>
        <w:t xml:space="preserve"> </w:t>
      </w:r>
      <w:r w:rsidRPr="0010097A">
        <w:rPr>
          <w:rFonts w:ascii="GHEA Grapalat" w:hAnsi="GHEA Grapalat"/>
          <w:sz w:val="24"/>
          <w:szCs w:val="24"/>
        </w:rPr>
        <w:t>կսահմանափակի</w:t>
      </w:r>
      <w:r w:rsidRPr="00501DEF">
        <w:rPr>
          <w:rFonts w:ascii="GHEA Grapalat" w:hAnsi="GHEA Grapalat"/>
          <w:sz w:val="24"/>
          <w:szCs w:val="24"/>
          <w:lang w:val="en-GB"/>
        </w:rPr>
        <w:t xml:space="preserve"> </w:t>
      </w:r>
      <w:r w:rsidRPr="0010097A">
        <w:rPr>
          <w:rFonts w:ascii="GHEA Grapalat" w:hAnsi="GHEA Grapalat"/>
          <w:sz w:val="24"/>
          <w:szCs w:val="24"/>
        </w:rPr>
        <w:t>վարույթն</w:t>
      </w:r>
      <w:r w:rsidRPr="00501DEF">
        <w:rPr>
          <w:rFonts w:ascii="GHEA Grapalat" w:hAnsi="GHEA Grapalat"/>
          <w:sz w:val="24"/>
          <w:szCs w:val="24"/>
          <w:lang w:val="en-GB"/>
        </w:rPr>
        <w:t xml:space="preserve"> </w:t>
      </w:r>
      <w:r w:rsidRPr="0010097A">
        <w:rPr>
          <w:rFonts w:ascii="GHEA Grapalat" w:hAnsi="GHEA Grapalat"/>
          <w:sz w:val="24"/>
          <w:szCs w:val="24"/>
        </w:rPr>
        <w:t>իրականացնող</w:t>
      </w:r>
      <w:r w:rsidRPr="00501DEF">
        <w:rPr>
          <w:rFonts w:ascii="GHEA Grapalat" w:hAnsi="GHEA Grapalat"/>
          <w:sz w:val="24"/>
          <w:szCs w:val="24"/>
          <w:lang w:val="en-GB"/>
        </w:rPr>
        <w:t xml:space="preserve"> </w:t>
      </w:r>
      <w:r w:rsidRPr="0010097A">
        <w:rPr>
          <w:rFonts w:ascii="GHEA Grapalat" w:hAnsi="GHEA Grapalat"/>
          <w:sz w:val="24"/>
          <w:szCs w:val="24"/>
        </w:rPr>
        <w:t>անձի</w:t>
      </w:r>
      <w:r w:rsidRPr="00501DEF">
        <w:rPr>
          <w:rFonts w:ascii="GHEA Grapalat" w:hAnsi="GHEA Grapalat"/>
          <w:sz w:val="24"/>
          <w:szCs w:val="24"/>
          <w:lang w:val="en-GB"/>
        </w:rPr>
        <w:t xml:space="preserve"> </w:t>
      </w:r>
      <w:r w:rsidRPr="0010097A">
        <w:rPr>
          <w:rFonts w:ascii="GHEA Grapalat" w:hAnsi="GHEA Grapalat"/>
          <w:sz w:val="24"/>
          <w:szCs w:val="24"/>
        </w:rPr>
        <w:t>կողմից</w:t>
      </w:r>
      <w:r w:rsidRPr="00501DEF">
        <w:rPr>
          <w:rFonts w:ascii="GHEA Grapalat" w:hAnsi="GHEA Grapalat"/>
          <w:sz w:val="24"/>
          <w:szCs w:val="24"/>
          <w:lang w:val="en-GB"/>
        </w:rPr>
        <w:t xml:space="preserve"> </w:t>
      </w:r>
      <w:r w:rsidRPr="0010097A">
        <w:rPr>
          <w:rFonts w:ascii="GHEA Grapalat" w:hAnsi="GHEA Grapalat"/>
          <w:sz w:val="24"/>
          <w:szCs w:val="24"/>
        </w:rPr>
        <w:t>հարցաքննվողի</w:t>
      </w:r>
      <w:r w:rsidRPr="00501DEF">
        <w:rPr>
          <w:rFonts w:ascii="GHEA Grapalat" w:hAnsi="GHEA Grapalat"/>
          <w:sz w:val="24"/>
          <w:szCs w:val="24"/>
          <w:lang w:val="en-GB"/>
        </w:rPr>
        <w:t xml:space="preserve"> </w:t>
      </w:r>
      <w:r w:rsidRPr="0010097A">
        <w:rPr>
          <w:rFonts w:ascii="GHEA Grapalat" w:hAnsi="GHEA Grapalat"/>
          <w:sz w:val="24"/>
          <w:szCs w:val="24"/>
        </w:rPr>
        <w:t>նկատմամբ</w:t>
      </w:r>
      <w:r w:rsidRPr="00501DEF">
        <w:rPr>
          <w:rFonts w:ascii="GHEA Grapalat" w:hAnsi="GHEA Grapalat"/>
          <w:sz w:val="24"/>
          <w:szCs w:val="24"/>
          <w:lang w:val="en-GB"/>
        </w:rPr>
        <w:t xml:space="preserve"> </w:t>
      </w:r>
      <w:r w:rsidRPr="0010097A">
        <w:rPr>
          <w:rFonts w:ascii="GHEA Grapalat" w:hAnsi="GHEA Grapalat"/>
          <w:sz w:val="24"/>
          <w:szCs w:val="24"/>
        </w:rPr>
        <w:t>ֆիզիկական</w:t>
      </w:r>
      <w:r w:rsidRPr="00501DEF">
        <w:rPr>
          <w:rFonts w:ascii="GHEA Grapalat" w:hAnsi="GHEA Grapalat"/>
          <w:sz w:val="24"/>
          <w:szCs w:val="24"/>
          <w:lang w:val="en-GB"/>
        </w:rPr>
        <w:t xml:space="preserve"> </w:t>
      </w:r>
      <w:r w:rsidRPr="0010097A">
        <w:rPr>
          <w:rFonts w:ascii="GHEA Grapalat" w:hAnsi="GHEA Grapalat"/>
          <w:sz w:val="24"/>
          <w:szCs w:val="24"/>
        </w:rPr>
        <w:t>և</w:t>
      </w:r>
      <w:r w:rsidRPr="00501DEF">
        <w:rPr>
          <w:rFonts w:ascii="GHEA Grapalat" w:hAnsi="GHEA Grapalat"/>
          <w:sz w:val="24"/>
          <w:szCs w:val="24"/>
          <w:lang w:val="en-GB"/>
        </w:rPr>
        <w:t xml:space="preserve"> </w:t>
      </w:r>
      <w:r w:rsidRPr="0010097A">
        <w:rPr>
          <w:rFonts w:ascii="GHEA Grapalat" w:hAnsi="GHEA Grapalat"/>
          <w:sz w:val="24"/>
          <w:szCs w:val="24"/>
        </w:rPr>
        <w:t>հոգեբանական</w:t>
      </w:r>
      <w:r w:rsidRPr="00501DEF">
        <w:rPr>
          <w:rFonts w:ascii="GHEA Grapalat" w:hAnsi="GHEA Grapalat"/>
          <w:sz w:val="24"/>
          <w:szCs w:val="24"/>
          <w:lang w:val="en-GB"/>
        </w:rPr>
        <w:t xml:space="preserve"> </w:t>
      </w:r>
      <w:r w:rsidRPr="0010097A">
        <w:rPr>
          <w:rFonts w:ascii="GHEA Grapalat" w:hAnsi="GHEA Grapalat"/>
          <w:sz w:val="24"/>
          <w:szCs w:val="24"/>
        </w:rPr>
        <w:t>բռնություն</w:t>
      </w:r>
      <w:r w:rsidRPr="00501DEF">
        <w:rPr>
          <w:rFonts w:ascii="GHEA Grapalat" w:hAnsi="GHEA Grapalat"/>
          <w:sz w:val="24"/>
          <w:szCs w:val="24"/>
          <w:lang w:val="en-GB"/>
        </w:rPr>
        <w:t xml:space="preserve"> </w:t>
      </w:r>
      <w:r w:rsidRPr="0010097A">
        <w:rPr>
          <w:rFonts w:ascii="GHEA Grapalat" w:hAnsi="GHEA Grapalat"/>
          <w:sz w:val="24"/>
          <w:szCs w:val="24"/>
        </w:rPr>
        <w:t>կիրառելու</w:t>
      </w:r>
      <w:r w:rsidRPr="00501DEF">
        <w:rPr>
          <w:rFonts w:ascii="GHEA Grapalat" w:hAnsi="GHEA Grapalat"/>
          <w:sz w:val="24"/>
          <w:szCs w:val="24"/>
          <w:lang w:val="en-GB"/>
        </w:rPr>
        <w:t xml:space="preserve"> </w:t>
      </w:r>
      <w:r w:rsidRPr="0010097A">
        <w:rPr>
          <w:rFonts w:ascii="GHEA Grapalat" w:hAnsi="GHEA Grapalat"/>
          <w:sz w:val="24"/>
          <w:szCs w:val="24"/>
        </w:rPr>
        <w:t>հնարավորությունը։</w:t>
      </w:r>
    </w:p>
    <w:p w:rsidR="00501DEF" w:rsidRPr="00501DEF" w:rsidRDefault="00501DEF" w:rsidP="00501DEF">
      <w:pPr>
        <w:pStyle w:val="ListParagraph"/>
        <w:widowControl w:val="0"/>
        <w:numPr>
          <w:ilvl w:val="1"/>
          <w:numId w:val="35"/>
        </w:numPr>
        <w:tabs>
          <w:tab w:val="left" w:pos="587"/>
        </w:tabs>
        <w:autoSpaceDE w:val="0"/>
        <w:autoSpaceDN w:val="0"/>
        <w:spacing w:after="0" w:line="244" w:lineRule="auto"/>
        <w:ind w:right="119" w:firstLine="0"/>
        <w:contextualSpacing w:val="0"/>
        <w:jc w:val="both"/>
        <w:rPr>
          <w:rFonts w:ascii="GHEA Grapalat" w:hAnsi="GHEA Grapalat"/>
          <w:sz w:val="24"/>
          <w:szCs w:val="24"/>
          <w:lang w:val="en-GB"/>
        </w:rPr>
      </w:pPr>
      <w:r w:rsidRPr="0010097A">
        <w:rPr>
          <w:rFonts w:ascii="GHEA Grapalat" w:hAnsi="GHEA Grapalat"/>
          <w:sz w:val="24"/>
          <w:szCs w:val="24"/>
        </w:rPr>
        <w:t>Այս</w:t>
      </w:r>
      <w:r w:rsidRPr="00501DEF">
        <w:rPr>
          <w:rFonts w:ascii="GHEA Grapalat" w:hAnsi="GHEA Grapalat"/>
          <w:sz w:val="24"/>
          <w:szCs w:val="24"/>
          <w:lang w:val="en-GB"/>
        </w:rPr>
        <w:t xml:space="preserve"> </w:t>
      </w:r>
      <w:r w:rsidRPr="0010097A">
        <w:rPr>
          <w:rFonts w:ascii="GHEA Grapalat" w:hAnsi="GHEA Grapalat"/>
          <w:sz w:val="24"/>
          <w:szCs w:val="24"/>
        </w:rPr>
        <w:t>կարգավորումը</w:t>
      </w:r>
      <w:r w:rsidRPr="00501DEF">
        <w:rPr>
          <w:rFonts w:ascii="GHEA Grapalat" w:hAnsi="GHEA Grapalat"/>
          <w:sz w:val="24"/>
          <w:szCs w:val="24"/>
          <w:lang w:val="en-GB"/>
        </w:rPr>
        <w:t xml:space="preserve"> </w:t>
      </w:r>
      <w:r w:rsidRPr="0010097A">
        <w:rPr>
          <w:rFonts w:ascii="GHEA Grapalat" w:hAnsi="GHEA Grapalat"/>
          <w:sz w:val="24"/>
          <w:szCs w:val="24"/>
        </w:rPr>
        <w:t>կբարձրացնի</w:t>
      </w:r>
      <w:r w:rsidRPr="00501DEF">
        <w:rPr>
          <w:rFonts w:ascii="GHEA Grapalat" w:hAnsi="GHEA Grapalat"/>
          <w:sz w:val="24"/>
          <w:szCs w:val="24"/>
          <w:lang w:val="en-GB"/>
        </w:rPr>
        <w:t xml:space="preserve"> </w:t>
      </w:r>
      <w:r w:rsidRPr="0010097A">
        <w:rPr>
          <w:rFonts w:ascii="GHEA Grapalat" w:hAnsi="GHEA Grapalat"/>
          <w:sz w:val="24"/>
          <w:szCs w:val="24"/>
        </w:rPr>
        <w:t>դատախազական</w:t>
      </w:r>
      <w:r w:rsidRPr="00501DEF">
        <w:rPr>
          <w:rFonts w:ascii="GHEA Grapalat" w:hAnsi="GHEA Grapalat"/>
          <w:sz w:val="24"/>
          <w:szCs w:val="24"/>
          <w:lang w:val="en-GB"/>
        </w:rPr>
        <w:t xml:space="preserve"> </w:t>
      </w:r>
      <w:r w:rsidRPr="0010097A">
        <w:rPr>
          <w:rFonts w:ascii="GHEA Grapalat" w:hAnsi="GHEA Grapalat"/>
          <w:sz w:val="24"/>
          <w:szCs w:val="24"/>
        </w:rPr>
        <w:t>հսկողության</w:t>
      </w:r>
      <w:r w:rsidRPr="00501DEF">
        <w:rPr>
          <w:rFonts w:ascii="GHEA Grapalat" w:hAnsi="GHEA Grapalat"/>
          <w:sz w:val="24"/>
          <w:szCs w:val="24"/>
          <w:lang w:val="en-GB"/>
        </w:rPr>
        <w:t xml:space="preserve"> </w:t>
      </w:r>
      <w:r w:rsidRPr="0010097A">
        <w:rPr>
          <w:rFonts w:ascii="GHEA Grapalat" w:hAnsi="GHEA Grapalat"/>
          <w:sz w:val="24"/>
          <w:szCs w:val="24"/>
        </w:rPr>
        <w:t>արդյունավետությունը</w:t>
      </w:r>
      <w:r w:rsidRPr="00501DEF">
        <w:rPr>
          <w:rFonts w:ascii="GHEA Grapalat" w:hAnsi="GHEA Grapalat"/>
          <w:sz w:val="24"/>
          <w:szCs w:val="24"/>
          <w:lang w:val="en-GB"/>
        </w:rPr>
        <w:t xml:space="preserve"> </w:t>
      </w:r>
      <w:r w:rsidRPr="0010097A">
        <w:rPr>
          <w:rFonts w:ascii="GHEA Grapalat" w:hAnsi="GHEA Grapalat"/>
          <w:sz w:val="24"/>
          <w:szCs w:val="24"/>
        </w:rPr>
        <w:t>և</w:t>
      </w:r>
      <w:r w:rsidRPr="00501DEF">
        <w:rPr>
          <w:rFonts w:ascii="GHEA Grapalat" w:hAnsi="GHEA Grapalat"/>
          <w:sz w:val="24"/>
          <w:szCs w:val="24"/>
          <w:lang w:val="en-GB"/>
        </w:rPr>
        <w:t xml:space="preserve"> </w:t>
      </w:r>
      <w:r w:rsidRPr="0010097A">
        <w:rPr>
          <w:rFonts w:ascii="GHEA Grapalat" w:hAnsi="GHEA Grapalat"/>
          <w:sz w:val="24"/>
          <w:szCs w:val="24"/>
        </w:rPr>
        <w:t>հնարավորություն</w:t>
      </w:r>
      <w:r w:rsidRPr="00501DEF">
        <w:rPr>
          <w:rFonts w:ascii="GHEA Grapalat" w:hAnsi="GHEA Grapalat"/>
          <w:sz w:val="24"/>
          <w:szCs w:val="24"/>
          <w:lang w:val="en-GB"/>
        </w:rPr>
        <w:t xml:space="preserve"> </w:t>
      </w:r>
      <w:r w:rsidRPr="0010097A">
        <w:rPr>
          <w:rFonts w:ascii="GHEA Grapalat" w:hAnsi="GHEA Grapalat"/>
          <w:sz w:val="24"/>
          <w:szCs w:val="24"/>
        </w:rPr>
        <w:t>կտա</w:t>
      </w:r>
      <w:r w:rsidRPr="00501DEF">
        <w:rPr>
          <w:rFonts w:ascii="GHEA Grapalat" w:hAnsi="GHEA Grapalat"/>
          <w:sz w:val="24"/>
          <w:szCs w:val="24"/>
          <w:lang w:val="en-GB"/>
        </w:rPr>
        <w:t xml:space="preserve"> </w:t>
      </w:r>
      <w:r w:rsidRPr="0010097A">
        <w:rPr>
          <w:rFonts w:ascii="GHEA Grapalat" w:hAnsi="GHEA Grapalat"/>
          <w:sz w:val="24"/>
          <w:szCs w:val="24"/>
        </w:rPr>
        <w:t>դատախազին</w:t>
      </w:r>
      <w:r w:rsidRPr="00501DEF">
        <w:rPr>
          <w:rFonts w:ascii="GHEA Grapalat" w:hAnsi="GHEA Grapalat"/>
          <w:sz w:val="24"/>
          <w:szCs w:val="24"/>
          <w:lang w:val="en-GB"/>
        </w:rPr>
        <w:t xml:space="preserve"> </w:t>
      </w:r>
      <w:r w:rsidRPr="0010097A">
        <w:rPr>
          <w:rFonts w:ascii="GHEA Grapalat" w:hAnsi="GHEA Grapalat"/>
          <w:sz w:val="24"/>
          <w:szCs w:val="24"/>
        </w:rPr>
        <w:t>և</w:t>
      </w:r>
      <w:r w:rsidRPr="00501DEF">
        <w:rPr>
          <w:rFonts w:ascii="GHEA Grapalat" w:hAnsi="GHEA Grapalat"/>
          <w:sz w:val="24"/>
          <w:szCs w:val="24"/>
          <w:lang w:val="en-GB"/>
        </w:rPr>
        <w:t xml:space="preserve"> </w:t>
      </w:r>
      <w:r w:rsidRPr="0010097A">
        <w:rPr>
          <w:rFonts w:ascii="GHEA Grapalat" w:hAnsi="GHEA Grapalat"/>
          <w:sz w:val="24"/>
          <w:szCs w:val="24"/>
        </w:rPr>
        <w:t>դատարանին</w:t>
      </w:r>
      <w:r w:rsidRPr="00501DEF">
        <w:rPr>
          <w:rFonts w:ascii="GHEA Grapalat" w:hAnsi="GHEA Grapalat"/>
          <w:sz w:val="24"/>
          <w:szCs w:val="24"/>
          <w:lang w:val="en-GB"/>
        </w:rPr>
        <w:t xml:space="preserve"> </w:t>
      </w:r>
      <w:r w:rsidRPr="0010097A">
        <w:rPr>
          <w:rFonts w:ascii="GHEA Grapalat" w:hAnsi="GHEA Grapalat"/>
          <w:sz w:val="24"/>
          <w:szCs w:val="24"/>
        </w:rPr>
        <w:t>անմիջականորեն</w:t>
      </w:r>
      <w:r w:rsidRPr="00501DEF">
        <w:rPr>
          <w:rFonts w:ascii="GHEA Grapalat" w:hAnsi="GHEA Grapalat"/>
          <w:sz w:val="24"/>
          <w:szCs w:val="24"/>
          <w:lang w:val="en-GB"/>
        </w:rPr>
        <w:t xml:space="preserve"> </w:t>
      </w:r>
      <w:r w:rsidRPr="0010097A">
        <w:rPr>
          <w:rFonts w:ascii="GHEA Grapalat" w:hAnsi="GHEA Grapalat"/>
          <w:sz w:val="24"/>
          <w:szCs w:val="24"/>
        </w:rPr>
        <w:t>ընկալել</w:t>
      </w:r>
      <w:r w:rsidRPr="00501DEF">
        <w:rPr>
          <w:rFonts w:ascii="GHEA Grapalat" w:hAnsi="GHEA Grapalat"/>
          <w:spacing w:val="7"/>
          <w:sz w:val="24"/>
          <w:szCs w:val="24"/>
          <w:lang w:val="en-GB"/>
        </w:rPr>
        <w:t xml:space="preserve"> </w:t>
      </w:r>
      <w:r w:rsidRPr="0010097A">
        <w:rPr>
          <w:rFonts w:ascii="GHEA Grapalat" w:hAnsi="GHEA Grapalat"/>
          <w:sz w:val="24"/>
          <w:szCs w:val="24"/>
        </w:rPr>
        <w:t>տեղեկատվությունը։</w:t>
      </w:r>
    </w:p>
    <w:p w:rsidR="00501DEF" w:rsidRPr="0010097A" w:rsidRDefault="00501DEF" w:rsidP="00501DEF">
      <w:pPr>
        <w:pStyle w:val="BodyText"/>
        <w:rPr>
          <w:rFonts w:ascii="GHEA Grapalat" w:hAnsi="GHEA Grapalat"/>
          <w:sz w:val="24"/>
          <w:szCs w:val="24"/>
        </w:rPr>
      </w:pPr>
    </w:p>
    <w:p w:rsidR="00501DEF" w:rsidRPr="0010097A" w:rsidRDefault="00501DEF" w:rsidP="00501DEF">
      <w:pPr>
        <w:pStyle w:val="BodyText"/>
        <w:rPr>
          <w:rFonts w:ascii="GHEA Grapalat" w:hAnsi="GHEA Grapalat"/>
          <w:sz w:val="24"/>
          <w:szCs w:val="24"/>
        </w:rPr>
      </w:pPr>
    </w:p>
    <w:p w:rsidR="00501DEF" w:rsidRPr="00501DEF" w:rsidRDefault="00501DEF" w:rsidP="00501DEF">
      <w:pPr>
        <w:spacing w:before="38" w:line="261" w:lineRule="auto"/>
        <w:ind w:right="120"/>
        <w:jc w:val="both"/>
        <w:rPr>
          <w:rFonts w:ascii="GHEA Grapalat" w:hAnsi="GHEA Grapalat"/>
          <w:sz w:val="24"/>
          <w:szCs w:val="24"/>
          <w:lang w:val="en-GB"/>
        </w:rPr>
      </w:pPr>
      <w:r w:rsidRPr="00501DEF">
        <w:rPr>
          <w:rFonts w:ascii="GHEA Grapalat" w:hAnsi="GHEA Grapalat"/>
          <w:w w:val="105"/>
          <w:position w:val="10"/>
          <w:sz w:val="24"/>
          <w:szCs w:val="24"/>
          <w:lang w:val="en-GB"/>
        </w:rPr>
        <w:t xml:space="preserve"> </w:t>
      </w:r>
    </w:p>
    <w:p w:rsidR="00E912B6" w:rsidRPr="00501DEF" w:rsidRDefault="00E912B6" w:rsidP="00BF235A">
      <w:pPr>
        <w:autoSpaceDE w:val="0"/>
        <w:autoSpaceDN w:val="0"/>
        <w:adjustRightInd w:val="0"/>
        <w:spacing w:after="0" w:line="240" w:lineRule="auto"/>
        <w:jc w:val="center"/>
        <w:rPr>
          <w:rFonts w:ascii="GHEA Grapalat" w:eastAsia="Times New Roman" w:hAnsi="GHEA Grapalat" w:cs="Sylfaen"/>
          <w:b/>
          <w:bCs/>
          <w:sz w:val="27"/>
          <w:szCs w:val="27"/>
          <w:lang w:val="en-GB"/>
        </w:rPr>
      </w:pPr>
    </w:p>
    <w:p w:rsidR="00E912B6" w:rsidRDefault="00E912B6"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E912B6" w:rsidRDefault="00E912B6"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E912B6" w:rsidRDefault="00E912B6"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E912B6" w:rsidRDefault="00E912B6"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E912B6" w:rsidRDefault="00E912B6"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E912B6" w:rsidRDefault="00E912B6"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E912B6" w:rsidRDefault="00E912B6"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AD35D9" w:rsidRDefault="00AD35D9"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AD35D9" w:rsidRDefault="00AD35D9"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AD35D9" w:rsidRDefault="00AD35D9"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AD35D9" w:rsidRDefault="00AD35D9"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AD35D9" w:rsidRDefault="00AD35D9"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AD35D9" w:rsidRDefault="00AD35D9"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AD35D9" w:rsidRDefault="00AD35D9"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AD35D9" w:rsidRDefault="00AD35D9"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AD35D9" w:rsidRDefault="00AD35D9"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AD35D9" w:rsidRDefault="00AD35D9" w:rsidP="00BF235A">
      <w:pPr>
        <w:autoSpaceDE w:val="0"/>
        <w:autoSpaceDN w:val="0"/>
        <w:adjustRightInd w:val="0"/>
        <w:spacing w:after="0" w:line="240" w:lineRule="auto"/>
        <w:jc w:val="center"/>
        <w:rPr>
          <w:rFonts w:ascii="GHEA Grapalat" w:eastAsia="Times New Roman" w:hAnsi="GHEA Grapalat" w:cs="Sylfaen"/>
          <w:b/>
          <w:bCs/>
          <w:sz w:val="27"/>
          <w:szCs w:val="27"/>
          <w:lang w:val="hy-AM"/>
        </w:rPr>
      </w:pPr>
    </w:p>
    <w:p w:rsidR="00B64F49" w:rsidRPr="002F01A1" w:rsidRDefault="003A70D2" w:rsidP="00BF235A">
      <w:pPr>
        <w:autoSpaceDE w:val="0"/>
        <w:autoSpaceDN w:val="0"/>
        <w:adjustRightInd w:val="0"/>
        <w:spacing w:after="0" w:line="240" w:lineRule="auto"/>
        <w:jc w:val="center"/>
        <w:rPr>
          <w:rFonts w:ascii="ArialUnicode,Bold" w:hAnsi="ArialUnicode,Bold" w:cs="ArialUnicode,Bold"/>
          <w:b/>
          <w:bCs/>
          <w:sz w:val="27"/>
          <w:szCs w:val="27"/>
          <w:lang w:val="af-ZA"/>
        </w:rPr>
      </w:pPr>
      <w:r w:rsidRPr="003A70D2">
        <w:rPr>
          <w:rFonts w:ascii="GHEA Grapalat" w:eastAsia="Times New Roman" w:hAnsi="GHEA Grapalat" w:cs="Sylfaen"/>
          <w:b/>
          <w:bCs/>
          <w:sz w:val="27"/>
          <w:szCs w:val="27"/>
          <w:lang w:val="hy-AM"/>
        </w:rPr>
        <w:lastRenderedPageBreak/>
        <w:t xml:space="preserve">ՀԱՅԱՍՏԱՆԻ ՀԱՆՐԱՊԵՏՈՒԹՅԱՆ </w:t>
      </w:r>
      <w:r w:rsidR="00FB7233">
        <w:rPr>
          <w:rFonts w:ascii="GHEA Grapalat" w:eastAsia="Times New Roman" w:hAnsi="GHEA Grapalat" w:cs="Sylfaen"/>
          <w:b/>
          <w:bCs/>
          <w:sz w:val="27"/>
          <w:szCs w:val="27"/>
          <w:lang w:val="hy-AM"/>
        </w:rPr>
        <w:t>ՔՐԵԱԿԱՆ</w:t>
      </w:r>
      <w:r w:rsidRPr="003A70D2">
        <w:rPr>
          <w:rFonts w:ascii="GHEA Grapalat" w:eastAsia="Times New Roman" w:hAnsi="GHEA Grapalat" w:cs="Sylfaen"/>
          <w:b/>
          <w:bCs/>
          <w:sz w:val="27"/>
          <w:szCs w:val="27"/>
          <w:lang w:val="hy-AM"/>
        </w:rPr>
        <w:t xml:space="preserve"> ԴԱՏԱՎԱՐՈՒԹՅԱՆ ՕՐԵՆՍԳ</w:t>
      </w:r>
      <w:r w:rsidR="00FB7233">
        <w:rPr>
          <w:rFonts w:ascii="GHEA Grapalat" w:eastAsia="Times New Roman" w:hAnsi="GHEA Grapalat" w:cs="Sylfaen"/>
          <w:b/>
          <w:bCs/>
          <w:sz w:val="27"/>
          <w:szCs w:val="27"/>
          <w:lang w:val="hy-AM"/>
        </w:rPr>
        <w:t>Ի</w:t>
      </w:r>
      <w:r w:rsidRPr="003A70D2">
        <w:rPr>
          <w:rFonts w:ascii="GHEA Grapalat" w:eastAsia="Times New Roman" w:hAnsi="GHEA Grapalat" w:cs="Sylfaen"/>
          <w:b/>
          <w:bCs/>
          <w:sz w:val="27"/>
          <w:szCs w:val="27"/>
          <w:lang w:val="hy-AM"/>
        </w:rPr>
        <w:t>ՐՔ</w:t>
      </w:r>
      <w:r w:rsidR="00BA4430" w:rsidRPr="002F01A1">
        <w:rPr>
          <w:rFonts w:ascii="GHEA Grapalat" w:hAnsi="GHEA Grapalat" w:cs="ArialUnicode,Bold"/>
          <w:b/>
          <w:bCs/>
          <w:sz w:val="27"/>
          <w:szCs w:val="27"/>
          <w:lang w:val="af-ZA"/>
        </w:rPr>
        <w:t xml:space="preserve"> </w:t>
      </w:r>
    </w:p>
    <w:p w:rsidR="00BA4430" w:rsidRDefault="008662D8" w:rsidP="00BA4430">
      <w:pPr>
        <w:spacing w:after="0" w:line="240" w:lineRule="auto"/>
        <w:rPr>
          <w:rFonts w:eastAsia="Times New Roman" w:cs="Calibri"/>
          <w:sz w:val="24"/>
          <w:szCs w:val="24"/>
          <w:lang w:val="af-ZA"/>
        </w:rPr>
      </w:pPr>
      <w:r w:rsidRPr="008662D8">
        <w:rPr>
          <w:rFonts w:eastAsia="Times New Roman" w:cs="Calibri"/>
          <w:sz w:val="24"/>
          <w:szCs w:val="24"/>
          <w:lang w:val="af-ZA"/>
        </w:rPr>
        <w:t> </w:t>
      </w:r>
    </w:p>
    <w:p w:rsidR="005C5D69" w:rsidRPr="005C5D69" w:rsidRDefault="005C5D69" w:rsidP="00DD6872">
      <w:pPr>
        <w:spacing w:after="0" w:line="240" w:lineRule="auto"/>
        <w:ind w:firstLine="375"/>
        <w:jc w:val="both"/>
        <w:rPr>
          <w:rFonts w:ascii="GHEA Grapalat" w:eastAsia="Times New Roman" w:hAnsi="GHEA Grapalat"/>
          <w:sz w:val="24"/>
          <w:szCs w:val="24"/>
          <w:lang w:val="hy-AM"/>
        </w:rPr>
      </w:pPr>
      <w:r w:rsidRPr="00361C16">
        <w:rPr>
          <w:rFonts w:eastAsia="Times New Roman" w:cs="Calibri"/>
          <w:sz w:val="24"/>
          <w:szCs w:val="24"/>
          <w:lang w:val="hy-AM"/>
        </w:rPr>
        <w:t> </w:t>
      </w:r>
      <w:r w:rsidRPr="00361C16">
        <w:rPr>
          <w:rFonts w:ascii="GHEA Grapalat" w:eastAsia="Times New Roman" w:hAnsi="GHEA Grapalat" w:cs="Arial"/>
          <w:b/>
          <w:bCs/>
          <w:sz w:val="24"/>
          <w:szCs w:val="24"/>
          <w:lang w:val="hy-AM"/>
        </w:rPr>
        <w:t>Հոդված</w:t>
      </w:r>
      <w:r w:rsidRPr="00361C16">
        <w:rPr>
          <w:rFonts w:ascii="GHEA Grapalat" w:eastAsia="Times New Roman" w:hAnsi="GHEA Grapalat"/>
          <w:b/>
          <w:bCs/>
          <w:sz w:val="24"/>
          <w:szCs w:val="24"/>
          <w:lang w:val="hy-AM"/>
        </w:rPr>
        <w:t xml:space="preserve"> 29.</w:t>
      </w:r>
      <w:r w:rsidRPr="00DD6872">
        <w:rPr>
          <w:rFonts w:ascii="GHEA Grapalat" w:eastAsia="Times New Roman" w:hAnsi="GHEA Grapalat"/>
          <w:b/>
          <w:bCs/>
          <w:sz w:val="24"/>
          <w:szCs w:val="24"/>
          <w:lang w:val="hy-AM"/>
        </w:rPr>
        <w:t xml:space="preserve"> </w:t>
      </w:r>
      <w:r w:rsidRPr="00361C16">
        <w:rPr>
          <w:rFonts w:ascii="GHEA Grapalat" w:eastAsia="Times New Roman" w:hAnsi="GHEA Grapalat"/>
          <w:b/>
          <w:bCs/>
          <w:sz w:val="24"/>
          <w:szCs w:val="24"/>
          <w:lang w:val="hy-AM"/>
        </w:rPr>
        <w:t>Քրեական գործի ընթացքի արձանագրման պարտադիր լինելը</w:t>
      </w:r>
    </w:p>
    <w:p w:rsidR="005C5D69" w:rsidRPr="00DD6872" w:rsidRDefault="005C5D69" w:rsidP="00DD6872">
      <w:pPr>
        <w:spacing w:after="0" w:line="240" w:lineRule="auto"/>
        <w:ind w:firstLine="375"/>
        <w:jc w:val="both"/>
        <w:rPr>
          <w:rFonts w:ascii="GHEA Grapalat" w:eastAsia="Times New Roman" w:hAnsi="GHEA Grapalat"/>
          <w:strike/>
          <w:color w:val="FF0000"/>
          <w:sz w:val="24"/>
          <w:szCs w:val="24"/>
          <w:lang w:val="hy-AM"/>
        </w:rPr>
      </w:pPr>
      <w:r w:rsidRPr="005C5D69">
        <w:rPr>
          <w:rFonts w:ascii="GHEA Grapalat" w:eastAsia="Times New Roman" w:hAnsi="GHEA Grapalat"/>
          <w:strike/>
          <w:color w:val="FF0000"/>
          <w:sz w:val="24"/>
          <w:szCs w:val="24"/>
          <w:lang w:val="hy-AM"/>
        </w:rPr>
        <w:t>1. Դատավարական գործողությունների ընթացքը և արդյունքները արտացոլվում են արձանագրությունում, որը կազմվել է դատավարական գործողության ընթացքում կամ դրա ավարտից անմիջապես հետո:</w:t>
      </w:r>
    </w:p>
    <w:p w:rsidR="005C5D69" w:rsidRPr="005C5D69" w:rsidRDefault="005C5D69" w:rsidP="00DD6872">
      <w:pPr>
        <w:spacing w:after="0" w:line="240" w:lineRule="auto"/>
        <w:ind w:firstLine="375"/>
        <w:jc w:val="both"/>
        <w:rPr>
          <w:rFonts w:ascii="GHEA Grapalat" w:eastAsia="Times New Roman" w:hAnsi="GHEA Grapalat"/>
          <w:strike/>
          <w:sz w:val="24"/>
          <w:szCs w:val="24"/>
          <w:u w:val="single"/>
          <w:lang w:val="hy-AM"/>
        </w:rPr>
      </w:pPr>
      <w:r w:rsidRPr="00DD6872">
        <w:rPr>
          <w:rFonts w:ascii="GHEA Grapalat" w:hAnsi="GHEA Grapalat"/>
          <w:color w:val="FF0000"/>
          <w:sz w:val="24"/>
          <w:szCs w:val="24"/>
          <w:u w:val="single"/>
          <w:lang w:val="hy-AM"/>
        </w:rPr>
        <w:t xml:space="preserve">1. Դատավարական գործողությունների ընթացքը </w:t>
      </w:r>
      <w:r w:rsidR="00DD6872">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արդյունքներն արտացոլվում են արձանագրությունում (բացառության սույն օրենսգրքի 209-րդ հոդվածի 3.1-րդ մասով նախատեսված դեպքերի), որը կազմվել է դատավարական գործողության ընթացքում կամ դրա ավարտից անմիջապես հետո:</w:t>
      </w:r>
      <w:r w:rsidRPr="00DD6872">
        <w:rPr>
          <w:rFonts w:ascii="GHEA Grapalat" w:eastAsia="Times New Roman" w:hAnsi="GHEA Grapalat"/>
          <w:strike/>
          <w:color w:val="FF0000"/>
          <w:sz w:val="24"/>
          <w:szCs w:val="24"/>
          <w:u w:val="single"/>
          <w:lang w:val="hy-AM"/>
        </w:rPr>
        <w:t xml:space="preserve"> </w:t>
      </w:r>
    </w:p>
    <w:p w:rsidR="005C5D69" w:rsidRPr="005C5D69" w:rsidRDefault="005C5D69" w:rsidP="00DD6872">
      <w:pPr>
        <w:spacing w:after="0" w:line="240" w:lineRule="auto"/>
        <w:ind w:firstLine="375"/>
        <w:jc w:val="both"/>
        <w:rPr>
          <w:rFonts w:ascii="GHEA Grapalat" w:eastAsia="Times New Roman" w:hAnsi="GHEA Grapalat"/>
          <w:sz w:val="24"/>
          <w:szCs w:val="24"/>
          <w:lang w:val="hy-AM"/>
        </w:rPr>
      </w:pPr>
      <w:r w:rsidRPr="005C5D69">
        <w:rPr>
          <w:rFonts w:ascii="GHEA Grapalat" w:eastAsia="Times New Roman" w:hAnsi="GHEA Grapalat"/>
          <w:sz w:val="24"/>
          <w:szCs w:val="24"/>
          <w:lang w:val="hy-AM"/>
        </w:rPr>
        <w:t>2. Արձանագրությունը գրվում է ձեռքով կամ պատրաստվում տեխնիկական միջոցների օգնությամբ: Դատավարական գործողություններ իրականացնելիս կարող են կատարվել սղագրում, լուսանկարահանում, կինոնկարահանում, ձայնագրում և տեսագրում:</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Լուսանկարչական նեգատիվները և լուսանկարները, կինոժապավենները, դիապոզիտիվները, հարցաքննության ձայնագրությունը, տեսաերիզները, համակարգչային տեղեկատվության կրիչները, գծագրերը, պլանները, ծեփապատճենները, հետքերի դրոշմները, որոնք կազմվել կամ պատրաստվել են դատավարական գործողության ընթացքում, կցվում են քրեական գործին:</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Հետաքննության մարմինը կամ քննիչը տեխնիկական միջոցներ կիրառելուց առաջ ստուգում է դրանց սարքինությունը: Տեսաձայնագրառումը պետք է իրականացվի քննչական գործողություն սկսելու պահից, առանց ընդհատման, բացառությամբ անկանխատեսելի տեխնիկական անսարքության կամ այլ օբյեկտիվ պատճառների առկայության դեպքերի: Տեսաձայնագրառման ընդհատման դեպքում քննչական գործողությունն ընդհատվում է, որի վերաբերյալ կազմվում է առանձին արձանագրություն, որտեղ նշվում են ընդհատման պատճառների մասին: Քննչական գործողության կատարումը շարունակվում է տեսաձայնագրառումը վերսկսելու պահից: Մինչ այդ հետաքննության մարմինը կամ քննիչը միջոցներ է ձեռնարկում քննչական գործողության կատարման վայրը, հետքերը և առարկաները պահպանելու ուղղությամբ: Տեսաձայնագրառման դեպքում ապահովվում են քննչական գործողության ընթացքի ամբողջականությունը, տեսանելիությունը (ընդգրկվածությունը, լուսավորությունը և այլն) և լսելիությունը: Տեսաձայնագրառման նյութերը ենթակա չեն մոնտաժման կամ այլ կերպ փոփոխության:</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 xml:space="preserve">3. Արձանագրությունում նշվում են՝ </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1) դատավարական գործողության իրականացման վայրը, օրը, ամիսը, տարեթիվը, սկսելու և ավարտելու ժամանակը՝ րոպեի ճշտությամբ.</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2) արձանագրությունը կազմողի պաշտոնը և ազգանունը.</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3) դատավարական գործողությանը մասնակցող յուրաքանչյուր անձի ազգանունը, անունը, հայրանունը, անհրաժեշտության դեպքում՝ հասցեն և անձնական այլ տվյալներ:</w:t>
      </w:r>
    </w:p>
    <w:p w:rsidR="005C5D69" w:rsidRPr="00361C16" w:rsidRDefault="005C5D69" w:rsidP="00DD6872">
      <w:pPr>
        <w:spacing w:after="0" w:line="240" w:lineRule="auto"/>
        <w:ind w:firstLine="375"/>
        <w:jc w:val="both"/>
        <w:rPr>
          <w:rFonts w:ascii="GHEA Grapalat" w:eastAsia="Times New Roman" w:hAnsi="GHEA Grapalat"/>
          <w:strike/>
          <w:color w:val="FF0000"/>
          <w:sz w:val="24"/>
          <w:szCs w:val="24"/>
          <w:lang w:val="hy-AM"/>
        </w:rPr>
      </w:pPr>
      <w:r w:rsidRPr="00361C16">
        <w:rPr>
          <w:rFonts w:ascii="GHEA Grapalat" w:eastAsia="Times New Roman" w:hAnsi="GHEA Grapalat"/>
          <w:strike/>
          <w:color w:val="FF0000"/>
          <w:sz w:val="24"/>
          <w:szCs w:val="24"/>
          <w:lang w:val="hy-AM"/>
        </w:rPr>
        <w:t xml:space="preserve">4. Դատավարական գործողությունները արձանագրություններում նկարագրվում են այն հաջորդականությամբ, որով իրականում տեղի են ունեցել: Արձանագրությունում նշվում են դրանց կատարման ընթացքում ձեռք բերված և գործի համար </w:t>
      </w:r>
      <w:r w:rsidRPr="00361C16">
        <w:rPr>
          <w:rFonts w:ascii="GHEA Grapalat" w:eastAsia="Times New Roman" w:hAnsi="GHEA Grapalat"/>
          <w:strike/>
          <w:color w:val="FF0000"/>
          <w:sz w:val="24"/>
          <w:szCs w:val="24"/>
          <w:lang w:val="hy-AM"/>
        </w:rPr>
        <w:lastRenderedPageBreak/>
        <w:t>նշանակություն ունեցող հանգամանքները, շարադրվում են դատավարական գործողության մասնակիցների հայտարարությունները:</w:t>
      </w:r>
    </w:p>
    <w:p w:rsidR="005C5D69" w:rsidRPr="00361C16" w:rsidRDefault="005C5D69" w:rsidP="00DD6872">
      <w:pPr>
        <w:spacing w:after="0" w:line="240" w:lineRule="auto"/>
        <w:ind w:firstLine="375"/>
        <w:jc w:val="both"/>
        <w:rPr>
          <w:rFonts w:ascii="GHEA Grapalat" w:eastAsia="Times New Roman" w:hAnsi="GHEA Grapalat"/>
          <w:color w:val="FF0000"/>
          <w:sz w:val="24"/>
          <w:szCs w:val="24"/>
          <w:u w:val="single"/>
          <w:lang w:val="hy-AM"/>
        </w:rPr>
      </w:pPr>
      <w:r w:rsidRPr="00DD6872">
        <w:rPr>
          <w:rFonts w:ascii="GHEA Grapalat" w:hAnsi="GHEA Grapalat"/>
          <w:color w:val="FF0000"/>
          <w:sz w:val="24"/>
          <w:szCs w:val="24"/>
          <w:u w:val="single"/>
          <w:lang w:val="hy-AM"/>
        </w:rPr>
        <w:t xml:space="preserve">4. Դատավարական գործողությունները արձանագրություններում նկարագրվում են այն հաջորդականությամբ, որով իրականում տեղի են ունեցել: Արձանագրությունում նշվում են դրանց կատարման ընթացքում ձեռք բերված </w:t>
      </w:r>
      <w:r w:rsidR="00DD6872">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գործի համար նշանակություն ունեցող հանգամանքները (բացառության սույն օրենսգրքի 209-րդ հոդվածի 3.1-րդ մասով նախատեսված դեպքերի), շարադրվում են դատավարական գործողության մասնակիցների հայտարարությունները:</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5. Արձանագրությունում նշվում են տեղեկություններ դատավարական գործողության ընթացքում կիրառված տեխնիկական միջոցների, դրանց օգտագործման կարգի և պայմանների, այն օբյեկտների, որոնց նկատմամբ տեխնիկական միջոցները կիրառվել են, և ստացված արդյունքների, ինչպես նաև մասնակիցներին տեխնիկական միջոցների կիրառման մասին նախազգուշացնելու վերաբերյալ:</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Դատավարական գործողությունների ընթացքում կիրառվող տեխնիկական միջոցների օգտագործման կարգը սահմանում է Հայաստանի Հանրապետության կառավարությունը:</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p>
    <w:p w:rsidR="005C5D69" w:rsidRPr="005C5D69" w:rsidRDefault="005C5D69" w:rsidP="00DD6872">
      <w:pPr>
        <w:spacing w:after="0" w:line="240" w:lineRule="auto"/>
        <w:ind w:firstLine="375"/>
        <w:jc w:val="both"/>
        <w:rPr>
          <w:rFonts w:ascii="GHEA Grapalat" w:eastAsia="Times New Roman" w:hAnsi="GHEA Grapalat"/>
          <w:sz w:val="24"/>
          <w:szCs w:val="24"/>
          <w:lang w:val="hy-AM"/>
        </w:rPr>
      </w:pPr>
      <w:r w:rsidRPr="00361C16">
        <w:rPr>
          <w:rFonts w:eastAsia="Times New Roman" w:cs="Calibri"/>
          <w:sz w:val="24"/>
          <w:szCs w:val="24"/>
          <w:lang w:val="hy-AM"/>
        </w:rPr>
        <w:t> </w:t>
      </w:r>
      <w:r w:rsidRPr="00361C16">
        <w:rPr>
          <w:rFonts w:ascii="GHEA Grapalat" w:eastAsia="Times New Roman" w:hAnsi="GHEA Grapalat" w:cs="Arial"/>
          <w:b/>
          <w:bCs/>
          <w:sz w:val="24"/>
          <w:szCs w:val="24"/>
          <w:lang w:val="hy-AM"/>
        </w:rPr>
        <w:t>Հոդված</w:t>
      </w:r>
      <w:r w:rsidRPr="00361C16">
        <w:rPr>
          <w:rFonts w:ascii="GHEA Grapalat" w:eastAsia="Times New Roman" w:hAnsi="GHEA Grapalat"/>
          <w:b/>
          <w:bCs/>
          <w:sz w:val="24"/>
          <w:szCs w:val="24"/>
          <w:lang w:val="hy-AM"/>
        </w:rPr>
        <w:t xml:space="preserve"> 209.</w:t>
      </w:r>
      <w:r w:rsidRPr="00DD6872">
        <w:rPr>
          <w:rFonts w:ascii="GHEA Grapalat" w:eastAsia="Times New Roman" w:hAnsi="GHEA Grapalat"/>
          <w:b/>
          <w:bCs/>
          <w:sz w:val="24"/>
          <w:szCs w:val="24"/>
          <w:lang w:val="hy-AM"/>
        </w:rPr>
        <w:t xml:space="preserve"> </w:t>
      </w:r>
      <w:r w:rsidRPr="00361C16">
        <w:rPr>
          <w:rFonts w:ascii="GHEA Grapalat" w:eastAsia="Times New Roman" w:hAnsi="GHEA Grapalat"/>
          <w:b/>
          <w:bCs/>
          <w:sz w:val="24"/>
          <w:szCs w:val="24"/>
          <w:lang w:val="hy-AM"/>
        </w:rPr>
        <w:t>Հարցաքննության արձանագրությունը</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1. Հարցաքննության փաստը, ընթացքը և արդյունքներն արտացոլվում են արձանագրությունում, որը կազմվում է սույն օրենսգրքի պահանջներին համապատասխան:</w:t>
      </w:r>
    </w:p>
    <w:p w:rsidR="005C5D69" w:rsidRPr="005C5D69"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2. Հարցաքննվող անձի ցուցմունքները գրի են առնվում առաջին դեմքով և, հնարավորության սահմաններում, բառացի: Հարցերը և դրանց պատասխանները գրի են առնվում նույն հաջորդականությամբ, որ տրվել են հարցաքննության ընթացքում: Արձանագրությունում նշվում են բոլոր հարցերը, այդ թվում՝ նրանք, որոնք չեն ընդունվել քննիչի կողմից, կամ որոնց հրաժարվել է պատասխանել հարցաքննվող անձը: Հարցերին պատասխանելուց հրաժարվելու պատճառները նշվում են արձանագրությունում:</w:t>
      </w:r>
      <w:r w:rsidR="00DD6872" w:rsidRPr="00DD6872">
        <w:rPr>
          <w:rFonts w:ascii="GHEA Grapalat" w:eastAsia="Times New Roman" w:hAnsi="GHEA Grapalat"/>
          <w:sz w:val="24"/>
          <w:szCs w:val="24"/>
          <w:lang w:val="hy-AM"/>
        </w:rPr>
        <w:t xml:space="preserve"> </w:t>
      </w:r>
      <w:r w:rsidR="00DD6872" w:rsidRPr="00DD6872">
        <w:rPr>
          <w:rFonts w:ascii="GHEA Grapalat" w:hAnsi="GHEA Grapalat"/>
          <w:color w:val="FF0000"/>
          <w:sz w:val="24"/>
          <w:szCs w:val="24"/>
          <w:u w:val="single"/>
          <w:lang w:val="hy-AM"/>
        </w:rPr>
        <w:t>Այս կարգը չի կիրառվում սույն հոդվածի 3.1-րդ մասով նախատեսված դեպքերում:</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Հարցաքննվող անձն իրավունք ունի իր ցուցմունքները գրելու իր ձեռքով, ինչի մասին քննիչն արձանագրությունում նշում է կատարում: Ցուցմունքին ծանոթանալուց հետո քննիչը նրան կարող է տալ լրացուցիչ հարցեր: Հարցերը և տրվող պատասխանները ներառվում են արձանագրությունում:</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3. Եթե հարցաքննության ընթացքում հարցաքննվող անձին ներկայացվում են իրեղեն ապացույցներ կամ փաստաթղթեր, կամ հրապարակվում են քննչական այլ գործողությունների արձանագրություններ կամ վերարտադրվում են ձայնագրման և (կամ) տեսագրման նյութեր կամ քննչական գործողությունների նկարահանումներ, ապա այդ մասին նշում է կատարվում հարցաքննության արձանագրությունում: Արձանագրությունում պետք է արտացոլվեն դրանց կապակցությամբ հարցաքննվող անձի ցուցմունքները:</w:t>
      </w:r>
    </w:p>
    <w:p w:rsidR="00DD6872" w:rsidRPr="00361C16" w:rsidRDefault="00DD6872" w:rsidP="00DD6872">
      <w:pPr>
        <w:spacing w:after="0" w:line="240" w:lineRule="auto"/>
        <w:ind w:firstLine="375"/>
        <w:jc w:val="both"/>
        <w:rPr>
          <w:rFonts w:ascii="GHEA Grapalat" w:eastAsia="Times New Roman" w:hAnsi="GHEA Grapalat"/>
          <w:sz w:val="24"/>
          <w:szCs w:val="24"/>
          <w:u w:val="single"/>
          <w:lang w:val="hy-AM"/>
        </w:rPr>
      </w:pPr>
      <w:r w:rsidRPr="00DD6872">
        <w:rPr>
          <w:rFonts w:ascii="GHEA Grapalat" w:hAnsi="GHEA Grapalat"/>
          <w:color w:val="FF0000"/>
          <w:sz w:val="24"/>
          <w:szCs w:val="24"/>
          <w:u w:val="single"/>
          <w:lang w:val="hy-AM"/>
        </w:rPr>
        <w:t xml:space="preserve">3.1. Հարցաքննության ընթացքի ձայնագրման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(կամ) տեսագրման դեպքում, եթե քննչական գործողության մասնակիցները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քրեական հետապնդման մարմինները չեն առարկում, ապա ցուցմունքները, այդ թվում՝ հարցերը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պատասխանները հարցաքննության արձանագրության մեջ չեն արտացոլվում: Այս դեպքում </w:t>
      </w:r>
      <w:r w:rsidRPr="00DD6872">
        <w:rPr>
          <w:rFonts w:ascii="GHEA Grapalat" w:hAnsi="GHEA Grapalat"/>
          <w:color w:val="FF0000"/>
          <w:sz w:val="24"/>
          <w:szCs w:val="24"/>
          <w:u w:val="single"/>
          <w:lang w:val="hy-AM"/>
        </w:rPr>
        <w:lastRenderedPageBreak/>
        <w:t xml:space="preserve">առարկությունների բացակայության մասին նշում է կատարվում արձանագրությունում, ձայնագրությունը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(կամ) տեսագրությունն ամրագրվում են երկու նյութական կրիչի վրա, որոնք կցվում են հարցաքննության արձանագրությանը: Նյութական կրիչներից մեկը կնքվում է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կարող է բացվել դատարանում՝ սույն օրենսգրքի 337-րդ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342-րդ հոդվածներով նախատեսված դեպքում, իսկ մյուս կրիչը կարող է օգտագործվել քննիչի կամ դատախազի կողմից՝ իրենց դատավարական լիազորություններն իրականացնելու նպատակով: Հարցաքննության ընթացքի ձայնագրության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(կամ) տեսագրության նյութական կրիչի կրկնօրինակը դատավարության մասնակիցներին օրենքով սահմանված կարգով տրամադրվում է մեղադրական եզրակացություն կազմելուց առաջ՝ գործի նյութերին ծանոթացնելու ընթացքում:</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 xml:space="preserve">4. </w:t>
      </w:r>
      <w:r w:rsidRPr="00361C16">
        <w:rPr>
          <w:rFonts w:ascii="GHEA Grapalat" w:eastAsia="Times New Roman" w:hAnsi="GHEA Grapalat" w:cs="Arial"/>
          <w:sz w:val="24"/>
          <w:szCs w:val="24"/>
          <w:lang w:val="hy-AM"/>
        </w:rPr>
        <w:t>Եթե</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հարցաքննության</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ընթացքում</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իրականացվել</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են</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լուսանկարահանում</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ձայնագրում</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և</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կամ</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տեսագրում</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կինոնկարահանում</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ապա</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արձանագրությունը</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պետք</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է</w:t>
      </w:r>
      <w:r w:rsidRPr="00361C16">
        <w:rPr>
          <w:rFonts w:ascii="GHEA Grapalat" w:eastAsia="Times New Roman" w:hAnsi="GHEA Grapalat"/>
          <w:sz w:val="24"/>
          <w:szCs w:val="24"/>
          <w:lang w:val="hy-AM"/>
        </w:rPr>
        <w:t xml:space="preserve"> </w:t>
      </w:r>
      <w:r w:rsidRPr="00361C16">
        <w:rPr>
          <w:rFonts w:ascii="GHEA Grapalat" w:eastAsia="Times New Roman" w:hAnsi="GHEA Grapalat" w:cs="Arial"/>
          <w:sz w:val="24"/>
          <w:szCs w:val="24"/>
          <w:lang w:val="hy-AM"/>
        </w:rPr>
        <w:t>պարունակի</w:t>
      </w:r>
      <w:r w:rsidRPr="00361C16">
        <w:rPr>
          <w:rFonts w:ascii="GHEA Grapalat" w:eastAsia="Times New Roman" w:hAnsi="GHEA Grapalat"/>
          <w:sz w:val="24"/>
          <w:szCs w:val="24"/>
          <w:lang w:val="hy-AM"/>
        </w:rPr>
        <w:t>՝</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1) նշումներ լուսանկարահանում, ձայնագրում և (կամ) տեսագրում, կինոնկարահանում կատարելու մասին.</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2) նշումներ օգտագործվող տեխնիկական միջոցների, լուսանկարահանման, ձայնագրման և (կամ) տեսագրման, կինոնկարահանման պայմանների կամ ձայնագրման և (կամ) տեսագրման, կինոնկարահանման ընդհատման տևողության մասին.</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3) հարցաքննվող անձի հայտարարությունները և դիտողությունները լուսանկարահանում, ձայնագրում և (կամ) տեսագրում, կինոնկարահանում կատարելու վերաբերյալ.</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4) քննիչի և հարցաքննվող անձի՝ արձանագրության ճշտությունը հավաստող ստորագրությունները.</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5) նշումներ հարցաքննության ընթացքում հարցաքննվող անձի կողմից սխեմաներ, գծագրեր, նկարներ, դիագրամաներ պատրաստելու և դրանք արձանագրությանը կցելու մասին:</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5. Հարցաքննության ավարտից հետո արձանագրությունը ներկայացվում է հարցաքննվող անձի ծանոթացմանը, կամ էլ նրա խնդրանքով արձանագրությունը հրապարակում է քննիչը, ինչի մասին նշում է կատարվում արձանագրությունում: Արձանագրությունը լրացնելու կամ դրանում ուղղումներ կատարելու վերաբերյալ հարցաքննվող անձի հայտարարությունները քննիչի կողմից մերժման ենթակա չեն:</w:t>
      </w:r>
    </w:p>
    <w:p w:rsidR="00DD6872" w:rsidRPr="00361C16" w:rsidRDefault="00DD6872" w:rsidP="00DD6872">
      <w:pPr>
        <w:spacing w:after="0" w:line="240" w:lineRule="auto"/>
        <w:ind w:firstLine="375"/>
        <w:jc w:val="both"/>
        <w:rPr>
          <w:rFonts w:ascii="GHEA Grapalat" w:eastAsia="Times New Roman" w:hAnsi="GHEA Grapalat"/>
          <w:color w:val="FF0000"/>
          <w:sz w:val="24"/>
          <w:szCs w:val="24"/>
          <w:u w:val="single"/>
          <w:lang w:val="hy-AM"/>
        </w:rPr>
      </w:pPr>
      <w:r w:rsidRPr="00DD6872">
        <w:rPr>
          <w:rFonts w:ascii="GHEA Grapalat" w:hAnsi="GHEA Grapalat"/>
          <w:color w:val="FF0000"/>
          <w:sz w:val="24"/>
          <w:szCs w:val="24"/>
          <w:u w:val="single"/>
          <w:lang w:val="hy-AM"/>
        </w:rPr>
        <w:t xml:space="preserve">Սույն հոդվածի 3.1-րդ մասում նախատեսված դեպքերում հարցաքննության ավարտից հետո քննիչը վերարտադրում է ցուցմունքի ձայնագրությունը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(կամ) տեսագրությունը, ինչի մասին նշվում է հարցաքննության արձանագրությունում: Ձայնագրության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(կամ) տեսագրության վերաբերյալ հարցաքննվող անձի հայտարարությունները քննիչը կամ հարցաքննվող անձը նշում է հարցաքննության արձանագրության մեջ:</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p>
    <w:p w:rsidR="005C5D69" w:rsidRPr="00DD6872" w:rsidRDefault="00EF6CEB" w:rsidP="00DD6872">
      <w:pPr>
        <w:spacing w:after="0" w:line="240" w:lineRule="auto"/>
        <w:ind w:firstLine="375"/>
        <w:jc w:val="both"/>
        <w:rPr>
          <w:rFonts w:ascii="GHEA Grapalat" w:eastAsia="Times New Roman" w:hAnsi="GHEA Grapalat"/>
          <w:sz w:val="24"/>
          <w:szCs w:val="24"/>
          <w:lang w:val="hy-AM"/>
        </w:rPr>
      </w:pPr>
      <w:r w:rsidRPr="00DD6872">
        <w:rPr>
          <w:rFonts w:eastAsia="Times New Roman" w:cs="Calibri"/>
          <w:sz w:val="24"/>
          <w:szCs w:val="24"/>
          <w:lang w:val="hy-AM"/>
        </w:rPr>
        <w:t> </w:t>
      </w:r>
    </w:p>
    <w:p w:rsidR="005C5D69" w:rsidRPr="005C5D69" w:rsidRDefault="005C5D69" w:rsidP="00DD6872">
      <w:pPr>
        <w:spacing w:after="0" w:line="240" w:lineRule="auto"/>
        <w:ind w:firstLine="375"/>
        <w:jc w:val="both"/>
        <w:rPr>
          <w:rFonts w:ascii="GHEA Grapalat" w:eastAsia="Times New Roman" w:hAnsi="GHEA Grapalat"/>
          <w:sz w:val="24"/>
          <w:szCs w:val="24"/>
          <w:lang w:val="hy-AM"/>
        </w:rPr>
      </w:pPr>
      <w:r w:rsidRPr="005C5D69">
        <w:rPr>
          <w:rFonts w:eastAsia="Times New Roman" w:cs="Calibri"/>
          <w:sz w:val="24"/>
          <w:szCs w:val="24"/>
          <w:lang w:val="hy-AM"/>
        </w:rPr>
        <w:t> </w:t>
      </w:r>
      <w:r w:rsidRPr="00DD6872">
        <w:rPr>
          <w:rFonts w:ascii="GHEA Grapalat" w:eastAsia="Times New Roman" w:hAnsi="GHEA Grapalat" w:cs="Arial"/>
          <w:b/>
          <w:bCs/>
          <w:sz w:val="24"/>
          <w:szCs w:val="24"/>
          <w:lang w:val="hy-AM"/>
        </w:rPr>
        <w:t>Հոդված</w:t>
      </w:r>
      <w:r w:rsidRPr="00DD6872">
        <w:rPr>
          <w:rFonts w:ascii="GHEA Grapalat" w:eastAsia="Times New Roman" w:hAnsi="GHEA Grapalat"/>
          <w:b/>
          <w:bCs/>
          <w:sz w:val="24"/>
          <w:szCs w:val="24"/>
          <w:lang w:val="hy-AM"/>
        </w:rPr>
        <w:t xml:space="preserve"> 337. ՄԵՂԱԴՐՅԱԼԻ, ԱՄԲԱՍՏԱՆՅԱԼԻ ՑՈՒՑՄՈՒՆՔՆԵՐԻ ՀՐԱՊԱՐԱԿՈՒՄԸ</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 xml:space="preserve">1. Նախաքննության ընթացքում մեղադրյալի տված ցուցմունքների, նախորդ դատական քննության ընթացքում կամ տվյալ դատական քննության ընթացքում </w:t>
      </w:r>
      <w:r w:rsidRPr="00361C16">
        <w:rPr>
          <w:rFonts w:ascii="GHEA Grapalat" w:eastAsia="Times New Roman" w:hAnsi="GHEA Grapalat"/>
          <w:sz w:val="24"/>
          <w:szCs w:val="24"/>
          <w:lang w:val="hy-AM"/>
        </w:rPr>
        <w:lastRenderedPageBreak/>
        <w:t>ամբաստանյալի տված նախորդ ցուցմունքների հրապարակումը, ինչպես նաև այդ ցուցմունքների ձայնագրառումների վերարտադրումը թույլատրվում է, եթե`</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1) ամբաստանյալը հրաժարվում է դատական քննության ժամանակ ցուցմունքներ տալ մեղադրանքի էության մասին.</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2) էական հակասություններ կան դատական քննության ընթացքում տված ցուցմունքների և նախորդ ցուցմունքների միջև: Այս դեպքում ամբաստանյալի ցուցմունքների հրապարակումը հնարավոր է միայն ամբաստանյալի կողմից ցուցմունքներ տալուց և առաջադրված հարցերին պատասխանելուց հետո:</w:t>
      </w:r>
    </w:p>
    <w:p w:rsidR="00DD6872" w:rsidRPr="00DD6872" w:rsidRDefault="005C5D69" w:rsidP="00DD6872">
      <w:pPr>
        <w:spacing w:after="0" w:line="240" w:lineRule="auto"/>
        <w:ind w:firstLine="375"/>
        <w:jc w:val="both"/>
        <w:rPr>
          <w:rFonts w:ascii="GHEA Grapalat" w:hAnsi="GHEA Grapalat"/>
          <w:strike/>
          <w:color w:val="FF0000"/>
          <w:sz w:val="24"/>
          <w:szCs w:val="24"/>
          <w:lang w:val="hy-AM"/>
        </w:rPr>
      </w:pPr>
      <w:r w:rsidRPr="00361C16">
        <w:rPr>
          <w:rFonts w:ascii="GHEA Grapalat" w:eastAsia="Times New Roman" w:hAnsi="GHEA Grapalat"/>
          <w:strike/>
          <w:color w:val="FF0000"/>
          <w:sz w:val="24"/>
          <w:szCs w:val="24"/>
          <w:lang w:val="hy-AM"/>
        </w:rPr>
        <w:t>2. Չի թույլատրվում ցուցմունքների ձայնագրառման վերարտադրությունն առանց նախապես հրապարակելու մեղադրյալի, ամբաստանյալի այն ցուցմունքները, որոնք պարունակվում են համապատասխան հարցաքննության արձանագրությունում կամ դատական նիստի արձանագրությունում:</w:t>
      </w:r>
      <w:r w:rsidR="00DD6872" w:rsidRPr="00DD6872">
        <w:rPr>
          <w:rFonts w:ascii="GHEA Grapalat" w:hAnsi="GHEA Grapalat"/>
          <w:strike/>
          <w:color w:val="FF0000"/>
          <w:sz w:val="24"/>
          <w:szCs w:val="24"/>
          <w:lang w:val="hy-AM"/>
        </w:rPr>
        <w:t xml:space="preserve"> </w:t>
      </w:r>
    </w:p>
    <w:p w:rsidR="005C5D69" w:rsidRPr="00DD6872" w:rsidRDefault="00DD6872" w:rsidP="00DD6872">
      <w:pPr>
        <w:spacing w:after="0" w:line="240" w:lineRule="auto"/>
        <w:ind w:firstLine="375"/>
        <w:jc w:val="both"/>
        <w:rPr>
          <w:rFonts w:ascii="GHEA Grapalat" w:eastAsia="Times New Roman" w:hAnsi="GHEA Grapalat"/>
          <w:sz w:val="24"/>
          <w:szCs w:val="24"/>
          <w:u w:val="single"/>
          <w:lang w:val="hy-AM"/>
        </w:rPr>
      </w:pPr>
      <w:r w:rsidRPr="00DD6872">
        <w:rPr>
          <w:rFonts w:ascii="GHEA Grapalat" w:hAnsi="GHEA Grapalat"/>
          <w:color w:val="FF0000"/>
          <w:sz w:val="24"/>
          <w:szCs w:val="24"/>
          <w:u w:val="single"/>
          <w:lang w:val="hy-AM"/>
        </w:rPr>
        <w:t xml:space="preserve">2. Չի թույլատրվում ցուցմունքների ձայնագրառման վերարտադրությունն առանց նախապես հրապարակելու մեղադրյալի, ամբաստանյալի այն ցուցմունքները, որոնք պարունակվում են համապատասխան հարցաքննության արձանագրությունում կամ դատական նիստի արձանագրությունում: Սույն օրենսգրքի 209-րդ հոդվածի 3.1-րդ մասում նախատեսված դեպքերում դատարանը բացում է հարցաքննության ձայնագրության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(կամ) տեսագրության կնքված նյութական կրիչը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վերարտադրում է ցուցմունքի ձայնագրությունը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(կամ) տեսագրությունը:</w:t>
      </w:r>
    </w:p>
    <w:p w:rsidR="005C5D69" w:rsidRPr="005C5D69" w:rsidRDefault="005C5D69" w:rsidP="00DD6872">
      <w:pPr>
        <w:spacing w:after="0" w:line="240" w:lineRule="auto"/>
        <w:ind w:firstLine="375"/>
        <w:jc w:val="both"/>
        <w:rPr>
          <w:rFonts w:ascii="GHEA Grapalat" w:eastAsia="Times New Roman" w:hAnsi="GHEA Grapalat"/>
          <w:sz w:val="24"/>
          <w:szCs w:val="24"/>
          <w:lang w:val="hy-AM"/>
        </w:rPr>
      </w:pPr>
    </w:p>
    <w:p w:rsidR="005C5D69" w:rsidRPr="005C5D69" w:rsidRDefault="005C5D69" w:rsidP="00DD6872">
      <w:pPr>
        <w:spacing w:after="0" w:line="240" w:lineRule="auto"/>
        <w:ind w:firstLine="375"/>
        <w:jc w:val="both"/>
        <w:rPr>
          <w:rFonts w:ascii="GHEA Grapalat" w:eastAsia="Times New Roman" w:hAnsi="GHEA Grapalat"/>
          <w:sz w:val="24"/>
          <w:szCs w:val="24"/>
          <w:lang w:val="hy-AM"/>
        </w:rPr>
      </w:pPr>
      <w:r w:rsidRPr="005C5D69">
        <w:rPr>
          <w:rFonts w:eastAsia="Times New Roman" w:cs="Calibri"/>
          <w:sz w:val="24"/>
          <w:szCs w:val="24"/>
          <w:lang w:val="hy-AM"/>
        </w:rPr>
        <w:t> </w:t>
      </w:r>
      <w:r w:rsidRPr="00361C16">
        <w:rPr>
          <w:rFonts w:ascii="GHEA Grapalat" w:eastAsia="Times New Roman" w:hAnsi="GHEA Grapalat" w:cs="Arial"/>
          <w:b/>
          <w:bCs/>
          <w:sz w:val="24"/>
          <w:szCs w:val="24"/>
          <w:lang w:val="hy-AM"/>
        </w:rPr>
        <w:t>Հոդված</w:t>
      </w:r>
      <w:r w:rsidRPr="00361C16">
        <w:rPr>
          <w:rFonts w:ascii="GHEA Grapalat" w:eastAsia="Times New Roman" w:hAnsi="GHEA Grapalat"/>
          <w:b/>
          <w:bCs/>
          <w:sz w:val="24"/>
          <w:szCs w:val="24"/>
          <w:lang w:val="hy-AM"/>
        </w:rPr>
        <w:t xml:space="preserve"> 342.</w:t>
      </w:r>
      <w:r w:rsidRPr="00DD6872">
        <w:rPr>
          <w:rFonts w:ascii="GHEA Grapalat" w:eastAsia="Times New Roman" w:hAnsi="GHEA Grapalat"/>
          <w:b/>
          <w:bCs/>
          <w:sz w:val="24"/>
          <w:szCs w:val="24"/>
          <w:lang w:val="hy-AM"/>
        </w:rPr>
        <w:t xml:space="preserve"> </w:t>
      </w:r>
      <w:r w:rsidRPr="00361C16">
        <w:rPr>
          <w:rFonts w:ascii="GHEA Grapalat" w:eastAsia="Times New Roman" w:hAnsi="GHEA Grapalat"/>
          <w:b/>
          <w:bCs/>
          <w:sz w:val="24"/>
          <w:szCs w:val="24"/>
          <w:lang w:val="hy-AM"/>
        </w:rPr>
        <w:t>ՎԿԱՅԻ ՑՈՒՑՄՈՒՆՔՆԵՐԻ ՀՐԱՊԱՐԱԿՈՒՄԸ</w:t>
      </w:r>
    </w:p>
    <w:p w:rsidR="005C5D69" w:rsidRPr="00361C16" w:rsidRDefault="005C5D69" w:rsidP="00DD6872">
      <w:pPr>
        <w:spacing w:after="0" w:line="240" w:lineRule="auto"/>
        <w:ind w:firstLine="375"/>
        <w:jc w:val="both"/>
        <w:rPr>
          <w:rFonts w:ascii="GHEA Grapalat" w:eastAsia="Times New Roman" w:hAnsi="GHEA Grapalat"/>
          <w:sz w:val="24"/>
          <w:szCs w:val="24"/>
          <w:lang w:val="hy-AM"/>
        </w:rPr>
      </w:pPr>
      <w:r w:rsidRPr="00361C16">
        <w:rPr>
          <w:rFonts w:ascii="GHEA Grapalat" w:eastAsia="Times New Roman" w:hAnsi="GHEA Grapalat"/>
          <w:sz w:val="24"/>
          <w:szCs w:val="24"/>
          <w:lang w:val="hy-AM"/>
        </w:rPr>
        <w:t>1. Հետաքննության, նախաքննության կամ նախորդ դատական քննության ընթացքում վկայի տված ցուցմունքների հրապարակումը, ինչպես նաև նրա ցուցմունքների ձայնագրառման վերարտադրումը դատական քննության ժամանակ թույլատրվում է, երբ վկան դատական նիստից բացակայում է այնպիսի պատճառներով, որոնք բացառում են նրա դատարան ներկայանալու հնարավորությունը, էական հակասություններ կան այդ ցուցմունքների և դատարանում վկայի տված ցուցմունքների միջև, ինչպես նաև սույն օրենսգրքով նախատեսված այլ դեպքերում:</w:t>
      </w:r>
    </w:p>
    <w:p w:rsidR="005C5D69" w:rsidRPr="00361C16" w:rsidRDefault="005C5D69" w:rsidP="00DD6872">
      <w:pPr>
        <w:spacing w:after="0" w:line="240" w:lineRule="auto"/>
        <w:ind w:firstLine="375"/>
        <w:jc w:val="both"/>
        <w:rPr>
          <w:rFonts w:ascii="GHEA Grapalat" w:eastAsia="Times New Roman" w:hAnsi="GHEA Grapalat"/>
          <w:strike/>
          <w:sz w:val="24"/>
          <w:szCs w:val="24"/>
          <w:lang w:val="hy-AM"/>
        </w:rPr>
      </w:pPr>
      <w:r w:rsidRPr="00361C16">
        <w:rPr>
          <w:rFonts w:ascii="GHEA Grapalat" w:eastAsia="Times New Roman" w:hAnsi="GHEA Grapalat"/>
          <w:strike/>
          <w:color w:val="FF0000"/>
          <w:sz w:val="24"/>
          <w:szCs w:val="24"/>
          <w:lang w:val="hy-AM"/>
        </w:rPr>
        <w:t>2. Վկայի ցուցմունքների ձայնագրառման վերարտադրումը հնարավոր է միայն նրա հարցաքննության արձանագրությունը կամ դատական նիստի արձանագրության այն մասը հրապարակելուց հետո, որտեղ ամրագրված են վկայի ցուցմունքները:</w:t>
      </w:r>
    </w:p>
    <w:p w:rsidR="00DD6872" w:rsidRPr="00361C16" w:rsidRDefault="00DD6872" w:rsidP="00DD6872">
      <w:pPr>
        <w:spacing w:after="0" w:line="240" w:lineRule="auto"/>
        <w:ind w:firstLine="375"/>
        <w:jc w:val="both"/>
        <w:rPr>
          <w:rFonts w:ascii="GHEA Grapalat" w:eastAsia="Times New Roman" w:hAnsi="GHEA Grapalat"/>
          <w:color w:val="FF0000"/>
          <w:sz w:val="24"/>
          <w:szCs w:val="24"/>
          <w:u w:val="single"/>
          <w:lang w:val="hy-AM"/>
        </w:rPr>
      </w:pPr>
      <w:r w:rsidRPr="00DD6872">
        <w:rPr>
          <w:rFonts w:ascii="GHEA Grapalat" w:hAnsi="GHEA Grapalat"/>
          <w:color w:val="FF0000"/>
          <w:sz w:val="24"/>
          <w:szCs w:val="24"/>
          <w:u w:val="single"/>
          <w:lang w:val="hy-AM"/>
        </w:rPr>
        <w:t xml:space="preserve">2. Վկայի ցուցմունքների ձայնագրառման վերարտադրումը հնարավոր է միայն նրա հարցաքննության արձանագրությունը կամ դատական նիստի արձանագրության այն մասը հրապարակելուց հետո, որտեղ ամրագրված են վկայի ցուցմունքները: Սույն օրենսգրքի 209-րդ հոդվածի 3.1-րդ մասում նախատեսված դեպքերում դատարանը բացում է հարցաքննության ձայնագրության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(կամ) տեսագրության կնքված նյութական կրիչը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վերարտադրում է ցուցմունքի ձայնագրությունը </w:t>
      </w:r>
      <w:r>
        <w:rPr>
          <w:rFonts w:ascii="GHEA Grapalat" w:hAnsi="GHEA Grapalat"/>
          <w:color w:val="FF0000"/>
          <w:sz w:val="24"/>
          <w:szCs w:val="24"/>
          <w:u w:val="single"/>
          <w:lang w:val="hy-AM"/>
        </w:rPr>
        <w:t>և</w:t>
      </w:r>
      <w:r w:rsidRPr="00DD6872">
        <w:rPr>
          <w:rFonts w:ascii="GHEA Grapalat" w:hAnsi="GHEA Grapalat"/>
          <w:color w:val="FF0000"/>
          <w:sz w:val="24"/>
          <w:szCs w:val="24"/>
          <w:u w:val="single"/>
          <w:lang w:val="hy-AM"/>
        </w:rPr>
        <w:t xml:space="preserve"> (կամ) տեսագրությունը:</w:t>
      </w:r>
    </w:p>
    <w:p w:rsidR="00EF6CEB" w:rsidRPr="00361C16" w:rsidRDefault="00EF6CEB" w:rsidP="00EF6CEB">
      <w:pPr>
        <w:spacing w:after="0" w:line="240" w:lineRule="auto"/>
        <w:ind w:firstLine="375"/>
        <w:rPr>
          <w:rFonts w:ascii="Times New Roman" w:eastAsia="Times New Roman" w:hAnsi="Times New Roman"/>
          <w:sz w:val="24"/>
          <w:szCs w:val="24"/>
          <w:lang w:val="hy-AM"/>
        </w:rPr>
      </w:pPr>
    </w:p>
    <w:p w:rsidR="003A70D2" w:rsidRPr="005C5D69" w:rsidRDefault="004462F0" w:rsidP="003A70D2">
      <w:pPr>
        <w:spacing w:after="0" w:line="240" w:lineRule="auto"/>
        <w:ind w:firstLine="375"/>
        <w:jc w:val="both"/>
        <w:rPr>
          <w:rFonts w:ascii="GHEA Grapalat" w:hAnsi="GHEA Grapalat"/>
          <w:b/>
          <w:color w:val="FF0000"/>
          <w:lang w:val="hy-AM"/>
        </w:rPr>
      </w:pPr>
      <w:r w:rsidRPr="005C5D69">
        <w:rPr>
          <w:rFonts w:eastAsia="Times New Roman" w:cs="Calibri"/>
          <w:sz w:val="24"/>
          <w:szCs w:val="24"/>
          <w:lang w:val="hy-AM"/>
        </w:rPr>
        <w:t> </w:t>
      </w:r>
    </w:p>
    <w:p w:rsidR="00F91778" w:rsidRPr="005C5D69" w:rsidRDefault="00F91778" w:rsidP="003A70D2">
      <w:pPr>
        <w:spacing w:after="0" w:line="240" w:lineRule="auto"/>
        <w:ind w:firstLine="375"/>
        <w:jc w:val="both"/>
        <w:rPr>
          <w:rFonts w:ascii="GHEA Grapalat" w:hAnsi="GHEA Grapalat"/>
          <w:b/>
          <w:color w:val="FF0000"/>
          <w:lang w:val="hy-AM"/>
        </w:rPr>
      </w:pPr>
    </w:p>
    <w:sectPr w:rsidR="00F91778" w:rsidRPr="005C5D69" w:rsidSect="00CC68BD">
      <w:footerReference w:type="default" r:id="rId10"/>
      <w:pgSz w:w="11906" w:h="16838"/>
      <w:pgMar w:top="1134" w:right="991"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BB2" w:rsidRDefault="00804BB2" w:rsidP="00F5363B">
      <w:pPr>
        <w:spacing w:after="0" w:line="240" w:lineRule="auto"/>
      </w:pPr>
      <w:r>
        <w:separator/>
      </w:r>
    </w:p>
  </w:endnote>
  <w:endnote w:type="continuationSeparator" w:id="0">
    <w:p w:rsidR="00804BB2" w:rsidRDefault="00804BB2" w:rsidP="00F5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Unicode,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D12" w:rsidRDefault="00D34D12">
    <w:pPr>
      <w:pStyle w:val="BodyText"/>
      <w:spacing w:line="14" w:lineRule="auto"/>
      <w:ind w:left="0" w:firstLine="0"/>
      <w:jc w:val="left"/>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BB2" w:rsidRDefault="00804BB2" w:rsidP="00F5363B">
      <w:pPr>
        <w:spacing w:after="0" w:line="240" w:lineRule="auto"/>
      </w:pPr>
      <w:r>
        <w:separator/>
      </w:r>
    </w:p>
  </w:footnote>
  <w:footnote w:type="continuationSeparator" w:id="0">
    <w:p w:rsidR="00804BB2" w:rsidRDefault="00804BB2" w:rsidP="00F5363B">
      <w:pPr>
        <w:spacing w:after="0" w:line="240" w:lineRule="auto"/>
      </w:pPr>
      <w:r>
        <w:continuationSeparator/>
      </w:r>
    </w:p>
  </w:footnote>
  <w:footnote w:id="1">
    <w:p w:rsidR="00501DEF" w:rsidRPr="0010097A" w:rsidRDefault="00501DEF" w:rsidP="00501DEF">
      <w:pPr>
        <w:pStyle w:val="FootnoteText"/>
        <w:rPr>
          <w:lang w:val="hy-AM"/>
        </w:rPr>
      </w:pPr>
      <w:r>
        <w:rPr>
          <w:rStyle w:val="FootnoteReference"/>
        </w:rPr>
        <w:footnoteRef/>
      </w:r>
      <w:r>
        <w:t xml:space="preserve"> </w:t>
      </w:r>
      <w:r w:rsidRPr="0010097A">
        <w:rPr>
          <w:rFonts w:ascii="GHEA Grapalat" w:hAnsi="GHEA Grapalat"/>
          <w:w w:val="105"/>
          <w:sz w:val="24"/>
          <w:szCs w:val="24"/>
        </w:rPr>
        <w:t>Аппарат власти следственной. Под общ. ред. Н.А.Колокова. М.: Юрлитинформ, 2016. – С.204.</w:t>
      </w:r>
    </w:p>
  </w:footnote>
  <w:footnote w:id="2">
    <w:p w:rsidR="00501DEF" w:rsidRPr="0010097A" w:rsidRDefault="00501DEF" w:rsidP="00501DEF">
      <w:pPr>
        <w:pStyle w:val="FootnoteText"/>
        <w:rPr>
          <w:lang w:val="hy-AM"/>
        </w:rPr>
      </w:pPr>
      <w:r>
        <w:rPr>
          <w:rStyle w:val="FootnoteReference"/>
        </w:rPr>
        <w:footnoteRef/>
      </w:r>
      <w:r w:rsidRPr="0010097A">
        <w:rPr>
          <w:lang w:val="hy-AM"/>
        </w:rPr>
        <w:t xml:space="preserve"> </w:t>
      </w:r>
      <w:r w:rsidRPr="0010097A">
        <w:rPr>
          <w:rFonts w:ascii="GHEA Grapalat" w:hAnsi="GHEA Grapalat" w:cs="Calibri"/>
          <w:w w:val="110"/>
          <w:sz w:val="24"/>
          <w:szCs w:val="24"/>
          <w:lang w:val="hy-AM"/>
        </w:rPr>
        <w:t xml:space="preserve">Ղամբարյան Ա. Հարությունյան Զ. Տեղեկատվական հասարակությունում հարցաքննությունը էլեկտրոնային եղանակով արձանագրելը։ </w:t>
      </w:r>
      <w:r w:rsidRPr="0010097A">
        <w:rPr>
          <w:rFonts w:ascii="GHEA Grapalat" w:hAnsi="GHEA Grapalat" w:cs="Calibri"/>
          <w:w w:val="110"/>
          <w:sz w:val="24"/>
          <w:szCs w:val="24"/>
        </w:rPr>
        <w:t>Դատական իշխանություն։ 2017, թիվ 3(213), էջ 68-73։</w:t>
      </w:r>
    </w:p>
  </w:footnote>
  <w:footnote w:id="3">
    <w:p w:rsidR="00501DEF" w:rsidRPr="0010097A" w:rsidRDefault="00501DEF" w:rsidP="00501DEF">
      <w:pPr>
        <w:pStyle w:val="FootnoteText"/>
        <w:rPr>
          <w:lang w:val="hy-AM"/>
        </w:rPr>
      </w:pPr>
      <w:r>
        <w:rPr>
          <w:rStyle w:val="FootnoteReference"/>
        </w:rPr>
        <w:footnoteRef/>
      </w:r>
      <w:r>
        <w:t xml:space="preserve"> </w:t>
      </w:r>
      <w:r w:rsidRPr="0010097A">
        <w:rPr>
          <w:rFonts w:ascii="GHEA Grapalat" w:hAnsi="GHEA Grapalat"/>
          <w:w w:val="105"/>
          <w:sz w:val="24"/>
          <w:szCs w:val="24"/>
        </w:rPr>
        <w:t>Макаренко Н. Техника расследования преступлений. Практическое руководство для судебных работников. Харьков. 1925. - С.22</w:t>
      </w:r>
    </w:p>
  </w:footnote>
  <w:footnote w:id="4">
    <w:p w:rsidR="00501DEF" w:rsidRPr="00302EDF" w:rsidRDefault="00501DEF" w:rsidP="00501DEF">
      <w:pPr>
        <w:pStyle w:val="FootnoteText"/>
        <w:rPr>
          <w:lang w:val="hy-AM"/>
        </w:rPr>
      </w:pPr>
      <w:r>
        <w:rPr>
          <w:rStyle w:val="FootnoteReference"/>
        </w:rPr>
        <w:footnoteRef/>
      </w:r>
      <w:r>
        <w:t xml:space="preserve"> </w:t>
      </w:r>
      <w:r w:rsidRPr="0010097A">
        <w:rPr>
          <w:rFonts w:ascii="GHEA Grapalat" w:hAnsi="GHEA Grapalat"/>
          <w:w w:val="105"/>
          <w:sz w:val="24"/>
          <w:szCs w:val="24"/>
        </w:rPr>
        <w:t>Алексеев Н. С., Даев В. Г., Кокорев Л. Д. Очерк развития науки советского уголовного процесса/ науч. ред. Н.С.Алексеев. Воронеж: Воронежский ун-т, 1980. С. 218-219:</w:t>
      </w:r>
    </w:p>
  </w:footnote>
  <w:footnote w:id="5">
    <w:p w:rsidR="00501DEF" w:rsidRPr="0010097A" w:rsidRDefault="00501DEF" w:rsidP="00501DEF">
      <w:pPr>
        <w:spacing w:line="143" w:lineRule="exact"/>
        <w:ind w:left="100"/>
        <w:jc w:val="both"/>
        <w:rPr>
          <w:rFonts w:ascii="GHEA Grapalat" w:hAnsi="GHEA Grapalat"/>
          <w:sz w:val="24"/>
          <w:szCs w:val="24"/>
        </w:rPr>
      </w:pPr>
      <w:r>
        <w:rPr>
          <w:rStyle w:val="FootnoteReference"/>
        </w:rPr>
        <w:footnoteRef/>
      </w:r>
      <w:r>
        <w:t xml:space="preserve"> </w:t>
      </w:r>
      <w:r w:rsidRPr="0010097A">
        <w:rPr>
          <w:rFonts w:ascii="GHEA Grapalat" w:hAnsi="GHEA Grapalat"/>
          <w:w w:val="105"/>
          <w:sz w:val="24"/>
          <w:szCs w:val="24"/>
        </w:rPr>
        <w:t>Пастухов П.С. Модернизация уголовно-процессуального доказывания в условиях информационного общества. Автореф. дисс. … д-ра юрид. наук. М.:</w:t>
      </w:r>
    </w:p>
    <w:p w:rsidR="00501DEF" w:rsidRPr="00302EDF" w:rsidRDefault="00501DEF" w:rsidP="00501DEF">
      <w:pPr>
        <w:pStyle w:val="FootnoteText"/>
        <w:rPr>
          <w:lang w:val="hy-AM"/>
        </w:rPr>
      </w:pPr>
      <w:r w:rsidRPr="0010097A">
        <w:rPr>
          <w:rFonts w:ascii="GHEA Grapalat" w:hAnsi="GHEA Grapalat"/>
          <w:w w:val="105"/>
          <w:sz w:val="24"/>
          <w:szCs w:val="24"/>
        </w:rPr>
        <w:t>2015. С. 25.</w:t>
      </w:r>
    </w:p>
  </w:footnote>
  <w:footnote w:id="6">
    <w:p w:rsidR="00501DEF" w:rsidRPr="00302EDF" w:rsidRDefault="00501DEF" w:rsidP="00501DEF">
      <w:pPr>
        <w:pStyle w:val="FootnoteText"/>
        <w:rPr>
          <w:lang w:val="hy-AM"/>
        </w:rPr>
      </w:pPr>
      <w:r>
        <w:rPr>
          <w:rStyle w:val="FootnoteReference"/>
        </w:rPr>
        <w:footnoteRef/>
      </w:r>
      <w:r>
        <w:t xml:space="preserve"> </w:t>
      </w:r>
      <w:r w:rsidRPr="0010097A">
        <w:rPr>
          <w:rFonts w:ascii="GHEA Grapalat" w:hAnsi="GHEA Grapalat"/>
          <w:w w:val="105"/>
          <w:sz w:val="24"/>
          <w:szCs w:val="24"/>
        </w:rPr>
        <w:t>Кухта А. А. Доказывание истины в уголовном процессе. Автореф. дисс. … д-ра юрид. наук. Н. Новгород, 2010. С.13.</w:t>
      </w:r>
    </w:p>
  </w:footnote>
  <w:footnote w:id="7">
    <w:p w:rsidR="00501DEF" w:rsidRPr="00302EDF" w:rsidRDefault="00501DEF" w:rsidP="00501DEF">
      <w:pPr>
        <w:pStyle w:val="FootnoteText"/>
        <w:rPr>
          <w:lang w:val="hy-AM"/>
        </w:rPr>
      </w:pPr>
      <w:r>
        <w:rPr>
          <w:rStyle w:val="FootnoteReference"/>
        </w:rPr>
        <w:footnoteRef/>
      </w:r>
      <w:r>
        <w:t xml:space="preserve"> </w:t>
      </w:r>
      <w:r w:rsidRPr="0010097A">
        <w:rPr>
          <w:rFonts w:ascii="GHEA Grapalat" w:hAnsi="GHEA Grapalat"/>
          <w:w w:val="105"/>
          <w:sz w:val="24"/>
          <w:szCs w:val="24"/>
          <w:vertAlign w:val="superscript"/>
        </w:rPr>
        <w:t>7</w:t>
      </w:r>
      <w:r w:rsidRPr="0010097A">
        <w:rPr>
          <w:rFonts w:ascii="GHEA Grapalat" w:hAnsi="GHEA Grapalat"/>
          <w:w w:val="105"/>
          <w:sz w:val="24"/>
          <w:szCs w:val="24"/>
        </w:rPr>
        <w:t>Евстигнеева О. В. Использование специальных познаний и научно-технических средств в процессе раскрытия и расследования преступлений. Использование</w:t>
      </w:r>
      <w:r w:rsidRPr="0010097A">
        <w:rPr>
          <w:rFonts w:ascii="GHEA Grapalat" w:hAnsi="GHEA Grapalat"/>
          <w:spacing w:val="-6"/>
          <w:w w:val="105"/>
          <w:sz w:val="24"/>
          <w:szCs w:val="24"/>
        </w:rPr>
        <w:t xml:space="preserve"> </w:t>
      </w:r>
      <w:r w:rsidRPr="0010097A">
        <w:rPr>
          <w:rFonts w:ascii="GHEA Grapalat" w:hAnsi="GHEA Grapalat"/>
          <w:w w:val="105"/>
          <w:sz w:val="24"/>
          <w:szCs w:val="24"/>
        </w:rPr>
        <w:t>современных</w:t>
      </w:r>
      <w:r w:rsidRPr="0010097A">
        <w:rPr>
          <w:rFonts w:ascii="GHEA Grapalat" w:hAnsi="GHEA Grapalat"/>
          <w:spacing w:val="-5"/>
          <w:w w:val="105"/>
          <w:sz w:val="24"/>
          <w:szCs w:val="24"/>
        </w:rPr>
        <w:t xml:space="preserve"> </w:t>
      </w:r>
      <w:r w:rsidRPr="0010097A">
        <w:rPr>
          <w:rFonts w:ascii="GHEA Grapalat" w:hAnsi="GHEA Grapalat"/>
          <w:w w:val="105"/>
          <w:sz w:val="24"/>
          <w:szCs w:val="24"/>
        </w:rPr>
        <w:t>технико-криминалистических</w:t>
      </w:r>
      <w:r w:rsidRPr="0010097A">
        <w:rPr>
          <w:rFonts w:ascii="GHEA Grapalat" w:hAnsi="GHEA Grapalat"/>
          <w:spacing w:val="-3"/>
          <w:w w:val="105"/>
          <w:sz w:val="24"/>
          <w:szCs w:val="24"/>
        </w:rPr>
        <w:t xml:space="preserve"> </w:t>
      </w:r>
      <w:r w:rsidRPr="0010097A">
        <w:rPr>
          <w:rFonts w:ascii="GHEA Grapalat" w:hAnsi="GHEA Grapalat"/>
          <w:w w:val="105"/>
          <w:sz w:val="24"/>
          <w:szCs w:val="24"/>
        </w:rPr>
        <w:t>средств</w:t>
      </w:r>
      <w:r w:rsidRPr="0010097A">
        <w:rPr>
          <w:rFonts w:ascii="GHEA Grapalat" w:hAnsi="GHEA Grapalat"/>
          <w:spacing w:val="-5"/>
          <w:w w:val="105"/>
          <w:sz w:val="24"/>
          <w:szCs w:val="24"/>
        </w:rPr>
        <w:t xml:space="preserve"> </w:t>
      </w:r>
      <w:r w:rsidRPr="0010097A">
        <w:rPr>
          <w:rFonts w:ascii="GHEA Grapalat" w:hAnsi="GHEA Grapalat"/>
          <w:w w:val="105"/>
          <w:sz w:val="24"/>
          <w:szCs w:val="24"/>
        </w:rPr>
        <w:t>и</w:t>
      </w:r>
      <w:r w:rsidRPr="0010097A">
        <w:rPr>
          <w:rFonts w:ascii="GHEA Grapalat" w:hAnsi="GHEA Grapalat"/>
          <w:spacing w:val="-3"/>
          <w:w w:val="105"/>
          <w:sz w:val="24"/>
          <w:szCs w:val="24"/>
        </w:rPr>
        <w:t xml:space="preserve"> </w:t>
      </w:r>
      <w:r w:rsidRPr="0010097A">
        <w:rPr>
          <w:rFonts w:ascii="GHEA Grapalat" w:hAnsi="GHEA Grapalat"/>
          <w:w w:val="105"/>
          <w:sz w:val="24"/>
          <w:szCs w:val="24"/>
        </w:rPr>
        <w:t>специальных</w:t>
      </w:r>
      <w:r w:rsidRPr="0010097A">
        <w:rPr>
          <w:rFonts w:ascii="GHEA Grapalat" w:hAnsi="GHEA Grapalat"/>
          <w:spacing w:val="-4"/>
          <w:w w:val="105"/>
          <w:sz w:val="24"/>
          <w:szCs w:val="24"/>
        </w:rPr>
        <w:t xml:space="preserve"> </w:t>
      </w:r>
      <w:r w:rsidRPr="0010097A">
        <w:rPr>
          <w:rFonts w:ascii="GHEA Grapalat" w:hAnsi="GHEA Grapalat"/>
          <w:w w:val="105"/>
          <w:sz w:val="24"/>
          <w:szCs w:val="24"/>
        </w:rPr>
        <w:t>познаний</w:t>
      </w:r>
      <w:r w:rsidRPr="0010097A">
        <w:rPr>
          <w:rFonts w:ascii="GHEA Grapalat" w:hAnsi="GHEA Grapalat"/>
          <w:spacing w:val="-5"/>
          <w:w w:val="105"/>
          <w:sz w:val="24"/>
          <w:szCs w:val="24"/>
        </w:rPr>
        <w:t xml:space="preserve"> </w:t>
      </w:r>
      <w:r w:rsidRPr="0010097A">
        <w:rPr>
          <w:rFonts w:ascii="GHEA Grapalat" w:hAnsi="GHEA Grapalat"/>
          <w:w w:val="105"/>
          <w:sz w:val="24"/>
          <w:szCs w:val="24"/>
        </w:rPr>
        <w:t>в</w:t>
      </w:r>
      <w:r w:rsidRPr="0010097A">
        <w:rPr>
          <w:rFonts w:ascii="GHEA Grapalat" w:hAnsi="GHEA Grapalat"/>
          <w:spacing w:val="-4"/>
          <w:w w:val="105"/>
          <w:sz w:val="24"/>
          <w:szCs w:val="24"/>
        </w:rPr>
        <w:t xml:space="preserve"> </w:t>
      </w:r>
      <w:r w:rsidRPr="0010097A">
        <w:rPr>
          <w:rFonts w:ascii="GHEA Grapalat" w:hAnsi="GHEA Grapalat"/>
          <w:w w:val="105"/>
          <w:sz w:val="24"/>
          <w:szCs w:val="24"/>
        </w:rPr>
        <w:t>борьбе</w:t>
      </w:r>
      <w:r w:rsidRPr="0010097A">
        <w:rPr>
          <w:rFonts w:ascii="GHEA Grapalat" w:hAnsi="GHEA Grapalat"/>
          <w:spacing w:val="-5"/>
          <w:w w:val="105"/>
          <w:sz w:val="24"/>
          <w:szCs w:val="24"/>
        </w:rPr>
        <w:t xml:space="preserve"> </w:t>
      </w:r>
      <w:r w:rsidRPr="0010097A">
        <w:rPr>
          <w:rFonts w:ascii="GHEA Grapalat" w:hAnsi="GHEA Grapalat"/>
          <w:w w:val="105"/>
          <w:sz w:val="24"/>
          <w:szCs w:val="24"/>
        </w:rPr>
        <w:t>с</w:t>
      </w:r>
      <w:r w:rsidRPr="0010097A">
        <w:rPr>
          <w:rFonts w:ascii="GHEA Grapalat" w:hAnsi="GHEA Grapalat"/>
          <w:spacing w:val="-4"/>
          <w:w w:val="105"/>
          <w:sz w:val="24"/>
          <w:szCs w:val="24"/>
        </w:rPr>
        <w:t xml:space="preserve"> </w:t>
      </w:r>
      <w:r w:rsidRPr="0010097A">
        <w:rPr>
          <w:rFonts w:ascii="GHEA Grapalat" w:hAnsi="GHEA Grapalat"/>
          <w:w w:val="105"/>
          <w:sz w:val="24"/>
          <w:szCs w:val="24"/>
        </w:rPr>
        <w:t>преступностью</w:t>
      </w:r>
      <w:r w:rsidRPr="0010097A">
        <w:rPr>
          <w:rFonts w:ascii="GHEA Grapalat" w:hAnsi="GHEA Grapalat"/>
          <w:spacing w:val="-7"/>
          <w:w w:val="105"/>
          <w:sz w:val="24"/>
          <w:szCs w:val="24"/>
        </w:rPr>
        <w:t xml:space="preserve"> </w:t>
      </w:r>
      <w:r w:rsidRPr="0010097A">
        <w:rPr>
          <w:rFonts w:ascii="GHEA Grapalat" w:hAnsi="GHEA Grapalat"/>
          <w:w w:val="105"/>
          <w:sz w:val="24"/>
          <w:szCs w:val="24"/>
        </w:rPr>
        <w:t>:</w:t>
      </w:r>
      <w:r w:rsidRPr="0010097A">
        <w:rPr>
          <w:rFonts w:ascii="GHEA Grapalat" w:hAnsi="GHEA Grapalat"/>
          <w:spacing w:val="-3"/>
          <w:w w:val="105"/>
          <w:sz w:val="24"/>
          <w:szCs w:val="24"/>
        </w:rPr>
        <w:t xml:space="preserve"> </w:t>
      </w:r>
      <w:r w:rsidRPr="0010097A">
        <w:rPr>
          <w:rFonts w:ascii="GHEA Grapalat" w:hAnsi="GHEA Grapalat"/>
          <w:w w:val="105"/>
          <w:sz w:val="24"/>
          <w:szCs w:val="24"/>
        </w:rPr>
        <w:t>материалы</w:t>
      </w:r>
      <w:r w:rsidRPr="0010097A">
        <w:rPr>
          <w:rFonts w:ascii="GHEA Grapalat" w:hAnsi="GHEA Grapalat"/>
          <w:spacing w:val="-5"/>
          <w:w w:val="105"/>
          <w:sz w:val="24"/>
          <w:szCs w:val="24"/>
        </w:rPr>
        <w:t xml:space="preserve"> </w:t>
      </w:r>
      <w:r w:rsidRPr="0010097A">
        <w:rPr>
          <w:rFonts w:ascii="GHEA Grapalat" w:hAnsi="GHEA Grapalat"/>
          <w:w w:val="105"/>
          <w:sz w:val="24"/>
          <w:szCs w:val="24"/>
        </w:rPr>
        <w:t>науч.-практ.</w:t>
      </w:r>
      <w:r w:rsidRPr="0010097A">
        <w:rPr>
          <w:rFonts w:ascii="GHEA Grapalat" w:hAnsi="GHEA Grapalat"/>
          <w:spacing w:val="-5"/>
          <w:w w:val="105"/>
          <w:sz w:val="24"/>
          <w:szCs w:val="24"/>
        </w:rPr>
        <w:t xml:space="preserve"> </w:t>
      </w:r>
      <w:r w:rsidRPr="0010097A">
        <w:rPr>
          <w:rFonts w:ascii="GHEA Grapalat" w:hAnsi="GHEA Grapalat"/>
          <w:w w:val="105"/>
          <w:sz w:val="24"/>
          <w:szCs w:val="24"/>
        </w:rPr>
        <w:t>конф.</w:t>
      </w:r>
      <w:r w:rsidRPr="0010097A">
        <w:rPr>
          <w:rFonts w:ascii="GHEA Grapalat" w:hAnsi="GHEA Grapalat"/>
          <w:spacing w:val="-4"/>
          <w:w w:val="105"/>
          <w:sz w:val="24"/>
          <w:szCs w:val="24"/>
        </w:rPr>
        <w:t xml:space="preserve"> </w:t>
      </w:r>
      <w:r w:rsidRPr="0010097A">
        <w:rPr>
          <w:rFonts w:ascii="GHEA Grapalat" w:hAnsi="GHEA Grapalat"/>
          <w:w w:val="105"/>
          <w:sz w:val="24"/>
          <w:szCs w:val="24"/>
        </w:rPr>
        <w:t>(24– 25 апреля 1997 г.). Саратов, 1998.</w:t>
      </w:r>
      <w:r w:rsidRPr="0010097A">
        <w:rPr>
          <w:rFonts w:ascii="GHEA Grapalat" w:hAnsi="GHEA Grapalat"/>
          <w:spacing w:val="-2"/>
          <w:w w:val="105"/>
          <w:sz w:val="24"/>
          <w:szCs w:val="24"/>
        </w:rPr>
        <w:t xml:space="preserve"> </w:t>
      </w:r>
      <w:r w:rsidRPr="0010097A">
        <w:rPr>
          <w:rFonts w:ascii="GHEA Grapalat" w:hAnsi="GHEA Grapalat"/>
          <w:w w:val="105"/>
          <w:sz w:val="24"/>
          <w:szCs w:val="24"/>
        </w:rPr>
        <w:t>С.30.</w:t>
      </w:r>
    </w:p>
  </w:footnote>
  <w:footnote w:id="8">
    <w:p w:rsidR="00501DEF" w:rsidRPr="0010097A" w:rsidRDefault="00501DEF" w:rsidP="00501DEF">
      <w:pPr>
        <w:spacing w:line="149" w:lineRule="exact"/>
        <w:ind w:left="100"/>
        <w:jc w:val="both"/>
        <w:rPr>
          <w:rFonts w:ascii="GHEA Grapalat" w:hAnsi="GHEA Grapalat"/>
          <w:sz w:val="24"/>
          <w:szCs w:val="24"/>
        </w:rPr>
      </w:pPr>
      <w:r>
        <w:rPr>
          <w:rStyle w:val="FootnoteReference"/>
        </w:rPr>
        <w:footnoteRef/>
      </w:r>
      <w:r>
        <w:t xml:space="preserve"> </w:t>
      </w:r>
      <w:r w:rsidRPr="0010097A">
        <w:rPr>
          <w:rFonts w:ascii="GHEA Grapalat" w:hAnsi="GHEA Grapalat"/>
          <w:w w:val="105"/>
          <w:sz w:val="24"/>
          <w:szCs w:val="24"/>
        </w:rPr>
        <w:t>Семенцов В. А. Следственные действия в досудебном производстве: монография. М.: Юрлитинформ, 2017. С. 199.</w:t>
      </w:r>
    </w:p>
    <w:p w:rsidR="00501DEF" w:rsidRPr="00302EDF" w:rsidRDefault="00501DEF" w:rsidP="00501DEF">
      <w:pPr>
        <w:pStyle w:val="FootnoteText"/>
        <w:rPr>
          <w:lang w:val="hy-AM"/>
        </w:rPr>
      </w:pPr>
    </w:p>
  </w:footnote>
  <w:footnote w:id="9">
    <w:p w:rsidR="00501DEF" w:rsidRPr="00302EDF" w:rsidRDefault="00501DEF" w:rsidP="00501DEF">
      <w:pPr>
        <w:pStyle w:val="FootnoteText"/>
        <w:rPr>
          <w:lang w:val="hy-AM"/>
        </w:rPr>
      </w:pPr>
      <w:r>
        <w:rPr>
          <w:rStyle w:val="FootnoteReference"/>
        </w:rPr>
        <w:footnoteRef/>
      </w:r>
      <w:r>
        <w:t xml:space="preserve"> </w:t>
      </w:r>
      <w:r w:rsidRPr="0010097A">
        <w:rPr>
          <w:rFonts w:ascii="GHEA Grapalat" w:hAnsi="GHEA Grapalat"/>
          <w:w w:val="105"/>
          <w:sz w:val="24"/>
          <w:szCs w:val="24"/>
        </w:rPr>
        <w:t>Стельмах В. Ю. Концептуальные основы следственных действий: монография. М.: Юрлитинформ, 2017. С. 211.</w:t>
      </w:r>
    </w:p>
  </w:footnote>
  <w:footnote w:id="10">
    <w:p w:rsidR="00501DEF" w:rsidRPr="0010097A" w:rsidRDefault="00501DEF" w:rsidP="00501DEF">
      <w:pPr>
        <w:tabs>
          <w:tab w:val="left" w:leader="dot" w:pos="8857"/>
        </w:tabs>
        <w:spacing w:before="6"/>
        <w:ind w:left="100"/>
        <w:jc w:val="both"/>
        <w:rPr>
          <w:rFonts w:ascii="GHEA Grapalat" w:hAnsi="GHEA Grapalat"/>
          <w:sz w:val="24"/>
          <w:szCs w:val="24"/>
        </w:rPr>
      </w:pPr>
      <w:r>
        <w:rPr>
          <w:rStyle w:val="FootnoteReference"/>
        </w:rPr>
        <w:footnoteRef/>
      </w:r>
      <w:r>
        <w:t xml:space="preserve"> </w:t>
      </w:r>
      <w:r w:rsidRPr="0010097A">
        <w:rPr>
          <w:rFonts w:ascii="GHEA Grapalat" w:hAnsi="GHEA Grapalat"/>
          <w:w w:val="105"/>
          <w:sz w:val="24"/>
          <w:szCs w:val="24"/>
        </w:rPr>
        <w:t>Сабиров</w:t>
      </w:r>
      <w:r w:rsidRPr="0010097A">
        <w:rPr>
          <w:rFonts w:ascii="GHEA Grapalat" w:hAnsi="GHEA Grapalat"/>
          <w:spacing w:val="-4"/>
          <w:w w:val="105"/>
          <w:sz w:val="24"/>
          <w:szCs w:val="24"/>
        </w:rPr>
        <w:t xml:space="preserve"> </w:t>
      </w:r>
      <w:r w:rsidRPr="0010097A">
        <w:rPr>
          <w:rFonts w:ascii="GHEA Grapalat" w:hAnsi="GHEA Grapalat"/>
          <w:w w:val="105"/>
          <w:sz w:val="24"/>
          <w:szCs w:val="24"/>
        </w:rPr>
        <w:t>Х.</w:t>
      </w:r>
      <w:r w:rsidRPr="0010097A">
        <w:rPr>
          <w:rFonts w:ascii="GHEA Grapalat" w:hAnsi="GHEA Grapalat"/>
          <w:spacing w:val="-4"/>
          <w:w w:val="105"/>
          <w:sz w:val="24"/>
          <w:szCs w:val="24"/>
        </w:rPr>
        <w:t xml:space="preserve"> </w:t>
      </w:r>
      <w:r w:rsidRPr="0010097A">
        <w:rPr>
          <w:rFonts w:ascii="GHEA Grapalat" w:hAnsi="GHEA Grapalat"/>
          <w:w w:val="105"/>
          <w:sz w:val="24"/>
          <w:szCs w:val="24"/>
        </w:rPr>
        <w:t>А.</w:t>
      </w:r>
      <w:r w:rsidRPr="0010097A">
        <w:rPr>
          <w:rFonts w:ascii="GHEA Grapalat" w:hAnsi="GHEA Grapalat"/>
          <w:spacing w:val="-4"/>
          <w:w w:val="105"/>
          <w:sz w:val="24"/>
          <w:szCs w:val="24"/>
        </w:rPr>
        <w:t xml:space="preserve"> </w:t>
      </w:r>
      <w:r w:rsidRPr="0010097A">
        <w:rPr>
          <w:rFonts w:ascii="GHEA Grapalat" w:hAnsi="GHEA Grapalat"/>
          <w:w w:val="105"/>
          <w:sz w:val="24"/>
          <w:szCs w:val="24"/>
        </w:rPr>
        <w:t>Протоколы</w:t>
      </w:r>
      <w:r w:rsidRPr="0010097A">
        <w:rPr>
          <w:rFonts w:ascii="GHEA Grapalat" w:hAnsi="GHEA Grapalat"/>
          <w:spacing w:val="-5"/>
          <w:w w:val="105"/>
          <w:sz w:val="24"/>
          <w:szCs w:val="24"/>
        </w:rPr>
        <w:t xml:space="preserve"> </w:t>
      </w:r>
      <w:r w:rsidRPr="0010097A">
        <w:rPr>
          <w:rFonts w:ascii="GHEA Grapalat" w:hAnsi="GHEA Grapalat"/>
          <w:w w:val="105"/>
          <w:sz w:val="24"/>
          <w:szCs w:val="24"/>
        </w:rPr>
        <w:t>следственных</w:t>
      </w:r>
      <w:r w:rsidRPr="0010097A">
        <w:rPr>
          <w:rFonts w:ascii="GHEA Grapalat" w:hAnsi="GHEA Grapalat"/>
          <w:spacing w:val="-3"/>
          <w:w w:val="105"/>
          <w:sz w:val="24"/>
          <w:szCs w:val="24"/>
        </w:rPr>
        <w:t xml:space="preserve"> </w:t>
      </w:r>
      <w:r w:rsidRPr="0010097A">
        <w:rPr>
          <w:rFonts w:ascii="GHEA Grapalat" w:hAnsi="GHEA Grapalat"/>
          <w:w w:val="105"/>
          <w:sz w:val="24"/>
          <w:szCs w:val="24"/>
        </w:rPr>
        <w:t>и</w:t>
      </w:r>
      <w:r w:rsidRPr="0010097A">
        <w:rPr>
          <w:rFonts w:ascii="GHEA Grapalat" w:hAnsi="GHEA Grapalat"/>
          <w:spacing w:val="-4"/>
          <w:w w:val="105"/>
          <w:sz w:val="24"/>
          <w:szCs w:val="24"/>
        </w:rPr>
        <w:t xml:space="preserve"> </w:t>
      </w:r>
      <w:r w:rsidRPr="0010097A">
        <w:rPr>
          <w:rFonts w:ascii="GHEA Grapalat" w:hAnsi="GHEA Grapalat"/>
          <w:w w:val="105"/>
          <w:sz w:val="24"/>
          <w:szCs w:val="24"/>
        </w:rPr>
        <w:t>судебных</w:t>
      </w:r>
      <w:r w:rsidRPr="0010097A">
        <w:rPr>
          <w:rFonts w:ascii="GHEA Grapalat" w:hAnsi="GHEA Grapalat"/>
          <w:spacing w:val="-3"/>
          <w:w w:val="105"/>
          <w:sz w:val="24"/>
          <w:szCs w:val="24"/>
        </w:rPr>
        <w:t xml:space="preserve"> </w:t>
      </w:r>
      <w:r w:rsidRPr="0010097A">
        <w:rPr>
          <w:rFonts w:ascii="GHEA Grapalat" w:hAnsi="GHEA Grapalat"/>
          <w:w w:val="105"/>
          <w:sz w:val="24"/>
          <w:szCs w:val="24"/>
        </w:rPr>
        <w:t>действий</w:t>
      </w:r>
      <w:r w:rsidRPr="0010097A">
        <w:rPr>
          <w:rFonts w:ascii="GHEA Grapalat" w:hAnsi="GHEA Grapalat"/>
          <w:spacing w:val="-4"/>
          <w:w w:val="105"/>
          <w:sz w:val="24"/>
          <w:szCs w:val="24"/>
        </w:rPr>
        <w:t xml:space="preserve"> </w:t>
      </w:r>
      <w:r w:rsidRPr="0010097A">
        <w:rPr>
          <w:rFonts w:ascii="GHEA Grapalat" w:hAnsi="GHEA Grapalat"/>
          <w:w w:val="105"/>
          <w:sz w:val="24"/>
          <w:szCs w:val="24"/>
        </w:rPr>
        <w:t>как</w:t>
      </w:r>
      <w:r w:rsidRPr="0010097A">
        <w:rPr>
          <w:rFonts w:ascii="GHEA Grapalat" w:hAnsi="GHEA Grapalat"/>
          <w:spacing w:val="-3"/>
          <w:w w:val="105"/>
          <w:sz w:val="24"/>
          <w:szCs w:val="24"/>
        </w:rPr>
        <w:t xml:space="preserve"> </w:t>
      </w:r>
      <w:r w:rsidRPr="0010097A">
        <w:rPr>
          <w:rFonts w:ascii="GHEA Grapalat" w:hAnsi="GHEA Grapalat"/>
          <w:w w:val="105"/>
          <w:sz w:val="24"/>
          <w:szCs w:val="24"/>
        </w:rPr>
        <w:t>вид</w:t>
      </w:r>
      <w:r w:rsidRPr="0010097A">
        <w:rPr>
          <w:rFonts w:ascii="GHEA Grapalat" w:hAnsi="GHEA Grapalat"/>
          <w:spacing w:val="-3"/>
          <w:w w:val="105"/>
          <w:sz w:val="24"/>
          <w:szCs w:val="24"/>
        </w:rPr>
        <w:t xml:space="preserve"> </w:t>
      </w:r>
      <w:r w:rsidRPr="0010097A">
        <w:rPr>
          <w:rFonts w:ascii="GHEA Grapalat" w:hAnsi="GHEA Grapalat"/>
          <w:w w:val="105"/>
          <w:sz w:val="24"/>
          <w:szCs w:val="24"/>
        </w:rPr>
        <w:t>доказательств</w:t>
      </w:r>
      <w:r w:rsidRPr="0010097A">
        <w:rPr>
          <w:rFonts w:ascii="GHEA Grapalat" w:hAnsi="GHEA Grapalat"/>
          <w:spacing w:val="-4"/>
          <w:w w:val="105"/>
          <w:sz w:val="24"/>
          <w:szCs w:val="24"/>
        </w:rPr>
        <w:t xml:space="preserve"> </w:t>
      </w:r>
      <w:r w:rsidRPr="0010097A">
        <w:rPr>
          <w:rFonts w:ascii="GHEA Grapalat" w:hAnsi="GHEA Grapalat"/>
          <w:w w:val="105"/>
          <w:sz w:val="24"/>
          <w:szCs w:val="24"/>
        </w:rPr>
        <w:t>в</w:t>
      </w:r>
      <w:r w:rsidRPr="0010097A">
        <w:rPr>
          <w:rFonts w:ascii="GHEA Grapalat" w:hAnsi="GHEA Grapalat"/>
          <w:spacing w:val="-2"/>
          <w:w w:val="105"/>
          <w:sz w:val="24"/>
          <w:szCs w:val="24"/>
        </w:rPr>
        <w:t xml:space="preserve"> </w:t>
      </w:r>
      <w:r w:rsidRPr="0010097A">
        <w:rPr>
          <w:rFonts w:ascii="GHEA Grapalat" w:hAnsi="GHEA Grapalat"/>
          <w:w w:val="105"/>
          <w:sz w:val="24"/>
          <w:szCs w:val="24"/>
        </w:rPr>
        <w:t>российском</w:t>
      </w:r>
      <w:r w:rsidRPr="0010097A">
        <w:rPr>
          <w:rFonts w:ascii="GHEA Grapalat" w:hAnsi="GHEA Grapalat"/>
          <w:spacing w:val="-4"/>
          <w:w w:val="105"/>
          <w:sz w:val="24"/>
          <w:szCs w:val="24"/>
        </w:rPr>
        <w:t xml:space="preserve"> </w:t>
      </w:r>
      <w:r w:rsidRPr="0010097A">
        <w:rPr>
          <w:rFonts w:ascii="GHEA Grapalat" w:hAnsi="GHEA Grapalat"/>
          <w:w w:val="105"/>
          <w:sz w:val="24"/>
          <w:szCs w:val="24"/>
        </w:rPr>
        <w:t>уголовном</w:t>
      </w:r>
      <w:r w:rsidRPr="0010097A">
        <w:rPr>
          <w:rFonts w:ascii="GHEA Grapalat" w:hAnsi="GHEA Grapalat"/>
          <w:spacing w:val="-3"/>
          <w:w w:val="105"/>
          <w:sz w:val="24"/>
          <w:szCs w:val="24"/>
        </w:rPr>
        <w:t xml:space="preserve"> </w:t>
      </w:r>
      <w:r w:rsidRPr="0010097A">
        <w:rPr>
          <w:rFonts w:ascii="GHEA Grapalat" w:hAnsi="GHEA Grapalat"/>
          <w:w w:val="105"/>
          <w:sz w:val="24"/>
          <w:szCs w:val="24"/>
        </w:rPr>
        <w:t>процессе.</w:t>
      </w:r>
      <w:r w:rsidRPr="0010097A">
        <w:rPr>
          <w:rFonts w:ascii="GHEA Grapalat" w:hAnsi="GHEA Grapalat"/>
          <w:spacing w:val="-4"/>
          <w:w w:val="105"/>
          <w:sz w:val="24"/>
          <w:szCs w:val="24"/>
        </w:rPr>
        <w:t xml:space="preserve"> </w:t>
      </w:r>
      <w:r>
        <w:rPr>
          <w:rFonts w:ascii="GHEA Grapalat" w:hAnsi="GHEA Grapalat"/>
          <w:w w:val="105"/>
          <w:sz w:val="24"/>
          <w:szCs w:val="24"/>
        </w:rPr>
        <w:t>Дис</w:t>
      </w:r>
      <w:r w:rsidRPr="0010097A">
        <w:rPr>
          <w:rFonts w:ascii="GHEA Grapalat" w:hAnsi="GHEA Grapalat"/>
          <w:w w:val="105"/>
          <w:sz w:val="24"/>
          <w:szCs w:val="24"/>
        </w:rPr>
        <w:t>канд.</w:t>
      </w:r>
    </w:p>
    <w:p w:rsidR="00501DEF" w:rsidRPr="00302EDF" w:rsidRDefault="00501DEF" w:rsidP="00501DEF">
      <w:pPr>
        <w:pStyle w:val="FootnoteText"/>
        <w:rPr>
          <w:lang w:val="hy-AM"/>
        </w:rPr>
      </w:pPr>
      <w:r w:rsidRPr="0010097A">
        <w:rPr>
          <w:rFonts w:ascii="GHEA Grapalat" w:hAnsi="GHEA Grapalat"/>
          <w:w w:val="105"/>
          <w:sz w:val="24"/>
          <w:szCs w:val="24"/>
        </w:rPr>
        <w:t>юрид. наук. Краснодар, 2000.</w:t>
      </w:r>
    </w:p>
  </w:footnote>
  <w:footnote w:id="11">
    <w:p w:rsidR="00501DEF" w:rsidRPr="00302EDF" w:rsidRDefault="00501DEF" w:rsidP="00501DEF">
      <w:pPr>
        <w:pStyle w:val="FootnoteText"/>
        <w:rPr>
          <w:lang w:val="hy-AM"/>
        </w:rPr>
      </w:pPr>
      <w:r>
        <w:rPr>
          <w:rStyle w:val="FootnoteReference"/>
        </w:rPr>
        <w:footnoteRef/>
      </w:r>
      <w:r w:rsidRPr="00302EDF">
        <w:rPr>
          <w:lang w:val="hy-AM"/>
        </w:rPr>
        <w:t xml:space="preserve"> </w:t>
      </w:r>
      <w:r w:rsidRPr="00302EDF">
        <w:rPr>
          <w:rFonts w:ascii="GHEA Grapalat" w:hAnsi="GHEA Grapalat" w:cs="Calibri"/>
          <w:w w:val="105"/>
          <w:sz w:val="24"/>
          <w:szCs w:val="24"/>
          <w:lang w:val="hy-AM"/>
        </w:rPr>
        <w:t>Օրինակ`</w:t>
      </w:r>
      <w:r w:rsidRPr="00302EDF">
        <w:rPr>
          <w:rFonts w:ascii="GHEA Grapalat" w:hAnsi="GHEA Grapalat" w:cs="Calibri"/>
          <w:w w:val="105"/>
          <w:sz w:val="24"/>
          <w:szCs w:val="24"/>
          <w:lang w:val="hy-AM"/>
        </w:rPr>
        <w:tab/>
        <w:t>հատուկ</w:t>
      </w:r>
      <w:r w:rsidRPr="00302EDF">
        <w:rPr>
          <w:rFonts w:ascii="GHEA Grapalat" w:hAnsi="GHEA Grapalat" w:cs="Calibri"/>
          <w:w w:val="105"/>
          <w:sz w:val="24"/>
          <w:szCs w:val="24"/>
          <w:lang w:val="hy-AM"/>
        </w:rPr>
        <w:tab/>
        <w:t>քննչական</w:t>
      </w:r>
      <w:r w:rsidRPr="00302EDF">
        <w:rPr>
          <w:rFonts w:ascii="GHEA Grapalat" w:hAnsi="GHEA Grapalat" w:cs="Calibri"/>
          <w:w w:val="105"/>
          <w:sz w:val="24"/>
          <w:szCs w:val="24"/>
          <w:lang w:val="hy-AM"/>
        </w:rPr>
        <w:tab/>
        <w:t>գործողությունների</w:t>
      </w:r>
      <w:r>
        <w:rPr>
          <w:rFonts w:ascii="GHEA Grapalat" w:hAnsi="GHEA Grapalat" w:cs="Calibri"/>
          <w:w w:val="105"/>
          <w:sz w:val="24"/>
          <w:szCs w:val="24"/>
          <w:lang w:val="hy-AM"/>
        </w:rPr>
        <w:t xml:space="preserve"> </w:t>
      </w:r>
      <w:r w:rsidRPr="00302EDF">
        <w:rPr>
          <w:rFonts w:ascii="GHEA Grapalat" w:hAnsi="GHEA Grapalat" w:cs="Calibri"/>
          <w:w w:val="105"/>
          <w:sz w:val="24"/>
          <w:szCs w:val="24"/>
          <w:lang w:val="hy-AM"/>
        </w:rPr>
        <w:t>արդյունքներն</w:t>
      </w:r>
      <w:r>
        <w:rPr>
          <w:rFonts w:ascii="GHEA Grapalat" w:hAnsi="GHEA Grapalat" w:cs="Calibri"/>
          <w:w w:val="105"/>
          <w:sz w:val="24"/>
          <w:szCs w:val="24"/>
          <w:lang w:val="hy-AM"/>
        </w:rPr>
        <w:t xml:space="preserve"> </w:t>
      </w:r>
      <w:r w:rsidRPr="00302EDF">
        <w:rPr>
          <w:rFonts w:ascii="GHEA Grapalat" w:hAnsi="GHEA Grapalat" w:cs="Calibri"/>
          <w:w w:val="105"/>
          <w:sz w:val="24"/>
          <w:szCs w:val="24"/>
          <w:lang w:val="hy-AM"/>
        </w:rPr>
        <w:t>ամրագրվում</w:t>
      </w:r>
      <w:r>
        <w:rPr>
          <w:rFonts w:ascii="GHEA Grapalat" w:hAnsi="GHEA Grapalat" w:cs="Calibri"/>
          <w:w w:val="105"/>
          <w:sz w:val="24"/>
          <w:szCs w:val="24"/>
          <w:lang w:val="hy-AM"/>
        </w:rPr>
        <w:t xml:space="preserve"> </w:t>
      </w:r>
      <w:r w:rsidRPr="00302EDF">
        <w:rPr>
          <w:rFonts w:ascii="GHEA Grapalat" w:hAnsi="GHEA Grapalat" w:cs="Calibri"/>
          <w:spacing w:val="-9"/>
          <w:w w:val="105"/>
          <w:sz w:val="24"/>
          <w:szCs w:val="24"/>
          <w:lang w:val="hy-AM"/>
        </w:rPr>
        <w:t xml:space="preserve">են </w:t>
      </w:r>
      <w:r w:rsidRPr="00302EDF">
        <w:rPr>
          <w:rFonts w:ascii="GHEA Grapalat" w:hAnsi="GHEA Grapalat" w:cs="Calibri"/>
          <w:w w:val="105"/>
          <w:sz w:val="24"/>
          <w:szCs w:val="24"/>
          <w:lang w:val="hy-AM"/>
        </w:rPr>
        <w:t>հաշվետվություններում(Լատվիայի քր. դատ. օրենքի 216–րդ</w:t>
      </w:r>
      <w:r w:rsidRPr="00302EDF">
        <w:rPr>
          <w:rFonts w:ascii="GHEA Grapalat" w:hAnsi="GHEA Grapalat" w:cs="Calibri"/>
          <w:spacing w:val="24"/>
          <w:w w:val="105"/>
          <w:sz w:val="24"/>
          <w:szCs w:val="24"/>
          <w:lang w:val="hy-AM"/>
        </w:rPr>
        <w:t xml:space="preserve"> </w:t>
      </w:r>
      <w:r w:rsidRPr="00302EDF">
        <w:rPr>
          <w:rFonts w:ascii="GHEA Grapalat" w:hAnsi="GHEA Grapalat" w:cs="Calibri"/>
          <w:w w:val="105"/>
          <w:sz w:val="24"/>
          <w:szCs w:val="24"/>
          <w:lang w:val="hy-AM"/>
        </w:rPr>
        <w:t>հոդված)։</w:t>
      </w:r>
    </w:p>
  </w:footnote>
  <w:footnote w:id="12">
    <w:p w:rsidR="00501DEF" w:rsidRPr="00302EDF" w:rsidRDefault="00501DEF" w:rsidP="00501DEF">
      <w:pPr>
        <w:pStyle w:val="FootnoteText"/>
        <w:rPr>
          <w:lang w:val="hy-AM"/>
        </w:rPr>
      </w:pPr>
      <w:r>
        <w:rPr>
          <w:rStyle w:val="FootnoteReference"/>
        </w:rPr>
        <w:footnoteRef/>
      </w:r>
      <w:r>
        <w:t xml:space="preserve"> </w:t>
      </w:r>
      <w:r w:rsidRPr="0010097A">
        <w:rPr>
          <w:rFonts w:ascii="GHEA Grapalat" w:hAnsi="GHEA Grapalat"/>
          <w:w w:val="105"/>
          <w:sz w:val="24"/>
          <w:szCs w:val="24"/>
        </w:rPr>
        <w:t>Барабанов П. К. Уголовный процесс в Великобритании. М.: Изд. «Спутник+», 2015. С. 123-124.</w:t>
      </w:r>
    </w:p>
  </w:footnote>
  <w:footnote w:id="13">
    <w:p w:rsidR="00501DEF" w:rsidRPr="000F21BC" w:rsidRDefault="00501DEF" w:rsidP="00501DEF">
      <w:pPr>
        <w:pStyle w:val="FootnoteText"/>
        <w:rPr>
          <w:lang w:val="hy-AM"/>
        </w:rPr>
      </w:pPr>
      <w:r>
        <w:rPr>
          <w:rStyle w:val="FootnoteReference"/>
        </w:rPr>
        <w:footnoteRef/>
      </w:r>
      <w:r>
        <w:t xml:space="preserve"> </w:t>
      </w:r>
      <w:r w:rsidRPr="0010097A">
        <w:rPr>
          <w:rFonts w:ascii="GHEA Grapalat" w:hAnsi="GHEA Grapalat"/>
          <w:w w:val="105"/>
          <w:sz w:val="24"/>
          <w:szCs w:val="24"/>
        </w:rPr>
        <w:t>Еникеев М. И. Основы общей и юридической психологии. - М., 1996. С.56. Григорян Г. М. Расследование преступлений, совершаемых военнослужащими Вооруженных Сил Республики Армения в районах вооруженного конфликта: Монография. М.: ВУ, 2009. С. 162.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D42B8"/>
    <w:multiLevelType w:val="multilevel"/>
    <w:tmpl w:val="8C60E0A8"/>
    <w:lvl w:ilvl="0">
      <w:start w:val="1"/>
      <w:numFmt w:val="decimal"/>
      <w:lvlText w:val="%1."/>
      <w:lvlJc w:val="left"/>
      <w:pPr>
        <w:ind w:left="928" w:hanging="408"/>
        <w:jc w:val="right"/>
      </w:pPr>
      <w:rPr>
        <w:rFonts w:ascii="Arial" w:eastAsia="Arial" w:hAnsi="Arial" w:cs="Arial" w:hint="default"/>
        <w:b/>
        <w:bCs/>
        <w:spacing w:val="-2"/>
        <w:w w:val="102"/>
        <w:sz w:val="19"/>
        <w:szCs w:val="19"/>
        <w:lang w:val="ru-RU" w:eastAsia="ru-RU" w:bidi="ru-RU"/>
      </w:rPr>
    </w:lvl>
    <w:lvl w:ilvl="1">
      <w:start w:val="1"/>
      <w:numFmt w:val="decimal"/>
      <w:lvlText w:val="%1.%2."/>
      <w:lvlJc w:val="left"/>
      <w:pPr>
        <w:ind w:left="1139" w:hanging="351"/>
      </w:pPr>
      <w:rPr>
        <w:rFonts w:ascii="Arial" w:eastAsia="Arial" w:hAnsi="Arial" w:cs="Arial" w:hint="default"/>
        <w:b/>
        <w:bCs/>
        <w:spacing w:val="-3"/>
        <w:w w:val="102"/>
        <w:sz w:val="19"/>
        <w:szCs w:val="19"/>
        <w:lang w:val="ru-RU" w:eastAsia="ru-RU" w:bidi="ru-RU"/>
      </w:rPr>
    </w:lvl>
    <w:lvl w:ilvl="2">
      <w:numFmt w:val="bullet"/>
      <w:lvlText w:val="•"/>
      <w:lvlJc w:val="left"/>
      <w:pPr>
        <w:ind w:left="1140" w:hanging="351"/>
      </w:pPr>
      <w:rPr>
        <w:rFonts w:hint="default"/>
        <w:lang w:val="ru-RU" w:eastAsia="ru-RU" w:bidi="ru-RU"/>
      </w:rPr>
    </w:lvl>
    <w:lvl w:ilvl="3">
      <w:numFmt w:val="bullet"/>
      <w:lvlText w:val="•"/>
      <w:lvlJc w:val="left"/>
      <w:pPr>
        <w:ind w:left="2163" w:hanging="351"/>
      </w:pPr>
      <w:rPr>
        <w:rFonts w:hint="default"/>
        <w:lang w:val="ru-RU" w:eastAsia="ru-RU" w:bidi="ru-RU"/>
      </w:rPr>
    </w:lvl>
    <w:lvl w:ilvl="4">
      <w:numFmt w:val="bullet"/>
      <w:lvlText w:val="•"/>
      <w:lvlJc w:val="left"/>
      <w:pPr>
        <w:ind w:left="3186" w:hanging="351"/>
      </w:pPr>
      <w:rPr>
        <w:rFonts w:hint="default"/>
        <w:lang w:val="ru-RU" w:eastAsia="ru-RU" w:bidi="ru-RU"/>
      </w:rPr>
    </w:lvl>
    <w:lvl w:ilvl="5">
      <w:numFmt w:val="bullet"/>
      <w:lvlText w:val="•"/>
      <w:lvlJc w:val="left"/>
      <w:pPr>
        <w:ind w:left="4209" w:hanging="351"/>
      </w:pPr>
      <w:rPr>
        <w:rFonts w:hint="default"/>
        <w:lang w:val="ru-RU" w:eastAsia="ru-RU" w:bidi="ru-RU"/>
      </w:rPr>
    </w:lvl>
    <w:lvl w:ilvl="6">
      <w:numFmt w:val="bullet"/>
      <w:lvlText w:val="•"/>
      <w:lvlJc w:val="left"/>
      <w:pPr>
        <w:ind w:left="5232" w:hanging="351"/>
      </w:pPr>
      <w:rPr>
        <w:rFonts w:hint="default"/>
        <w:lang w:val="ru-RU" w:eastAsia="ru-RU" w:bidi="ru-RU"/>
      </w:rPr>
    </w:lvl>
    <w:lvl w:ilvl="7">
      <w:numFmt w:val="bullet"/>
      <w:lvlText w:val="•"/>
      <w:lvlJc w:val="left"/>
      <w:pPr>
        <w:ind w:left="6255" w:hanging="351"/>
      </w:pPr>
      <w:rPr>
        <w:rFonts w:hint="default"/>
        <w:lang w:val="ru-RU" w:eastAsia="ru-RU" w:bidi="ru-RU"/>
      </w:rPr>
    </w:lvl>
    <w:lvl w:ilvl="8">
      <w:numFmt w:val="bullet"/>
      <w:lvlText w:val="•"/>
      <w:lvlJc w:val="left"/>
      <w:pPr>
        <w:ind w:left="7278" w:hanging="351"/>
      </w:pPr>
      <w:rPr>
        <w:rFonts w:hint="default"/>
        <w:lang w:val="ru-RU" w:eastAsia="ru-RU" w:bidi="ru-RU"/>
      </w:rPr>
    </w:lvl>
  </w:abstractNum>
  <w:abstractNum w:abstractNumId="1" w15:restartNumberingAfterBreak="0">
    <w:nsid w:val="040305DB"/>
    <w:multiLevelType w:val="hybridMultilevel"/>
    <w:tmpl w:val="8E409DE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0A482B17"/>
    <w:multiLevelType w:val="multilevel"/>
    <w:tmpl w:val="905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F5D0F"/>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4" w15:restartNumberingAfterBreak="0">
    <w:nsid w:val="10B92B95"/>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24E6B0C"/>
    <w:multiLevelType w:val="hybridMultilevel"/>
    <w:tmpl w:val="E9341598"/>
    <w:lvl w:ilvl="0" w:tplc="04090011">
      <w:start w:val="1"/>
      <w:numFmt w:val="decimal"/>
      <w:lvlText w:val="%1)"/>
      <w:lvlJc w:val="left"/>
      <w:pPr>
        <w:ind w:left="1365" w:hanging="360"/>
      </w:pPr>
    </w:lvl>
    <w:lvl w:ilvl="1" w:tplc="04090019">
      <w:start w:val="1"/>
      <w:numFmt w:val="lowerLetter"/>
      <w:lvlText w:val="%2."/>
      <w:lvlJc w:val="left"/>
      <w:pPr>
        <w:ind w:left="2085" w:hanging="360"/>
      </w:pPr>
    </w:lvl>
    <w:lvl w:ilvl="2" w:tplc="0409001B">
      <w:start w:val="1"/>
      <w:numFmt w:val="lowerRoman"/>
      <w:lvlText w:val="%3."/>
      <w:lvlJc w:val="right"/>
      <w:pPr>
        <w:ind w:left="2805" w:hanging="180"/>
      </w:pPr>
    </w:lvl>
    <w:lvl w:ilvl="3" w:tplc="0409000F">
      <w:start w:val="1"/>
      <w:numFmt w:val="decimal"/>
      <w:lvlText w:val="%4."/>
      <w:lvlJc w:val="left"/>
      <w:pPr>
        <w:ind w:left="3525" w:hanging="360"/>
      </w:pPr>
    </w:lvl>
    <w:lvl w:ilvl="4" w:tplc="04090019">
      <w:start w:val="1"/>
      <w:numFmt w:val="lowerLetter"/>
      <w:lvlText w:val="%5."/>
      <w:lvlJc w:val="left"/>
      <w:pPr>
        <w:ind w:left="4245" w:hanging="360"/>
      </w:pPr>
    </w:lvl>
    <w:lvl w:ilvl="5" w:tplc="0409001B">
      <w:start w:val="1"/>
      <w:numFmt w:val="lowerRoman"/>
      <w:lvlText w:val="%6."/>
      <w:lvlJc w:val="right"/>
      <w:pPr>
        <w:ind w:left="4965" w:hanging="180"/>
      </w:pPr>
    </w:lvl>
    <w:lvl w:ilvl="6" w:tplc="0409000F">
      <w:start w:val="1"/>
      <w:numFmt w:val="decimal"/>
      <w:lvlText w:val="%7."/>
      <w:lvlJc w:val="left"/>
      <w:pPr>
        <w:ind w:left="5685" w:hanging="360"/>
      </w:pPr>
    </w:lvl>
    <w:lvl w:ilvl="7" w:tplc="04090019">
      <w:start w:val="1"/>
      <w:numFmt w:val="lowerLetter"/>
      <w:lvlText w:val="%8."/>
      <w:lvlJc w:val="left"/>
      <w:pPr>
        <w:ind w:left="6405" w:hanging="360"/>
      </w:pPr>
    </w:lvl>
    <w:lvl w:ilvl="8" w:tplc="0409001B">
      <w:start w:val="1"/>
      <w:numFmt w:val="lowerRoman"/>
      <w:lvlText w:val="%9."/>
      <w:lvlJc w:val="right"/>
      <w:pPr>
        <w:ind w:left="7125" w:hanging="180"/>
      </w:pPr>
    </w:lvl>
  </w:abstractNum>
  <w:abstractNum w:abstractNumId="6" w15:restartNumberingAfterBreak="0">
    <w:nsid w:val="12805B2C"/>
    <w:multiLevelType w:val="hybridMultilevel"/>
    <w:tmpl w:val="BD282D2C"/>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D4D85"/>
    <w:multiLevelType w:val="multilevel"/>
    <w:tmpl w:val="4BC0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EF28CB"/>
    <w:multiLevelType w:val="hybridMultilevel"/>
    <w:tmpl w:val="6D106F56"/>
    <w:lvl w:ilvl="0" w:tplc="CA42BFC0">
      <w:start w:val="1"/>
      <w:numFmt w:val="decimal"/>
      <w:lvlText w:val="%1)"/>
      <w:lvlJc w:val="left"/>
      <w:pPr>
        <w:ind w:left="100" w:hanging="720"/>
      </w:pPr>
      <w:rPr>
        <w:rFonts w:ascii="Arial" w:eastAsia="Arial" w:hAnsi="Arial" w:cs="Arial" w:hint="default"/>
        <w:b/>
        <w:bCs/>
        <w:spacing w:val="0"/>
        <w:w w:val="99"/>
        <w:sz w:val="24"/>
        <w:szCs w:val="24"/>
        <w:lang w:val="ru-RU" w:eastAsia="ru-RU" w:bidi="ru-RU"/>
      </w:rPr>
    </w:lvl>
    <w:lvl w:ilvl="1" w:tplc="CA4ECE9E">
      <w:numFmt w:val="bullet"/>
      <w:lvlText w:val="•"/>
      <w:lvlJc w:val="left"/>
      <w:pPr>
        <w:ind w:left="1048" w:hanging="720"/>
      </w:pPr>
      <w:rPr>
        <w:rFonts w:hint="default"/>
        <w:lang w:val="ru-RU" w:eastAsia="ru-RU" w:bidi="ru-RU"/>
      </w:rPr>
    </w:lvl>
    <w:lvl w:ilvl="2" w:tplc="2CF06FFA">
      <w:numFmt w:val="bullet"/>
      <w:lvlText w:val="•"/>
      <w:lvlJc w:val="left"/>
      <w:pPr>
        <w:ind w:left="1996" w:hanging="720"/>
      </w:pPr>
      <w:rPr>
        <w:rFonts w:hint="default"/>
        <w:lang w:val="ru-RU" w:eastAsia="ru-RU" w:bidi="ru-RU"/>
      </w:rPr>
    </w:lvl>
    <w:lvl w:ilvl="3" w:tplc="36D641AA">
      <w:numFmt w:val="bullet"/>
      <w:lvlText w:val="•"/>
      <w:lvlJc w:val="left"/>
      <w:pPr>
        <w:ind w:left="2944" w:hanging="720"/>
      </w:pPr>
      <w:rPr>
        <w:rFonts w:hint="default"/>
        <w:lang w:val="ru-RU" w:eastAsia="ru-RU" w:bidi="ru-RU"/>
      </w:rPr>
    </w:lvl>
    <w:lvl w:ilvl="4" w:tplc="620CE098">
      <w:numFmt w:val="bullet"/>
      <w:lvlText w:val="•"/>
      <w:lvlJc w:val="left"/>
      <w:pPr>
        <w:ind w:left="3892" w:hanging="720"/>
      </w:pPr>
      <w:rPr>
        <w:rFonts w:hint="default"/>
        <w:lang w:val="ru-RU" w:eastAsia="ru-RU" w:bidi="ru-RU"/>
      </w:rPr>
    </w:lvl>
    <w:lvl w:ilvl="5" w:tplc="DE422DF2">
      <w:numFmt w:val="bullet"/>
      <w:lvlText w:val="•"/>
      <w:lvlJc w:val="left"/>
      <w:pPr>
        <w:ind w:left="4840" w:hanging="720"/>
      </w:pPr>
      <w:rPr>
        <w:rFonts w:hint="default"/>
        <w:lang w:val="ru-RU" w:eastAsia="ru-RU" w:bidi="ru-RU"/>
      </w:rPr>
    </w:lvl>
    <w:lvl w:ilvl="6" w:tplc="FE582FBC">
      <w:numFmt w:val="bullet"/>
      <w:lvlText w:val="•"/>
      <w:lvlJc w:val="left"/>
      <w:pPr>
        <w:ind w:left="5788" w:hanging="720"/>
      </w:pPr>
      <w:rPr>
        <w:rFonts w:hint="default"/>
        <w:lang w:val="ru-RU" w:eastAsia="ru-RU" w:bidi="ru-RU"/>
      </w:rPr>
    </w:lvl>
    <w:lvl w:ilvl="7" w:tplc="9E20D104">
      <w:numFmt w:val="bullet"/>
      <w:lvlText w:val="•"/>
      <w:lvlJc w:val="left"/>
      <w:pPr>
        <w:ind w:left="6736" w:hanging="720"/>
      </w:pPr>
      <w:rPr>
        <w:rFonts w:hint="default"/>
        <w:lang w:val="ru-RU" w:eastAsia="ru-RU" w:bidi="ru-RU"/>
      </w:rPr>
    </w:lvl>
    <w:lvl w:ilvl="8" w:tplc="39A6264E">
      <w:numFmt w:val="bullet"/>
      <w:lvlText w:val="•"/>
      <w:lvlJc w:val="left"/>
      <w:pPr>
        <w:ind w:left="7684" w:hanging="720"/>
      </w:pPr>
      <w:rPr>
        <w:rFonts w:hint="default"/>
        <w:lang w:val="ru-RU" w:eastAsia="ru-RU" w:bidi="ru-RU"/>
      </w:rPr>
    </w:lvl>
  </w:abstractNum>
  <w:abstractNum w:abstractNumId="9" w15:restartNumberingAfterBreak="0">
    <w:nsid w:val="18A64101"/>
    <w:multiLevelType w:val="hybridMultilevel"/>
    <w:tmpl w:val="F3F45A14"/>
    <w:lvl w:ilvl="0" w:tplc="041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18E65C0A"/>
    <w:multiLevelType w:val="hybridMultilevel"/>
    <w:tmpl w:val="7BD61E06"/>
    <w:lvl w:ilvl="0" w:tplc="17F8E232">
      <w:start w:val="1"/>
      <w:numFmt w:val="decimal"/>
      <w:lvlText w:val="%1."/>
      <w:lvlJc w:val="left"/>
      <w:pPr>
        <w:ind w:left="114" w:hanging="256"/>
      </w:pPr>
      <w:rPr>
        <w:rFonts w:ascii="DejaVu Sans" w:eastAsia="DejaVu Sans" w:hAnsi="DejaVu Sans" w:cs="DejaVu Sans" w:hint="default"/>
        <w:spacing w:val="-1"/>
        <w:w w:val="75"/>
        <w:sz w:val="22"/>
        <w:szCs w:val="22"/>
      </w:rPr>
    </w:lvl>
    <w:lvl w:ilvl="1" w:tplc="2DF8CF8A">
      <w:numFmt w:val="bullet"/>
      <w:lvlText w:val="•"/>
      <w:lvlJc w:val="left"/>
      <w:pPr>
        <w:ind w:left="1072" w:hanging="256"/>
      </w:pPr>
    </w:lvl>
    <w:lvl w:ilvl="2" w:tplc="7A7079CC">
      <w:numFmt w:val="bullet"/>
      <w:lvlText w:val="•"/>
      <w:lvlJc w:val="left"/>
      <w:pPr>
        <w:ind w:left="2024" w:hanging="256"/>
      </w:pPr>
    </w:lvl>
    <w:lvl w:ilvl="3" w:tplc="13A85714">
      <w:numFmt w:val="bullet"/>
      <w:lvlText w:val="•"/>
      <w:lvlJc w:val="left"/>
      <w:pPr>
        <w:ind w:left="2977" w:hanging="256"/>
      </w:pPr>
    </w:lvl>
    <w:lvl w:ilvl="4" w:tplc="219005B6">
      <w:numFmt w:val="bullet"/>
      <w:lvlText w:val="•"/>
      <w:lvlJc w:val="left"/>
      <w:pPr>
        <w:ind w:left="3929" w:hanging="256"/>
      </w:pPr>
    </w:lvl>
    <w:lvl w:ilvl="5" w:tplc="78B8C47C">
      <w:numFmt w:val="bullet"/>
      <w:lvlText w:val="•"/>
      <w:lvlJc w:val="left"/>
      <w:pPr>
        <w:ind w:left="4882" w:hanging="256"/>
      </w:pPr>
    </w:lvl>
    <w:lvl w:ilvl="6" w:tplc="6B10BD8E">
      <w:numFmt w:val="bullet"/>
      <w:lvlText w:val="•"/>
      <w:lvlJc w:val="left"/>
      <w:pPr>
        <w:ind w:left="5834" w:hanging="256"/>
      </w:pPr>
    </w:lvl>
    <w:lvl w:ilvl="7" w:tplc="A85C6D9C">
      <w:numFmt w:val="bullet"/>
      <w:lvlText w:val="•"/>
      <w:lvlJc w:val="left"/>
      <w:pPr>
        <w:ind w:left="6787" w:hanging="256"/>
      </w:pPr>
    </w:lvl>
    <w:lvl w:ilvl="8" w:tplc="6902EA86">
      <w:numFmt w:val="bullet"/>
      <w:lvlText w:val="•"/>
      <w:lvlJc w:val="left"/>
      <w:pPr>
        <w:ind w:left="7739" w:hanging="256"/>
      </w:pPr>
    </w:lvl>
  </w:abstractNum>
  <w:abstractNum w:abstractNumId="11" w15:restartNumberingAfterBreak="0">
    <w:nsid w:val="1C412021"/>
    <w:multiLevelType w:val="hybridMultilevel"/>
    <w:tmpl w:val="7A1CF732"/>
    <w:lvl w:ilvl="0" w:tplc="C85E6156">
      <w:start w:val="1"/>
      <w:numFmt w:val="decimal"/>
      <w:lvlText w:val="%1)"/>
      <w:lvlJc w:val="left"/>
      <w:pPr>
        <w:ind w:left="114" w:hanging="238"/>
      </w:pPr>
      <w:rPr>
        <w:rFonts w:ascii="DejaVu Sans" w:eastAsia="DejaVu Sans" w:hAnsi="DejaVu Sans" w:cs="DejaVu Sans" w:hint="default"/>
        <w:spacing w:val="-1"/>
        <w:w w:val="64"/>
        <w:sz w:val="22"/>
        <w:szCs w:val="22"/>
      </w:rPr>
    </w:lvl>
    <w:lvl w:ilvl="1" w:tplc="7788FC36">
      <w:numFmt w:val="bullet"/>
      <w:lvlText w:val="•"/>
      <w:lvlJc w:val="left"/>
      <w:pPr>
        <w:ind w:left="1072" w:hanging="238"/>
      </w:pPr>
      <w:rPr>
        <w:rFonts w:hint="default"/>
      </w:rPr>
    </w:lvl>
    <w:lvl w:ilvl="2" w:tplc="281655CE">
      <w:numFmt w:val="bullet"/>
      <w:lvlText w:val="•"/>
      <w:lvlJc w:val="left"/>
      <w:pPr>
        <w:ind w:left="2024" w:hanging="238"/>
      </w:pPr>
      <w:rPr>
        <w:rFonts w:hint="default"/>
      </w:rPr>
    </w:lvl>
    <w:lvl w:ilvl="3" w:tplc="222441BA">
      <w:numFmt w:val="bullet"/>
      <w:lvlText w:val="•"/>
      <w:lvlJc w:val="left"/>
      <w:pPr>
        <w:ind w:left="2977" w:hanging="238"/>
      </w:pPr>
      <w:rPr>
        <w:rFonts w:hint="default"/>
      </w:rPr>
    </w:lvl>
    <w:lvl w:ilvl="4" w:tplc="F2AC62F0">
      <w:numFmt w:val="bullet"/>
      <w:lvlText w:val="•"/>
      <w:lvlJc w:val="left"/>
      <w:pPr>
        <w:ind w:left="3929" w:hanging="238"/>
      </w:pPr>
      <w:rPr>
        <w:rFonts w:hint="default"/>
      </w:rPr>
    </w:lvl>
    <w:lvl w:ilvl="5" w:tplc="077CA2FA">
      <w:numFmt w:val="bullet"/>
      <w:lvlText w:val="•"/>
      <w:lvlJc w:val="left"/>
      <w:pPr>
        <w:ind w:left="4882" w:hanging="238"/>
      </w:pPr>
      <w:rPr>
        <w:rFonts w:hint="default"/>
      </w:rPr>
    </w:lvl>
    <w:lvl w:ilvl="6" w:tplc="F0DCCAB4">
      <w:numFmt w:val="bullet"/>
      <w:lvlText w:val="•"/>
      <w:lvlJc w:val="left"/>
      <w:pPr>
        <w:ind w:left="5834" w:hanging="238"/>
      </w:pPr>
      <w:rPr>
        <w:rFonts w:hint="default"/>
      </w:rPr>
    </w:lvl>
    <w:lvl w:ilvl="7" w:tplc="FE8A875C">
      <w:numFmt w:val="bullet"/>
      <w:lvlText w:val="•"/>
      <w:lvlJc w:val="left"/>
      <w:pPr>
        <w:ind w:left="6787" w:hanging="238"/>
      </w:pPr>
      <w:rPr>
        <w:rFonts w:hint="default"/>
      </w:rPr>
    </w:lvl>
    <w:lvl w:ilvl="8" w:tplc="36A844C0">
      <w:numFmt w:val="bullet"/>
      <w:lvlText w:val="•"/>
      <w:lvlJc w:val="left"/>
      <w:pPr>
        <w:ind w:left="7739" w:hanging="238"/>
      </w:pPr>
      <w:rPr>
        <w:rFonts w:hint="default"/>
      </w:rPr>
    </w:lvl>
  </w:abstractNum>
  <w:abstractNum w:abstractNumId="12" w15:restartNumberingAfterBreak="0">
    <w:nsid w:val="1DEF0DD3"/>
    <w:multiLevelType w:val="hybridMultilevel"/>
    <w:tmpl w:val="B6F2CFA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1E0A1FCB"/>
    <w:multiLevelType w:val="hybridMultilevel"/>
    <w:tmpl w:val="BFE2BD60"/>
    <w:lvl w:ilvl="0" w:tplc="0A8049DE">
      <w:start w:val="3"/>
      <w:numFmt w:val="decimal"/>
      <w:lvlText w:val="%1."/>
      <w:lvlJc w:val="left"/>
      <w:pPr>
        <w:ind w:left="1080" w:hanging="360"/>
      </w:pPr>
      <w:rPr>
        <w:rFonts w:cs="Sylfaen"/>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1FEE1402"/>
    <w:multiLevelType w:val="hybridMultilevel"/>
    <w:tmpl w:val="6E621E74"/>
    <w:lvl w:ilvl="0" w:tplc="91A4E1E0">
      <w:numFmt w:val="bullet"/>
      <w:lvlText w:val=""/>
      <w:lvlJc w:val="left"/>
      <w:pPr>
        <w:ind w:left="789" w:hanging="701"/>
      </w:pPr>
      <w:rPr>
        <w:rFonts w:ascii="Symbol" w:eastAsia="Symbol" w:hAnsi="Symbol" w:cs="Symbol" w:hint="default"/>
        <w:w w:val="102"/>
        <w:sz w:val="19"/>
        <w:szCs w:val="19"/>
        <w:lang w:val="ru-RU" w:eastAsia="ru-RU" w:bidi="ru-RU"/>
      </w:rPr>
    </w:lvl>
    <w:lvl w:ilvl="1" w:tplc="0EF2DC0C">
      <w:numFmt w:val="bullet"/>
      <w:lvlText w:val=""/>
      <w:lvlJc w:val="left"/>
      <w:pPr>
        <w:ind w:left="801" w:hanging="351"/>
      </w:pPr>
      <w:rPr>
        <w:rFonts w:ascii="Symbol" w:eastAsia="Symbol" w:hAnsi="Symbol" w:cs="Symbol" w:hint="default"/>
        <w:w w:val="102"/>
        <w:sz w:val="19"/>
        <w:szCs w:val="19"/>
        <w:lang w:val="ru-RU" w:eastAsia="ru-RU" w:bidi="ru-RU"/>
      </w:rPr>
    </w:lvl>
    <w:lvl w:ilvl="2" w:tplc="56EE3B6E">
      <w:numFmt w:val="bullet"/>
      <w:lvlText w:val="•"/>
      <w:lvlJc w:val="left"/>
      <w:pPr>
        <w:ind w:left="1747" w:hanging="351"/>
      </w:pPr>
      <w:rPr>
        <w:rFonts w:hint="default"/>
        <w:lang w:val="ru-RU" w:eastAsia="ru-RU" w:bidi="ru-RU"/>
      </w:rPr>
    </w:lvl>
    <w:lvl w:ilvl="3" w:tplc="73E23708">
      <w:numFmt w:val="bullet"/>
      <w:lvlText w:val="•"/>
      <w:lvlJc w:val="left"/>
      <w:pPr>
        <w:ind w:left="2694" w:hanging="351"/>
      </w:pPr>
      <w:rPr>
        <w:rFonts w:hint="default"/>
        <w:lang w:val="ru-RU" w:eastAsia="ru-RU" w:bidi="ru-RU"/>
      </w:rPr>
    </w:lvl>
    <w:lvl w:ilvl="4" w:tplc="A8B84194">
      <w:numFmt w:val="bullet"/>
      <w:lvlText w:val="•"/>
      <w:lvlJc w:val="left"/>
      <w:pPr>
        <w:ind w:left="3641" w:hanging="351"/>
      </w:pPr>
      <w:rPr>
        <w:rFonts w:hint="default"/>
        <w:lang w:val="ru-RU" w:eastAsia="ru-RU" w:bidi="ru-RU"/>
      </w:rPr>
    </w:lvl>
    <w:lvl w:ilvl="5" w:tplc="19D206AC">
      <w:numFmt w:val="bullet"/>
      <w:lvlText w:val="•"/>
      <w:lvlJc w:val="left"/>
      <w:pPr>
        <w:ind w:left="4588" w:hanging="351"/>
      </w:pPr>
      <w:rPr>
        <w:rFonts w:hint="default"/>
        <w:lang w:val="ru-RU" w:eastAsia="ru-RU" w:bidi="ru-RU"/>
      </w:rPr>
    </w:lvl>
    <w:lvl w:ilvl="6" w:tplc="48E8681E">
      <w:numFmt w:val="bullet"/>
      <w:lvlText w:val="•"/>
      <w:lvlJc w:val="left"/>
      <w:pPr>
        <w:ind w:left="5535" w:hanging="351"/>
      </w:pPr>
      <w:rPr>
        <w:rFonts w:hint="default"/>
        <w:lang w:val="ru-RU" w:eastAsia="ru-RU" w:bidi="ru-RU"/>
      </w:rPr>
    </w:lvl>
    <w:lvl w:ilvl="7" w:tplc="E320CBAC">
      <w:numFmt w:val="bullet"/>
      <w:lvlText w:val="•"/>
      <w:lvlJc w:val="left"/>
      <w:pPr>
        <w:ind w:left="6482" w:hanging="351"/>
      </w:pPr>
      <w:rPr>
        <w:rFonts w:hint="default"/>
        <w:lang w:val="ru-RU" w:eastAsia="ru-RU" w:bidi="ru-RU"/>
      </w:rPr>
    </w:lvl>
    <w:lvl w:ilvl="8" w:tplc="14AA17B0">
      <w:numFmt w:val="bullet"/>
      <w:lvlText w:val="•"/>
      <w:lvlJc w:val="left"/>
      <w:pPr>
        <w:ind w:left="7430" w:hanging="351"/>
      </w:pPr>
      <w:rPr>
        <w:rFonts w:hint="default"/>
        <w:lang w:val="ru-RU" w:eastAsia="ru-RU" w:bidi="ru-RU"/>
      </w:rPr>
    </w:lvl>
  </w:abstractNum>
  <w:abstractNum w:abstractNumId="15" w15:restartNumberingAfterBreak="0">
    <w:nsid w:val="2DDA3E06"/>
    <w:multiLevelType w:val="hybridMultilevel"/>
    <w:tmpl w:val="1C7620D8"/>
    <w:lvl w:ilvl="0" w:tplc="7C449B46">
      <w:start w:val="1"/>
      <w:numFmt w:val="decimal"/>
      <w:lvlText w:val="%1)"/>
      <w:lvlJc w:val="left"/>
      <w:pPr>
        <w:ind w:left="114" w:hanging="738"/>
      </w:pPr>
      <w:rPr>
        <w:rFonts w:ascii="GHEA Grapalat" w:eastAsia="DejaVu Sans" w:hAnsi="GHEA Grapalat" w:cs="DejaVu Sans" w:hint="default"/>
        <w:b w:val="0"/>
        <w:spacing w:val="-1"/>
        <w:w w:val="64"/>
        <w:sz w:val="24"/>
        <w:szCs w:val="24"/>
      </w:rPr>
    </w:lvl>
    <w:lvl w:ilvl="1" w:tplc="E3FCC5A6">
      <w:numFmt w:val="bullet"/>
      <w:lvlText w:val="•"/>
      <w:lvlJc w:val="left"/>
      <w:pPr>
        <w:ind w:left="1072" w:hanging="738"/>
      </w:pPr>
      <w:rPr>
        <w:rFonts w:hint="default"/>
      </w:rPr>
    </w:lvl>
    <w:lvl w:ilvl="2" w:tplc="EC16C380">
      <w:numFmt w:val="bullet"/>
      <w:lvlText w:val="•"/>
      <w:lvlJc w:val="left"/>
      <w:pPr>
        <w:ind w:left="2024" w:hanging="738"/>
      </w:pPr>
      <w:rPr>
        <w:rFonts w:hint="default"/>
      </w:rPr>
    </w:lvl>
    <w:lvl w:ilvl="3" w:tplc="A600BD8C">
      <w:numFmt w:val="bullet"/>
      <w:lvlText w:val="•"/>
      <w:lvlJc w:val="left"/>
      <w:pPr>
        <w:ind w:left="2977" w:hanging="738"/>
      </w:pPr>
      <w:rPr>
        <w:rFonts w:hint="default"/>
      </w:rPr>
    </w:lvl>
    <w:lvl w:ilvl="4" w:tplc="4C4A2FBE">
      <w:numFmt w:val="bullet"/>
      <w:lvlText w:val="•"/>
      <w:lvlJc w:val="left"/>
      <w:pPr>
        <w:ind w:left="3929" w:hanging="738"/>
      </w:pPr>
      <w:rPr>
        <w:rFonts w:hint="default"/>
      </w:rPr>
    </w:lvl>
    <w:lvl w:ilvl="5" w:tplc="131C6850">
      <w:numFmt w:val="bullet"/>
      <w:lvlText w:val="•"/>
      <w:lvlJc w:val="left"/>
      <w:pPr>
        <w:ind w:left="4882" w:hanging="738"/>
      </w:pPr>
      <w:rPr>
        <w:rFonts w:hint="default"/>
      </w:rPr>
    </w:lvl>
    <w:lvl w:ilvl="6" w:tplc="65306826">
      <w:numFmt w:val="bullet"/>
      <w:lvlText w:val="•"/>
      <w:lvlJc w:val="left"/>
      <w:pPr>
        <w:ind w:left="5834" w:hanging="738"/>
      </w:pPr>
      <w:rPr>
        <w:rFonts w:hint="default"/>
      </w:rPr>
    </w:lvl>
    <w:lvl w:ilvl="7" w:tplc="037E3F64">
      <w:numFmt w:val="bullet"/>
      <w:lvlText w:val="•"/>
      <w:lvlJc w:val="left"/>
      <w:pPr>
        <w:ind w:left="6787" w:hanging="738"/>
      </w:pPr>
      <w:rPr>
        <w:rFonts w:hint="default"/>
      </w:rPr>
    </w:lvl>
    <w:lvl w:ilvl="8" w:tplc="2DC8A932">
      <w:numFmt w:val="bullet"/>
      <w:lvlText w:val="•"/>
      <w:lvlJc w:val="left"/>
      <w:pPr>
        <w:ind w:left="7739" w:hanging="738"/>
      </w:pPr>
      <w:rPr>
        <w:rFonts w:hint="default"/>
      </w:rPr>
    </w:lvl>
  </w:abstractNum>
  <w:abstractNum w:abstractNumId="16" w15:restartNumberingAfterBreak="0">
    <w:nsid w:val="2E5075AC"/>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31FA7C64"/>
    <w:multiLevelType w:val="hybridMultilevel"/>
    <w:tmpl w:val="AE2696C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3ADA7E35"/>
    <w:multiLevelType w:val="hybridMultilevel"/>
    <w:tmpl w:val="98EAF47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9" w15:restartNumberingAfterBreak="0">
    <w:nsid w:val="3CBA676D"/>
    <w:multiLevelType w:val="hybridMultilevel"/>
    <w:tmpl w:val="3028C04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773270"/>
    <w:multiLevelType w:val="multilevel"/>
    <w:tmpl w:val="7EBA3BD6"/>
    <w:lvl w:ilvl="0">
      <w:start w:val="1"/>
      <w:numFmt w:val="decimal"/>
      <w:lvlText w:val="%1)"/>
      <w:lvlJc w:val="left"/>
      <w:pPr>
        <w:ind w:left="114" w:hanging="230"/>
      </w:pPr>
      <w:rPr>
        <w:rFonts w:hint="default"/>
        <w:spacing w:val="-1"/>
        <w:w w:val="71"/>
      </w:rPr>
    </w:lvl>
    <w:lvl w:ilvl="1">
      <w:start w:val="1"/>
      <w:numFmt w:val="decimal"/>
      <w:lvlText w:val="%1.%2)"/>
      <w:lvlJc w:val="left"/>
      <w:pPr>
        <w:ind w:left="114" w:hanging="463"/>
      </w:pPr>
      <w:rPr>
        <w:rFonts w:ascii="DejaVu Sans" w:eastAsia="DejaVu Sans" w:hAnsi="DejaVu Sans" w:cs="DejaVu Sans" w:hint="default"/>
        <w:spacing w:val="-1"/>
        <w:w w:val="79"/>
        <w:sz w:val="22"/>
        <w:szCs w:val="22"/>
      </w:rPr>
    </w:lvl>
    <w:lvl w:ilvl="2">
      <w:numFmt w:val="bullet"/>
      <w:lvlText w:val="•"/>
      <w:lvlJc w:val="left"/>
      <w:pPr>
        <w:ind w:left="2024" w:hanging="463"/>
      </w:pPr>
      <w:rPr>
        <w:rFonts w:hint="default"/>
      </w:rPr>
    </w:lvl>
    <w:lvl w:ilvl="3">
      <w:numFmt w:val="bullet"/>
      <w:lvlText w:val="•"/>
      <w:lvlJc w:val="left"/>
      <w:pPr>
        <w:ind w:left="2977" w:hanging="463"/>
      </w:pPr>
      <w:rPr>
        <w:rFonts w:hint="default"/>
      </w:rPr>
    </w:lvl>
    <w:lvl w:ilvl="4">
      <w:numFmt w:val="bullet"/>
      <w:lvlText w:val="•"/>
      <w:lvlJc w:val="left"/>
      <w:pPr>
        <w:ind w:left="3929" w:hanging="463"/>
      </w:pPr>
      <w:rPr>
        <w:rFonts w:hint="default"/>
      </w:rPr>
    </w:lvl>
    <w:lvl w:ilvl="5">
      <w:numFmt w:val="bullet"/>
      <w:lvlText w:val="•"/>
      <w:lvlJc w:val="left"/>
      <w:pPr>
        <w:ind w:left="4882" w:hanging="463"/>
      </w:pPr>
      <w:rPr>
        <w:rFonts w:hint="default"/>
      </w:rPr>
    </w:lvl>
    <w:lvl w:ilvl="6">
      <w:numFmt w:val="bullet"/>
      <w:lvlText w:val="•"/>
      <w:lvlJc w:val="left"/>
      <w:pPr>
        <w:ind w:left="5834" w:hanging="463"/>
      </w:pPr>
      <w:rPr>
        <w:rFonts w:hint="default"/>
      </w:rPr>
    </w:lvl>
    <w:lvl w:ilvl="7">
      <w:numFmt w:val="bullet"/>
      <w:lvlText w:val="•"/>
      <w:lvlJc w:val="left"/>
      <w:pPr>
        <w:ind w:left="6787" w:hanging="463"/>
      </w:pPr>
      <w:rPr>
        <w:rFonts w:hint="default"/>
      </w:rPr>
    </w:lvl>
    <w:lvl w:ilvl="8">
      <w:numFmt w:val="bullet"/>
      <w:lvlText w:val="•"/>
      <w:lvlJc w:val="left"/>
      <w:pPr>
        <w:ind w:left="7739" w:hanging="463"/>
      </w:pPr>
      <w:rPr>
        <w:rFonts w:hint="default"/>
      </w:rPr>
    </w:lvl>
  </w:abstractNum>
  <w:abstractNum w:abstractNumId="21" w15:restartNumberingAfterBreak="0">
    <w:nsid w:val="3E3D771E"/>
    <w:multiLevelType w:val="hybridMultilevel"/>
    <w:tmpl w:val="F258E320"/>
    <w:lvl w:ilvl="0" w:tplc="C75E0546">
      <w:start w:val="1"/>
      <w:numFmt w:val="decimal"/>
      <w:lvlText w:val="%1)"/>
      <w:lvlJc w:val="left"/>
      <w:pPr>
        <w:ind w:left="114" w:hanging="353"/>
      </w:pPr>
      <w:rPr>
        <w:rFonts w:ascii="DejaVu Sans" w:eastAsia="DejaVu Sans" w:hAnsi="DejaVu Sans" w:cs="DejaVu Sans" w:hint="default"/>
        <w:spacing w:val="-1"/>
        <w:w w:val="64"/>
        <w:sz w:val="22"/>
        <w:szCs w:val="22"/>
      </w:rPr>
    </w:lvl>
    <w:lvl w:ilvl="1" w:tplc="BF8A9B1C">
      <w:numFmt w:val="bullet"/>
      <w:lvlText w:val="•"/>
      <w:lvlJc w:val="left"/>
      <w:pPr>
        <w:ind w:left="1072" w:hanging="353"/>
      </w:pPr>
      <w:rPr>
        <w:rFonts w:hint="default"/>
      </w:rPr>
    </w:lvl>
    <w:lvl w:ilvl="2" w:tplc="FCF4CD70">
      <w:numFmt w:val="bullet"/>
      <w:lvlText w:val="•"/>
      <w:lvlJc w:val="left"/>
      <w:pPr>
        <w:ind w:left="2024" w:hanging="353"/>
      </w:pPr>
      <w:rPr>
        <w:rFonts w:hint="default"/>
      </w:rPr>
    </w:lvl>
    <w:lvl w:ilvl="3" w:tplc="FA3C7C9E">
      <w:numFmt w:val="bullet"/>
      <w:lvlText w:val="•"/>
      <w:lvlJc w:val="left"/>
      <w:pPr>
        <w:ind w:left="2977" w:hanging="353"/>
      </w:pPr>
      <w:rPr>
        <w:rFonts w:hint="default"/>
      </w:rPr>
    </w:lvl>
    <w:lvl w:ilvl="4" w:tplc="15BC3588">
      <w:numFmt w:val="bullet"/>
      <w:lvlText w:val="•"/>
      <w:lvlJc w:val="left"/>
      <w:pPr>
        <w:ind w:left="3929" w:hanging="353"/>
      </w:pPr>
      <w:rPr>
        <w:rFonts w:hint="default"/>
      </w:rPr>
    </w:lvl>
    <w:lvl w:ilvl="5" w:tplc="FC18DF2C">
      <w:numFmt w:val="bullet"/>
      <w:lvlText w:val="•"/>
      <w:lvlJc w:val="left"/>
      <w:pPr>
        <w:ind w:left="4882" w:hanging="353"/>
      </w:pPr>
      <w:rPr>
        <w:rFonts w:hint="default"/>
      </w:rPr>
    </w:lvl>
    <w:lvl w:ilvl="6" w:tplc="4262FABE">
      <w:numFmt w:val="bullet"/>
      <w:lvlText w:val="•"/>
      <w:lvlJc w:val="left"/>
      <w:pPr>
        <w:ind w:left="5834" w:hanging="353"/>
      </w:pPr>
      <w:rPr>
        <w:rFonts w:hint="default"/>
      </w:rPr>
    </w:lvl>
    <w:lvl w:ilvl="7" w:tplc="D71A83F2">
      <w:numFmt w:val="bullet"/>
      <w:lvlText w:val="•"/>
      <w:lvlJc w:val="left"/>
      <w:pPr>
        <w:ind w:left="6787" w:hanging="353"/>
      </w:pPr>
      <w:rPr>
        <w:rFonts w:hint="default"/>
      </w:rPr>
    </w:lvl>
    <w:lvl w:ilvl="8" w:tplc="5780535E">
      <w:numFmt w:val="bullet"/>
      <w:lvlText w:val="•"/>
      <w:lvlJc w:val="left"/>
      <w:pPr>
        <w:ind w:left="7739" w:hanging="353"/>
      </w:pPr>
      <w:rPr>
        <w:rFonts w:hint="default"/>
      </w:rPr>
    </w:lvl>
  </w:abstractNum>
  <w:abstractNum w:abstractNumId="22" w15:restartNumberingAfterBreak="0">
    <w:nsid w:val="42753648"/>
    <w:multiLevelType w:val="hybridMultilevel"/>
    <w:tmpl w:val="76B814C4"/>
    <w:lvl w:ilvl="0" w:tplc="F4AE6E42">
      <w:start w:val="1"/>
      <w:numFmt w:val="decimal"/>
      <w:lvlText w:val="%1)"/>
      <w:lvlJc w:val="left"/>
      <w:pPr>
        <w:ind w:left="927" w:hanging="360"/>
      </w:pPr>
      <w:rPr>
        <w:rFonts w:eastAsia="Times New Roman" w:hint="default"/>
        <w:color w:val="auto"/>
        <w:lang w:val="af-Z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4C8D00AE"/>
    <w:multiLevelType w:val="hybridMultilevel"/>
    <w:tmpl w:val="44A6E0C8"/>
    <w:lvl w:ilvl="0" w:tplc="91948686">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15:restartNumberingAfterBreak="0">
    <w:nsid w:val="54AD2766"/>
    <w:multiLevelType w:val="hybridMultilevel"/>
    <w:tmpl w:val="7D8A8D64"/>
    <w:lvl w:ilvl="0" w:tplc="BDE0BDEC">
      <w:start w:val="1"/>
      <w:numFmt w:val="decimal"/>
      <w:lvlText w:val="%1."/>
      <w:lvlJc w:val="left"/>
      <w:pPr>
        <w:ind w:left="100" w:hanging="356"/>
      </w:pPr>
      <w:rPr>
        <w:rFonts w:ascii="Arial" w:eastAsia="Arial" w:hAnsi="Arial" w:cs="Arial" w:hint="default"/>
        <w:spacing w:val="0"/>
        <w:w w:val="99"/>
        <w:sz w:val="24"/>
        <w:szCs w:val="24"/>
        <w:lang w:val="ru-RU" w:eastAsia="ru-RU" w:bidi="ru-RU"/>
      </w:rPr>
    </w:lvl>
    <w:lvl w:ilvl="1" w:tplc="BEA40B3A">
      <w:numFmt w:val="bullet"/>
      <w:lvlText w:val="•"/>
      <w:lvlJc w:val="left"/>
      <w:pPr>
        <w:ind w:left="1048" w:hanging="356"/>
      </w:pPr>
      <w:rPr>
        <w:rFonts w:hint="default"/>
        <w:lang w:val="ru-RU" w:eastAsia="ru-RU" w:bidi="ru-RU"/>
      </w:rPr>
    </w:lvl>
    <w:lvl w:ilvl="2" w:tplc="283CCC6C">
      <w:numFmt w:val="bullet"/>
      <w:lvlText w:val="•"/>
      <w:lvlJc w:val="left"/>
      <w:pPr>
        <w:ind w:left="1996" w:hanging="356"/>
      </w:pPr>
      <w:rPr>
        <w:rFonts w:hint="default"/>
        <w:lang w:val="ru-RU" w:eastAsia="ru-RU" w:bidi="ru-RU"/>
      </w:rPr>
    </w:lvl>
    <w:lvl w:ilvl="3" w:tplc="CC1CC39C">
      <w:numFmt w:val="bullet"/>
      <w:lvlText w:val="•"/>
      <w:lvlJc w:val="left"/>
      <w:pPr>
        <w:ind w:left="2944" w:hanging="356"/>
      </w:pPr>
      <w:rPr>
        <w:rFonts w:hint="default"/>
        <w:lang w:val="ru-RU" w:eastAsia="ru-RU" w:bidi="ru-RU"/>
      </w:rPr>
    </w:lvl>
    <w:lvl w:ilvl="4" w:tplc="C8D2A69A">
      <w:numFmt w:val="bullet"/>
      <w:lvlText w:val="•"/>
      <w:lvlJc w:val="left"/>
      <w:pPr>
        <w:ind w:left="3892" w:hanging="356"/>
      </w:pPr>
      <w:rPr>
        <w:rFonts w:hint="default"/>
        <w:lang w:val="ru-RU" w:eastAsia="ru-RU" w:bidi="ru-RU"/>
      </w:rPr>
    </w:lvl>
    <w:lvl w:ilvl="5" w:tplc="FC76DF0E">
      <w:numFmt w:val="bullet"/>
      <w:lvlText w:val="•"/>
      <w:lvlJc w:val="left"/>
      <w:pPr>
        <w:ind w:left="4840" w:hanging="356"/>
      </w:pPr>
      <w:rPr>
        <w:rFonts w:hint="default"/>
        <w:lang w:val="ru-RU" w:eastAsia="ru-RU" w:bidi="ru-RU"/>
      </w:rPr>
    </w:lvl>
    <w:lvl w:ilvl="6" w:tplc="98A8CD3C">
      <w:numFmt w:val="bullet"/>
      <w:lvlText w:val="•"/>
      <w:lvlJc w:val="left"/>
      <w:pPr>
        <w:ind w:left="5788" w:hanging="356"/>
      </w:pPr>
      <w:rPr>
        <w:rFonts w:hint="default"/>
        <w:lang w:val="ru-RU" w:eastAsia="ru-RU" w:bidi="ru-RU"/>
      </w:rPr>
    </w:lvl>
    <w:lvl w:ilvl="7" w:tplc="209C4642">
      <w:numFmt w:val="bullet"/>
      <w:lvlText w:val="•"/>
      <w:lvlJc w:val="left"/>
      <w:pPr>
        <w:ind w:left="6736" w:hanging="356"/>
      </w:pPr>
      <w:rPr>
        <w:rFonts w:hint="default"/>
        <w:lang w:val="ru-RU" w:eastAsia="ru-RU" w:bidi="ru-RU"/>
      </w:rPr>
    </w:lvl>
    <w:lvl w:ilvl="8" w:tplc="E20C891A">
      <w:numFmt w:val="bullet"/>
      <w:lvlText w:val="•"/>
      <w:lvlJc w:val="left"/>
      <w:pPr>
        <w:ind w:left="7684" w:hanging="356"/>
      </w:pPr>
      <w:rPr>
        <w:rFonts w:hint="default"/>
        <w:lang w:val="ru-RU" w:eastAsia="ru-RU" w:bidi="ru-RU"/>
      </w:rPr>
    </w:lvl>
  </w:abstractNum>
  <w:abstractNum w:abstractNumId="25" w15:restartNumberingAfterBreak="0">
    <w:nsid w:val="56A1258A"/>
    <w:multiLevelType w:val="hybridMultilevel"/>
    <w:tmpl w:val="C0DA16C0"/>
    <w:lvl w:ilvl="0" w:tplc="14D21082">
      <w:start w:val="1"/>
      <w:numFmt w:val="decimal"/>
      <w:lvlText w:val="%1)"/>
      <w:lvlJc w:val="left"/>
      <w:pPr>
        <w:ind w:left="114" w:hanging="289"/>
      </w:pPr>
      <w:rPr>
        <w:rFonts w:ascii="DejaVu Sans" w:eastAsia="DejaVu Sans" w:hAnsi="DejaVu Sans" w:cs="DejaVu Sans" w:hint="default"/>
        <w:spacing w:val="-1"/>
        <w:w w:val="71"/>
        <w:sz w:val="22"/>
        <w:szCs w:val="22"/>
      </w:rPr>
    </w:lvl>
    <w:lvl w:ilvl="1" w:tplc="A1E42462">
      <w:numFmt w:val="bullet"/>
      <w:lvlText w:val="•"/>
      <w:lvlJc w:val="left"/>
      <w:pPr>
        <w:ind w:left="1072" w:hanging="289"/>
      </w:pPr>
      <w:rPr>
        <w:rFonts w:hint="default"/>
      </w:rPr>
    </w:lvl>
    <w:lvl w:ilvl="2" w:tplc="1C925A5C">
      <w:numFmt w:val="bullet"/>
      <w:lvlText w:val="•"/>
      <w:lvlJc w:val="left"/>
      <w:pPr>
        <w:ind w:left="2024" w:hanging="289"/>
      </w:pPr>
      <w:rPr>
        <w:rFonts w:hint="default"/>
      </w:rPr>
    </w:lvl>
    <w:lvl w:ilvl="3" w:tplc="05CA6432">
      <w:numFmt w:val="bullet"/>
      <w:lvlText w:val="•"/>
      <w:lvlJc w:val="left"/>
      <w:pPr>
        <w:ind w:left="2977" w:hanging="289"/>
      </w:pPr>
      <w:rPr>
        <w:rFonts w:hint="default"/>
      </w:rPr>
    </w:lvl>
    <w:lvl w:ilvl="4" w:tplc="71484ED2">
      <w:numFmt w:val="bullet"/>
      <w:lvlText w:val="•"/>
      <w:lvlJc w:val="left"/>
      <w:pPr>
        <w:ind w:left="3929" w:hanging="289"/>
      </w:pPr>
      <w:rPr>
        <w:rFonts w:hint="default"/>
      </w:rPr>
    </w:lvl>
    <w:lvl w:ilvl="5" w:tplc="52EEDDD4">
      <w:numFmt w:val="bullet"/>
      <w:lvlText w:val="•"/>
      <w:lvlJc w:val="left"/>
      <w:pPr>
        <w:ind w:left="4882" w:hanging="289"/>
      </w:pPr>
      <w:rPr>
        <w:rFonts w:hint="default"/>
      </w:rPr>
    </w:lvl>
    <w:lvl w:ilvl="6" w:tplc="B9627084">
      <w:numFmt w:val="bullet"/>
      <w:lvlText w:val="•"/>
      <w:lvlJc w:val="left"/>
      <w:pPr>
        <w:ind w:left="5834" w:hanging="289"/>
      </w:pPr>
      <w:rPr>
        <w:rFonts w:hint="default"/>
      </w:rPr>
    </w:lvl>
    <w:lvl w:ilvl="7" w:tplc="E70C7392">
      <w:numFmt w:val="bullet"/>
      <w:lvlText w:val="•"/>
      <w:lvlJc w:val="left"/>
      <w:pPr>
        <w:ind w:left="6787" w:hanging="289"/>
      </w:pPr>
      <w:rPr>
        <w:rFonts w:hint="default"/>
      </w:rPr>
    </w:lvl>
    <w:lvl w:ilvl="8" w:tplc="1E3645D8">
      <w:numFmt w:val="bullet"/>
      <w:lvlText w:val="•"/>
      <w:lvlJc w:val="left"/>
      <w:pPr>
        <w:ind w:left="7739" w:hanging="289"/>
      </w:pPr>
      <w:rPr>
        <w:rFonts w:hint="default"/>
      </w:rPr>
    </w:lvl>
  </w:abstractNum>
  <w:abstractNum w:abstractNumId="26" w15:restartNumberingAfterBreak="0">
    <w:nsid w:val="584339AF"/>
    <w:multiLevelType w:val="hybridMultilevel"/>
    <w:tmpl w:val="F5B4B098"/>
    <w:lvl w:ilvl="0" w:tplc="4302F9AA">
      <w:start w:val="1"/>
      <w:numFmt w:val="decimal"/>
      <w:lvlText w:val="%1."/>
      <w:lvlJc w:val="left"/>
      <w:pPr>
        <w:ind w:left="114" w:hanging="225"/>
      </w:pPr>
      <w:rPr>
        <w:rFonts w:ascii="GHEA Grapalat" w:eastAsia="DejaVu Sans" w:hAnsi="GHEA Grapalat" w:cs="DejaVu Sans" w:hint="default"/>
        <w:spacing w:val="-1"/>
        <w:w w:val="64"/>
        <w:sz w:val="24"/>
        <w:szCs w:val="24"/>
      </w:rPr>
    </w:lvl>
    <w:lvl w:ilvl="1" w:tplc="BCC6710E">
      <w:numFmt w:val="bullet"/>
      <w:lvlText w:val="•"/>
      <w:lvlJc w:val="left"/>
      <w:pPr>
        <w:ind w:left="1072" w:hanging="225"/>
      </w:pPr>
      <w:rPr>
        <w:rFonts w:hint="default"/>
      </w:rPr>
    </w:lvl>
    <w:lvl w:ilvl="2" w:tplc="ACA6E7DC">
      <w:numFmt w:val="bullet"/>
      <w:lvlText w:val="•"/>
      <w:lvlJc w:val="left"/>
      <w:pPr>
        <w:ind w:left="2024" w:hanging="225"/>
      </w:pPr>
      <w:rPr>
        <w:rFonts w:hint="default"/>
      </w:rPr>
    </w:lvl>
    <w:lvl w:ilvl="3" w:tplc="858EFD72">
      <w:numFmt w:val="bullet"/>
      <w:lvlText w:val="•"/>
      <w:lvlJc w:val="left"/>
      <w:pPr>
        <w:ind w:left="2977" w:hanging="225"/>
      </w:pPr>
      <w:rPr>
        <w:rFonts w:hint="default"/>
      </w:rPr>
    </w:lvl>
    <w:lvl w:ilvl="4" w:tplc="AA38A030">
      <w:numFmt w:val="bullet"/>
      <w:lvlText w:val="•"/>
      <w:lvlJc w:val="left"/>
      <w:pPr>
        <w:ind w:left="3929" w:hanging="225"/>
      </w:pPr>
      <w:rPr>
        <w:rFonts w:hint="default"/>
      </w:rPr>
    </w:lvl>
    <w:lvl w:ilvl="5" w:tplc="CA34D6A8">
      <w:numFmt w:val="bullet"/>
      <w:lvlText w:val="•"/>
      <w:lvlJc w:val="left"/>
      <w:pPr>
        <w:ind w:left="4882" w:hanging="225"/>
      </w:pPr>
      <w:rPr>
        <w:rFonts w:hint="default"/>
      </w:rPr>
    </w:lvl>
    <w:lvl w:ilvl="6" w:tplc="7E8EAF20">
      <w:numFmt w:val="bullet"/>
      <w:lvlText w:val="•"/>
      <w:lvlJc w:val="left"/>
      <w:pPr>
        <w:ind w:left="5834" w:hanging="225"/>
      </w:pPr>
      <w:rPr>
        <w:rFonts w:hint="default"/>
      </w:rPr>
    </w:lvl>
    <w:lvl w:ilvl="7" w:tplc="10ECAB48">
      <w:numFmt w:val="bullet"/>
      <w:lvlText w:val="•"/>
      <w:lvlJc w:val="left"/>
      <w:pPr>
        <w:ind w:left="6787" w:hanging="225"/>
      </w:pPr>
      <w:rPr>
        <w:rFonts w:hint="default"/>
      </w:rPr>
    </w:lvl>
    <w:lvl w:ilvl="8" w:tplc="91084238">
      <w:numFmt w:val="bullet"/>
      <w:lvlText w:val="•"/>
      <w:lvlJc w:val="left"/>
      <w:pPr>
        <w:ind w:left="7739" w:hanging="225"/>
      </w:pPr>
      <w:rPr>
        <w:rFonts w:hint="default"/>
      </w:rPr>
    </w:lvl>
  </w:abstractNum>
  <w:abstractNum w:abstractNumId="27" w15:restartNumberingAfterBreak="0">
    <w:nsid w:val="5C114EE8"/>
    <w:multiLevelType w:val="multilevel"/>
    <w:tmpl w:val="D8084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F65362"/>
    <w:multiLevelType w:val="hybridMultilevel"/>
    <w:tmpl w:val="55B6A85E"/>
    <w:lvl w:ilvl="0" w:tplc="B22823C8">
      <w:start w:val="1"/>
      <w:numFmt w:val="decimal"/>
      <w:lvlText w:val="%1."/>
      <w:lvlJc w:val="left"/>
      <w:pPr>
        <w:ind w:left="114" w:hanging="306"/>
      </w:pPr>
      <w:rPr>
        <w:rFonts w:ascii="GHEA Grapalat" w:hAnsi="GHEA Grapalat" w:hint="default"/>
        <w:spacing w:val="-1"/>
        <w:w w:val="64"/>
      </w:rPr>
    </w:lvl>
    <w:lvl w:ilvl="1" w:tplc="2A964850">
      <w:numFmt w:val="bullet"/>
      <w:lvlText w:val="•"/>
      <w:lvlJc w:val="left"/>
      <w:pPr>
        <w:ind w:left="1072" w:hanging="306"/>
      </w:pPr>
      <w:rPr>
        <w:rFonts w:hint="default"/>
      </w:rPr>
    </w:lvl>
    <w:lvl w:ilvl="2" w:tplc="B72CC962">
      <w:numFmt w:val="bullet"/>
      <w:lvlText w:val="•"/>
      <w:lvlJc w:val="left"/>
      <w:pPr>
        <w:ind w:left="2024" w:hanging="306"/>
      </w:pPr>
      <w:rPr>
        <w:rFonts w:hint="default"/>
      </w:rPr>
    </w:lvl>
    <w:lvl w:ilvl="3" w:tplc="3BA0EBBC">
      <w:numFmt w:val="bullet"/>
      <w:lvlText w:val="•"/>
      <w:lvlJc w:val="left"/>
      <w:pPr>
        <w:ind w:left="2977" w:hanging="306"/>
      </w:pPr>
      <w:rPr>
        <w:rFonts w:hint="default"/>
      </w:rPr>
    </w:lvl>
    <w:lvl w:ilvl="4" w:tplc="1A2E9BA8">
      <w:numFmt w:val="bullet"/>
      <w:lvlText w:val="•"/>
      <w:lvlJc w:val="left"/>
      <w:pPr>
        <w:ind w:left="3929" w:hanging="306"/>
      </w:pPr>
      <w:rPr>
        <w:rFonts w:hint="default"/>
      </w:rPr>
    </w:lvl>
    <w:lvl w:ilvl="5" w:tplc="FA7ACAB8">
      <w:numFmt w:val="bullet"/>
      <w:lvlText w:val="•"/>
      <w:lvlJc w:val="left"/>
      <w:pPr>
        <w:ind w:left="4882" w:hanging="306"/>
      </w:pPr>
      <w:rPr>
        <w:rFonts w:hint="default"/>
      </w:rPr>
    </w:lvl>
    <w:lvl w:ilvl="6" w:tplc="B2BA38BA">
      <w:numFmt w:val="bullet"/>
      <w:lvlText w:val="•"/>
      <w:lvlJc w:val="left"/>
      <w:pPr>
        <w:ind w:left="5834" w:hanging="306"/>
      </w:pPr>
      <w:rPr>
        <w:rFonts w:hint="default"/>
      </w:rPr>
    </w:lvl>
    <w:lvl w:ilvl="7" w:tplc="87D68102">
      <w:numFmt w:val="bullet"/>
      <w:lvlText w:val="•"/>
      <w:lvlJc w:val="left"/>
      <w:pPr>
        <w:ind w:left="6787" w:hanging="306"/>
      </w:pPr>
      <w:rPr>
        <w:rFonts w:hint="default"/>
      </w:rPr>
    </w:lvl>
    <w:lvl w:ilvl="8" w:tplc="BD1C6FDE">
      <w:numFmt w:val="bullet"/>
      <w:lvlText w:val="•"/>
      <w:lvlJc w:val="left"/>
      <w:pPr>
        <w:ind w:left="7739" w:hanging="306"/>
      </w:pPr>
      <w:rPr>
        <w:rFonts w:hint="default"/>
      </w:rPr>
    </w:lvl>
  </w:abstractNum>
  <w:abstractNum w:abstractNumId="29" w15:restartNumberingAfterBreak="0">
    <w:nsid w:val="64C22021"/>
    <w:multiLevelType w:val="hybridMultilevel"/>
    <w:tmpl w:val="965E047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698C6595"/>
    <w:multiLevelType w:val="hybridMultilevel"/>
    <w:tmpl w:val="31725EE8"/>
    <w:lvl w:ilvl="0" w:tplc="520ACE96">
      <w:start w:val="1"/>
      <w:numFmt w:val="decimal"/>
      <w:lvlText w:val="%1."/>
      <w:lvlJc w:val="left"/>
      <w:pPr>
        <w:ind w:left="1080" w:hanging="360"/>
      </w:pPr>
      <w:rPr>
        <w:rFonts w:cs="Sylfaen"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02349E1"/>
    <w:multiLevelType w:val="hybridMultilevel"/>
    <w:tmpl w:val="4B9ABBC2"/>
    <w:lvl w:ilvl="0" w:tplc="6ADCF2E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15:restartNumberingAfterBreak="0">
    <w:nsid w:val="706D5985"/>
    <w:multiLevelType w:val="multilevel"/>
    <w:tmpl w:val="1E82C0AA"/>
    <w:lvl w:ilvl="0">
      <w:start w:val="1"/>
      <w:numFmt w:val="decimal"/>
      <w:lvlText w:val="%1."/>
      <w:lvlJc w:val="left"/>
      <w:pPr>
        <w:ind w:left="312" w:hanging="213"/>
      </w:pPr>
      <w:rPr>
        <w:rFonts w:ascii="Arial" w:eastAsia="Arial" w:hAnsi="Arial" w:cs="Arial" w:hint="default"/>
        <w:b/>
        <w:bCs/>
        <w:spacing w:val="-2"/>
        <w:w w:val="102"/>
        <w:sz w:val="19"/>
        <w:szCs w:val="19"/>
        <w:lang w:val="ru-RU" w:eastAsia="ru-RU" w:bidi="ru-RU"/>
      </w:rPr>
    </w:lvl>
    <w:lvl w:ilvl="1">
      <w:start w:val="1"/>
      <w:numFmt w:val="decimal"/>
      <w:lvlText w:val="%1.%2."/>
      <w:lvlJc w:val="left"/>
      <w:pPr>
        <w:ind w:left="100" w:hanging="400"/>
      </w:pPr>
      <w:rPr>
        <w:rFonts w:ascii="Arial" w:eastAsia="Arial" w:hAnsi="Arial" w:cs="Arial" w:hint="default"/>
        <w:spacing w:val="-1"/>
        <w:w w:val="102"/>
        <w:sz w:val="19"/>
        <w:szCs w:val="19"/>
        <w:lang w:val="ru-RU" w:eastAsia="ru-RU" w:bidi="ru-RU"/>
      </w:rPr>
    </w:lvl>
    <w:lvl w:ilvl="2">
      <w:numFmt w:val="bullet"/>
      <w:lvlText w:val="•"/>
      <w:lvlJc w:val="left"/>
      <w:pPr>
        <w:ind w:left="1320" w:hanging="400"/>
      </w:pPr>
      <w:rPr>
        <w:rFonts w:hint="default"/>
        <w:lang w:val="ru-RU" w:eastAsia="ru-RU" w:bidi="ru-RU"/>
      </w:rPr>
    </w:lvl>
    <w:lvl w:ilvl="3">
      <w:numFmt w:val="bullet"/>
      <w:lvlText w:val="•"/>
      <w:lvlJc w:val="left"/>
      <w:pPr>
        <w:ind w:left="2320" w:hanging="400"/>
      </w:pPr>
      <w:rPr>
        <w:rFonts w:hint="default"/>
        <w:lang w:val="ru-RU" w:eastAsia="ru-RU" w:bidi="ru-RU"/>
      </w:rPr>
    </w:lvl>
    <w:lvl w:ilvl="4">
      <w:numFmt w:val="bullet"/>
      <w:lvlText w:val="•"/>
      <w:lvlJc w:val="left"/>
      <w:pPr>
        <w:ind w:left="3321" w:hanging="400"/>
      </w:pPr>
      <w:rPr>
        <w:rFonts w:hint="default"/>
        <w:lang w:val="ru-RU" w:eastAsia="ru-RU" w:bidi="ru-RU"/>
      </w:rPr>
    </w:lvl>
    <w:lvl w:ilvl="5">
      <w:numFmt w:val="bullet"/>
      <w:lvlText w:val="•"/>
      <w:lvlJc w:val="left"/>
      <w:pPr>
        <w:ind w:left="4321" w:hanging="400"/>
      </w:pPr>
      <w:rPr>
        <w:rFonts w:hint="default"/>
        <w:lang w:val="ru-RU" w:eastAsia="ru-RU" w:bidi="ru-RU"/>
      </w:rPr>
    </w:lvl>
    <w:lvl w:ilvl="6">
      <w:numFmt w:val="bullet"/>
      <w:lvlText w:val="•"/>
      <w:lvlJc w:val="left"/>
      <w:pPr>
        <w:ind w:left="5322" w:hanging="400"/>
      </w:pPr>
      <w:rPr>
        <w:rFonts w:hint="default"/>
        <w:lang w:val="ru-RU" w:eastAsia="ru-RU" w:bidi="ru-RU"/>
      </w:rPr>
    </w:lvl>
    <w:lvl w:ilvl="7">
      <w:numFmt w:val="bullet"/>
      <w:lvlText w:val="•"/>
      <w:lvlJc w:val="left"/>
      <w:pPr>
        <w:ind w:left="6322" w:hanging="400"/>
      </w:pPr>
      <w:rPr>
        <w:rFonts w:hint="default"/>
        <w:lang w:val="ru-RU" w:eastAsia="ru-RU" w:bidi="ru-RU"/>
      </w:rPr>
    </w:lvl>
    <w:lvl w:ilvl="8">
      <w:numFmt w:val="bullet"/>
      <w:lvlText w:val="•"/>
      <w:lvlJc w:val="left"/>
      <w:pPr>
        <w:ind w:left="7323" w:hanging="400"/>
      </w:pPr>
      <w:rPr>
        <w:rFonts w:hint="default"/>
        <w:lang w:val="ru-RU" w:eastAsia="ru-RU" w:bidi="ru-RU"/>
      </w:rPr>
    </w:lvl>
  </w:abstractNum>
  <w:abstractNum w:abstractNumId="33" w15:restartNumberingAfterBreak="0">
    <w:nsid w:val="71C02047"/>
    <w:multiLevelType w:val="hybridMultilevel"/>
    <w:tmpl w:val="F558F11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1DC5603"/>
    <w:multiLevelType w:val="hybridMultilevel"/>
    <w:tmpl w:val="03DC506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4566988"/>
    <w:multiLevelType w:val="multilevel"/>
    <w:tmpl w:val="08782736"/>
    <w:lvl w:ilvl="0">
      <w:start w:val="1"/>
      <w:numFmt w:val="decimal"/>
      <w:lvlText w:val="%1."/>
      <w:lvlJc w:val="left"/>
      <w:pPr>
        <w:ind w:left="301" w:hanging="202"/>
      </w:pPr>
      <w:rPr>
        <w:rFonts w:ascii="Arial" w:eastAsia="Arial" w:hAnsi="Arial" w:cs="Arial" w:hint="default"/>
        <w:b/>
        <w:bCs/>
        <w:spacing w:val="-5"/>
        <w:w w:val="99"/>
        <w:sz w:val="22"/>
        <w:szCs w:val="22"/>
        <w:lang w:val="ru-RU" w:eastAsia="ru-RU" w:bidi="ru-RU"/>
      </w:rPr>
    </w:lvl>
    <w:lvl w:ilvl="1">
      <w:start w:val="1"/>
      <w:numFmt w:val="decimal"/>
      <w:lvlText w:val="%1.%2."/>
      <w:lvlJc w:val="left"/>
      <w:pPr>
        <w:ind w:left="1540" w:hanging="735"/>
        <w:jc w:val="right"/>
      </w:pPr>
      <w:rPr>
        <w:rFonts w:ascii="Arial" w:eastAsia="Arial" w:hAnsi="Arial" w:cs="Arial" w:hint="default"/>
        <w:b/>
        <w:bCs/>
        <w:spacing w:val="-5"/>
        <w:w w:val="99"/>
        <w:sz w:val="24"/>
        <w:szCs w:val="24"/>
        <w:lang w:val="ru-RU" w:eastAsia="ru-RU" w:bidi="ru-RU"/>
      </w:rPr>
    </w:lvl>
    <w:lvl w:ilvl="2">
      <w:numFmt w:val="bullet"/>
      <w:lvlText w:val="•"/>
      <w:lvlJc w:val="left"/>
      <w:pPr>
        <w:ind w:left="2433" w:hanging="735"/>
      </w:pPr>
      <w:rPr>
        <w:rFonts w:hint="default"/>
        <w:lang w:val="ru-RU" w:eastAsia="ru-RU" w:bidi="ru-RU"/>
      </w:rPr>
    </w:lvl>
    <w:lvl w:ilvl="3">
      <w:numFmt w:val="bullet"/>
      <w:lvlText w:val="•"/>
      <w:lvlJc w:val="left"/>
      <w:pPr>
        <w:ind w:left="3326" w:hanging="735"/>
      </w:pPr>
      <w:rPr>
        <w:rFonts w:hint="default"/>
        <w:lang w:val="ru-RU" w:eastAsia="ru-RU" w:bidi="ru-RU"/>
      </w:rPr>
    </w:lvl>
    <w:lvl w:ilvl="4">
      <w:numFmt w:val="bullet"/>
      <w:lvlText w:val="•"/>
      <w:lvlJc w:val="left"/>
      <w:pPr>
        <w:ind w:left="4220" w:hanging="735"/>
      </w:pPr>
      <w:rPr>
        <w:rFonts w:hint="default"/>
        <w:lang w:val="ru-RU" w:eastAsia="ru-RU" w:bidi="ru-RU"/>
      </w:rPr>
    </w:lvl>
    <w:lvl w:ilvl="5">
      <w:numFmt w:val="bullet"/>
      <w:lvlText w:val="•"/>
      <w:lvlJc w:val="left"/>
      <w:pPr>
        <w:ind w:left="5113" w:hanging="735"/>
      </w:pPr>
      <w:rPr>
        <w:rFonts w:hint="default"/>
        <w:lang w:val="ru-RU" w:eastAsia="ru-RU" w:bidi="ru-RU"/>
      </w:rPr>
    </w:lvl>
    <w:lvl w:ilvl="6">
      <w:numFmt w:val="bullet"/>
      <w:lvlText w:val="•"/>
      <w:lvlJc w:val="left"/>
      <w:pPr>
        <w:ind w:left="6006" w:hanging="735"/>
      </w:pPr>
      <w:rPr>
        <w:rFonts w:hint="default"/>
        <w:lang w:val="ru-RU" w:eastAsia="ru-RU" w:bidi="ru-RU"/>
      </w:rPr>
    </w:lvl>
    <w:lvl w:ilvl="7">
      <w:numFmt w:val="bullet"/>
      <w:lvlText w:val="•"/>
      <w:lvlJc w:val="left"/>
      <w:pPr>
        <w:ind w:left="6900" w:hanging="735"/>
      </w:pPr>
      <w:rPr>
        <w:rFonts w:hint="default"/>
        <w:lang w:val="ru-RU" w:eastAsia="ru-RU" w:bidi="ru-RU"/>
      </w:rPr>
    </w:lvl>
    <w:lvl w:ilvl="8">
      <w:numFmt w:val="bullet"/>
      <w:lvlText w:val="•"/>
      <w:lvlJc w:val="left"/>
      <w:pPr>
        <w:ind w:left="7793" w:hanging="735"/>
      </w:pPr>
      <w:rPr>
        <w:rFonts w:hint="default"/>
        <w:lang w:val="ru-RU" w:eastAsia="ru-RU" w:bidi="ru-RU"/>
      </w:rPr>
    </w:lvl>
  </w:abstractNum>
  <w:abstractNum w:abstractNumId="36" w15:restartNumberingAfterBreak="0">
    <w:nsid w:val="7ACD4A87"/>
    <w:multiLevelType w:val="hybridMultilevel"/>
    <w:tmpl w:val="D2C8DCDE"/>
    <w:lvl w:ilvl="0" w:tplc="DFE4CC28">
      <w:start w:val="1"/>
      <w:numFmt w:val="decimal"/>
      <w:lvlText w:val="%1)"/>
      <w:lvlJc w:val="left"/>
      <w:pPr>
        <w:ind w:left="928" w:hanging="360"/>
      </w:pPr>
      <w:rPr>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7C24370D"/>
    <w:multiLevelType w:val="multilevel"/>
    <w:tmpl w:val="2D66EEFE"/>
    <w:lvl w:ilvl="0">
      <w:start w:val="3"/>
      <w:numFmt w:val="decimal"/>
      <w:lvlText w:val="%1"/>
      <w:lvlJc w:val="left"/>
      <w:pPr>
        <w:ind w:left="114" w:hanging="433"/>
      </w:pPr>
      <w:rPr>
        <w:rFonts w:hint="default"/>
      </w:rPr>
    </w:lvl>
    <w:lvl w:ilvl="1">
      <w:start w:val="1"/>
      <w:numFmt w:val="decimal"/>
      <w:lvlText w:val="%1.%2."/>
      <w:lvlJc w:val="left"/>
      <w:pPr>
        <w:ind w:left="114" w:hanging="433"/>
      </w:pPr>
      <w:rPr>
        <w:rFonts w:ascii="GHEA Grapalat" w:eastAsia="DejaVu Sans" w:hAnsi="GHEA Grapalat" w:cs="DejaVu Sans" w:hint="default"/>
        <w:spacing w:val="-2"/>
        <w:w w:val="64"/>
        <w:sz w:val="24"/>
        <w:szCs w:val="24"/>
      </w:rPr>
    </w:lvl>
    <w:lvl w:ilvl="2">
      <w:numFmt w:val="bullet"/>
      <w:lvlText w:val="•"/>
      <w:lvlJc w:val="left"/>
      <w:pPr>
        <w:ind w:left="2024" w:hanging="433"/>
      </w:pPr>
      <w:rPr>
        <w:rFonts w:hint="default"/>
      </w:rPr>
    </w:lvl>
    <w:lvl w:ilvl="3">
      <w:numFmt w:val="bullet"/>
      <w:lvlText w:val="•"/>
      <w:lvlJc w:val="left"/>
      <w:pPr>
        <w:ind w:left="2977" w:hanging="433"/>
      </w:pPr>
      <w:rPr>
        <w:rFonts w:hint="default"/>
      </w:rPr>
    </w:lvl>
    <w:lvl w:ilvl="4">
      <w:numFmt w:val="bullet"/>
      <w:lvlText w:val="•"/>
      <w:lvlJc w:val="left"/>
      <w:pPr>
        <w:ind w:left="3929" w:hanging="433"/>
      </w:pPr>
      <w:rPr>
        <w:rFonts w:hint="default"/>
      </w:rPr>
    </w:lvl>
    <w:lvl w:ilvl="5">
      <w:numFmt w:val="bullet"/>
      <w:lvlText w:val="•"/>
      <w:lvlJc w:val="left"/>
      <w:pPr>
        <w:ind w:left="4882" w:hanging="433"/>
      </w:pPr>
      <w:rPr>
        <w:rFonts w:hint="default"/>
      </w:rPr>
    </w:lvl>
    <w:lvl w:ilvl="6">
      <w:numFmt w:val="bullet"/>
      <w:lvlText w:val="•"/>
      <w:lvlJc w:val="left"/>
      <w:pPr>
        <w:ind w:left="5834" w:hanging="433"/>
      </w:pPr>
      <w:rPr>
        <w:rFonts w:hint="default"/>
      </w:rPr>
    </w:lvl>
    <w:lvl w:ilvl="7">
      <w:numFmt w:val="bullet"/>
      <w:lvlText w:val="•"/>
      <w:lvlJc w:val="left"/>
      <w:pPr>
        <w:ind w:left="6787" w:hanging="433"/>
      </w:pPr>
      <w:rPr>
        <w:rFonts w:hint="default"/>
      </w:rPr>
    </w:lvl>
    <w:lvl w:ilvl="8">
      <w:numFmt w:val="bullet"/>
      <w:lvlText w:val="•"/>
      <w:lvlJc w:val="left"/>
      <w:pPr>
        <w:ind w:left="7739" w:hanging="433"/>
      </w:pPr>
      <w:rPr>
        <w:rFonts w:hint="default"/>
      </w:rPr>
    </w:lvl>
  </w:abstractNum>
  <w:num w:numId="1">
    <w:abstractNumId w:val="23"/>
  </w:num>
  <w:num w:numId="2">
    <w:abstractNumId w:val="31"/>
  </w:num>
  <w:num w:numId="3">
    <w:abstractNumId w:val="11"/>
  </w:num>
  <w:num w:numId="4">
    <w:abstractNumId w:val="37"/>
  </w:num>
  <w:num w:numId="5">
    <w:abstractNumId w:val="15"/>
  </w:num>
  <w:num w:numId="6">
    <w:abstractNumId w:val="20"/>
  </w:num>
  <w:num w:numId="7">
    <w:abstractNumId w:val="21"/>
  </w:num>
  <w:num w:numId="8">
    <w:abstractNumId w:val="26"/>
  </w:num>
  <w:num w:numId="9">
    <w:abstractNumId w:val="25"/>
  </w:num>
  <w:num w:numId="10">
    <w:abstractNumId w:val="28"/>
  </w:num>
  <w:num w:numId="11">
    <w:abstractNumId w:val="10"/>
    <w:lvlOverride w:ilvl="0">
      <w:startOverride w:val="1"/>
    </w:lvlOverride>
    <w:lvlOverride w:ilvl="1"/>
    <w:lvlOverride w:ilvl="2"/>
    <w:lvlOverride w:ilvl="3"/>
    <w:lvlOverride w:ilvl="4"/>
    <w:lvlOverride w:ilvl="5"/>
    <w:lvlOverride w:ilvl="6"/>
    <w:lvlOverride w:ilvl="7"/>
    <w:lvlOverride w:ilvl="8"/>
  </w:num>
  <w:num w:numId="12">
    <w:abstractNumId w:val="34"/>
  </w:num>
  <w:num w:numId="13">
    <w:abstractNumId w:val="2"/>
  </w:num>
  <w:num w:numId="14">
    <w:abstractNumId w:val="7"/>
  </w:num>
  <w:num w:numId="15">
    <w:abstractNumId w:val="27"/>
  </w:num>
  <w:num w:numId="16">
    <w:abstractNumId w:val="18"/>
  </w:num>
  <w:num w:numId="17">
    <w:abstractNumId w:val="29"/>
  </w:num>
  <w:num w:numId="18">
    <w:abstractNumId w:val="6"/>
  </w:num>
  <w:num w:numId="19">
    <w:abstractNumId w:val="16"/>
  </w:num>
  <w:num w:numId="20">
    <w:abstractNumId w:val="22"/>
  </w:num>
  <w:num w:numId="21">
    <w:abstractNumId w:val="4"/>
  </w:num>
  <w:num w:numId="22">
    <w:abstractNumId w:val="36"/>
  </w:num>
  <w:num w:numId="23">
    <w:abstractNumId w:val="17"/>
  </w:num>
  <w:num w:numId="24">
    <w:abstractNumId w:val="33"/>
  </w:num>
  <w:num w:numId="25">
    <w:abstractNumId w:val="9"/>
  </w:num>
  <w:num w:numId="26">
    <w:abstractNumId w:val="12"/>
  </w:num>
  <w:num w:numId="27">
    <w:abstractNumId w:val="19"/>
  </w:num>
  <w:num w:numId="28">
    <w:abstractNumId w:val="1"/>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8"/>
  </w:num>
  <w:num w:numId="33">
    <w:abstractNumId w:val="35"/>
  </w:num>
  <w:num w:numId="34">
    <w:abstractNumId w:val="30"/>
  </w:num>
  <w:num w:numId="35">
    <w:abstractNumId w:val="32"/>
  </w:num>
  <w:num w:numId="36">
    <w:abstractNumId w:val="14"/>
  </w:num>
  <w:num w:numId="37">
    <w:abstractNumId w:val="0"/>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63C"/>
    <w:rsid w:val="00003D53"/>
    <w:rsid w:val="00014C63"/>
    <w:rsid w:val="00027F29"/>
    <w:rsid w:val="00033B20"/>
    <w:rsid w:val="00054562"/>
    <w:rsid w:val="00057693"/>
    <w:rsid w:val="00065BED"/>
    <w:rsid w:val="0006759B"/>
    <w:rsid w:val="00080CDB"/>
    <w:rsid w:val="00094AB4"/>
    <w:rsid w:val="00096D23"/>
    <w:rsid w:val="000C1CC4"/>
    <w:rsid w:val="000C33F5"/>
    <w:rsid w:val="000C6442"/>
    <w:rsid w:val="000C7EB1"/>
    <w:rsid w:val="000D0B1E"/>
    <w:rsid w:val="000D2955"/>
    <w:rsid w:val="000D4732"/>
    <w:rsid w:val="000E080E"/>
    <w:rsid w:val="000E4D09"/>
    <w:rsid w:val="000F080A"/>
    <w:rsid w:val="000F2428"/>
    <w:rsid w:val="000F3DD5"/>
    <w:rsid w:val="00120003"/>
    <w:rsid w:val="00140AAA"/>
    <w:rsid w:val="0014163C"/>
    <w:rsid w:val="001502EA"/>
    <w:rsid w:val="001566A4"/>
    <w:rsid w:val="00192417"/>
    <w:rsid w:val="001B617A"/>
    <w:rsid w:val="001C3BA6"/>
    <w:rsid w:val="001C59D3"/>
    <w:rsid w:val="001C6A9C"/>
    <w:rsid w:val="001F70A9"/>
    <w:rsid w:val="00202105"/>
    <w:rsid w:val="00206940"/>
    <w:rsid w:val="002368C7"/>
    <w:rsid w:val="00241A61"/>
    <w:rsid w:val="00275218"/>
    <w:rsid w:val="00277794"/>
    <w:rsid w:val="002A4534"/>
    <w:rsid w:val="002B68AA"/>
    <w:rsid w:val="002C5BCB"/>
    <w:rsid w:val="002C7FA3"/>
    <w:rsid w:val="002D03F1"/>
    <w:rsid w:val="002D2E37"/>
    <w:rsid w:val="002D5864"/>
    <w:rsid w:val="002F01A1"/>
    <w:rsid w:val="003268B1"/>
    <w:rsid w:val="003331A1"/>
    <w:rsid w:val="003415CE"/>
    <w:rsid w:val="00361C16"/>
    <w:rsid w:val="00374EE4"/>
    <w:rsid w:val="003A5539"/>
    <w:rsid w:val="003A70D2"/>
    <w:rsid w:val="003B24F3"/>
    <w:rsid w:val="003D0342"/>
    <w:rsid w:val="003F7763"/>
    <w:rsid w:val="00413083"/>
    <w:rsid w:val="0041570D"/>
    <w:rsid w:val="00420F58"/>
    <w:rsid w:val="004462F0"/>
    <w:rsid w:val="0045145A"/>
    <w:rsid w:val="00452E95"/>
    <w:rsid w:val="004666AD"/>
    <w:rsid w:val="0047372D"/>
    <w:rsid w:val="00474507"/>
    <w:rsid w:val="004D7F29"/>
    <w:rsid w:val="00501DEF"/>
    <w:rsid w:val="005027F7"/>
    <w:rsid w:val="00503309"/>
    <w:rsid w:val="00513A8E"/>
    <w:rsid w:val="005406B1"/>
    <w:rsid w:val="005506C0"/>
    <w:rsid w:val="005646D1"/>
    <w:rsid w:val="00570824"/>
    <w:rsid w:val="00574864"/>
    <w:rsid w:val="00577B2F"/>
    <w:rsid w:val="005A396F"/>
    <w:rsid w:val="005A6F71"/>
    <w:rsid w:val="005C5D69"/>
    <w:rsid w:val="005C7CF2"/>
    <w:rsid w:val="005E3EB4"/>
    <w:rsid w:val="005F2424"/>
    <w:rsid w:val="005F24AB"/>
    <w:rsid w:val="005F7099"/>
    <w:rsid w:val="006125C1"/>
    <w:rsid w:val="00614796"/>
    <w:rsid w:val="00616756"/>
    <w:rsid w:val="006175F0"/>
    <w:rsid w:val="00627B0F"/>
    <w:rsid w:val="00627F15"/>
    <w:rsid w:val="00636BDA"/>
    <w:rsid w:val="00655D37"/>
    <w:rsid w:val="00665F6A"/>
    <w:rsid w:val="00676681"/>
    <w:rsid w:val="00677BB1"/>
    <w:rsid w:val="006873B3"/>
    <w:rsid w:val="006913CD"/>
    <w:rsid w:val="006A2130"/>
    <w:rsid w:val="006B6A2A"/>
    <w:rsid w:val="006D7663"/>
    <w:rsid w:val="006D7DF2"/>
    <w:rsid w:val="006F7F40"/>
    <w:rsid w:val="0070388D"/>
    <w:rsid w:val="00712A61"/>
    <w:rsid w:val="00763BB1"/>
    <w:rsid w:val="0077464F"/>
    <w:rsid w:val="007853FF"/>
    <w:rsid w:val="007D1A6A"/>
    <w:rsid w:val="007D73E0"/>
    <w:rsid w:val="007E481E"/>
    <w:rsid w:val="007F178E"/>
    <w:rsid w:val="007F26D4"/>
    <w:rsid w:val="007F5D27"/>
    <w:rsid w:val="00804721"/>
    <w:rsid w:val="00804BB2"/>
    <w:rsid w:val="00820B9C"/>
    <w:rsid w:val="0083626C"/>
    <w:rsid w:val="00862CE5"/>
    <w:rsid w:val="00865E99"/>
    <w:rsid w:val="008662D8"/>
    <w:rsid w:val="008A2460"/>
    <w:rsid w:val="008A3BA3"/>
    <w:rsid w:val="008A57B8"/>
    <w:rsid w:val="008B210F"/>
    <w:rsid w:val="008B5B29"/>
    <w:rsid w:val="008C5BB2"/>
    <w:rsid w:val="008D6470"/>
    <w:rsid w:val="008F35AC"/>
    <w:rsid w:val="008F6BCF"/>
    <w:rsid w:val="00900C59"/>
    <w:rsid w:val="009049A6"/>
    <w:rsid w:val="00915BFA"/>
    <w:rsid w:val="00947532"/>
    <w:rsid w:val="00951429"/>
    <w:rsid w:val="009570B2"/>
    <w:rsid w:val="00981904"/>
    <w:rsid w:val="009C1C3E"/>
    <w:rsid w:val="009C4202"/>
    <w:rsid w:val="009D0A6C"/>
    <w:rsid w:val="009E4025"/>
    <w:rsid w:val="009F0331"/>
    <w:rsid w:val="00A04FF1"/>
    <w:rsid w:val="00A17978"/>
    <w:rsid w:val="00A3198F"/>
    <w:rsid w:val="00A43FA6"/>
    <w:rsid w:val="00A52989"/>
    <w:rsid w:val="00A530BA"/>
    <w:rsid w:val="00A74205"/>
    <w:rsid w:val="00A901E2"/>
    <w:rsid w:val="00AA57CC"/>
    <w:rsid w:val="00AA5809"/>
    <w:rsid w:val="00AB5F9C"/>
    <w:rsid w:val="00AB6030"/>
    <w:rsid w:val="00AD35D9"/>
    <w:rsid w:val="00AE38EF"/>
    <w:rsid w:val="00AF665A"/>
    <w:rsid w:val="00B2183F"/>
    <w:rsid w:val="00B22636"/>
    <w:rsid w:val="00B55AA3"/>
    <w:rsid w:val="00B61309"/>
    <w:rsid w:val="00B64166"/>
    <w:rsid w:val="00B64F49"/>
    <w:rsid w:val="00B745E5"/>
    <w:rsid w:val="00BA4430"/>
    <w:rsid w:val="00BC6E30"/>
    <w:rsid w:val="00BD0928"/>
    <w:rsid w:val="00BD093F"/>
    <w:rsid w:val="00BE166E"/>
    <w:rsid w:val="00BF22A6"/>
    <w:rsid w:val="00BF235A"/>
    <w:rsid w:val="00C0464F"/>
    <w:rsid w:val="00C1035D"/>
    <w:rsid w:val="00C13379"/>
    <w:rsid w:val="00C15552"/>
    <w:rsid w:val="00C22F5E"/>
    <w:rsid w:val="00C30B17"/>
    <w:rsid w:val="00C35F6F"/>
    <w:rsid w:val="00C532DB"/>
    <w:rsid w:val="00C5537F"/>
    <w:rsid w:val="00C575B5"/>
    <w:rsid w:val="00C6349C"/>
    <w:rsid w:val="00C75C19"/>
    <w:rsid w:val="00C775BB"/>
    <w:rsid w:val="00CA24FF"/>
    <w:rsid w:val="00CA52CA"/>
    <w:rsid w:val="00CC0BAF"/>
    <w:rsid w:val="00CC49BD"/>
    <w:rsid w:val="00CC68BD"/>
    <w:rsid w:val="00CE20FD"/>
    <w:rsid w:val="00CF4D7C"/>
    <w:rsid w:val="00D04D9E"/>
    <w:rsid w:val="00D13A4C"/>
    <w:rsid w:val="00D1485D"/>
    <w:rsid w:val="00D34D12"/>
    <w:rsid w:val="00D4130F"/>
    <w:rsid w:val="00D426E7"/>
    <w:rsid w:val="00D50208"/>
    <w:rsid w:val="00D51725"/>
    <w:rsid w:val="00D61698"/>
    <w:rsid w:val="00DA22C1"/>
    <w:rsid w:val="00DB4D3B"/>
    <w:rsid w:val="00DD47A7"/>
    <w:rsid w:val="00DD6872"/>
    <w:rsid w:val="00E1291A"/>
    <w:rsid w:val="00E15A06"/>
    <w:rsid w:val="00E2592A"/>
    <w:rsid w:val="00E3269C"/>
    <w:rsid w:val="00E441F7"/>
    <w:rsid w:val="00E47B32"/>
    <w:rsid w:val="00E53C44"/>
    <w:rsid w:val="00E62264"/>
    <w:rsid w:val="00E6378C"/>
    <w:rsid w:val="00E651E1"/>
    <w:rsid w:val="00E7388B"/>
    <w:rsid w:val="00E74A1D"/>
    <w:rsid w:val="00E8412A"/>
    <w:rsid w:val="00E871E0"/>
    <w:rsid w:val="00E912B6"/>
    <w:rsid w:val="00E943BF"/>
    <w:rsid w:val="00E94FCE"/>
    <w:rsid w:val="00EA2058"/>
    <w:rsid w:val="00EB770E"/>
    <w:rsid w:val="00EC41CE"/>
    <w:rsid w:val="00EE3456"/>
    <w:rsid w:val="00EF6CEB"/>
    <w:rsid w:val="00F05E81"/>
    <w:rsid w:val="00F16E9B"/>
    <w:rsid w:val="00F1792C"/>
    <w:rsid w:val="00F25B51"/>
    <w:rsid w:val="00F25BA6"/>
    <w:rsid w:val="00F33CD2"/>
    <w:rsid w:val="00F35616"/>
    <w:rsid w:val="00F41739"/>
    <w:rsid w:val="00F5363B"/>
    <w:rsid w:val="00F64506"/>
    <w:rsid w:val="00F77554"/>
    <w:rsid w:val="00F80DD9"/>
    <w:rsid w:val="00F8571A"/>
    <w:rsid w:val="00F91778"/>
    <w:rsid w:val="00FA1D43"/>
    <w:rsid w:val="00FA7B06"/>
    <w:rsid w:val="00FB7233"/>
    <w:rsid w:val="00FD74D6"/>
    <w:rsid w:val="00FF3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CA51B"/>
  <w15:chartTrackingRefBased/>
  <w15:docId w15:val="{34302CAF-E913-40ED-B4BD-B341AFE33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DD5"/>
    <w:pPr>
      <w:spacing w:after="200" w:line="276" w:lineRule="auto"/>
    </w:pPr>
    <w:rPr>
      <w:sz w:val="22"/>
      <w:szCs w:val="22"/>
      <w:lang w:val="ru-RU"/>
    </w:rPr>
  </w:style>
  <w:style w:type="paragraph" w:styleId="Heading1">
    <w:name w:val="heading 1"/>
    <w:basedOn w:val="Normal"/>
    <w:next w:val="Normal"/>
    <w:link w:val="Heading1Char"/>
    <w:uiPriority w:val="9"/>
    <w:qFormat/>
    <w:rsid w:val="000D4732"/>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link w:val="Heading2Char"/>
    <w:uiPriority w:val="9"/>
    <w:qFormat/>
    <w:rsid w:val="00CC68BD"/>
    <w:pPr>
      <w:spacing w:before="100" w:beforeAutospacing="1" w:after="100" w:afterAutospacing="1" w:line="240" w:lineRule="auto"/>
      <w:outlineLvl w:val="1"/>
    </w:pPr>
    <w:rPr>
      <w:rFonts w:ascii="Times New Roman" w:eastAsia="Times New Roman" w:hAnsi="Times New Roman"/>
      <w:b/>
      <w:bCs/>
      <w:sz w:val="36"/>
      <w:szCs w:val="36"/>
      <w:lang w:val="en-GB" w:eastAsia="en-GB"/>
    </w:rPr>
  </w:style>
  <w:style w:type="paragraph" w:styleId="Heading3">
    <w:name w:val="heading 3"/>
    <w:basedOn w:val="Normal"/>
    <w:link w:val="Heading3Char"/>
    <w:uiPriority w:val="9"/>
    <w:qFormat/>
    <w:rsid w:val="00CC68BD"/>
    <w:pPr>
      <w:spacing w:before="100" w:beforeAutospacing="1" w:after="100" w:afterAutospacing="1" w:line="240" w:lineRule="auto"/>
      <w:outlineLvl w:val="2"/>
    </w:pPr>
    <w:rPr>
      <w:rFonts w:ascii="Times New Roman" w:eastAsia="Times New Roman" w:hAnsi="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
    <w:name w:val="norm"/>
    <w:basedOn w:val="Normal"/>
    <w:rsid w:val="000F3DD5"/>
    <w:pPr>
      <w:spacing w:after="0" w:line="480" w:lineRule="auto"/>
      <w:ind w:firstLine="709"/>
      <w:jc w:val="both"/>
    </w:pPr>
    <w:rPr>
      <w:rFonts w:ascii="Arial Armenian" w:eastAsia="Times New Roman" w:hAnsi="Arial Armenian"/>
      <w:szCs w:val="20"/>
      <w:lang w:val="en-US" w:eastAsia="ru-RU"/>
    </w:rPr>
  </w:style>
  <w:style w:type="character" w:customStyle="1" w:styleId="mechtexChar">
    <w:name w:val="mechtex Char"/>
    <w:link w:val="mechtex"/>
    <w:locked/>
    <w:rsid w:val="000F3DD5"/>
    <w:rPr>
      <w:rFonts w:ascii="Arial Armenian" w:hAnsi="Arial Armenian"/>
      <w:lang w:val="en-US" w:eastAsia="ru-RU"/>
    </w:rPr>
  </w:style>
  <w:style w:type="paragraph" w:customStyle="1" w:styleId="mechtex">
    <w:name w:val="mechtex"/>
    <w:basedOn w:val="Normal"/>
    <w:link w:val="mechtexChar"/>
    <w:rsid w:val="000F3DD5"/>
    <w:pPr>
      <w:spacing w:after="0" w:line="240" w:lineRule="auto"/>
      <w:jc w:val="center"/>
    </w:pPr>
    <w:rPr>
      <w:rFonts w:ascii="Arial Armenian" w:hAnsi="Arial Armenian"/>
      <w:lang w:val="en-US" w:eastAsia="ru-RU"/>
    </w:rPr>
  </w:style>
  <w:style w:type="paragraph" w:styleId="BalloonText">
    <w:name w:val="Balloon Text"/>
    <w:basedOn w:val="Normal"/>
    <w:link w:val="BalloonTextChar"/>
    <w:uiPriority w:val="99"/>
    <w:semiHidden/>
    <w:unhideWhenUsed/>
    <w:rsid w:val="00CC68B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C68BD"/>
    <w:rPr>
      <w:rFonts w:ascii="Tahoma" w:eastAsia="Calibri" w:hAnsi="Tahoma" w:cs="Tahoma"/>
      <w:sz w:val="16"/>
      <w:szCs w:val="16"/>
      <w:lang w:val="ru-RU"/>
    </w:rPr>
  </w:style>
  <w:style w:type="paragraph" w:styleId="Title">
    <w:name w:val="Title"/>
    <w:basedOn w:val="Normal"/>
    <w:link w:val="TitleChar"/>
    <w:qFormat/>
    <w:rsid w:val="00CC68BD"/>
    <w:pPr>
      <w:spacing w:after="0" w:line="240" w:lineRule="auto"/>
      <w:ind w:left="-1134" w:firstLine="1134"/>
      <w:jc w:val="center"/>
    </w:pPr>
    <w:rPr>
      <w:rFonts w:ascii="Times Armenian" w:eastAsia="Times New Roman" w:hAnsi="Times Armenian"/>
      <w:color w:val="000000"/>
      <w:spacing w:val="14"/>
      <w:sz w:val="26"/>
      <w:szCs w:val="20"/>
      <w:u w:val="single"/>
      <w:lang w:eastAsia="ru-RU"/>
    </w:rPr>
  </w:style>
  <w:style w:type="character" w:customStyle="1" w:styleId="TitleChar">
    <w:name w:val="Title Char"/>
    <w:link w:val="Title"/>
    <w:rsid w:val="00CC68BD"/>
    <w:rPr>
      <w:rFonts w:ascii="Times Armenian" w:eastAsia="Times New Roman" w:hAnsi="Times Armenian" w:cs="Times New Roman"/>
      <w:color w:val="000000"/>
      <w:spacing w:val="14"/>
      <w:sz w:val="26"/>
      <w:szCs w:val="20"/>
      <w:u w:val="single"/>
      <w:lang w:val="ru-RU" w:eastAsia="ru-RU"/>
    </w:rPr>
  </w:style>
  <w:style w:type="character" w:customStyle="1" w:styleId="Heading2Char">
    <w:name w:val="Heading 2 Char"/>
    <w:link w:val="Heading2"/>
    <w:uiPriority w:val="9"/>
    <w:rsid w:val="00CC68BD"/>
    <w:rPr>
      <w:rFonts w:ascii="Times New Roman" w:eastAsia="Times New Roman" w:hAnsi="Times New Roman" w:cs="Times New Roman"/>
      <w:b/>
      <w:bCs/>
      <w:sz w:val="36"/>
      <w:szCs w:val="36"/>
      <w:lang w:eastAsia="en-GB"/>
    </w:rPr>
  </w:style>
  <w:style w:type="character" w:customStyle="1" w:styleId="Heading3Char">
    <w:name w:val="Heading 3 Char"/>
    <w:link w:val="Heading3"/>
    <w:uiPriority w:val="9"/>
    <w:rsid w:val="00CC68BD"/>
    <w:rPr>
      <w:rFonts w:ascii="Times New Roman" w:eastAsia="Times New Roman" w:hAnsi="Times New Roman" w:cs="Times New Roman"/>
      <w:b/>
      <w:bCs/>
      <w:sz w:val="27"/>
      <w:szCs w:val="27"/>
      <w:lang w:eastAsia="en-GB"/>
    </w:rPr>
  </w:style>
  <w:style w:type="character" w:styleId="Strong">
    <w:name w:val="Strong"/>
    <w:uiPriority w:val="22"/>
    <w:qFormat/>
    <w:rsid w:val="00CC68BD"/>
    <w:rPr>
      <w:b/>
      <w:bC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CC68BD"/>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uiPriority w:val="20"/>
    <w:qFormat/>
    <w:rsid w:val="00CC68BD"/>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35F6F"/>
    <w:pPr>
      <w:ind w:left="720"/>
      <w:contextualSpacing/>
    </w:pPr>
  </w:style>
  <w:style w:type="character" w:customStyle="1" w:styleId="Heading1Char">
    <w:name w:val="Heading 1 Char"/>
    <w:link w:val="Heading1"/>
    <w:uiPriority w:val="9"/>
    <w:rsid w:val="000D4732"/>
    <w:rPr>
      <w:rFonts w:ascii="Calibri Light" w:eastAsia="Times New Roman" w:hAnsi="Calibri Light" w:cs="Times New Roman"/>
      <w:b/>
      <w:bCs/>
      <w:kern w:val="32"/>
      <w:sz w:val="32"/>
      <w:szCs w:val="32"/>
      <w:lang w:val="ru-RU"/>
    </w:rPr>
  </w:style>
  <w:style w:type="paragraph" w:styleId="BodyText">
    <w:name w:val="Body Text"/>
    <w:basedOn w:val="Normal"/>
    <w:link w:val="BodyTextChar"/>
    <w:uiPriority w:val="1"/>
    <w:qFormat/>
    <w:rsid w:val="000D4732"/>
    <w:pPr>
      <w:widowControl w:val="0"/>
      <w:autoSpaceDE w:val="0"/>
      <w:autoSpaceDN w:val="0"/>
      <w:spacing w:after="0" w:line="240" w:lineRule="auto"/>
      <w:ind w:left="114" w:firstLine="701"/>
      <w:jc w:val="both"/>
    </w:pPr>
    <w:rPr>
      <w:rFonts w:ascii="DejaVu Sans" w:eastAsia="DejaVu Sans" w:hAnsi="DejaVu Sans" w:cs="DejaVu Sans"/>
      <w:lang w:val="en-US"/>
    </w:rPr>
  </w:style>
  <w:style w:type="character" w:customStyle="1" w:styleId="BodyTextChar">
    <w:name w:val="Body Text Char"/>
    <w:link w:val="BodyText"/>
    <w:uiPriority w:val="1"/>
    <w:rsid w:val="000D4732"/>
    <w:rPr>
      <w:rFonts w:ascii="DejaVu Sans" w:eastAsia="DejaVu Sans" w:hAnsi="DejaVu Sans" w:cs="DejaVu Sans"/>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57693"/>
    <w:rPr>
      <w:sz w:val="22"/>
      <w:szCs w:val="22"/>
      <w:lang w:val="ru-RU"/>
    </w:rPr>
  </w:style>
  <w:style w:type="paragraph" w:customStyle="1" w:styleId="Style5">
    <w:name w:val="Style5"/>
    <w:basedOn w:val="Normal"/>
    <w:uiPriority w:val="99"/>
    <w:rsid w:val="00E651E1"/>
    <w:pPr>
      <w:widowControl w:val="0"/>
      <w:autoSpaceDE w:val="0"/>
      <w:autoSpaceDN w:val="0"/>
      <w:adjustRightInd w:val="0"/>
      <w:spacing w:after="0" w:line="475" w:lineRule="exact"/>
      <w:ind w:firstLine="691"/>
      <w:jc w:val="both"/>
    </w:pPr>
    <w:rPr>
      <w:rFonts w:ascii="Sylfaen" w:eastAsia="SimSun" w:hAnsi="Sylfaen"/>
      <w:sz w:val="24"/>
      <w:szCs w:val="24"/>
      <w:lang w:val="en-US" w:eastAsia="zh-C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192417"/>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semiHidden/>
    <w:unhideWhenUsed/>
    <w:rsid w:val="00F16E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6E9B"/>
    <w:rPr>
      <w:lang w:val="ru-RU"/>
    </w:rPr>
  </w:style>
  <w:style w:type="character" w:styleId="FootnoteReference">
    <w:name w:val="footnote reference"/>
    <w:basedOn w:val="DefaultParagraphFont"/>
    <w:uiPriority w:val="99"/>
    <w:semiHidden/>
    <w:unhideWhenUsed/>
    <w:rsid w:val="00F16E9B"/>
    <w:rPr>
      <w:vertAlign w:val="superscript"/>
    </w:rPr>
  </w:style>
  <w:style w:type="paragraph" w:styleId="Header">
    <w:name w:val="header"/>
    <w:basedOn w:val="Normal"/>
    <w:link w:val="HeaderChar"/>
    <w:uiPriority w:val="99"/>
    <w:unhideWhenUsed/>
    <w:rsid w:val="00E912B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2B6"/>
    <w:rPr>
      <w:sz w:val="22"/>
      <w:szCs w:val="22"/>
      <w:lang w:val="ru-RU"/>
    </w:rPr>
  </w:style>
  <w:style w:type="paragraph" w:styleId="Footer">
    <w:name w:val="footer"/>
    <w:basedOn w:val="Normal"/>
    <w:link w:val="FooterChar"/>
    <w:uiPriority w:val="99"/>
    <w:unhideWhenUsed/>
    <w:rsid w:val="00E912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2B6"/>
    <w:rPr>
      <w:sz w:val="22"/>
      <w:szCs w:val="22"/>
      <w:lang w:val="ru-RU"/>
    </w:rPr>
  </w:style>
  <w:style w:type="character" w:styleId="Hyperlink">
    <w:name w:val="Hyperlink"/>
    <w:basedOn w:val="DefaultParagraphFont"/>
    <w:uiPriority w:val="99"/>
    <w:semiHidden/>
    <w:unhideWhenUsed/>
    <w:rsid w:val="005C5D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13916">
      <w:bodyDiv w:val="1"/>
      <w:marLeft w:val="0"/>
      <w:marRight w:val="0"/>
      <w:marTop w:val="0"/>
      <w:marBottom w:val="0"/>
      <w:divBdr>
        <w:top w:val="none" w:sz="0" w:space="0" w:color="auto"/>
        <w:left w:val="none" w:sz="0" w:space="0" w:color="auto"/>
        <w:bottom w:val="none" w:sz="0" w:space="0" w:color="auto"/>
        <w:right w:val="none" w:sz="0" w:space="0" w:color="auto"/>
      </w:divBdr>
    </w:div>
    <w:div w:id="35743356">
      <w:bodyDiv w:val="1"/>
      <w:marLeft w:val="0"/>
      <w:marRight w:val="0"/>
      <w:marTop w:val="0"/>
      <w:marBottom w:val="0"/>
      <w:divBdr>
        <w:top w:val="none" w:sz="0" w:space="0" w:color="auto"/>
        <w:left w:val="none" w:sz="0" w:space="0" w:color="auto"/>
        <w:bottom w:val="none" w:sz="0" w:space="0" w:color="auto"/>
        <w:right w:val="none" w:sz="0" w:space="0" w:color="auto"/>
      </w:divBdr>
    </w:div>
    <w:div w:id="73095229">
      <w:bodyDiv w:val="1"/>
      <w:marLeft w:val="0"/>
      <w:marRight w:val="0"/>
      <w:marTop w:val="0"/>
      <w:marBottom w:val="0"/>
      <w:divBdr>
        <w:top w:val="none" w:sz="0" w:space="0" w:color="auto"/>
        <w:left w:val="none" w:sz="0" w:space="0" w:color="auto"/>
        <w:bottom w:val="none" w:sz="0" w:space="0" w:color="auto"/>
        <w:right w:val="none" w:sz="0" w:space="0" w:color="auto"/>
      </w:divBdr>
      <w:divsChild>
        <w:div w:id="290598585">
          <w:marLeft w:val="0"/>
          <w:marRight w:val="0"/>
          <w:marTop w:val="0"/>
          <w:marBottom w:val="0"/>
          <w:divBdr>
            <w:top w:val="none" w:sz="0" w:space="0" w:color="auto"/>
            <w:left w:val="none" w:sz="0" w:space="0" w:color="auto"/>
            <w:bottom w:val="none" w:sz="0" w:space="0" w:color="auto"/>
            <w:right w:val="none" w:sz="0" w:space="0" w:color="auto"/>
          </w:divBdr>
        </w:div>
      </w:divsChild>
    </w:div>
    <w:div w:id="77407239">
      <w:bodyDiv w:val="1"/>
      <w:marLeft w:val="0"/>
      <w:marRight w:val="0"/>
      <w:marTop w:val="0"/>
      <w:marBottom w:val="0"/>
      <w:divBdr>
        <w:top w:val="none" w:sz="0" w:space="0" w:color="auto"/>
        <w:left w:val="none" w:sz="0" w:space="0" w:color="auto"/>
        <w:bottom w:val="none" w:sz="0" w:space="0" w:color="auto"/>
        <w:right w:val="none" w:sz="0" w:space="0" w:color="auto"/>
      </w:divBdr>
    </w:div>
    <w:div w:id="107286331">
      <w:bodyDiv w:val="1"/>
      <w:marLeft w:val="0"/>
      <w:marRight w:val="0"/>
      <w:marTop w:val="0"/>
      <w:marBottom w:val="0"/>
      <w:divBdr>
        <w:top w:val="none" w:sz="0" w:space="0" w:color="auto"/>
        <w:left w:val="none" w:sz="0" w:space="0" w:color="auto"/>
        <w:bottom w:val="none" w:sz="0" w:space="0" w:color="auto"/>
        <w:right w:val="none" w:sz="0" w:space="0" w:color="auto"/>
      </w:divBdr>
      <w:divsChild>
        <w:div w:id="2015644627">
          <w:marLeft w:val="0"/>
          <w:marRight w:val="0"/>
          <w:marTop w:val="0"/>
          <w:marBottom w:val="0"/>
          <w:divBdr>
            <w:top w:val="none" w:sz="0" w:space="0" w:color="auto"/>
            <w:left w:val="none" w:sz="0" w:space="0" w:color="auto"/>
            <w:bottom w:val="none" w:sz="0" w:space="0" w:color="auto"/>
            <w:right w:val="none" w:sz="0" w:space="0" w:color="auto"/>
          </w:divBdr>
        </w:div>
      </w:divsChild>
    </w:div>
    <w:div w:id="112600575">
      <w:bodyDiv w:val="1"/>
      <w:marLeft w:val="0"/>
      <w:marRight w:val="0"/>
      <w:marTop w:val="0"/>
      <w:marBottom w:val="0"/>
      <w:divBdr>
        <w:top w:val="none" w:sz="0" w:space="0" w:color="auto"/>
        <w:left w:val="none" w:sz="0" w:space="0" w:color="auto"/>
        <w:bottom w:val="none" w:sz="0" w:space="0" w:color="auto"/>
        <w:right w:val="none" w:sz="0" w:space="0" w:color="auto"/>
      </w:divBdr>
    </w:div>
    <w:div w:id="160321072">
      <w:bodyDiv w:val="1"/>
      <w:marLeft w:val="0"/>
      <w:marRight w:val="0"/>
      <w:marTop w:val="0"/>
      <w:marBottom w:val="0"/>
      <w:divBdr>
        <w:top w:val="none" w:sz="0" w:space="0" w:color="auto"/>
        <w:left w:val="none" w:sz="0" w:space="0" w:color="auto"/>
        <w:bottom w:val="none" w:sz="0" w:space="0" w:color="auto"/>
        <w:right w:val="none" w:sz="0" w:space="0" w:color="auto"/>
      </w:divBdr>
    </w:div>
    <w:div w:id="173540917">
      <w:bodyDiv w:val="1"/>
      <w:marLeft w:val="0"/>
      <w:marRight w:val="0"/>
      <w:marTop w:val="0"/>
      <w:marBottom w:val="0"/>
      <w:divBdr>
        <w:top w:val="none" w:sz="0" w:space="0" w:color="auto"/>
        <w:left w:val="none" w:sz="0" w:space="0" w:color="auto"/>
        <w:bottom w:val="none" w:sz="0" w:space="0" w:color="auto"/>
        <w:right w:val="none" w:sz="0" w:space="0" w:color="auto"/>
      </w:divBdr>
    </w:div>
    <w:div w:id="186407519">
      <w:bodyDiv w:val="1"/>
      <w:marLeft w:val="0"/>
      <w:marRight w:val="0"/>
      <w:marTop w:val="0"/>
      <w:marBottom w:val="0"/>
      <w:divBdr>
        <w:top w:val="none" w:sz="0" w:space="0" w:color="auto"/>
        <w:left w:val="none" w:sz="0" w:space="0" w:color="auto"/>
        <w:bottom w:val="none" w:sz="0" w:space="0" w:color="auto"/>
        <w:right w:val="none" w:sz="0" w:space="0" w:color="auto"/>
      </w:divBdr>
    </w:div>
    <w:div w:id="188497895">
      <w:bodyDiv w:val="1"/>
      <w:marLeft w:val="0"/>
      <w:marRight w:val="0"/>
      <w:marTop w:val="0"/>
      <w:marBottom w:val="0"/>
      <w:divBdr>
        <w:top w:val="none" w:sz="0" w:space="0" w:color="auto"/>
        <w:left w:val="none" w:sz="0" w:space="0" w:color="auto"/>
        <w:bottom w:val="none" w:sz="0" w:space="0" w:color="auto"/>
        <w:right w:val="none" w:sz="0" w:space="0" w:color="auto"/>
      </w:divBdr>
    </w:div>
    <w:div w:id="189530474">
      <w:bodyDiv w:val="1"/>
      <w:marLeft w:val="0"/>
      <w:marRight w:val="0"/>
      <w:marTop w:val="0"/>
      <w:marBottom w:val="0"/>
      <w:divBdr>
        <w:top w:val="none" w:sz="0" w:space="0" w:color="auto"/>
        <w:left w:val="none" w:sz="0" w:space="0" w:color="auto"/>
        <w:bottom w:val="none" w:sz="0" w:space="0" w:color="auto"/>
        <w:right w:val="none" w:sz="0" w:space="0" w:color="auto"/>
      </w:divBdr>
      <w:divsChild>
        <w:div w:id="363793542">
          <w:marLeft w:val="0"/>
          <w:marRight w:val="0"/>
          <w:marTop w:val="0"/>
          <w:marBottom w:val="0"/>
          <w:divBdr>
            <w:top w:val="none" w:sz="0" w:space="0" w:color="auto"/>
            <w:left w:val="none" w:sz="0" w:space="0" w:color="auto"/>
            <w:bottom w:val="none" w:sz="0" w:space="0" w:color="auto"/>
            <w:right w:val="none" w:sz="0" w:space="0" w:color="auto"/>
          </w:divBdr>
        </w:div>
      </w:divsChild>
    </w:div>
    <w:div w:id="194269836">
      <w:bodyDiv w:val="1"/>
      <w:marLeft w:val="0"/>
      <w:marRight w:val="0"/>
      <w:marTop w:val="0"/>
      <w:marBottom w:val="0"/>
      <w:divBdr>
        <w:top w:val="none" w:sz="0" w:space="0" w:color="auto"/>
        <w:left w:val="none" w:sz="0" w:space="0" w:color="auto"/>
        <w:bottom w:val="none" w:sz="0" w:space="0" w:color="auto"/>
        <w:right w:val="none" w:sz="0" w:space="0" w:color="auto"/>
      </w:divBdr>
    </w:div>
    <w:div w:id="217935162">
      <w:bodyDiv w:val="1"/>
      <w:marLeft w:val="0"/>
      <w:marRight w:val="0"/>
      <w:marTop w:val="0"/>
      <w:marBottom w:val="0"/>
      <w:divBdr>
        <w:top w:val="none" w:sz="0" w:space="0" w:color="auto"/>
        <w:left w:val="none" w:sz="0" w:space="0" w:color="auto"/>
        <w:bottom w:val="none" w:sz="0" w:space="0" w:color="auto"/>
        <w:right w:val="none" w:sz="0" w:space="0" w:color="auto"/>
      </w:divBdr>
    </w:div>
    <w:div w:id="223685893">
      <w:bodyDiv w:val="1"/>
      <w:marLeft w:val="0"/>
      <w:marRight w:val="0"/>
      <w:marTop w:val="0"/>
      <w:marBottom w:val="0"/>
      <w:divBdr>
        <w:top w:val="none" w:sz="0" w:space="0" w:color="auto"/>
        <w:left w:val="none" w:sz="0" w:space="0" w:color="auto"/>
        <w:bottom w:val="none" w:sz="0" w:space="0" w:color="auto"/>
        <w:right w:val="none" w:sz="0" w:space="0" w:color="auto"/>
      </w:divBdr>
    </w:div>
    <w:div w:id="234704104">
      <w:bodyDiv w:val="1"/>
      <w:marLeft w:val="0"/>
      <w:marRight w:val="0"/>
      <w:marTop w:val="0"/>
      <w:marBottom w:val="0"/>
      <w:divBdr>
        <w:top w:val="none" w:sz="0" w:space="0" w:color="auto"/>
        <w:left w:val="none" w:sz="0" w:space="0" w:color="auto"/>
        <w:bottom w:val="none" w:sz="0" w:space="0" w:color="auto"/>
        <w:right w:val="none" w:sz="0" w:space="0" w:color="auto"/>
      </w:divBdr>
    </w:div>
    <w:div w:id="248583642">
      <w:bodyDiv w:val="1"/>
      <w:marLeft w:val="0"/>
      <w:marRight w:val="0"/>
      <w:marTop w:val="0"/>
      <w:marBottom w:val="0"/>
      <w:divBdr>
        <w:top w:val="none" w:sz="0" w:space="0" w:color="auto"/>
        <w:left w:val="none" w:sz="0" w:space="0" w:color="auto"/>
        <w:bottom w:val="none" w:sz="0" w:space="0" w:color="auto"/>
        <w:right w:val="none" w:sz="0" w:space="0" w:color="auto"/>
      </w:divBdr>
    </w:div>
    <w:div w:id="311712664">
      <w:bodyDiv w:val="1"/>
      <w:marLeft w:val="0"/>
      <w:marRight w:val="0"/>
      <w:marTop w:val="0"/>
      <w:marBottom w:val="0"/>
      <w:divBdr>
        <w:top w:val="none" w:sz="0" w:space="0" w:color="auto"/>
        <w:left w:val="none" w:sz="0" w:space="0" w:color="auto"/>
        <w:bottom w:val="none" w:sz="0" w:space="0" w:color="auto"/>
        <w:right w:val="none" w:sz="0" w:space="0" w:color="auto"/>
      </w:divBdr>
    </w:div>
    <w:div w:id="345207097">
      <w:bodyDiv w:val="1"/>
      <w:marLeft w:val="0"/>
      <w:marRight w:val="0"/>
      <w:marTop w:val="0"/>
      <w:marBottom w:val="0"/>
      <w:divBdr>
        <w:top w:val="none" w:sz="0" w:space="0" w:color="auto"/>
        <w:left w:val="none" w:sz="0" w:space="0" w:color="auto"/>
        <w:bottom w:val="none" w:sz="0" w:space="0" w:color="auto"/>
        <w:right w:val="none" w:sz="0" w:space="0" w:color="auto"/>
      </w:divBdr>
    </w:div>
    <w:div w:id="369696524">
      <w:bodyDiv w:val="1"/>
      <w:marLeft w:val="0"/>
      <w:marRight w:val="0"/>
      <w:marTop w:val="0"/>
      <w:marBottom w:val="0"/>
      <w:divBdr>
        <w:top w:val="none" w:sz="0" w:space="0" w:color="auto"/>
        <w:left w:val="none" w:sz="0" w:space="0" w:color="auto"/>
        <w:bottom w:val="none" w:sz="0" w:space="0" w:color="auto"/>
        <w:right w:val="none" w:sz="0" w:space="0" w:color="auto"/>
      </w:divBdr>
    </w:div>
    <w:div w:id="395589096">
      <w:bodyDiv w:val="1"/>
      <w:marLeft w:val="0"/>
      <w:marRight w:val="0"/>
      <w:marTop w:val="0"/>
      <w:marBottom w:val="0"/>
      <w:divBdr>
        <w:top w:val="none" w:sz="0" w:space="0" w:color="auto"/>
        <w:left w:val="none" w:sz="0" w:space="0" w:color="auto"/>
        <w:bottom w:val="none" w:sz="0" w:space="0" w:color="auto"/>
        <w:right w:val="none" w:sz="0" w:space="0" w:color="auto"/>
      </w:divBdr>
    </w:div>
    <w:div w:id="434906545">
      <w:bodyDiv w:val="1"/>
      <w:marLeft w:val="0"/>
      <w:marRight w:val="0"/>
      <w:marTop w:val="0"/>
      <w:marBottom w:val="0"/>
      <w:divBdr>
        <w:top w:val="none" w:sz="0" w:space="0" w:color="auto"/>
        <w:left w:val="none" w:sz="0" w:space="0" w:color="auto"/>
        <w:bottom w:val="none" w:sz="0" w:space="0" w:color="auto"/>
        <w:right w:val="none" w:sz="0" w:space="0" w:color="auto"/>
      </w:divBdr>
    </w:div>
    <w:div w:id="439421851">
      <w:bodyDiv w:val="1"/>
      <w:marLeft w:val="0"/>
      <w:marRight w:val="0"/>
      <w:marTop w:val="0"/>
      <w:marBottom w:val="0"/>
      <w:divBdr>
        <w:top w:val="none" w:sz="0" w:space="0" w:color="auto"/>
        <w:left w:val="none" w:sz="0" w:space="0" w:color="auto"/>
        <w:bottom w:val="none" w:sz="0" w:space="0" w:color="auto"/>
        <w:right w:val="none" w:sz="0" w:space="0" w:color="auto"/>
      </w:divBdr>
      <w:divsChild>
        <w:div w:id="960065851">
          <w:marLeft w:val="0"/>
          <w:marRight w:val="0"/>
          <w:marTop w:val="0"/>
          <w:marBottom w:val="0"/>
          <w:divBdr>
            <w:top w:val="none" w:sz="0" w:space="0" w:color="auto"/>
            <w:left w:val="none" w:sz="0" w:space="0" w:color="auto"/>
            <w:bottom w:val="none" w:sz="0" w:space="0" w:color="auto"/>
            <w:right w:val="none" w:sz="0" w:space="0" w:color="auto"/>
          </w:divBdr>
        </w:div>
      </w:divsChild>
    </w:div>
    <w:div w:id="454058412">
      <w:bodyDiv w:val="1"/>
      <w:marLeft w:val="0"/>
      <w:marRight w:val="0"/>
      <w:marTop w:val="0"/>
      <w:marBottom w:val="0"/>
      <w:divBdr>
        <w:top w:val="none" w:sz="0" w:space="0" w:color="auto"/>
        <w:left w:val="none" w:sz="0" w:space="0" w:color="auto"/>
        <w:bottom w:val="none" w:sz="0" w:space="0" w:color="auto"/>
        <w:right w:val="none" w:sz="0" w:space="0" w:color="auto"/>
      </w:divBdr>
    </w:div>
    <w:div w:id="468788437">
      <w:bodyDiv w:val="1"/>
      <w:marLeft w:val="0"/>
      <w:marRight w:val="0"/>
      <w:marTop w:val="0"/>
      <w:marBottom w:val="0"/>
      <w:divBdr>
        <w:top w:val="none" w:sz="0" w:space="0" w:color="auto"/>
        <w:left w:val="none" w:sz="0" w:space="0" w:color="auto"/>
        <w:bottom w:val="none" w:sz="0" w:space="0" w:color="auto"/>
        <w:right w:val="none" w:sz="0" w:space="0" w:color="auto"/>
      </w:divBdr>
    </w:div>
    <w:div w:id="496042569">
      <w:bodyDiv w:val="1"/>
      <w:marLeft w:val="0"/>
      <w:marRight w:val="0"/>
      <w:marTop w:val="0"/>
      <w:marBottom w:val="0"/>
      <w:divBdr>
        <w:top w:val="none" w:sz="0" w:space="0" w:color="auto"/>
        <w:left w:val="none" w:sz="0" w:space="0" w:color="auto"/>
        <w:bottom w:val="none" w:sz="0" w:space="0" w:color="auto"/>
        <w:right w:val="none" w:sz="0" w:space="0" w:color="auto"/>
      </w:divBdr>
    </w:div>
    <w:div w:id="502862095">
      <w:bodyDiv w:val="1"/>
      <w:marLeft w:val="0"/>
      <w:marRight w:val="0"/>
      <w:marTop w:val="0"/>
      <w:marBottom w:val="0"/>
      <w:divBdr>
        <w:top w:val="none" w:sz="0" w:space="0" w:color="auto"/>
        <w:left w:val="none" w:sz="0" w:space="0" w:color="auto"/>
        <w:bottom w:val="none" w:sz="0" w:space="0" w:color="auto"/>
        <w:right w:val="none" w:sz="0" w:space="0" w:color="auto"/>
      </w:divBdr>
      <w:divsChild>
        <w:div w:id="1523780359">
          <w:marLeft w:val="0"/>
          <w:marRight w:val="0"/>
          <w:marTop w:val="0"/>
          <w:marBottom w:val="0"/>
          <w:divBdr>
            <w:top w:val="none" w:sz="0" w:space="0" w:color="auto"/>
            <w:left w:val="none" w:sz="0" w:space="0" w:color="auto"/>
            <w:bottom w:val="none" w:sz="0" w:space="0" w:color="auto"/>
            <w:right w:val="none" w:sz="0" w:space="0" w:color="auto"/>
          </w:divBdr>
        </w:div>
      </w:divsChild>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16847578">
      <w:bodyDiv w:val="1"/>
      <w:marLeft w:val="0"/>
      <w:marRight w:val="0"/>
      <w:marTop w:val="0"/>
      <w:marBottom w:val="0"/>
      <w:divBdr>
        <w:top w:val="none" w:sz="0" w:space="0" w:color="auto"/>
        <w:left w:val="none" w:sz="0" w:space="0" w:color="auto"/>
        <w:bottom w:val="none" w:sz="0" w:space="0" w:color="auto"/>
        <w:right w:val="none" w:sz="0" w:space="0" w:color="auto"/>
      </w:divBdr>
    </w:div>
    <w:div w:id="622468577">
      <w:bodyDiv w:val="1"/>
      <w:marLeft w:val="0"/>
      <w:marRight w:val="0"/>
      <w:marTop w:val="0"/>
      <w:marBottom w:val="0"/>
      <w:divBdr>
        <w:top w:val="none" w:sz="0" w:space="0" w:color="auto"/>
        <w:left w:val="none" w:sz="0" w:space="0" w:color="auto"/>
        <w:bottom w:val="none" w:sz="0" w:space="0" w:color="auto"/>
        <w:right w:val="none" w:sz="0" w:space="0" w:color="auto"/>
      </w:divBdr>
      <w:divsChild>
        <w:div w:id="849175026">
          <w:marLeft w:val="0"/>
          <w:marRight w:val="0"/>
          <w:marTop w:val="0"/>
          <w:marBottom w:val="0"/>
          <w:divBdr>
            <w:top w:val="none" w:sz="0" w:space="0" w:color="auto"/>
            <w:left w:val="none" w:sz="0" w:space="0" w:color="auto"/>
            <w:bottom w:val="none" w:sz="0" w:space="0" w:color="auto"/>
            <w:right w:val="none" w:sz="0" w:space="0" w:color="auto"/>
          </w:divBdr>
        </w:div>
      </w:divsChild>
    </w:div>
    <w:div w:id="633099274">
      <w:bodyDiv w:val="1"/>
      <w:marLeft w:val="0"/>
      <w:marRight w:val="0"/>
      <w:marTop w:val="0"/>
      <w:marBottom w:val="0"/>
      <w:divBdr>
        <w:top w:val="none" w:sz="0" w:space="0" w:color="auto"/>
        <w:left w:val="none" w:sz="0" w:space="0" w:color="auto"/>
        <w:bottom w:val="none" w:sz="0" w:space="0" w:color="auto"/>
        <w:right w:val="none" w:sz="0" w:space="0" w:color="auto"/>
      </w:divBdr>
    </w:div>
    <w:div w:id="643970268">
      <w:bodyDiv w:val="1"/>
      <w:marLeft w:val="0"/>
      <w:marRight w:val="0"/>
      <w:marTop w:val="0"/>
      <w:marBottom w:val="0"/>
      <w:divBdr>
        <w:top w:val="none" w:sz="0" w:space="0" w:color="auto"/>
        <w:left w:val="none" w:sz="0" w:space="0" w:color="auto"/>
        <w:bottom w:val="none" w:sz="0" w:space="0" w:color="auto"/>
        <w:right w:val="none" w:sz="0" w:space="0" w:color="auto"/>
      </w:divBdr>
    </w:div>
    <w:div w:id="659119413">
      <w:bodyDiv w:val="1"/>
      <w:marLeft w:val="0"/>
      <w:marRight w:val="0"/>
      <w:marTop w:val="0"/>
      <w:marBottom w:val="0"/>
      <w:divBdr>
        <w:top w:val="none" w:sz="0" w:space="0" w:color="auto"/>
        <w:left w:val="none" w:sz="0" w:space="0" w:color="auto"/>
        <w:bottom w:val="none" w:sz="0" w:space="0" w:color="auto"/>
        <w:right w:val="none" w:sz="0" w:space="0" w:color="auto"/>
      </w:divBdr>
      <w:divsChild>
        <w:div w:id="1681353002">
          <w:marLeft w:val="0"/>
          <w:marRight w:val="0"/>
          <w:marTop w:val="0"/>
          <w:marBottom w:val="0"/>
          <w:divBdr>
            <w:top w:val="none" w:sz="0" w:space="0" w:color="auto"/>
            <w:left w:val="none" w:sz="0" w:space="0" w:color="auto"/>
            <w:bottom w:val="none" w:sz="0" w:space="0" w:color="auto"/>
            <w:right w:val="none" w:sz="0" w:space="0" w:color="auto"/>
          </w:divBdr>
        </w:div>
      </w:divsChild>
    </w:div>
    <w:div w:id="666439003">
      <w:bodyDiv w:val="1"/>
      <w:marLeft w:val="0"/>
      <w:marRight w:val="0"/>
      <w:marTop w:val="0"/>
      <w:marBottom w:val="0"/>
      <w:divBdr>
        <w:top w:val="none" w:sz="0" w:space="0" w:color="auto"/>
        <w:left w:val="none" w:sz="0" w:space="0" w:color="auto"/>
        <w:bottom w:val="none" w:sz="0" w:space="0" w:color="auto"/>
        <w:right w:val="none" w:sz="0" w:space="0" w:color="auto"/>
      </w:divBdr>
    </w:div>
    <w:div w:id="686715869">
      <w:bodyDiv w:val="1"/>
      <w:marLeft w:val="0"/>
      <w:marRight w:val="0"/>
      <w:marTop w:val="0"/>
      <w:marBottom w:val="0"/>
      <w:divBdr>
        <w:top w:val="none" w:sz="0" w:space="0" w:color="auto"/>
        <w:left w:val="none" w:sz="0" w:space="0" w:color="auto"/>
        <w:bottom w:val="none" w:sz="0" w:space="0" w:color="auto"/>
        <w:right w:val="none" w:sz="0" w:space="0" w:color="auto"/>
      </w:divBdr>
      <w:divsChild>
        <w:div w:id="1914775259">
          <w:marLeft w:val="0"/>
          <w:marRight w:val="0"/>
          <w:marTop w:val="0"/>
          <w:marBottom w:val="0"/>
          <w:divBdr>
            <w:top w:val="none" w:sz="0" w:space="0" w:color="auto"/>
            <w:left w:val="none" w:sz="0" w:space="0" w:color="auto"/>
            <w:bottom w:val="none" w:sz="0" w:space="0" w:color="auto"/>
            <w:right w:val="none" w:sz="0" w:space="0" w:color="auto"/>
          </w:divBdr>
        </w:div>
      </w:divsChild>
    </w:div>
    <w:div w:id="692876308">
      <w:bodyDiv w:val="1"/>
      <w:marLeft w:val="0"/>
      <w:marRight w:val="0"/>
      <w:marTop w:val="0"/>
      <w:marBottom w:val="0"/>
      <w:divBdr>
        <w:top w:val="none" w:sz="0" w:space="0" w:color="auto"/>
        <w:left w:val="none" w:sz="0" w:space="0" w:color="auto"/>
        <w:bottom w:val="none" w:sz="0" w:space="0" w:color="auto"/>
        <w:right w:val="none" w:sz="0" w:space="0" w:color="auto"/>
      </w:divBdr>
    </w:div>
    <w:div w:id="722485582">
      <w:bodyDiv w:val="1"/>
      <w:marLeft w:val="0"/>
      <w:marRight w:val="0"/>
      <w:marTop w:val="0"/>
      <w:marBottom w:val="0"/>
      <w:divBdr>
        <w:top w:val="none" w:sz="0" w:space="0" w:color="auto"/>
        <w:left w:val="none" w:sz="0" w:space="0" w:color="auto"/>
        <w:bottom w:val="none" w:sz="0" w:space="0" w:color="auto"/>
        <w:right w:val="none" w:sz="0" w:space="0" w:color="auto"/>
      </w:divBdr>
    </w:div>
    <w:div w:id="732392163">
      <w:bodyDiv w:val="1"/>
      <w:marLeft w:val="0"/>
      <w:marRight w:val="0"/>
      <w:marTop w:val="0"/>
      <w:marBottom w:val="0"/>
      <w:divBdr>
        <w:top w:val="none" w:sz="0" w:space="0" w:color="auto"/>
        <w:left w:val="none" w:sz="0" w:space="0" w:color="auto"/>
        <w:bottom w:val="none" w:sz="0" w:space="0" w:color="auto"/>
        <w:right w:val="none" w:sz="0" w:space="0" w:color="auto"/>
      </w:divBdr>
    </w:div>
    <w:div w:id="736826780">
      <w:bodyDiv w:val="1"/>
      <w:marLeft w:val="0"/>
      <w:marRight w:val="0"/>
      <w:marTop w:val="0"/>
      <w:marBottom w:val="0"/>
      <w:divBdr>
        <w:top w:val="none" w:sz="0" w:space="0" w:color="auto"/>
        <w:left w:val="none" w:sz="0" w:space="0" w:color="auto"/>
        <w:bottom w:val="none" w:sz="0" w:space="0" w:color="auto"/>
        <w:right w:val="none" w:sz="0" w:space="0" w:color="auto"/>
      </w:divBdr>
    </w:div>
    <w:div w:id="772898754">
      <w:bodyDiv w:val="1"/>
      <w:marLeft w:val="0"/>
      <w:marRight w:val="0"/>
      <w:marTop w:val="0"/>
      <w:marBottom w:val="0"/>
      <w:divBdr>
        <w:top w:val="none" w:sz="0" w:space="0" w:color="auto"/>
        <w:left w:val="none" w:sz="0" w:space="0" w:color="auto"/>
        <w:bottom w:val="none" w:sz="0" w:space="0" w:color="auto"/>
        <w:right w:val="none" w:sz="0" w:space="0" w:color="auto"/>
      </w:divBdr>
    </w:div>
    <w:div w:id="792140190">
      <w:bodyDiv w:val="1"/>
      <w:marLeft w:val="0"/>
      <w:marRight w:val="0"/>
      <w:marTop w:val="0"/>
      <w:marBottom w:val="0"/>
      <w:divBdr>
        <w:top w:val="none" w:sz="0" w:space="0" w:color="auto"/>
        <w:left w:val="none" w:sz="0" w:space="0" w:color="auto"/>
        <w:bottom w:val="none" w:sz="0" w:space="0" w:color="auto"/>
        <w:right w:val="none" w:sz="0" w:space="0" w:color="auto"/>
      </w:divBdr>
    </w:div>
    <w:div w:id="812255646">
      <w:bodyDiv w:val="1"/>
      <w:marLeft w:val="0"/>
      <w:marRight w:val="0"/>
      <w:marTop w:val="0"/>
      <w:marBottom w:val="0"/>
      <w:divBdr>
        <w:top w:val="none" w:sz="0" w:space="0" w:color="auto"/>
        <w:left w:val="none" w:sz="0" w:space="0" w:color="auto"/>
        <w:bottom w:val="none" w:sz="0" w:space="0" w:color="auto"/>
        <w:right w:val="none" w:sz="0" w:space="0" w:color="auto"/>
      </w:divBdr>
    </w:div>
    <w:div w:id="886454634">
      <w:bodyDiv w:val="1"/>
      <w:marLeft w:val="0"/>
      <w:marRight w:val="0"/>
      <w:marTop w:val="0"/>
      <w:marBottom w:val="0"/>
      <w:divBdr>
        <w:top w:val="none" w:sz="0" w:space="0" w:color="auto"/>
        <w:left w:val="none" w:sz="0" w:space="0" w:color="auto"/>
        <w:bottom w:val="none" w:sz="0" w:space="0" w:color="auto"/>
        <w:right w:val="none" w:sz="0" w:space="0" w:color="auto"/>
      </w:divBdr>
    </w:div>
    <w:div w:id="898055721">
      <w:bodyDiv w:val="1"/>
      <w:marLeft w:val="0"/>
      <w:marRight w:val="0"/>
      <w:marTop w:val="0"/>
      <w:marBottom w:val="0"/>
      <w:divBdr>
        <w:top w:val="none" w:sz="0" w:space="0" w:color="auto"/>
        <w:left w:val="none" w:sz="0" w:space="0" w:color="auto"/>
        <w:bottom w:val="none" w:sz="0" w:space="0" w:color="auto"/>
        <w:right w:val="none" w:sz="0" w:space="0" w:color="auto"/>
      </w:divBdr>
    </w:div>
    <w:div w:id="910433455">
      <w:bodyDiv w:val="1"/>
      <w:marLeft w:val="0"/>
      <w:marRight w:val="0"/>
      <w:marTop w:val="0"/>
      <w:marBottom w:val="0"/>
      <w:divBdr>
        <w:top w:val="none" w:sz="0" w:space="0" w:color="auto"/>
        <w:left w:val="none" w:sz="0" w:space="0" w:color="auto"/>
        <w:bottom w:val="none" w:sz="0" w:space="0" w:color="auto"/>
        <w:right w:val="none" w:sz="0" w:space="0" w:color="auto"/>
      </w:divBdr>
    </w:div>
    <w:div w:id="930772052">
      <w:bodyDiv w:val="1"/>
      <w:marLeft w:val="0"/>
      <w:marRight w:val="0"/>
      <w:marTop w:val="0"/>
      <w:marBottom w:val="0"/>
      <w:divBdr>
        <w:top w:val="none" w:sz="0" w:space="0" w:color="auto"/>
        <w:left w:val="none" w:sz="0" w:space="0" w:color="auto"/>
        <w:bottom w:val="none" w:sz="0" w:space="0" w:color="auto"/>
        <w:right w:val="none" w:sz="0" w:space="0" w:color="auto"/>
      </w:divBdr>
    </w:div>
    <w:div w:id="953823960">
      <w:bodyDiv w:val="1"/>
      <w:marLeft w:val="0"/>
      <w:marRight w:val="0"/>
      <w:marTop w:val="0"/>
      <w:marBottom w:val="0"/>
      <w:divBdr>
        <w:top w:val="none" w:sz="0" w:space="0" w:color="auto"/>
        <w:left w:val="none" w:sz="0" w:space="0" w:color="auto"/>
        <w:bottom w:val="none" w:sz="0" w:space="0" w:color="auto"/>
        <w:right w:val="none" w:sz="0" w:space="0" w:color="auto"/>
      </w:divBdr>
    </w:div>
    <w:div w:id="976645087">
      <w:bodyDiv w:val="1"/>
      <w:marLeft w:val="0"/>
      <w:marRight w:val="0"/>
      <w:marTop w:val="0"/>
      <w:marBottom w:val="0"/>
      <w:divBdr>
        <w:top w:val="none" w:sz="0" w:space="0" w:color="auto"/>
        <w:left w:val="none" w:sz="0" w:space="0" w:color="auto"/>
        <w:bottom w:val="none" w:sz="0" w:space="0" w:color="auto"/>
        <w:right w:val="none" w:sz="0" w:space="0" w:color="auto"/>
      </w:divBdr>
      <w:divsChild>
        <w:div w:id="421994456">
          <w:marLeft w:val="0"/>
          <w:marRight w:val="0"/>
          <w:marTop w:val="0"/>
          <w:marBottom w:val="0"/>
          <w:divBdr>
            <w:top w:val="none" w:sz="0" w:space="0" w:color="auto"/>
            <w:left w:val="none" w:sz="0" w:space="0" w:color="auto"/>
            <w:bottom w:val="none" w:sz="0" w:space="0" w:color="auto"/>
            <w:right w:val="none" w:sz="0" w:space="0" w:color="auto"/>
          </w:divBdr>
        </w:div>
      </w:divsChild>
    </w:div>
    <w:div w:id="1008285827">
      <w:bodyDiv w:val="1"/>
      <w:marLeft w:val="0"/>
      <w:marRight w:val="0"/>
      <w:marTop w:val="0"/>
      <w:marBottom w:val="0"/>
      <w:divBdr>
        <w:top w:val="none" w:sz="0" w:space="0" w:color="auto"/>
        <w:left w:val="none" w:sz="0" w:space="0" w:color="auto"/>
        <w:bottom w:val="none" w:sz="0" w:space="0" w:color="auto"/>
        <w:right w:val="none" w:sz="0" w:space="0" w:color="auto"/>
      </w:divBdr>
    </w:div>
    <w:div w:id="1012487396">
      <w:bodyDiv w:val="1"/>
      <w:marLeft w:val="0"/>
      <w:marRight w:val="0"/>
      <w:marTop w:val="0"/>
      <w:marBottom w:val="0"/>
      <w:divBdr>
        <w:top w:val="none" w:sz="0" w:space="0" w:color="auto"/>
        <w:left w:val="none" w:sz="0" w:space="0" w:color="auto"/>
        <w:bottom w:val="none" w:sz="0" w:space="0" w:color="auto"/>
        <w:right w:val="none" w:sz="0" w:space="0" w:color="auto"/>
      </w:divBdr>
    </w:div>
    <w:div w:id="1015116207">
      <w:bodyDiv w:val="1"/>
      <w:marLeft w:val="0"/>
      <w:marRight w:val="0"/>
      <w:marTop w:val="0"/>
      <w:marBottom w:val="0"/>
      <w:divBdr>
        <w:top w:val="none" w:sz="0" w:space="0" w:color="auto"/>
        <w:left w:val="none" w:sz="0" w:space="0" w:color="auto"/>
        <w:bottom w:val="none" w:sz="0" w:space="0" w:color="auto"/>
        <w:right w:val="none" w:sz="0" w:space="0" w:color="auto"/>
      </w:divBdr>
    </w:div>
    <w:div w:id="1081835390">
      <w:bodyDiv w:val="1"/>
      <w:marLeft w:val="0"/>
      <w:marRight w:val="0"/>
      <w:marTop w:val="0"/>
      <w:marBottom w:val="0"/>
      <w:divBdr>
        <w:top w:val="none" w:sz="0" w:space="0" w:color="auto"/>
        <w:left w:val="none" w:sz="0" w:space="0" w:color="auto"/>
        <w:bottom w:val="none" w:sz="0" w:space="0" w:color="auto"/>
        <w:right w:val="none" w:sz="0" w:space="0" w:color="auto"/>
      </w:divBdr>
    </w:div>
    <w:div w:id="1097795578">
      <w:bodyDiv w:val="1"/>
      <w:marLeft w:val="0"/>
      <w:marRight w:val="0"/>
      <w:marTop w:val="0"/>
      <w:marBottom w:val="0"/>
      <w:divBdr>
        <w:top w:val="none" w:sz="0" w:space="0" w:color="auto"/>
        <w:left w:val="none" w:sz="0" w:space="0" w:color="auto"/>
        <w:bottom w:val="none" w:sz="0" w:space="0" w:color="auto"/>
        <w:right w:val="none" w:sz="0" w:space="0" w:color="auto"/>
      </w:divBdr>
    </w:div>
    <w:div w:id="1125083513">
      <w:bodyDiv w:val="1"/>
      <w:marLeft w:val="0"/>
      <w:marRight w:val="0"/>
      <w:marTop w:val="0"/>
      <w:marBottom w:val="0"/>
      <w:divBdr>
        <w:top w:val="none" w:sz="0" w:space="0" w:color="auto"/>
        <w:left w:val="none" w:sz="0" w:space="0" w:color="auto"/>
        <w:bottom w:val="none" w:sz="0" w:space="0" w:color="auto"/>
        <w:right w:val="none" w:sz="0" w:space="0" w:color="auto"/>
      </w:divBdr>
    </w:div>
    <w:div w:id="1131248575">
      <w:bodyDiv w:val="1"/>
      <w:marLeft w:val="0"/>
      <w:marRight w:val="0"/>
      <w:marTop w:val="0"/>
      <w:marBottom w:val="0"/>
      <w:divBdr>
        <w:top w:val="none" w:sz="0" w:space="0" w:color="auto"/>
        <w:left w:val="none" w:sz="0" w:space="0" w:color="auto"/>
        <w:bottom w:val="none" w:sz="0" w:space="0" w:color="auto"/>
        <w:right w:val="none" w:sz="0" w:space="0" w:color="auto"/>
      </w:divBdr>
    </w:div>
    <w:div w:id="1163351096">
      <w:bodyDiv w:val="1"/>
      <w:marLeft w:val="0"/>
      <w:marRight w:val="0"/>
      <w:marTop w:val="0"/>
      <w:marBottom w:val="0"/>
      <w:divBdr>
        <w:top w:val="none" w:sz="0" w:space="0" w:color="auto"/>
        <w:left w:val="none" w:sz="0" w:space="0" w:color="auto"/>
        <w:bottom w:val="none" w:sz="0" w:space="0" w:color="auto"/>
        <w:right w:val="none" w:sz="0" w:space="0" w:color="auto"/>
      </w:divBdr>
    </w:div>
    <w:div w:id="1184904423">
      <w:bodyDiv w:val="1"/>
      <w:marLeft w:val="0"/>
      <w:marRight w:val="0"/>
      <w:marTop w:val="0"/>
      <w:marBottom w:val="0"/>
      <w:divBdr>
        <w:top w:val="none" w:sz="0" w:space="0" w:color="auto"/>
        <w:left w:val="none" w:sz="0" w:space="0" w:color="auto"/>
        <w:bottom w:val="none" w:sz="0" w:space="0" w:color="auto"/>
        <w:right w:val="none" w:sz="0" w:space="0" w:color="auto"/>
      </w:divBdr>
      <w:divsChild>
        <w:div w:id="990061542">
          <w:marLeft w:val="0"/>
          <w:marRight w:val="0"/>
          <w:marTop w:val="0"/>
          <w:marBottom w:val="0"/>
          <w:divBdr>
            <w:top w:val="none" w:sz="0" w:space="0" w:color="auto"/>
            <w:left w:val="none" w:sz="0" w:space="0" w:color="auto"/>
            <w:bottom w:val="none" w:sz="0" w:space="0" w:color="auto"/>
            <w:right w:val="none" w:sz="0" w:space="0" w:color="auto"/>
          </w:divBdr>
        </w:div>
      </w:divsChild>
    </w:div>
    <w:div w:id="1203397403">
      <w:bodyDiv w:val="1"/>
      <w:marLeft w:val="0"/>
      <w:marRight w:val="0"/>
      <w:marTop w:val="0"/>
      <w:marBottom w:val="0"/>
      <w:divBdr>
        <w:top w:val="none" w:sz="0" w:space="0" w:color="auto"/>
        <w:left w:val="none" w:sz="0" w:space="0" w:color="auto"/>
        <w:bottom w:val="none" w:sz="0" w:space="0" w:color="auto"/>
        <w:right w:val="none" w:sz="0" w:space="0" w:color="auto"/>
      </w:divBdr>
      <w:divsChild>
        <w:div w:id="258762681">
          <w:marLeft w:val="0"/>
          <w:marRight w:val="0"/>
          <w:marTop w:val="0"/>
          <w:marBottom w:val="0"/>
          <w:divBdr>
            <w:top w:val="none" w:sz="0" w:space="0" w:color="auto"/>
            <w:left w:val="none" w:sz="0" w:space="0" w:color="auto"/>
            <w:bottom w:val="none" w:sz="0" w:space="0" w:color="auto"/>
            <w:right w:val="none" w:sz="0" w:space="0" w:color="auto"/>
          </w:divBdr>
        </w:div>
      </w:divsChild>
    </w:div>
    <w:div w:id="1212377512">
      <w:bodyDiv w:val="1"/>
      <w:marLeft w:val="0"/>
      <w:marRight w:val="0"/>
      <w:marTop w:val="0"/>
      <w:marBottom w:val="0"/>
      <w:divBdr>
        <w:top w:val="none" w:sz="0" w:space="0" w:color="auto"/>
        <w:left w:val="none" w:sz="0" w:space="0" w:color="auto"/>
        <w:bottom w:val="none" w:sz="0" w:space="0" w:color="auto"/>
        <w:right w:val="none" w:sz="0" w:space="0" w:color="auto"/>
      </w:divBdr>
    </w:div>
    <w:div w:id="1236208643">
      <w:bodyDiv w:val="1"/>
      <w:marLeft w:val="0"/>
      <w:marRight w:val="0"/>
      <w:marTop w:val="0"/>
      <w:marBottom w:val="0"/>
      <w:divBdr>
        <w:top w:val="none" w:sz="0" w:space="0" w:color="auto"/>
        <w:left w:val="none" w:sz="0" w:space="0" w:color="auto"/>
        <w:bottom w:val="none" w:sz="0" w:space="0" w:color="auto"/>
        <w:right w:val="none" w:sz="0" w:space="0" w:color="auto"/>
      </w:divBdr>
      <w:divsChild>
        <w:div w:id="1230967027">
          <w:marLeft w:val="0"/>
          <w:marRight w:val="0"/>
          <w:marTop w:val="0"/>
          <w:marBottom w:val="0"/>
          <w:divBdr>
            <w:top w:val="none" w:sz="0" w:space="0" w:color="auto"/>
            <w:left w:val="none" w:sz="0" w:space="0" w:color="auto"/>
            <w:bottom w:val="none" w:sz="0" w:space="0" w:color="auto"/>
            <w:right w:val="none" w:sz="0" w:space="0" w:color="auto"/>
          </w:divBdr>
        </w:div>
      </w:divsChild>
    </w:div>
    <w:div w:id="1240165973">
      <w:bodyDiv w:val="1"/>
      <w:marLeft w:val="0"/>
      <w:marRight w:val="0"/>
      <w:marTop w:val="0"/>
      <w:marBottom w:val="0"/>
      <w:divBdr>
        <w:top w:val="none" w:sz="0" w:space="0" w:color="auto"/>
        <w:left w:val="none" w:sz="0" w:space="0" w:color="auto"/>
        <w:bottom w:val="none" w:sz="0" w:space="0" w:color="auto"/>
        <w:right w:val="none" w:sz="0" w:space="0" w:color="auto"/>
      </w:divBdr>
    </w:div>
    <w:div w:id="1240556697">
      <w:bodyDiv w:val="1"/>
      <w:marLeft w:val="0"/>
      <w:marRight w:val="0"/>
      <w:marTop w:val="0"/>
      <w:marBottom w:val="0"/>
      <w:divBdr>
        <w:top w:val="none" w:sz="0" w:space="0" w:color="auto"/>
        <w:left w:val="none" w:sz="0" w:space="0" w:color="auto"/>
        <w:bottom w:val="none" w:sz="0" w:space="0" w:color="auto"/>
        <w:right w:val="none" w:sz="0" w:space="0" w:color="auto"/>
      </w:divBdr>
      <w:divsChild>
        <w:div w:id="1150247074">
          <w:marLeft w:val="0"/>
          <w:marRight w:val="0"/>
          <w:marTop w:val="0"/>
          <w:marBottom w:val="0"/>
          <w:divBdr>
            <w:top w:val="none" w:sz="0" w:space="0" w:color="auto"/>
            <w:left w:val="none" w:sz="0" w:space="0" w:color="auto"/>
            <w:bottom w:val="none" w:sz="0" w:space="0" w:color="auto"/>
            <w:right w:val="none" w:sz="0" w:space="0" w:color="auto"/>
          </w:divBdr>
        </w:div>
      </w:divsChild>
    </w:div>
    <w:div w:id="1248075903">
      <w:bodyDiv w:val="1"/>
      <w:marLeft w:val="0"/>
      <w:marRight w:val="0"/>
      <w:marTop w:val="0"/>
      <w:marBottom w:val="0"/>
      <w:divBdr>
        <w:top w:val="none" w:sz="0" w:space="0" w:color="auto"/>
        <w:left w:val="none" w:sz="0" w:space="0" w:color="auto"/>
        <w:bottom w:val="none" w:sz="0" w:space="0" w:color="auto"/>
        <w:right w:val="none" w:sz="0" w:space="0" w:color="auto"/>
      </w:divBdr>
    </w:div>
    <w:div w:id="1248464067">
      <w:bodyDiv w:val="1"/>
      <w:marLeft w:val="0"/>
      <w:marRight w:val="0"/>
      <w:marTop w:val="0"/>
      <w:marBottom w:val="0"/>
      <w:divBdr>
        <w:top w:val="none" w:sz="0" w:space="0" w:color="auto"/>
        <w:left w:val="none" w:sz="0" w:space="0" w:color="auto"/>
        <w:bottom w:val="none" w:sz="0" w:space="0" w:color="auto"/>
        <w:right w:val="none" w:sz="0" w:space="0" w:color="auto"/>
      </w:divBdr>
      <w:divsChild>
        <w:div w:id="53742064">
          <w:marLeft w:val="0"/>
          <w:marRight w:val="0"/>
          <w:marTop w:val="0"/>
          <w:marBottom w:val="0"/>
          <w:divBdr>
            <w:top w:val="none" w:sz="0" w:space="0" w:color="auto"/>
            <w:left w:val="none" w:sz="0" w:space="0" w:color="auto"/>
            <w:bottom w:val="none" w:sz="0" w:space="0" w:color="auto"/>
            <w:right w:val="none" w:sz="0" w:space="0" w:color="auto"/>
          </w:divBdr>
        </w:div>
      </w:divsChild>
    </w:div>
    <w:div w:id="1299144412">
      <w:bodyDiv w:val="1"/>
      <w:marLeft w:val="0"/>
      <w:marRight w:val="0"/>
      <w:marTop w:val="0"/>
      <w:marBottom w:val="0"/>
      <w:divBdr>
        <w:top w:val="none" w:sz="0" w:space="0" w:color="auto"/>
        <w:left w:val="none" w:sz="0" w:space="0" w:color="auto"/>
        <w:bottom w:val="none" w:sz="0" w:space="0" w:color="auto"/>
        <w:right w:val="none" w:sz="0" w:space="0" w:color="auto"/>
      </w:divBdr>
      <w:divsChild>
        <w:div w:id="251089237">
          <w:marLeft w:val="0"/>
          <w:marRight w:val="0"/>
          <w:marTop w:val="0"/>
          <w:marBottom w:val="0"/>
          <w:divBdr>
            <w:top w:val="none" w:sz="0" w:space="0" w:color="auto"/>
            <w:left w:val="none" w:sz="0" w:space="0" w:color="auto"/>
            <w:bottom w:val="none" w:sz="0" w:space="0" w:color="auto"/>
            <w:right w:val="none" w:sz="0" w:space="0" w:color="auto"/>
          </w:divBdr>
        </w:div>
      </w:divsChild>
    </w:div>
    <w:div w:id="1353723646">
      <w:bodyDiv w:val="1"/>
      <w:marLeft w:val="0"/>
      <w:marRight w:val="0"/>
      <w:marTop w:val="0"/>
      <w:marBottom w:val="0"/>
      <w:divBdr>
        <w:top w:val="none" w:sz="0" w:space="0" w:color="auto"/>
        <w:left w:val="none" w:sz="0" w:space="0" w:color="auto"/>
        <w:bottom w:val="none" w:sz="0" w:space="0" w:color="auto"/>
        <w:right w:val="none" w:sz="0" w:space="0" w:color="auto"/>
      </w:divBdr>
      <w:divsChild>
        <w:div w:id="359746537">
          <w:marLeft w:val="0"/>
          <w:marRight w:val="0"/>
          <w:marTop w:val="0"/>
          <w:marBottom w:val="0"/>
          <w:divBdr>
            <w:top w:val="none" w:sz="0" w:space="0" w:color="auto"/>
            <w:left w:val="none" w:sz="0" w:space="0" w:color="auto"/>
            <w:bottom w:val="none" w:sz="0" w:space="0" w:color="auto"/>
            <w:right w:val="none" w:sz="0" w:space="0" w:color="auto"/>
          </w:divBdr>
        </w:div>
      </w:divsChild>
    </w:div>
    <w:div w:id="1392726093">
      <w:bodyDiv w:val="1"/>
      <w:marLeft w:val="0"/>
      <w:marRight w:val="0"/>
      <w:marTop w:val="0"/>
      <w:marBottom w:val="0"/>
      <w:divBdr>
        <w:top w:val="none" w:sz="0" w:space="0" w:color="auto"/>
        <w:left w:val="none" w:sz="0" w:space="0" w:color="auto"/>
        <w:bottom w:val="none" w:sz="0" w:space="0" w:color="auto"/>
        <w:right w:val="none" w:sz="0" w:space="0" w:color="auto"/>
      </w:divBdr>
      <w:divsChild>
        <w:div w:id="1812363768">
          <w:marLeft w:val="0"/>
          <w:marRight w:val="0"/>
          <w:marTop w:val="0"/>
          <w:marBottom w:val="0"/>
          <w:divBdr>
            <w:top w:val="none" w:sz="0" w:space="0" w:color="auto"/>
            <w:left w:val="none" w:sz="0" w:space="0" w:color="auto"/>
            <w:bottom w:val="none" w:sz="0" w:space="0" w:color="auto"/>
            <w:right w:val="none" w:sz="0" w:space="0" w:color="auto"/>
          </w:divBdr>
        </w:div>
      </w:divsChild>
    </w:div>
    <w:div w:id="1406805607">
      <w:bodyDiv w:val="1"/>
      <w:marLeft w:val="0"/>
      <w:marRight w:val="0"/>
      <w:marTop w:val="0"/>
      <w:marBottom w:val="0"/>
      <w:divBdr>
        <w:top w:val="none" w:sz="0" w:space="0" w:color="auto"/>
        <w:left w:val="none" w:sz="0" w:space="0" w:color="auto"/>
        <w:bottom w:val="none" w:sz="0" w:space="0" w:color="auto"/>
        <w:right w:val="none" w:sz="0" w:space="0" w:color="auto"/>
      </w:divBdr>
    </w:div>
    <w:div w:id="1409644646">
      <w:bodyDiv w:val="1"/>
      <w:marLeft w:val="0"/>
      <w:marRight w:val="0"/>
      <w:marTop w:val="0"/>
      <w:marBottom w:val="0"/>
      <w:divBdr>
        <w:top w:val="none" w:sz="0" w:space="0" w:color="auto"/>
        <w:left w:val="none" w:sz="0" w:space="0" w:color="auto"/>
        <w:bottom w:val="none" w:sz="0" w:space="0" w:color="auto"/>
        <w:right w:val="none" w:sz="0" w:space="0" w:color="auto"/>
      </w:divBdr>
    </w:div>
    <w:div w:id="1423837471">
      <w:bodyDiv w:val="1"/>
      <w:marLeft w:val="0"/>
      <w:marRight w:val="0"/>
      <w:marTop w:val="0"/>
      <w:marBottom w:val="0"/>
      <w:divBdr>
        <w:top w:val="none" w:sz="0" w:space="0" w:color="auto"/>
        <w:left w:val="none" w:sz="0" w:space="0" w:color="auto"/>
        <w:bottom w:val="none" w:sz="0" w:space="0" w:color="auto"/>
        <w:right w:val="none" w:sz="0" w:space="0" w:color="auto"/>
      </w:divBdr>
    </w:div>
    <w:div w:id="1426876415">
      <w:bodyDiv w:val="1"/>
      <w:marLeft w:val="0"/>
      <w:marRight w:val="0"/>
      <w:marTop w:val="0"/>
      <w:marBottom w:val="0"/>
      <w:divBdr>
        <w:top w:val="none" w:sz="0" w:space="0" w:color="auto"/>
        <w:left w:val="none" w:sz="0" w:space="0" w:color="auto"/>
        <w:bottom w:val="none" w:sz="0" w:space="0" w:color="auto"/>
        <w:right w:val="none" w:sz="0" w:space="0" w:color="auto"/>
      </w:divBdr>
    </w:div>
    <w:div w:id="1436631135">
      <w:bodyDiv w:val="1"/>
      <w:marLeft w:val="0"/>
      <w:marRight w:val="0"/>
      <w:marTop w:val="0"/>
      <w:marBottom w:val="0"/>
      <w:divBdr>
        <w:top w:val="none" w:sz="0" w:space="0" w:color="auto"/>
        <w:left w:val="none" w:sz="0" w:space="0" w:color="auto"/>
        <w:bottom w:val="none" w:sz="0" w:space="0" w:color="auto"/>
        <w:right w:val="none" w:sz="0" w:space="0" w:color="auto"/>
      </w:divBdr>
      <w:divsChild>
        <w:div w:id="518473251">
          <w:marLeft w:val="0"/>
          <w:marRight w:val="0"/>
          <w:marTop w:val="0"/>
          <w:marBottom w:val="0"/>
          <w:divBdr>
            <w:top w:val="none" w:sz="0" w:space="0" w:color="auto"/>
            <w:left w:val="none" w:sz="0" w:space="0" w:color="auto"/>
            <w:bottom w:val="none" w:sz="0" w:space="0" w:color="auto"/>
            <w:right w:val="none" w:sz="0" w:space="0" w:color="auto"/>
          </w:divBdr>
        </w:div>
      </w:divsChild>
    </w:div>
    <w:div w:id="1511941948">
      <w:bodyDiv w:val="1"/>
      <w:marLeft w:val="0"/>
      <w:marRight w:val="0"/>
      <w:marTop w:val="0"/>
      <w:marBottom w:val="0"/>
      <w:divBdr>
        <w:top w:val="none" w:sz="0" w:space="0" w:color="auto"/>
        <w:left w:val="none" w:sz="0" w:space="0" w:color="auto"/>
        <w:bottom w:val="none" w:sz="0" w:space="0" w:color="auto"/>
        <w:right w:val="none" w:sz="0" w:space="0" w:color="auto"/>
      </w:divBdr>
      <w:divsChild>
        <w:div w:id="776830190">
          <w:marLeft w:val="0"/>
          <w:marRight w:val="0"/>
          <w:marTop w:val="0"/>
          <w:marBottom w:val="0"/>
          <w:divBdr>
            <w:top w:val="none" w:sz="0" w:space="0" w:color="auto"/>
            <w:left w:val="none" w:sz="0" w:space="0" w:color="auto"/>
            <w:bottom w:val="none" w:sz="0" w:space="0" w:color="auto"/>
            <w:right w:val="none" w:sz="0" w:space="0" w:color="auto"/>
          </w:divBdr>
        </w:div>
      </w:divsChild>
    </w:div>
    <w:div w:id="1548450267">
      <w:bodyDiv w:val="1"/>
      <w:marLeft w:val="0"/>
      <w:marRight w:val="0"/>
      <w:marTop w:val="0"/>
      <w:marBottom w:val="0"/>
      <w:divBdr>
        <w:top w:val="none" w:sz="0" w:space="0" w:color="auto"/>
        <w:left w:val="none" w:sz="0" w:space="0" w:color="auto"/>
        <w:bottom w:val="none" w:sz="0" w:space="0" w:color="auto"/>
        <w:right w:val="none" w:sz="0" w:space="0" w:color="auto"/>
      </w:divBdr>
    </w:div>
    <w:div w:id="1582373065">
      <w:bodyDiv w:val="1"/>
      <w:marLeft w:val="0"/>
      <w:marRight w:val="0"/>
      <w:marTop w:val="0"/>
      <w:marBottom w:val="0"/>
      <w:divBdr>
        <w:top w:val="none" w:sz="0" w:space="0" w:color="auto"/>
        <w:left w:val="none" w:sz="0" w:space="0" w:color="auto"/>
        <w:bottom w:val="none" w:sz="0" w:space="0" w:color="auto"/>
        <w:right w:val="none" w:sz="0" w:space="0" w:color="auto"/>
      </w:divBdr>
    </w:div>
    <w:div w:id="1592423308">
      <w:bodyDiv w:val="1"/>
      <w:marLeft w:val="0"/>
      <w:marRight w:val="0"/>
      <w:marTop w:val="0"/>
      <w:marBottom w:val="0"/>
      <w:divBdr>
        <w:top w:val="none" w:sz="0" w:space="0" w:color="auto"/>
        <w:left w:val="none" w:sz="0" w:space="0" w:color="auto"/>
        <w:bottom w:val="none" w:sz="0" w:space="0" w:color="auto"/>
        <w:right w:val="none" w:sz="0" w:space="0" w:color="auto"/>
      </w:divBdr>
    </w:div>
    <w:div w:id="1598367283">
      <w:bodyDiv w:val="1"/>
      <w:marLeft w:val="0"/>
      <w:marRight w:val="0"/>
      <w:marTop w:val="0"/>
      <w:marBottom w:val="0"/>
      <w:divBdr>
        <w:top w:val="none" w:sz="0" w:space="0" w:color="auto"/>
        <w:left w:val="none" w:sz="0" w:space="0" w:color="auto"/>
        <w:bottom w:val="none" w:sz="0" w:space="0" w:color="auto"/>
        <w:right w:val="none" w:sz="0" w:space="0" w:color="auto"/>
      </w:divBdr>
    </w:div>
    <w:div w:id="1610310091">
      <w:bodyDiv w:val="1"/>
      <w:marLeft w:val="0"/>
      <w:marRight w:val="0"/>
      <w:marTop w:val="0"/>
      <w:marBottom w:val="0"/>
      <w:divBdr>
        <w:top w:val="none" w:sz="0" w:space="0" w:color="auto"/>
        <w:left w:val="none" w:sz="0" w:space="0" w:color="auto"/>
        <w:bottom w:val="none" w:sz="0" w:space="0" w:color="auto"/>
        <w:right w:val="none" w:sz="0" w:space="0" w:color="auto"/>
      </w:divBdr>
    </w:div>
    <w:div w:id="1619332648">
      <w:bodyDiv w:val="1"/>
      <w:marLeft w:val="0"/>
      <w:marRight w:val="0"/>
      <w:marTop w:val="0"/>
      <w:marBottom w:val="0"/>
      <w:divBdr>
        <w:top w:val="none" w:sz="0" w:space="0" w:color="auto"/>
        <w:left w:val="none" w:sz="0" w:space="0" w:color="auto"/>
        <w:bottom w:val="none" w:sz="0" w:space="0" w:color="auto"/>
        <w:right w:val="none" w:sz="0" w:space="0" w:color="auto"/>
      </w:divBdr>
    </w:div>
    <w:div w:id="1630167190">
      <w:bodyDiv w:val="1"/>
      <w:marLeft w:val="0"/>
      <w:marRight w:val="0"/>
      <w:marTop w:val="0"/>
      <w:marBottom w:val="0"/>
      <w:divBdr>
        <w:top w:val="none" w:sz="0" w:space="0" w:color="auto"/>
        <w:left w:val="none" w:sz="0" w:space="0" w:color="auto"/>
        <w:bottom w:val="none" w:sz="0" w:space="0" w:color="auto"/>
        <w:right w:val="none" w:sz="0" w:space="0" w:color="auto"/>
      </w:divBdr>
    </w:div>
    <w:div w:id="1677993616">
      <w:bodyDiv w:val="1"/>
      <w:marLeft w:val="0"/>
      <w:marRight w:val="0"/>
      <w:marTop w:val="0"/>
      <w:marBottom w:val="0"/>
      <w:divBdr>
        <w:top w:val="none" w:sz="0" w:space="0" w:color="auto"/>
        <w:left w:val="none" w:sz="0" w:space="0" w:color="auto"/>
        <w:bottom w:val="none" w:sz="0" w:space="0" w:color="auto"/>
        <w:right w:val="none" w:sz="0" w:space="0" w:color="auto"/>
      </w:divBdr>
    </w:div>
    <w:div w:id="1685284743">
      <w:bodyDiv w:val="1"/>
      <w:marLeft w:val="0"/>
      <w:marRight w:val="0"/>
      <w:marTop w:val="0"/>
      <w:marBottom w:val="0"/>
      <w:divBdr>
        <w:top w:val="none" w:sz="0" w:space="0" w:color="auto"/>
        <w:left w:val="none" w:sz="0" w:space="0" w:color="auto"/>
        <w:bottom w:val="none" w:sz="0" w:space="0" w:color="auto"/>
        <w:right w:val="none" w:sz="0" w:space="0" w:color="auto"/>
      </w:divBdr>
    </w:div>
    <w:div w:id="1734692243">
      <w:bodyDiv w:val="1"/>
      <w:marLeft w:val="0"/>
      <w:marRight w:val="0"/>
      <w:marTop w:val="0"/>
      <w:marBottom w:val="0"/>
      <w:divBdr>
        <w:top w:val="none" w:sz="0" w:space="0" w:color="auto"/>
        <w:left w:val="none" w:sz="0" w:space="0" w:color="auto"/>
        <w:bottom w:val="none" w:sz="0" w:space="0" w:color="auto"/>
        <w:right w:val="none" w:sz="0" w:space="0" w:color="auto"/>
      </w:divBdr>
      <w:divsChild>
        <w:div w:id="787160352">
          <w:marLeft w:val="0"/>
          <w:marRight w:val="0"/>
          <w:marTop w:val="0"/>
          <w:marBottom w:val="0"/>
          <w:divBdr>
            <w:top w:val="none" w:sz="0" w:space="0" w:color="auto"/>
            <w:left w:val="none" w:sz="0" w:space="0" w:color="auto"/>
            <w:bottom w:val="none" w:sz="0" w:space="0" w:color="auto"/>
            <w:right w:val="none" w:sz="0" w:space="0" w:color="auto"/>
          </w:divBdr>
        </w:div>
      </w:divsChild>
    </w:div>
    <w:div w:id="1772968914">
      <w:bodyDiv w:val="1"/>
      <w:marLeft w:val="0"/>
      <w:marRight w:val="0"/>
      <w:marTop w:val="0"/>
      <w:marBottom w:val="0"/>
      <w:divBdr>
        <w:top w:val="none" w:sz="0" w:space="0" w:color="auto"/>
        <w:left w:val="none" w:sz="0" w:space="0" w:color="auto"/>
        <w:bottom w:val="none" w:sz="0" w:space="0" w:color="auto"/>
        <w:right w:val="none" w:sz="0" w:space="0" w:color="auto"/>
      </w:divBdr>
      <w:divsChild>
        <w:div w:id="1984773037">
          <w:marLeft w:val="0"/>
          <w:marRight w:val="0"/>
          <w:marTop w:val="0"/>
          <w:marBottom w:val="0"/>
          <w:divBdr>
            <w:top w:val="none" w:sz="0" w:space="0" w:color="auto"/>
            <w:left w:val="none" w:sz="0" w:space="0" w:color="auto"/>
            <w:bottom w:val="none" w:sz="0" w:space="0" w:color="auto"/>
            <w:right w:val="none" w:sz="0" w:space="0" w:color="auto"/>
          </w:divBdr>
        </w:div>
      </w:divsChild>
    </w:div>
    <w:div w:id="1795634212">
      <w:bodyDiv w:val="1"/>
      <w:marLeft w:val="0"/>
      <w:marRight w:val="0"/>
      <w:marTop w:val="0"/>
      <w:marBottom w:val="0"/>
      <w:divBdr>
        <w:top w:val="none" w:sz="0" w:space="0" w:color="auto"/>
        <w:left w:val="none" w:sz="0" w:space="0" w:color="auto"/>
        <w:bottom w:val="none" w:sz="0" w:space="0" w:color="auto"/>
        <w:right w:val="none" w:sz="0" w:space="0" w:color="auto"/>
      </w:divBdr>
    </w:div>
    <w:div w:id="1811434940">
      <w:bodyDiv w:val="1"/>
      <w:marLeft w:val="0"/>
      <w:marRight w:val="0"/>
      <w:marTop w:val="0"/>
      <w:marBottom w:val="0"/>
      <w:divBdr>
        <w:top w:val="none" w:sz="0" w:space="0" w:color="auto"/>
        <w:left w:val="none" w:sz="0" w:space="0" w:color="auto"/>
        <w:bottom w:val="none" w:sz="0" w:space="0" w:color="auto"/>
        <w:right w:val="none" w:sz="0" w:space="0" w:color="auto"/>
      </w:divBdr>
    </w:div>
    <w:div w:id="1853950896">
      <w:bodyDiv w:val="1"/>
      <w:marLeft w:val="0"/>
      <w:marRight w:val="0"/>
      <w:marTop w:val="0"/>
      <w:marBottom w:val="0"/>
      <w:divBdr>
        <w:top w:val="none" w:sz="0" w:space="0" w:color="auto"/>
        <w:left w:val="none" w:sz="0" w:space="0" w:color="auto"/>
        <w:bottom w:val="none" w:sz="0" w:space="0" w:color="auto"/>
        <w:right w:val="none" w:sz="0" w:space="0" w:color="auto"/>
      </w:divBdr>
      <w:divsChild>
        <w:div w:id="1621956179">
          <w:marLeft w:val="0"/>
          <w:marRight w:val="0"/>
          <w:marTop w:val="0"/>
          <w:marBottom w:val="0"/>
          <w:divBdr>
            <w:top w:val="none" w:sz="0" w:space="0" w:color="auto"/>
            <w:left w:val="none" w:sz="0" w:space="0" w:color="auto"/>
            <w:bottom w:val="none" w:sz="0" w:space="0" w:color="auto"/>
            <w:right w:val="none" w:sz="0" w:space="0" w:color="auto"/>
          </w:divBdr>
        </w:div>
      </w:divsChild>
    </w:div>
    <w:div w:id="1886215252">
      <w:bodyDiv w:val="1"/>
      <w:marLeft w:val="0"/>
      <w:marRight w:val="0"/>
      <w:marTop w:val="0"/>
      <w:marBottom w:val="0"/>
      <w:divBdr>
        <w:top w:val="none" w:sz="0" w:space="0" w:color="auto"/>
        <w:left w:val="none" w:sz="0" w:space="0" w:color="auto"/>
        <w:bottom w:val="none" w:sz="0" w:space="0" w:color="auto"/>
        <w:right w:val="none" w:sz="0" w:space="0" w:color="auto"/>
      </w:divBdr>
      <w:divsChild>
        <w:div w:id="85197113">
          <w:marLeft w:val="0"/>
          <w:marRight w:val="0"/>
          <w:marTop w:val="0"/>
          <w:marBottom w:val="0"/>
          <w:divBdr>
            <w:top w:val="none" w:sz="0" w:space="0" w:color="auto"/>
            <w:left w:val="none" w:sz="0" w:space="0" w:color="auto"/>
            <w:bottom w:val="none" w:sz="0" w:space="0" w:color="auto"/>
            <w:right w:val="none" w:sz="0" w:space="0" w:color="auto"/>
          </w:divBdr>
        </w:div>
      </w:divsChild>
    </w:div>
    <w:div w:id="1891838448">
      <w:bodyDiv w:val="1"/>
      <w:marLeft w:val="0"/>
      <w:marRight w:val="0"/>
      <w:marTop w:val="0"/>
      <w:marBottom w:val="0"/>
      <w:divBdr>
        <w:top w:val="none" w:sz="0" w:space="0" w:color="auto"/>
        <w:left w:val="none" w:sz="0" w:space="0" w:color="auto"/>
        <w:bottom w:val="none" w:sz="0" w:space="0" w:color="auto"/>
        <w:right w:val="none" w:sz="0" w:space="0" w:color="auto"/>
      </w:divBdr>
    </w:div>
    <w:div w:id="1925646437">
      <w:bodyDiv w:val="1"/>
      <w:marLeft w:val="0"/>
      <w:marRight w:val="0"/>
      <w:marTop w:val="0"/>
      <w:marBottom w:val="0"/>
      <w:divBdr>
        <w:top w:val="none" w:sz="0" w:space="0" w:color="auto"/>
        <w:left w:val="none" w:sz="0" w:space="0" w:color="auto"/>
        <w:bottom w:val="none" w:sz="0" w:space="0" w:color="auto"/>
        <w:right w:val="none" w:sz="0" w:space="0" w:color="auto"/>
      </w:divBdr>
      <w:divsChild>
        <w:div w:id="507789052">
          <w:marLeft w:val="0"/>
          <w:marRight w:val="0"/>
          <w:marTop w:val="0"/>
          <w:marBottom w:val="0"/>
          <w:divBdr>
            <w:top w:val="none" w:sz="0" w:space="0" w:color="auto"/>
            <w:left w:val="none" w:sz="0" w:space="0" w:color="auto"/>
            <w:bottom w:val="none" w:sz="0" w:space="0" w:color="auto"/>
            <w:right w:val="none" w:sz="0" w:space="0" w:color="auto"/>
          </w:divBdr>
        </w:div>
      </w:divsChild>
    </w:div>
    <w:div w:id="1954087979">
      <w:bodyDiv w:val="1"/>
      <w:marLeft w:val="0"/>
      <w:marRight w:val="0"/>
      <w:marTop w:val="0"/>
      <w:marBottom w:val="0"/>
      <w:divBdr>
        <w:top w:val="none" w:sz="0" w:space="0" w:color="auto"/>
        <w:left w:val="none" w:sz="0" w:space="0" w:color="auto"/>
        <w:bottom w:val="none" w:sz="0" w:space="0" w:color="auto"/>
        <w:right w:val="none" w:sz="0" w:space="0" w:color="auto"/>
      </w:divBdr>
    </w:div>
    <w:div w:id="1958874173">
      <w:bodyDiv w:val="1"/>
      <w:marLeft w:val="0"/>
      <w:marRight w:val="0"/>
      <w:marTop w:val="0"/>
      <w:marBottom w:val="0"/>
      <w:divBdr>
        <w:top w:val="none" w:sz="0" w:space="0" w:color="auto"/>
        <w:left w:val="none" w:sz="0" w:space="0" w:color="auto"/>
        <w:bottom w:val="none" w:sz="0" w:space="0" w:color="auto"/>
        <w:right w:val="none" w:sz="0" w:space="0" w:color="auto"/>
      </w:divBdr>
    </w:div>
    <w:div w:id="1964077131">
      <w:bodyDiv w:val="1"/>
      <w:marLeft w:val="0"/>
      <w:marRight w:val="0"/>
      <w:marTop w:val="0"/>
      <w:marBottom w:val="0"/>
      <w:divBdr>
        <w:top w:val="none" w:sz="0" w:space="0" w:color="auto"/>
        <w:left w:val="none" w:sz="0" w:space="0" w:color="auto"/>
        <w:bottom w:val="none" w:sz="0" w:space="0" w:color="auto"/>
        <w:right w:val="none" w:sz="0" w:space="0" w:color="auto"/>
      </w:divBdr>
    </w:div>
    <w:div w:id="1965769284">
      <w:bodyDiv w:val="1"/>
      <w:marLeft w:val="0"/>
      <w:marRight w:val="0"/>
      <w:marTop w:val="0"/>
      <w:marBottom w:val="0"/>
      <w:divBdr>
        <w:top w:val="none" w:sz="0" w:space="0" w:color="auto"/>
        <w:left w:val="none" w:sz="0" w:space="0" w:color="auto"/>
        <w:bottom w:val="none" w:sz="0" w:space="0" w:color="auto"/>
        <w:right w:val="none" w:sz="0" w:space="0" w:color="auto"/>
      </w:divBdr>
    </w:div>
    <w:div w:id="1997685524">
      <w:bodyDiv w:val="1"/>
      <w:marLeft w:val="0"/>
      <w:marRight w:val="0"/>
      <w:marTop w:val="0"/>
      <w:marBottom w:val="0"/>
      <w:divBdr>
        <w:top w:val="none" w:sz="0" w:space="0" w:color="auto"/>
        <w:left w:val="none" w:sz="0" w:space="0" w:color="auto"/>
        <w:bottom w:val="none" w:sz="0" w:space="0" w:color="auto"/>
        <w:right w:val="none" w:sz="0" w:space="0" w:color="auto"/>
      </w:divBdr>
      <w:divsChild>
        <w:div w:id="1955987996">
          <w:marLeft w:val="0"/>
          <w:marRight w:val="0"/>
          <w:marTop w:val="0"/>
          <w:marBottom w:val="0"/>
          <w:divBdr>
            <w:top w:val="none" w:sz="0" w:space="0" w:color="auto"/>
            <w:left w:val="none" w:sz="0" w:space="0" w:color="auto"/>
            <w:bottom w:val="none" w:sz="0" w:space="0" w:color="auto"/>
            <w:right w:val="none" w:sz="0" w:space="0" w:color="auto"/>
          </w:divBdr>
        </w:div>
      </w:divsChild>
    </w:div>
    <w:div w:id="2017152352">
      <w:bodyDiv w:val="1"/>
      <w:marLeft w:val="0"/>
      <w:marRight w:val="0"/>
      <w:marTop w:val="0"/>
      <w:marBottom w:val="0"/>
      <w:divBdr>
        <w:top w:val="none" w:sz="0" w:space="0" w:color="auto"/>
        <w:left w:val="none" w:sz="0" w:space="0" w:color="auto"/>
        <w:bottom w:val="none" w:sz="0" w:space="0" w:color="auto"/>
        <w:right w:val="none" w:sz="0" w:space="0" w:color="auto"/>
      </w:divBdr>
    </w:div>
    <w:div w:id="2066441204">
      <w:bodyDiv w:val="1"/>
      <w:marLeft w:val="0"/>
      <w:marRight w:val="0"/>
      <w:marTop w:val="0"/>
      <w:marBottom w:val="0"/>
      <w:divBdr>
        <w:top w:val="none" w:sz="0" w:space="0" w:color="auto"/>
        <w:left w:val="none" w:sz="0" w:space="0" w:color="auto"/>
        <w:bottom w:val="none" w:sz="0" w:space="0" w:color="auto"/>
        <w:right w:val="none" w:sz="0" w:space="0" w:color="auto"/>
      </w:divBdr>
    </w:div>
    <w:div w:id="2068263237">
      <w:bodyDiv w:val="1"/>
      <w:marLeft w:val="0"/>
      <w:marRight w:val="0"/>
      <w:marTop w:val="0"/>
      <w:marBottom w:val="0"/>
      <w:divBdr>
        <w:top w:val="none" w:sz="0" w:space="0" w:color="auto"/>
        <w:left w:val="none" w:sz="0" w:space="0" w:color="auto"/>
        <w:bottom w:val="none" w:sz="0" w:space="0" w:color="auto"/>
        <w:right w:val="none" w:sz="0" w:space="0" w:color="auto"/>
      </w:divBdr>
    </w:div>
    <w:div w:id="2106459140">
      <w:bodyDiv w:val="1"/>
      <w:marLeft w:val="0"/>
      <w:marRight w:val="0"/>
      <w:marTop w:val="0"/>
      <w:marBottom w:val="0"/>
      <w:divBdr>
        <w:top w:val="none" w:sz="0" w:space="0" w:color="auto"/>
        <w:left w:val="none" w:sz="0" w:space="0" w:color="auto"/>
        <w:bottom w:val="none" w:sz="0" w:space="0" w:color="auto"/>
        <w:right w:val="none" w:sz="0" w:space="0" w:color="auto"/>
      </w:divBdr>
      <w:divsChild>
        <w:div w:id="416944379">
          <w:marLeft w:val="0"/>
          <w:marRight w:val="0"/>
          <w:marTop w:val="0"/>
          <w:marBottom w:val="0"/>
          <w:divBdr>
            <w:top w:val="none" w:sz="0" w:space="0" w:color="auto"/>
            <w:left w:val="none" w:sz="0" w:space="0" w:color="auto"/>
            <w:bottom w:val="none" w:sz="0" w:space="0" w:color="auto"/>
            <w:right w:val="none" w:sz="0" w:space="0" w:color="auto"/>
          </w:divBdr>
        </w:div>
      </w:divsChild>
    </w:div>
    <w:div w:id="213170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65C6A-C995-4375-BEE1-E3C8EA2FC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1522</TotalTime>
  <Pages>21</Pages>
  <Words>5809</Words>
  <Characters>33115</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RNADep02</dc:creator>
  <cp:keywords>https://mul2.gov.am/tasks/174376/oneclick/Arajarkutyunner375.docx?token=33e65a57486afa76cf1e6b423d9fceca</cp:keywords>
  <cp:lastModifiedBy>Anna Sahakyan</cp:lastModifiedBy>
  <cp:revision>117</cp:revision>
  <cp:lastPrinted>2019-11-29T11:23:00Z</cp:lastPrinted>
  <dcterms:created xsi:type="dcterms:W3CDTF">2019-04-19T07:12:00Z</dcterms:created>
  <dcterms:modified xsi:type="dcterms:W3CDTF">2019-12-26T06:27:00Z</dcterms:modified>
</cp:coreProperties>
</file>