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AA7" w:rsidRDefault="00126AA7" w:rsidP="0095495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CC3323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D7669B" w:rsidRPr="00CC3323" w:rsidRDefault="00D7669B" w:rsidP="00954954">
      <w:pPr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027736" w:rsidRPr="00027736" w:rsidRDefault="00027736" w:rsidP="00027736">
      <w:pPr>
        <w:shd w:val="clear" w:color="auto" w:fill="FFFFFF"/>
        <w:spacing w:after="0"/>
        <w:ind w:firstLine="375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027736">
        <w:rPr>
          <w:rFonts w:ascii="GHEA Grapalat" w:hAnsi="GHEA Grapalat" w:cs="Courier New"/>
          <w:b/>
          <w:sz w:val="24"/>
          <w:szCs w:val="24"/>
          <w:lang w:val="hy-AM"/>
        </w:rPr>
        <w:t xml:space="preserve">«ՀԱՅԱՍՏԱՆԻ ՀԱՆՐԱՊԵՏՈՒԹՅԱՆ </w:t>
      </w:r>
      <w:r w:rsidRPr="00F9262C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2003 ԹՎԱԿԱՆԻ ՓԵՏՐՎԱՐԻ 6-Ի N 138-Ն ՈՐՈՇՄԱՆ ՄԵՋ  ՓՈՓՈԽՈՒԹՅՈՒՆՆԵՐ </w:t>
      </w:r>
      <w:r w:rsidR="00D94709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ԿԱՏԱՐԵԼՈՒ </w:t>
      </w:r>
      <w:r w:rsidRPr="00027736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ՄԱՍԻՆ»</w:t>
      </w:r>
    </w:p>
    <w:p w:rsidR="00027736" w:rsidRDefault="00027736" w:rsidP="00954954">
      <w:pPr>
        <w:pStyle w:val="ListParagraph"/>
        <w:spacing w:after="0"/>
        <w:ind w:left="0"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558D2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A558D2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A558D2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 ՎԵՐԱԲԵՐՅԱԼ</w:t>
      </w:r>
      <w:r w:rsidRPr="00CC33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:rsidR="00027736" w:rsidRDefault="00027736" w:rsidP="00954954">
      <w:pPr>
        <w:pStyle w:val="ListParagraph"/>
        <w:spacing w:after="0"/>
        <w:ind w:left="0"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26AA7" w:rsidRPr="00C62C27" w:rsidRDefault="00126AA7" w:rsidP="00C62C27">
      <w:pPr>
        <w:pStyle w:val="ListParagraph"/>
        <w:spacing w:after="0"/>
        <w:ind w:left="0"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C3323">
        <w:rPr>
          <w:rFonts w:ascii="GHEA Grapalat" w:eastAsia="Times New Roman" w:hAnsi="GHEA Grapalat" w:cs="Sylfaen"/>
          <w:b/>
          <w:sz w:val="24"/>
          <w:szCs w:val="24"/>
          <w:lang w:val="hy-AM"/>
        </w:rPr>
        <w:t>1. Ընթացիկ իրավիճակը</w:t>
      </w:r>
      <w:r w:rsidRPr="00CC3323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CC3323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CC3323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CC3323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CC3323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CC3323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="00D945FF">
        <w:rPr>
          <w:rFonts w:ascii="GHEA Grapalat" w:eastAsia="Times New Roman" w:hAnsi="GHEA Grapalat" w:cs="Sylfaen"/>
          <w:b/>
          <w:sz w:val="24"/>
          <w:szCs w:val="24"/>
          <w:lang w:val="hy-AM"/>
        </w:rPr>
        <w:t>։</w:t>
      </w:r>
    </w:p>
    <w:p w:rsidR="00D945FF" w:rsidRDefault="00D945FF" w:rsidP="00315278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45F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2019 թվականի օգոստոսի 1-ի N 985-Ա որոշման (այսուհետ՝ Որոշում) համաձայն «Անասնաբուժասանիտարիայի և բուսասանիտարիայի ծառայությունների կենտրոն» պետական ոչ առևտրային կազմակերպությունը (այսուհետ՝ ՊՈԱԿ) </w:t>
      </w:r>
      <w:r>
        <w:rPr>
          <w:rFonts w:ascii="GHEA Grapalat" w:hAnsi="GHEA Grapalat" w:cs="Sylfaen"/>
          <w:sz w:val="24"/>
          <w:szCs w:val="24"/>
          <w:lang w:val="hy-AM"/>
        </w:rPr>
        <w:t>լուծարվել է</w:t>
      </w:r>
      <w:r w:rsidRPr="00D945F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A4FC6" w:rsidRDefault="00D945FF" w:rsidP="00315278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D945F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0F3F">
        <w:rPr>
          <w:rFonts w:ascii="GHEA Grapalat" w:hAnsi="GHEA Grapalat" w:cs="Sylfaen"/>
          <w:sz w:val="24"/>
          <w:szCs w:val="24"/>
          <w:lang w:val="hy-AM"/>
        </w:rPr>
        <w:t>Հարկ է նշել, որ ՊՈԱԿ-ը</w:t>
      </w:r>
      <w:r w:rsidR="00010F3F" w:rsidRPr="00010F3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10F3F" w:rsidRPr="00412CD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եզակի է իր գործառույթներում, </w:t>
      </w:r>
      <w:r w:rsidR="0003457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մասնավորապես «Գյուղատնտեսական կենդանիների պատվաստում» պետական պատվերի </w:t>
      </w:r>
      <w:r w:rsidR="00FA4F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ծրագրի </w:t>
      </w:r>
      <w:r w:rsidR="00FA4FC6" w:rsidRPr="00412CD5">
        <w:rPr>
          <w:rFonts w:ascii="GHEA Grapalat" w:hAnsi="GHEA Grapalat"/>
          <w:sz w:val="24"/>
          <w:szCs w:val="24"/>
          <w:lang w:val="hy-AM"/>
        </w:rPr>
        <w:t>(այսուհետ՝ Ծրագիր)</w:t>
      </w:r>
      <w:r w:rsidR="00FA4FC6">
        <w:rPr>
          <w:rFonts w:ascii="GHEA Grapalat" w:hAnsi="GHEA Grapalat"/>
          <w:sz w:val="24"/>
          <w:szCs w:val="24"/>
          <w:lang w:val="hy-AM"/>
        </w:rPr>
        <w:t xml:space="preserve"> </w:t>
      </w:r>
      <w:r w:rsidR="0003457B">
        <w:rPr>
          <w:rFonts w:ascii="GHEA Grapalat" w:eastAsia="Times New Roman" w:hAnsi="GHEA Grapalat"/>
          <w:sz w:val="24"/>
          <w:szCs w:val="24"/>
          <w:lang w:val="hy-AM" w:eastAsia="ru-RU"/>
        </w:rPr>
        <w:t>շրջանակներում կանխարգելիչ և ախտորոշիչ միջոցառումների իրականացման գործընթացում</w:t>
      </w:r>
      <w:r w:rsidR="00315278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  <w:r w:rsidR="0003457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1527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Ծրագրի միջոցառումների ցանկում ընդգրկված են </w:t>
      </w:r>
      <w:r w:rsidR="006954D2" w:rsidRPr="00412C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կենդանիների կարանտինային, հատուկ վտանգավոր և պարտադիր ծանուցման ենթակա մի շարք </w:t>
      </w:r>
      <w:r w:rsidR="003152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վարակիչ </w:t>
      </w:r>
      <w:r w:rsidR="006954D2" w:rsidRPr="00412C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հիվանդություններ, որոնք հաստատված են </w:t>
      </w:r>
      <w:r w:rsidR="006954D2" w:rsidRPr="00412C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կառավարության 03.08.2006 թվականի N 1081-Ն որոշման </w:t>
      </w:r>
      <w:r w:rsidR="0031527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հավելվածով։</w:t>
      </w:r>
    </w:p>
    <w:p w:rsidR="003D697C" w:rsidRDefault="00010F3F" w:rsidP="003D697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412CD5">
        <w:rPr>
          <w:rFonts w:ascii="GHEA Grapalat" w:hAnsi="GHEA Grapalat" w:cs="Sylfaen"/>
          <w:lang w:val="hy-AM" w:eastAsia="ru-RU"/>
        </w:rPr>
        <w:t xml:space="preserve">Միաժամանակ տեղեկացնում եմ, որ </w:t>
      </w:r>
      <w:r w:rsidRPr="00412CD5">
        <w:rPr>
          <w:rFonts w:ascii="GHEA Grapalat" w:hAnsi="GHEA Grapalat" w:cs="Sylfaen"/>
          <w:lang w:val="hy-AM"/>
        </w:rPr>
        <w:t xml:space="preserve">12.12.1997 թվականից </w:t>
      </w:r>
      <w:r w:rsidR="00E00140">
        <w:rPr>
          <w:rFonts w:ascii="GHEA Grapalat" w:hAnsi="GHEA Grapalat" w:cs="Sylfaen"/>
          <w:lang w:val="hy-AM"/>
        </w:rPr>
        <w:t xml:space="preserve">Հայաստանի Հանրապետությունը </w:t>
      </w:r>
      <w:r w:rsidRPr="00412CD5">
        <w:rPr>
          <w:rFonts w:ascii="GHEA Grapalat" w:hAnsi="GHEA Grapalat"/>
          <w:lang w:val="hy-AM"/>
        </w:rPr>
        <w:t>Կենդանիների առողջության համաշխարհային կազմակերպության (այսուհետ՝ ԿԱՀԿ)</w:t>
      </w:r>
      <w:r w:rsidRPr="00412CD5">
        <w:rPr>
          <w:rFonts w:ascii="GHEA Grapalat" w:hAnsi="GHEA Grapalat" w:cs="AK Courier"/>
          <w:color w:val="000000"/>
          <w:lang w:val="hy-AM"/>
        </w:rPr>
        <w:t xml:space="preserve"> լիիարավ անդամ-երկիր է</w:t>
      </w:r>
      <w:r w:rsidRPr="00412CD5">
        <w:rPr>
          <w:rFonts w:ascii="GHEA Grapalat" w:hAnsi="GHEA Grapalat" w:cs="Sylfaen"/>
          <w:lang w:val="hy-AM" w:eastAsia="ru-RU"/>
        </w:rPr>
        <w:t xml:space="preserve"> և «Անասնաբուժության մասին» ՀՀ օրենքի 19-րդ հոդվածի համաձայն՝</w:t>
      </w:r>
      <w:r w:rsidRPr="00412CD5">
        <w:rPr>
          <w:rFonts w:ascii="GHEA Grapalat" w:hAnsi="GHEA Grapalat"/>
          <w:lang w:val="hy-AM"/>
        </w:rPr>
        <w:t xml:space="preserve"> Հայաստանի Հանրապետությունում կենդանիների վարակիչ հիվանդությունները ենթակա են պարտադիր ծանուցման և գրանցման: Կենդանիների վարակիչ հիվանդությունների միջազգային ծանուցումը կատարվում է ԿԱՀԿ պաշտոնական կայք էջում՝ սահմանած ընթացակարգով: </w:t>
      </w:r>
    </w:p>
    <w:p w:rsidR="003D697C" w:rsidRPr="003D697C" w:rsidRDefault="003D697C" w:rsidP="003D697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3D697C">
        <w:rPr>
          <w:rFonts w:ascii="GHEA Grapalat" w:hAnsi="GHEA Grapalat"/>
          <w:lang w:val="hy-AM"/>
        </w:rPr>
        <w:t>Ինչ վերաբերում է «</w:t>
      </w:r>
      <w:r w:rsidRPr="003D697C">
        <w:rPr>
          <w:rFonts w:ascii="GHEA Grapalat" w:hAnsi="GHEA Grapalat"/>
          <w:color w:val="000000"/>
          <w:lang w:val="hy-AM"/>
        </w:rPr>
        <w:t>Գյուղատնտեսական մշակա</w:t>
      </w:r>
      <w:r w:rsidRPr="003D697C">
        <w:rPr>
          <w:rFonts w:ascii="GHEA Grapalat" w:hAnsi="GHEA Grapalat"/>
          <w:color w:val="000000"/>
          <w:lang w:val="hy-AM"/>
        </w:rPr>
        <w:softHyphen/>
        <w:t xml:space="preserve">բույսերի բուսասանիտարական մոնիթորինգի իրականացում» և «Բույսերի պաշտպանության միջոցառումների իրականացում» </w:t>
      </w:r>
      <w:r>
        <w:rPr>
          <w:rFonts w:ascii="GHEA Grapalat" w:hAnsi="GHEA Grapalat"/>
          <w:color w:val="000000"/>
          <w:lang w:val="hy-AM"/>
        </w:rPr>
        <w:t>ծրագրերին</w:t>
      </w:r>
      <w:r w:rsidRPr="003D697C">
        <w:rPr>
          <w:rFonts w:ascii="GHEA Grapalat" w:hAnsi="GHEA Grapalat"/>
          <w:color w:val="000000"/>
          <w:lang w:val="hy-AM"/>
        </w:rPr>
        <w:t xml:space="preserve">, ապա հարկ է նշել, որ դրանք </w:t>
      </w:r>
      <w:r>
        <w:rPr>
          <w:rFonts w:ascii="GHEA Grapalat" w:hAnsi="GHEA Grapalat"/>
          <w:color w:val="000000"/>
          <w:lang w:val="hy-AM"/>
        </w:rPr>
        <w:t xml:space="preserve">այն կարևորագույն ծրագրերն են, որոնք </w:t>
      </w:r>
      <w:r w:rsidRPr="003D697C">
        <w:rPr>
          <w:rFonts w:ascii="GHEA Grapalat" w:hAnsi="GHEA Grapalat" w:cs="Sylfaen"/>
          <w:lang w:val="hy-AM"/>
        </w:rPr>
        <w:t>Հայա</w:t>
      </w:r>
      <w:r w:rsidRPr="003D697C">
        <w:rPr>
          <w:rFonts w:ascii="GHEA Grapalat" w:hAnsi="GHEA Grapalat" w:cs="Arial Armenian"/>
          <w:lang w:val="hy-AM"/>
        </w:rPr>
        <w:t>u</w:t>
      </w:r>
      <w:r w:rsidRPr="003D697C">
        <w:rPr>
          <w:rFonts w:ascii="GHEA Grapalat" w:hAnsi="GHEA Grapalat" w:cs="Sylfaen"/>
          <w:lang w:val="hy-AM"/>
        </w:rPr>
        <w:t>տանի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Հանրապետության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տարածքում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="008F28B7">
        <w:rPr>
          <w:rFonts w:ascii="GHEA Grapalat" w:hAnsi="GHEA Grapalat" w:cs="Arial Armenian"/>
          <w:lang w:val="hy-AM"/>
        </w:rPr>
        <w:t xml:space="preserve">ապահովում են՝ </w:t>
      </w:r>
      <w:r w:rsidRPr="003D697C">
        <w:rPr>
          <w:rFonts w:ascii="GHEA Grapalat" w:hAnsi="GHEA Grapalat" w:cs="Sylfaen"/>
          <w:lang w:val="hy-AM"/>
        </w:rPr>
        <w:t>դաշտերում</w:t>
      </w:r>
      <w:r w:rsidRPr="003D697C">
        <w:rPr>
          <w:rFonts w:ascii="GHEA Grapalat" w:hAnsi="GHEA Grapalat" w:cs="Arial Armenian"/>
          <w:lang w:val="hy-AM"/>
        </w:rPr>
        <w:t xml:space="preserve">, </w:t>
      </w:r>
      <w:r w:rsidRPr="003D697C">
        <w:rPr>
          <w:rFonts w:ascii="GHEA Grapalat" w:hAnsi="GHEA Grapalat" w:cs="Sylfaen"/>
          <w:lang w:val="hy-AM"/>
        </w:rPr>
        <w:t>այգիներում</w:t>
      </w:r>
      <w:r w:rsidRPr="003D697C">
        <w:rPr>
          <w:rFonts w:ascii="GHEA Grapalat" w:hAnsi="GHEA Grapalat" w:cs="Arial Armenian"/>
          <w:lang w:val="hy-AM"/>
        </w:rPr>
        <w:t xml:space="preserve">, և </w:t>
      </w:r>
      <w:r w:rsidRPr="003D697C">
        <w:rPr>
          <w:rFonts w:ascii="GHEA Grapalat" w:hAnsi="GHEA Grapalat" w:cs="Sylfaen"/>
          <w:lang w:val="hy-AM"/>
        </w:rPr>
        <w:t>պահու</w:t>
      </w:r>
      <w:r w:rsidRPr="003D697C">
        <w:rPr>
          <w:rFonts w:ascii="GHEA Grapalat" w:hAnsi="GHEA Grapalat" w:cs="Arial Armenian"/>
          <w:lang w:val="hy-AM"/>
        </w:rPr>
        <w:t>u</w:t>
      </w:r>
      <w:r w:rsidRPr="003D697C">
        <w:rPr>
          <w:rFonts w:ascii="GHEA Grapalat" w:hAnsi="GHEA Grapalat" w:cs="Sylfaen"/>
          <w:lang w:val="hy-AM"/>
        </w:rPr>
        <w:t>տային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ֆոնդի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հողահանդակներում</w:t>
      </w:r>
      <w:r w:rsidRPr="003D697C">
        <w:rPr>
          <w:rFonts w:ascii="GHEA Grapalat" w:hAnsi="GHEA Grapalat" w:cs="Arial Armenian"/>
          <w:lang w:val="hy-AM"/>
        </w:rPr>
        <w:t xml:space="preserve">, </w:t>
      </w:r>
      <w:r w:rsidRPr="003D697C">
        <w:rPr>
          <w:rFonts w:ascii="GHEA Grapalat" w:hAnsi="GHEA Grapalat" w:cs="Sylfaen"/>
          <w:lang w:val="hy-AM"/>
        </w:rPr>
        <w:t>բույ</w:t>
      </w:r>
      <w:r w:rsidRPr="003D697C">
        <w:rPr>
          <w:rFonts w:ascii="GHEA Grapalat" w:hAnsi="GHEA Grapalat" w:cs="Arial Armenian"/>
          <w:lang w:val="hy-AM"/>
        </w:rPr>
        <w:t>u</w:t>
      </w:r>
      <w:r w:rsidRPr="003D697C">
        <w:rPr>
          <w:rFonts w:ascii="GHEA Grapalat" w:hAnsi="GHEA Grapalat" w:cs="Sylfaen"/>
          <w:lang w:val="hy-AM"/>
        </w:rPr>
        <w:t>երի</w:t>
      </w:r>
      <w:r w:rsidRPr="003D697C">
        <w:rPr>
          <w:rFonts w:ascii="GHEA Grapalat" w:hAnsi="GHEA Grapalat" w:cs="Arial Armenian"/>
          <w:lang w:val="hy-AM"/>
        </w:rPr>
        <w:t xml:space="preserve">, </w:t>
      </w:r>
      <w:r w:rsidRPr="003D697C">
        <w:rPr>
          <w:rFonts w:ascii="GHEA Grapalat" w:hAnsi="GHEA Grapalat" w:cs="Sylfaen"/>
          <w:lang w:val="hy-AM"/>
        </w:rPr>
        <w:t>բու</w:t>
      </w:r>
      <w:r w:rsidRPr="003D697C">
        <w:rPr>
          <w:rFonts w:ascii="GHEA Grapalat" w:hAnsi="GHEA Grapalat" w:cs="Arial Armenian"/>
          <w:lang w:val="hy-AM"/>
        </w:rPr>
        <w:t>u</w:t>
      </w:r>
      <w:r w:rsidRPr="003D697C">
        <w:rPr>
          <w:rFonts w:ascii="GHEA Grapalat" w:hAnsi="GHEA Grapalat" w:cs="Sylfaen"/>
          <w:lang w:val="hy-AM"/>
        </w:rPr>
        <w:t>ական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արտադրանքի</w:t>
      </w:r>
      <w:r w:rsidRPr="003D697C">
        <w:rPr>
          <w:rFonts w:ascii="GHEA Grapalat" w:hAnsi="GHEA Grapalat" w:cs="Arial Armenian"/>
          <w:lang w:val="hy-AM"/>
        </w:rPr>
        <w:t xml:space="preserve">, </w:t>
      </w:r>
      <w:r w:rsidRPr="003D697C">
        <w:rPr>
          <w:rFonts w:ascii="GHEA Grapalat" w:hAnsi="GHEA Grapalat" w:cs="Sylfaen"/>
          <w:lang w:val="hy-AM"/>
        </w:rPr>
        <w:t>գյուղատնտե</w:t>
      </w:r>
      <w:r w:rsidRPr="003D697C">
        <w:rPr>
          <w:rFonts w:ascii="GHEA Grapalat" w:hAnsi="GHEA Grapalat" w:cs="Arial Armenian"/>
          <w:lang w:val="hy-AM"/>
        </w:rPr>
        <w:t>u</w:t>
      </w:r>
      <w:r w:rsidRPr="003D697C">
        <w:rPr>
          <w:rFonts w:ascii="GHEA Grapalat" w:hAnsi="GHEA Grapalat" w:cs="Sylfaen"/>
          <w:lang w:val="hy-AM"/>
        </w:rPr>
        <w:t>ական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մշակաբույ</w:t>
      </w:r>
      <w:r w:rsidRPr="003D697C">
        <w:rPr>
          <w:rFonts w:ascii="GHEA Grapalat" w:hAnsi="GHEA Grapalat" w:cs="Arial Armenian"/>
          <w:lang w:val="hy-AM"/>
        </w:rPr>
        <w:t>u</w:t>
      </w:r>
      <w:r w:rsidRPr="003D697C">
        <w:rPr>
          <w:rFonts w:ascii="GHEA Grapalat" w:hAnsi="GHEA Grapalat" w:cs="Sylfaen"/>
          <w:lang w:val="hy-AM"/>
        </w:rPr>
        <w:t>երի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արտադրության</w:t>
      </w:r>
      <w:r w:rsidRPr="003D697C">
        <w:rPr>
          <w:rFonts w:ascii="GHEA Grapalat" w:hAnsi="GHEA Grapalat" w:cs="Arial Armenian"/>
          <w:lang w:val="hy-AM"/>
        </w:rPr>
        <w:t xml:space="preserve">, </w:t>
      </w:r>
      <w:r w:rsidRPr="003D697C">
        <w:rPr>
          <w:rFonts w:ascii="GHEA Grapalat" w:hAnsi="GHEA Grapalat" w:cs="Sylfaen"/>
          <w:lang w:val="hy-AM"/>
        </w:rPr>
        <w:t>պահպանման</w:t>
      </w:r>
      <w:r w:rsidRPr="003D697C">
        <w:rPr>
          <w:rFonts w:ascii="GHEA Grapalat" w:hAnsi="GHEA Grapalat" w:cs="Arial Armenian"/>
          <w:lang w:val="hy-AM"/>
        </w:rPr>
        <w:t xml:space="preserve"> և </w:t>
      </w:r>
      <w:r w:rsidRPr="003D697C">
        <w:rPr>
          <w:rFonts w:ascii="GHEA Grapalat" w:hAnsi="GHEA Grapalat" w:cs="Sylfaen"/>
          <w:lang w:val="hy-AM"/>
        </w:rPr>
        <w:t>իրացման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վայրերում</w:t>
      </w:r>
      <w:r w:rsidRPr="003D697C">
        <w:rPr>
          <w:rFonts w:ascii="GHEA Grapalat" w:hAnsi="GHEA Grapalat" w:cs="Arial Armenian"/>
          <w:lang w:val="hy-AM"/>
        </w:rPr>
        <w:t xml:space="preserve"> ու </w:t>
      </w:r>
      <w:r w:rsidRPr="003D697C">
        <w:rPr>
          <w:rFonts w:ascii="GHEA Grapalat" w:hAnsi="GHEA Grapalat" w:cs="Sylfaen"/>
          <w:lang w:val="hy-AM"/>
        </w:rPr>
        <w:t>այլն</w:t>
      </w:r>
      <w:r w:rsidRPr="003D697C">
        <w:rPr>
          <w:rFonts w:ascii="GHEA Grapalat" w:hAnsi="GHEA Grapalat" w:cs="Arial Armenian"/>
          <w:lang w:val="hy-AM"/>
        </w:rPr>
        <w:t xml:space="preserve"> (</w:t>
      </w:r>
      <w:r w:rsidRPr="003D697C">
        <w:rPr>
          <w:rFonts w:ascii="GHEA Grapalat" w:hAnsi="GHEA Grapalat" w:cs="Sylfaen"/>
          <w:lang w:val="hy-AM"/>
        </w:rPr>
        <w:t>անկախ</w:t>
      </w:r>
      <w:r w:rsidRPr="003D697C">
        <w:rPr>
          <w:rFonts w:ascii="GHEA Grapalat" w:hAnsi="GHEA Grapalat" w:cs="Arial Armenian"/>
          <w:lang w:val="hy-AM"/>
        </w:rPr>
        <w:t xml:space="preserve"> u</w:t>
      </w:r>
      <w:r w:rsidRPr="003D697C">
        <w:rPr>
          <w:rFonts w:ascii="GHEA Grapalat" w:hAnsi="GHEA Grapalat" w:cs="Sylfaen"/>
          <w:lang w:val="hy-AM"/>
        </w:rPr>
        <w:t>եփականության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ձևից</w:t>
      </w:r>
      <w:r>
        <w:rPr>
          <w:rFonts w:ascii="GHEA Grapalat" w:hAnsi="GHEA Grapalat" w:cs="Arial Armenian"/>
          <w:lang w:val="hy-AM"/>
        </w:rPr>
        <w:t>)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հետազոտություններ</w:t>
      </w:r>
      <w:r w:rsidRPr="003D697C">
        <w:rPr>
          <w:rFonts w:ascii="GHEA Grapalat" w:hAnsi="GHEA Grapalat" w:cs="Arial Armenian"/>
          <w:lang w:val="hy-AM"/>
        </w:rPr>
        <w:t xml:space="preserve">` (մոնիթորինգ) </w:t>
      </w:r>
      <w:r w:rsidRPr="003D697C">
        <w:rPr>
          <w:rFonts w:ascii="GHEA Grapalat" w:hAnsi="GHEA Grapalat" w:cs="Sylfaen"/>
          <w:lang w:val="hy-AM"/>
        </w:rPr>
        <w:t>բույ</w:t>
      </w:r>
      <w:r w:rsidRPr="003D697C">
        <w:rPr>
          <w:rFonts w:ascii="GHEA Grapalat" w:hAnsi="GHEA Grapalat" w:cs="Arial Armenian"/>
          <w:lang w:val="hy-AM"/>
        </w:rPr>
        <w:t>u</w:t>
      </w:r>
      <w:r w:rsidRPr="003D697C">
        <w:rPr>
          <w:rFonts w:ascii="GHEA Grapalat" w:hAnsi="GHEA Grapalat" w:cs="Sylfaen"/>
          <w:lang w:val="hy-AM"/>
        </w:rPr>
        <w:t>երի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կարանտին</w:t>
      </w:r>
      <w:r w:rsidRPr="003D697C">
        <w:rPr>
          <w:rFonts w:ascii="GHEA Grapalat" w:hAnsi="GHEA Grapalat" w:cs="Arial Armenian"/>
          <w:lang w:val="hy-AM"/>
        </w:rPr>
        <w:t xml:space="preserve"> o</w:t>
      </w:r>
      <w:r w:rsidRPr="003D697C">
        <w:rPr>
          <w:rFonts w:ascii="GHEA Grapalat" w:hAnsi="GHEA Grapalat" w:cs="Sylfaen"/>
          <w:lang w:val="hy-AM"/>
        </w:rPr>
        <w:t>րգանիզմների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հայտնաբերման</w:t>
      </w:r>
      <w:r w:rsidRPr="003D697C">
        <w:rPr>
          <w:rFonts w:ascii="GHEA Grapalat" w:hAnsi="GHEA Grapalat" w:cs="Arial Armenian"/>
          <w:lang w:val="hy-AM"/>
        </w:rPr>
        <w:t xml:space="preserve">, </w:t>
      </w:r>
      <w:r w:rsidRPr="003D697C">
        <w:rPr>
          <w:rFonts w:ascii="GHEA Grapalat" w:hAnsi="GHEA Grapalat" w:cs="Sylfaen"/>
          <w:lang w:val="hy-AM"/>
        </w:rPr>
        <w:t>դրանց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տարածման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արեալի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ճշտման</w:t>
      </w:r>
      <w:r w:rsidRPr="003D697C">
        <w:rPr>
          <w:rFonts w:ascii="GHEA Grapalat" w:hAnsi="GHEA Grapalat" w:cs="Arial Armenian"/>
          <w:lang w:val="hy-AM"/>
        </w:rPr>
        <w:t>, o</w:t>
      </w:r>
      <w:r w:rsidRPr="003D697C">
        <w:rPr>
          <w:rFonts w:ascii="GHEA Grapalat" w:hAnsi="GHEA Grapalat" w:cs="Sylfaen"/>
          <w:lang w:val="hy-AM"/>
        </w:rPr>
        <w:t>ջախների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մեկու</w:t>
      </w:r>
      <w:r w:rsidRPr="003D697C">
        <w:rPr>
          <w:rFonts w:ascii="GHEA Grapalat" w:hAnsi="GHEA Grapalat" w:cs="Arial Armenian"/>
          <w:lang w:val="hy-AM"/>
        </w:rPr>
        <w:t>u</w:t>
      </w:r>
      <w:r w:rsidRPr="003D697C">
        <w:rPr>
          <w:rFonts w:ascii="GHEA Grapalat" w:hAnsi="GHEA Grapalat" w:cs="Sylfaen"/>
          <w:lang w:val="hy-AM"/>
        </w:rPr>
        <w:t>ացման</w:t>
      </w:r>
      <w:r w:rsidRPr="003D697C">
        <w:rPr>
          <w:rFonts w:ascii="GHEA Grapalat" w:hAnsi="GHEA Grapalat" w:cs="Arial Armenian"/>
          <w:lang w:val="hy-AM"/>
        </w:rPr>
        <w:t xml:space="preserve"> և </w:t>
      </w:r>
      <w:r w:rsidRPr="003D697C">
        <w:rPr>
          <w:rFonts w:ascii="GHEA Grapalat" w:hAnsi="GHEA Grapalat" w:cs="Sylfaen"/>
          <w:lang w:val="hy-AM"/>
        </w:rPr>
        <w:t>կարանտին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միջոցառումների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իրականացման</w:t>
      </w:r>
      <w:r w:rsidRPr="003D697C">
        <w:rPr>
          <w:rFonts w:ascii="GHEA Grapalat" w:hAnsi="GHEA Grapalat" w:cs="Arial Armenian"/>
          <w:lang w:val="hy-AM"/>
        </w:rPr>
        <w:t xml:space="preserve"> </w:t>
      </w:r>
      <w:r w:rsidRPr="003D697C">
        <w:rPr>
          <w:rFonts w:ascii="GHEA Grapalat" w:hAnsi="GHEA Grapalat" w:cs="Sylfaen"/>
          <w:lang w:val="hy-AM"/>
        </w:rPr>
        <w:t>նպատակով</w:t>
      </w:r>
      <w:r w:rsidRPr="003D697C">
        <w:rPr>
          <w:rFonts w:ascii="GHEA Grapalat" w:hAnsi="GHEA Grapalat" w:cs="Arial Armenian"/>
          <w:lang w:val="hy-AM"/>
        </w:rPr>
        <w:t>,</w:t>
      </w:r>
      <w:r>
        <w:rPr>
          <w:rFonts w:ascii="GHEA Grapalat" w:hAnsi="GHEA Grapalat" w:cs="Arial Armenian"/>
          <w:lang w:val="hy-AM"/>
        </w:rPr>
        <w:t xml:space="preserve"> ինչպես նաև </w:t>
      </w:r>
      <w:r w:rsidRPr="003D697C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իրականացնում է բուսասանիտարական դիտարկումներ՝ հանրապետության գյուղատնտեսական նշանակության հողատեսքերի բուսասանիտարական վիճակի գնահատում, բույսերի վնասակար օրգանիզմների` մկնանման կրծողների, մորեխների (ընդհանուր ծավալի 75-80 տոկոսը), ինչպես նաև </w:t>
      </w:r>
      <w:r w:rsidRPr="003D697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բազմամյա տնկարկների հիմնական վնասատուների ու հիվանդությունների (լվիճներ, տզեր, վահանակիրներ, պտղակերներ, տերևակերներ, քոս, ծակոտկեն բծավորություն, գանգրոտություն, մոնիլիոզ, միլդիու, օիդիու, ողկուզակեր, ոստայնատիզ), բանջարաբոստանային (լվիճներ, տզեր, կեղծ ու իսկական ալրացող, թառամումներ) և հացահատիկային (քարամրիկ, փոշեմրիկ, գաճաճային մրիկ, ժանգեր) մշակաբույսերի հիմնական վնասատուների ու հիվանդությունների հայտնաբերում, հաշվառում, տարածման արեալների և վնասակարության տնտեսական շեմերի ճշտում, պայքարի ճիշտ ժամկետների մասին ահազանգման, տարածման կանխարգելման աշխատանքներ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3D33DF" w:rsidRDefault="003D33DF" w:rsidP="00315278">
      <w:pPr>
        <w:spacing w:after="0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697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Ուստի, ելնելով </w:t>
      </w:r>
      <w:r w:rsidR="00313C16" w:rsidRPr="003D697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վերոգրյալից </w:t>
      </w:r>
      <w:r w:rsidR="00126AA7" w:rsidRPr="003D697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անհրաժեշտություն է առաջացել </w:t>
      </w:r>
      <w:r w:rsidRPr="003D697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ՀՀ կառավարության քննարկմանը ներկայացնել </w:t>
      </w:r>
      <w:r w:rsidRPr="003D697C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2003 թվականի փետրվարի 6-ի «</w:t>
      </w:r>
      <w:r w:rsidRPr="003D697C">
        <w:rPr>
          <w:rFonts w:ascii="GHEA Grapalat" w:eastAsia="Times New Roman" w:hAnsi="GHEA Grapalat"/>
          <w:bCs/>
          <w:sz w:val="24"/>
          <w:szCs w:val="24"/>
          <w:lang w:val="hy-AM"/>
        </w:rPr>
        <w:t>«Գյուղատնտեսության քիմիացման հետազոտական կայան» պետական</w:t>
      </w:r>
      <w:r w:rsidRPr="00C3582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փակ բաժնետիրական ընկերությունը վերակազմակերպելու մասին</w:t>
      </w:r>
      <w:r w:rsidRPr="0066738E">
        <w:rPr>
          <w:rFonts w:ascii="GHEA Grapalat" w:eastAsia="Times New Roman" w:hAnsi="GHEA Grapalat"/>
          <w:sz w:val="24"/>
          <w:szCs w:val="24"/>
          <w:lang w:val="hy-AM"/>
        </w:rPr>
        <w:t xml:space="preserve">» N </w:t>
      </w:r>
      <w:r w:rsidRPr="00C35820">
        <w:rPr>
          <w:rFonts w:ascii="GHEA Grapalat" w:eastAsia="Times New Roman" w:hAnsi="GHEA Grapalat"/>
          <w:sz w:val="24"/>
          <w:szCs w:val="24"/>
          <w:lang w:val="hy-AM"/>
        </w:rPr>
        <w:t>138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-Ն որոշման նախագիծը՝ </w:t>
      </w:r>
      <w:r w:rsidRPr="00A856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«Ագրոքիմիական ծառայություն» պետական ոչ առևտրային կազմակերպությունը (պետական գրանցման համարը՝ </w:t>
      </w:r>
      <w:r w:rsidRPr="00A85613">
        <w:rPr>
          <w:rFonts w:ascii="GHEA Grapalat" w:hAnsi="GHEA Grapalat"/>
          <w:bCs/>
          <w:color w:val="000000"/>
          <w:sz w:val="24"/>
          <w:szCs w:val="24"/>
          <w:lang w:val="hy-AM"/>
        </w:rPr>
        <w:t>290.210.03025</w:t>
      </w:r>
      <w:r w:rsidRPr="00A856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A85613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F6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վերանվանելով</w:t>
      </w:r>
      <w:r w:rsidR="009644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613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A856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Գյուղատնտեսության ծառայությունների կենտրոն» պետական ոչ առևտրային կազմակերպություն</w:t>
      </w:r>
      <w:r w:rsidR="007F6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32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BD3D9E" w:rsidRDefault="003F008D" w:rsidP="00315278">
      <w:pPr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008D">
        <w:rPr>
          <w:rFonts w:ascii="GHEA Grapalat" w:hAnsi="GHEA Grapalat"/>
          <w:sz w:val="24"/>
          <w:szCs w:val="24"/>
          <w:lang w:val="hy-AM"/>
        </w:rPr>
        <w:t>Նախ</w:t>
      </w:r>
      <w:r w:rsidR="00BD3D9E">
        <w:rPr>
          <w:rFonts w:ascii="GHEA Grapalat" w:hAnsi="GHEA Grapalat"/>
          <w:sz w:val="24"/>
          <w:szCs w:val="24"/>
          <w:lang w:val="hy-AM"/>
        </w:rPr>
        <w:t>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D3D9E">
        <w:rPr>
          <w:rFonts w:ascii="GHEA Grapalat" w:hAnsi="GHEA Grapalat"/>
          <w:sz w:val="24"/>
          <w:szCs w:val="24"/>
          <w:lang w:val="hy-AM"/>
        </w:rPr>
        <w:t xml:space="preserve">հավելվածով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BD3D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կանոնադրության համաձայն</w:t>
      </w:r>
      <w:r w:rsidR="009644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3D9E" w:rsidRPr="00A85613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D3D9E" w:rsidRPr="00A856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Գյուղատնտեսության ծառայությունների կենտրոն» պետական ոչ առևտրային </w:t>
      </w:r>
      <w:r w:rsidR="00BD3D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կազմակերպությունն </w:t>
      </w:r>
      <w:r w:rsidR="009644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իրականացնելու է ագրոքիմիական և անասնաբուժական գործառույթներ</w:t>
      </w:r>
      <w:r w:rsidR="00BD3D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B71042" w:rsidRPr="003D33DF" w:rsidRDefault="00B71042" w:rsidP="00315278">
      <w:pPr>
        <w:spacing w:after="0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26AA7" w:rsidRDefault="00126AA7" w:rsidP="003D33DF">
      <w:pPr>
        <w:spacing w:after="0"/>
        <w:ind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C3323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7F2747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  <w:r w:rsidR="003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։</w:t>
      </w:r>
    </w:p>
    <w:p w:rsidR="00EC403B" w:rsidRPr="00412CD5" w:rsidRDefault="00EC403B" w:rsidP="00EC403B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12CD5">
        <w:rPr>
          <w:rFonts w:ascii="GHEA Grapalat" w:hAnsi="GHEA Grapalat" w:cs="Sylfaen"/>
          <w:sz w:val="24"/>
          <w:szCs w:val="24"/>
          <w:lang w:val="hy-AM"/>
        </w:rPr>
        <w:t>Այսօր ամբողջ աշխարհում որդեգրվել է «Մեկ առողջություն» գաղափարը, որն իր մեջ ներառում է մարդու և կենդանիների առողջությունը և շրջակա միջավայրը: Կենդանիների առողջության համաշխարհային կազմակերպությունը նշում է, որ «Մեկ առողջություն» գաղափարի հիմքում ընկած են մարդու առողջության պաշտպանության առկա նշանակալի հնարավորությունները, որոնք իրագործվում են կենդանիների պոպուլյացիաներում ախտածինների կանխարգելման և վերահսկման կանոնակարգերի միջոցով մարդկանց, կենդանիների և շրջակա միջավայրի փոխազդեցության պայմաններում:</w:t>
      </w:r>
      <w:r w:rsidRPr="00412CD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Մ</w:t>
      </w:r>
      <w:r w:rsidRPr="00412CD5">
        <w:rPr>
          <w:rFonts w:ascii="GHEA Grapalat" w:hAnsi="GHEA Grapalat" w:cs="Sylfaen"/>
          <w:bCs/>
          <w:sz w:val="24"/>
          <w:szCs w:val="24"/>
          <w:lang w:val="hy-AM"/>
        </w:rPr>
        <w:t>արդու առողջության համար սպառնալիքները կապված են կենդանական աշխարհի, այդ թվում` կենդանական ծագման սննդամթերքի սպառման և շրջակա միջավայրի հետ փոխգործակցության հետ:</w:t>
      </w:r>
    </w:p>
    <w:p w:rsidR="008F28B7" w:rsidRDefault="00EC403B" w:rsidP="008F28B7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12CD5">
        <w:rPr>
          <w:rFonts w:ascii="GHEA Grapalat" w:hAnsi="GHEA Grapalat" w:cs="Sylfaen"/>
          <w:bCs/>
          <w:sz w:val="24"/>
          <w:szCs w:val="24"/>
          <w:lang w:val="hy-AM"/>
        </w:rPr>
        <w:t xml:space="preserve">Ելնելով վերոգրյալից, </w:t>
      </w:r>
      <w:r w:rsidRPr="00412CD5">
        <w:rPr>
          <w:rFonts w:ascii="GHEA Grapalat" w:hAnsi="GHEA Grapalat" w:cs="Sylfaen"/>
          <w:sz w:val="24"/>
          <w:szCs w:val="24"/>
          <w:lang w:val="hy-AM"/>
        </w:rPr>
        <w:t>«Մեկ առողջություն» գաղափարի շղթայում առանձնահատուկ կարևորվում է Ծրագրի շրջանակում միջոցառումների իրականացումը և հսկողական համակարգի ընթացակարգը, որի ոչ պատշաճ և/կամ թերի կատարումը կարող է հանգեցնել թե տնտեսական և թե սոցիալական խնդիրների, ինչ</w:t>
      </w:r>
      <w:r w:rsidR="00340FAD">
        <w:rPr>
          <w:rFonts w:ascii="GHEA Grapalat" w:hAnsi="GHEA Grapalat" w:cs="Sylfaen"/>
          <w:sz w:val="24"/>
          <w:szCs w:val="24"/>
          <w:lang w:val="hy-AM"/>
        </w:rPr>
        <w:t>ն</w:t>
      </w:r>
      <w:r w:rsidRPr="00412CD5">
        <w:rPr>
          <w:rFonts w:ascii="GHEA Grapalat" w:hAnsi="GHEA Grapalat" w:cs="Sylfaen"/>
          <w:sz w:val="24"/>
          <w:szCs w:val="24"/>
          <w:lang w:val="hy-AM"/>
        </w:rPr>
        <w:t xml:space="preserve"> էլ կհանգեցնի անասնահամաճարակային իրավիճակի</w:t>
      </w:r>
      <w:r w:rsidR="000212A6" w:rsidRPr="000212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212A6">
        <w:rPr>
          <w:rFonts w:ascii="GHEA Grapalat" w:hAnsi="GHEA Grapalat" w:cs="Sylfaen"/>
          <w:sz w:val="24"/>
          <w:szCs w:val="24"/>
          <w:lang w:val="hy-AM"/>
        </w:rPr>
        <w:t>ապա</w:t>
      </w:r>
      <w:r w:rsidR="000212A6" w:rsidRPr="00412CD5">
        <w:rPr>
          <w:rFonts w:ascii="GHEA Grapalat" w:hAnsi="GHEA Grapalat" w:cs="Sylfaen"/>
          <w:sz w:val="24"/>
          <w:szCs w:val="24"/>
          <w:lang w:val="hy-AM"/>
        </w:rPr>
        <w:t>կայուն</w:t>
      </w:r>
      <w:r w:rsidR="000212A6">
        <w:rPr>
          <w:rFonts w:ascii="GHEA Grapalat" w:hAnsi="GHEA Grapalat" w:cs="Sylfaen"/>
          <w:sz w:val="24"/>
          <w:szCs w:val="24"/>
          <w:lang w:val="hy-AM"/>
        </w:rPr>
        <w:t xml:space="preserve">ացմանը՝ </w:t>
      </w:r>
      <w:r w:rsidRPr="00412CD5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հանրապետությունում վարակիչ հիվանդությունների բռնկմանը և տարածմանը, որոնք փոխանցվում են ինչպես կենդանիներից կենդանիներին, այնպես էլ </w:t>
      </w:r>
      <w:r w:rsidRPr="00412CD5">
        <w:rPr>
          <w:rFonts w:ascii="GHEA Grapalat" w:hAnsi="GHEA Grapalat" w:cs="Sylfaen"/>
          <w:bCs/>
          <w:sz w:val="24"/>
          <w:szCs w:val="24"/>
          <w:lang w:val="hy-AM"/>
        </w:rPr>
        <w:t xml:space="preserve">կենդանիներից և/կամ կենդանական ծագման սննդամթերքից </w:t>
      </w:r>
      <w:r w:rsidR="00874012">
        <w:rPr>
          <w:rFonts w:ascii="GHEA Grapalat" w:hAnsi="GHEA Grapalat" w:cs="Sylfaen"/>
          <w:bCs/>
          <w:sz w:val="24"/>
          <w:szCs w:val="24"/>
          <w:lang w:val="hy-AM"/>
        </w:rPr>
        <w:t>մարդկանց</w:t>
      </w:r>
      <w:r w:rsidRPr="00412C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 </w:t>
      </w:r>
    </w:p>
    <w:p w:rsidR="00140171" w:rsidRPr="008F28B7" w:rsidRDefault="00140171" w:rsidP="008F28B7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F28B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Միաժամանակ խիստ կարևորվում է նաև </w:t>
      </w:r>
      <w:r w:rsidRP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 գյուղատնտեսական նշանակության հողատեսքերի բուսասանիտարական վիճակի գնահատում</w:t>
      </w:r>
      <w:r w:rsid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F28B7" w:rsidRP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տարածքում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դաշտերում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այգիներում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, և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պահու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տային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ֆոնդի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հողահանդակներում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բույ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երի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բու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ական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գյուղատնտե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ական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մշակաբույ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երի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և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իրացման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վայրերում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ու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այլն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անկախ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u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եփականության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ձևից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հետազոտությունները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` (մոնիթորինգ)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բույ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երի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կարանտին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o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րգանիզմների</w:t>
      </w:r>
      <w:r w:rsidR="008F28B7" w:rsidRPr="008F28B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8F28B7">
        <w:rPr>
          <w:rFonts w:ascii="GHEA Grapalat" w:hAnsi="GHEA Grapalat" w:cs="Sylfaen"/>
          <w:sz w:val="24"/>
          <w:szCs w:val="24"/>
          <w:lang w:val="hy-AM"/>
        </w:rPr>
        <w:t>հայտնաբերման</w:t>
      </w:r>
      <w:r w:rsidRP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ուղղությամբ։</w:t>
      </w:r>
    </w:p>
    <w:p w:rsidR="00140171" w:rsidRPr="00D94709" w:rsidRDefault="00140171" w:rsidP="00D94709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15278" w:rsidRPr="00315278" w:rsidRDefault="00315278" w:rsidP="003D33DF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126AA7" w:rsidRPr="00CC3323" w:rsidRDefault="007F2747" w:rsidP="00954954">
      <w:pPr>
        <w:spacing w:after="0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3</w:t>
      </w:r>
      <w:r w:rsidR="00126AA7" w:rsidRPr="00CC332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. Կարգավորման նպատակը և բնույթը</w:t>
      </w:r>
      <w:r w:rsidR="00D7669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։</w:t>
      </w:r>
    </w:p>
    <w:p w:rsidR="00131B0F" w:rsidRDefault="00126AA7" w:rsidP="00D94709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332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D94709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30083E">
        <w:rPr>
          <w:rFonts w:ascii="GHEA Grapalat" w:hAnsi="GHEA Grapalat"/>
          <w:sz w:val="24"/>
          <w:szCs w:val="24"/>
          <w:lang w:val="hy-AM"/>
        </w:rPr>
        <w:t xml:space="preserve">ընդունմամբ հնարավորություն կընձեռնվի անասնաբուժության ոլորտում պետական պատվերի </w:t>
      </w:r>
      <w:r w:rsidR="003B3430">
        <w:rPr>
          <w:rFonts w:ascii="GHEA Grapalat" w:hAnsi="GHEA Grapalat"/>
          <w:sz w:val="24"/>
          <w:szCs w:val="24"/>
          <w:lang w:val="hy-AM"/>
        </w:rPr>
        <w:t>ծրագրերն իրականացնել</w:t>
      </w:r>
      <w:r w:rsidR="0030083E">
        <w:rPr>
          <w:rFonts w:ascii="GHEA Grapalat" w:hAnsi="GHEA Grapalat"/>
          <w:sz w:val="24"/>
          <w:szCs w:val="24"/>
          <w:lang w:val="hy-AM"/>
        </w:rPr>
        <w:t xml:space="preserve"> պատշաճ և ժամանակին</w:t>
      </w:r>
      <w:r w:rsidR="003B3430">
        <w:rPr>
          <w:rFonts w:ascii="GHEA Grapalat" w:hAnsi="GHEA Grapalat"/>
          <w:sz w:val="24"/>
          <w:szCs w:val="24"/>
          <w:lang w:val="hy-AM"/>
        </w:rPr>
        <w:t>։</w:t>
      </w:r>
      <w:r w:rsidR="0030083E">
        <w:rPr>
          <w:rFonts w:ascii="GHEA Grapalat" w:hAnsi="GHEA Grapalat"/>
          <w:sz w:val="24"/>
          <w:szCs w:val="24"/>
          <w:lang w:val="hy-AM"/>
        </w:rPr>
        <w:t xml:space="preserve"> </w:t>
      </w:r>
      <w:r w:rsidR="00131B0F">
        <w:rPr>
          <w:rFonts w:ascii="GHEA Grapalat" w:hAnsi="GHEA Grapalat"/>
          <w:sz w:val="24"/>
          <w:szCs w:val="24"/>
          <w:lang w:val="hy-AM"/>
        </w:rPr>
        <w:t>Ա</w:t>
      </w:r>
      <w:r w:rsidR="003B3430" w:rsidRPr="00E710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նասնահամաճարակային կայուն </w:t>
      </w:r>
      <w:r w:rsidR="003B3430">
        <w:rPr>
          <w:rFonts w:ascii="GHEA Grapalat" w:hAnsi="GHEA Grapalat"/>
          <w:color w:val="000000" w:themeColor="text1"/>
          <w:sz w:val="24"/>
          <w:szCs w:val="24"/>
          <w:lang w:val="hy-AM"/>
        </w:rPr>
        <w:t>իրա</w:t>
      </w:r>
      <w:r w:rsidR="003B3430" w:rsidRPr="00E710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վիճակի </w:t>
      </w:r>
      <w:r w:rsidR="00131B0F">
        <w:rPr>
          <w:rFonts w:ascii="GHEA Grapalat" w:hAnsi="GHEA Grapalat"/>
          <w:color w:val="000000" w:themeColor="text1"/>
          <w:sz w:val="24"/>
          <w:szCs w:val="24"/>
          <w:lang w:val="hy-AM"/>
        </w:rPr>
        <w:t>ստեղծմանն</w:t>
      </w:r>
      <w:r w:rsidR="003B3430" w:rsidRPr="00E710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ուղղված </w:t>
      </w:r>
      <w:r w:rsidR="003B3430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միջոցառումներ</w:t>
      </w:r>
      <w:r w:rsidR="00131B0F">
        <w:rPr>
          <w:rFonts w:ascii="GHEA Grapalat" w:hAnsi="GHEA Grapalat"/>
          <w:color w:val="000000" w:themeColor="text1"/>
          <w:sz w:val="24"/>
          <w:szCs w:val="24"/>
          <w:lang w:val="hy-AM"/>
        </w:rPr>
        <w:t>ի արդյուքում կապահովի</w:t>
      </w:r>
      <w:r w:rsidR="003B3430" w:rsidRPr="00E710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0083E" w:rsidRPr="00E710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մարդու և կենդանիների համար ընդհանուր վարակիչ հիվանդությունների </w:t>
      </w:r>
      <w:r w:rsidR="00131B0F">
        <w:rPr>
          <w:rFonts w:ascii="GHEA Grapalat" w:hAnsi="GHEA Grapalat"/>
          <w:color w:val="000000" w:themeColor="text1"/>
          <w:sz w:val="24"/>
          <w:szCs w:val="24"/>
          <w:lang w:val="hy-AM"/>
        </w:rPr>
        <w:t>կանխարգելումը</w:t>
      </w:r>
      <w:r w:rsidR="003B3430" w:rsidRPr="008F28B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C16200" w:rsidRPr="008F28B7">
        <w:rPr>
          <w:rFonts w:ascii="GHEA Grapalat" w:hAnsi="GHEA Grapalat"/>
          <w:sz w:val="24"/>
          <w:szCs w:val="24"/>
          <w:lang w:val="hy-AM"/>
        </w:rPr>
        <w:t xml:space="preserve">անասնաբուժական ուղեկցող փաստաթղթերի </w:t>
      </w:r>
      <w:r w:rsidR="003B3430" w:rsidRPr="008F28B7">
        <w:rPr>
          <w:rFonts w:ascii="GHEA Grapalat" w:hAnsi="GHEA Grapalat"/>
          <w:sz w:val="24"/>
          <w:szCs w:val="24"/>
          <w:lang w:val="hy-AM"/>
        </w:rPr>
        <w:t>տրամադրման</w:t>
      </w:r>
      <w:r w:rsidR="00131B0F">
        <w:rPr>
          <w:rFonts w:ascii="GHEA Grapalat" w:hAnsi="GHEA Grapalat"/>
          <w:sz w:val="24"/>
          <w:szCs w:val="24"/>
          <w:lang w:val="hy-AM"/>
        </w:rPr>
        <w:t xml:space="preserve"> բնականոն գործընթացը</w:t>
      </w:r>
      <w:r w:rsidR="00C16200" w:rsidRPr="008F28B7">
        <w:rPr>
          <w:rFonts w:ascii="GHEA Grapalat" w:hAnsi="GHEA Grapalat"/>
          <w:sz w:val="24"/>
          <w:szCs w:val="24"/>
          <w:lang w:val="hy-AM"/>
        </w:rPr>
        <w:t xml:space="preserve">, ինչպես նաև օտարերկրյա պետություններից կենդանիների կարանտինային </w:t>
      </w:r>
      <w:r w:rsidR="003B3430" w:rsidRPr="008F28B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16200" w:rsidRPr="008F28B7">
        <w:rPr>
          <w:rFonts w:ascii="GHEA Grapalat" w:hAnsi="GHEA Grapalat"/>
          <w:sz w:val="24"/>
          <w:szCs w:val="24"/>
          <w:lang w:val="hy-AM"/>
        </w:rPr>
        <w:t>հատուկ վտանգավոր վարակիչ հիվանդությունների ՀՀ տարածք ներթափանց</w:t>
      </w:r>
      <w:r w:rsidR="003B3430" w:rsidRPr="008F28B7">
        <w:rPr>
          <w:rFonts w:ascii="GHEA Grapalat" w:hAnsi="GHEA Grapalat"/>
          <w:sz w:val="24"/>
          <w:szCs w:val="24"/>
          <w:lang w:val="hy-AM"/>
        </w:rPr>
        <w:t>ման</w:t>
      </w:r>
      <w:r w:rsidR="00C16200" w:rsidRPr="008F28B7">
        <w:rPr>
          <w:rFonts w:ascii="GHEA Grapalat" w:hAnsi="GHEA Grapalat"/>
          <w:sz w:val="24"/>
          <w:szCs w:val="24"/>
          <w:lang w:val="hy-AM"/>
        </w:rPr>
        <w:t xml:space="preserve"> կանխարգելող </w:t>
      </w:r>
      <w:r w:rsidR="0037584C" w:rsidRPr="008F28B7">
        <w:rPr>
          <w:rFonts w:ascii="GHEA Grapalat" w:hAnsi="GHEA Grapalat"/>
          <w:sz w:val="24"/>
          <w:szCs w:val="24"/>
          <w:lang w:val="hy-AM"/>
        </w:rPr>
        <w:t>միջոցառումներ</w:t>
      </w:r>
      <w:r w:rsidR="00131B0F">
        <w:rPr>
          <w:rFonts w:ascii="GHEA Grapalat" w:hAnsi="GHEA Grapalat"/>
          <w:sz w:val="24"/>
          <w:szCs w:val="24"/>
          <w:lang w:val="hy-AM"/>
        </w:rPr>
        <w:t>ի իրականացումը։</w:t>
      </w:r>
      <w:r w:rsidR="0037584C" w:rsidRPr="008F28B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26AA7" w:rsidRDefault="00131B0F" w:rsidP="00D94709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</w:t>
      </w:r>
      <w:r w:rsidR="00C16200" w:rsidRPr="008F28B7">
        <w:rPr>
          <w:rFonts w:ascii="GHEA Grapalat" w:hAnsi="GHEA Grapalat"/>
          <w:sz w:val="24"/>
          <w:szCs w:val="24"/>
          <w:lang w:val="hy-AM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գյուղատնտեսական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ոլորտում՝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գյուղատնտեսական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նշանակության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հողերի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ագրոքիմիական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37584C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վիճակի հետազոտում</w:t>
      </w:r>
      <w:r w:rsidR="0037584C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37584C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="0037584C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37584C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գնահատում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անհրաժեշտության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դեպքում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պետական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տեղական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ինքնակառավարման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մարմիններին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հողօգտագործողներին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իրազեկում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հողերում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սննդատարրերի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քանակի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դրանց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պակասի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համալրման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միջոցառումների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մասին, </w:t>
      </w:r>
      <w:r w:rsidR="00D7669B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ինչպես նաև գյուղատնտեսական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նշանակության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հողերի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բերրիության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պահպանման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անընդմեջ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վերարտադրության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ապահով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ում</w:t>
      </w:r>
      <w:r w:rsidR="008F28B7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8F28B7" w:rsidRP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բույսերի վնասակար օրգանիզմների` մկնանման կրծողների, մորեխների ինչպես նաև բազմամյա տնկարկների հիմնական վնասատուների ու հիվանդությունների</w:t>
      </w:r>
      <w:r w:rsidR="00C16200" w:rsidRPr="008F28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8F28B7" w:rsidRP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հայտնաբեր</w:t>
      </w:r>
      <w:r w:rsid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8F28B7" w:rsidRP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հաշվառ</w:t>
      </w:r>
      <w:r w:rsid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8F28B7" w:rsidRP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տարածման արեալների և վնասակարության տնտեսական շեմերի ճշտ</w:t>
      </w:r>
      <w:r w:rsidR="008F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="00C16200" w:rsidRPr="008F28B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միջոցառումների</w:t>
      </w:r>
      <w:r w:rsidR="00C16200" w:rsidRPr="00EC700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իրականացումը</w:t>
      </w:r>
      <w:r w:rsidR="00C16200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D7669B" w:rsidRPr="00630ADA" w:rsidRDefault="00D7669B" w:rsidP="00D94709">
      <w:pPr>
        <w:pStyle w:val="ListParagraph"/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6AA7" w:rsidRPr="00CC3323" w:rsidRDefault="007F2747" w:rsidP="00954954">
      <w:pPr>
        <w:spacing w:after="0"/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="00126AA7" w:rsidRPr="00CC3323">
        <w:rPr>
          <w:rFonts w:ascii="GHEA Grapalat" w:eastAsia="Times New Roman" w:hAnsi="GHEA Grapalat"/>
          <w:b/>
          <w:sz w:val="24"/>
          <w:szCs w:val="24"/>
          <w:lang w:val="hy-AM"/>
        </w:rPr>
        <w:t>.Նախագծի մշակման գործընթացում նե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րգրավված ինստիտուտները և անձինք</w:t>
      </w:r>
      <w:r w:rsidR="00D7669B">
        <w:rPr>
          <w:rFonts w:ascii="GHEA Grapalat" w:eastAsia="Times New Roman" w:hAnsi="GHEA Grapalat"/>
          <w:b/>
          <w:sz w:val="24"/>
          <w:szCs w:val="24"/>
          <w:lang w:val="hy-AM"/>
        </w:rPr>
        <w:t>։</w:t>
      </w:r>
    </w:p>
    <w:p w:rsidR="00D7669B" w:rsidRDefault="00126AA7" w:rsidP="00D7669B">
      <w:pPr>
        <w:spacing w:after="0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3323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>
        <w:rPr>
          <w:rFonts w:ascii="GHEA Grapalat" w:hAnsi="GHEA Grapalat" w:cs="Sylfaen"/>
          <w:sz w:val="24"/>
          <w:szCs w:val="24"/>
          <w:lang w:val="hy-AM"/>
        </w:rPr>
        <w:t>նախարարության համապատսախան ստորաբաժանումների կողմից։</w:t>
      </w:r>
    </w:p>
    <w:p w:rsidR="00D7669B" w:rsidRDefault="00D7669B" w:rsidP="00D7669B">
      <w:pPr>
        <w:spacing w:after="0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F28B7" w:rsidRDefault="008F28B7" w:rsidP="00D7669B">
      <w:pPr>
        <w:spacing w:after="0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6AA7" w:rsidRPr="00CC3323" w:rsidRDefault="007F2747" w:rsidP="00D7669B">
      <w:pPr>
        <w:spacing w:after="0"/>
        <w:ind w:firstLine="706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5</w:t>
      </w:r>
      <w:r w:rsidR="00126AA7" w:rsidRPr="00CC3323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126AA7" w:rsidRPr="00CC33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  <w:r w:rsidR="00126AA7" w:rsidRPr="00CC332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</w:p>
    <w:p w:rsidR="00D7669B" w:rsidRDefault="00D7669B" w:rsidP="00315278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Արդյունքում </w:t>
      </w:r>
      <w:r w:rsidR="00315278" w:rsidRPr="00412CD5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հանրապետությունում ապահով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="00315278" w:rsidRPr="00412CD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ում է </w:t>
      </w:r>
      <w:r w:rsidR="00315278" w:rsidRPr="00412CD5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 xml:space="preserve">անասնահամաճարակային կայուն իրավիճակ՝ կանխելով կենդանիների, կենդանիների և մարդու համար ընդհանուր, հատուկ վտանգավոր, կարանտինային վարակիչ հիվանդությունների բռնկումը և տարածումը, </w:t>
      </w:r>
      <w:r w:rsidR="00315278" w:rsidRPr="00412CD5">
        <w:rPr>
          <w:rFonts w:ascii="GHEA Grapalat" w:hAnsi="GHEA Grapalat" w:cs="Sylfaen"/>
          <w:sz w:val="24"/>
          <w:szCs w:val="24"/>
          <w:lang w:val="hy-AM"/>
        </w:rPr>
        <w:t>որը նպաստում</w:t>
      </w:r>
      <w:r w:rsidR="00315278" w:rsidRPr="00412CD5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անասնաբուժասանիտարական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տեսակետից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բար</w:t>
      </w:r>
      <w:r w:rsidR="00315278" w:rsidRPr="00412CD5">
        <w:rPr>
          <w:rFonts w:ascii="GHEA Grapalat" w:hAnsi="GHEA Grapalat" w:cs="Sylfaen"/>
          <w:sz w:val="24"/>
          <w:szCs w:val="24"/>
          <w:lang w:val="hy-AM"/>
        </w:rPr>
        <w:t>ձր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որակ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անասնապահական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մթերքի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և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հումքի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արտադրության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ապահով</w:t>
      </w:r>
      <w:r w:rsidR="00315278" w:rsidRPr="00412CD5">
        <w:rPr>
          <w:rFonts w:ascii="GHEA Grapalat" w:hAnsi="GHEA Grapalat" w:cs="Sylfaen"/>
          <w:sz w:val="24"/>
          <w:szCs w:val="24"/>
          <w:lang w:val="hy-AM"/>
        </w:rPr>
        <w:t>մանը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, </w:t>
      </w:r>
      <w:r w:rsidR="00315278" w:rsidRPr="00412CD5">
        <w:rPr>
          <w:rFonts w:ascii="GHEA Grapalat" w:hAnsi="GHEA Grapalat" w:cs="Sylfaen"/>
          <w:sz w:val="24"/>
          <w:szCs w:val="24"/>
          <w:lang w:val="hy-AM"/>
        </w:rPr>
        <w:t>արտահանման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hy-AM"/>
        </w:rPr>
        <w:t>և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hy-AM"/>
        </w:rPr>
        <w:t>ներկրման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hy-AM"/>
        </w:rPr>
        <w:t>գործընթացի խթանմանը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, ինչպես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նաև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կայուն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միջպետական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տնտեսական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կապերի</w:t>
      </w:r>
      <w:r w:rsidR="00315278" w:rsidRPr="00412C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15278" w:rsidRPr="00412CD5">
        <w:rPr>
          <w:rFonts w:ascii="GHEA Grapalat" w:hAnsi="GHEA Grapalat" w:cs="Sylfaen"/>
          <w:sz w:val="24"/>
          <w:szCs w:val="24"/>
          <w:lang w:val="af-ZA"/>
        </w:rPr>
        <w:t>հաստատ</w:t>
      </w:r>
      <w:r w:rsidR="00315278" w:rsidRPr="00412CD5">
        <w:rPr>
          <w:rFonts w:ascii="GHEA Grapalat" w:hAnsi="GHEA Grapalat" w:cs="Sylfaen"/>
          <w:sz w:val="24"/>
          <w:szCs w:val="24"/>
          <w:lang w:val="hy-AM"/>
        </w:rPr>
        <w:t>մանը և բարելավմանը</w:t>
      </w:r>
      <w:r w:rsidR="00315278" w:rsidRPr="00412C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</w:t>
      </w:r>
    </w:p>
    <w:p w:rsidR="00315278" w:rsidRPr="00140171" w:rsidRDefault="00D7669B" w:rsidP="00140171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Միաժամանակ</w:t>
      </w:r>
      <w:r w:rsidR="0031527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հարթակներում</w:t>
      </w:r>
      <w:r w:rsidR="00A321E7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321E7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անասնահամաճարակային տեսանկյունից, հանրապետությունը կներկայանա որպես ապահով երկիր</w:t>
      </w:r>
      <w:r w:rsidR="001401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իսկ բուսասանիտարական միջոցառումների արդյունքում </w:t>
      </w:r>
      <w:r w:rsidR="00140171" w:rsidRPr="001401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ունենալու բույսերի` վնասակար օրգանիզմներով վարակվածության ճշտված արեալ, կանխատեսման համար հետազոտված գյուղատնտեսական նշանակության հողատեսքեր</w:t>
      </w:r>
      <w:r w:rsidR="001401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D23EE1" w:rsidRPr="00140171" w:rsidRDefault="00D23EE1" w:rsidP="00954954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23EE1" w:rsidRPr="00140171" w:rsidSect="008F28B7">
      <w:pgSz w:w="11906" w:h="16838" w:code="9"/>
      <w:pgMar w:top="1170" w:right="1016" w:bottom="900" w:left="117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E91"/>
    <w:rsid w:val="00010F3F"/>
    <w:rsid w:val="00016F49"/>
    <w:rsid w:val="000212A6"/>
    <w:rsid w:val="00027736"/>
    <w:rsid w:val="00033FAB"/>
    <w:rsid w:val="0003457B"/>
    <w:rsid w:val="000D2898"/>
    <w:rsid w:val="000E31B6"/>
    <w:rsid w:val="00126AA7"/>
    <w:rsid w:val="00131B0F"/>
    <w:rsid w:val="001363C3"/>
    <w:rsid w:val="00140171"/>
    <w:rsid w:val="00194E91"/>
    <w:rsid w:val="0030083E"/>
    <w:rsid w:val="00313C16"/>
    <w:rsid w:val="00315278"/>
    <w:rsid w:val="00340FAD"/>
    <w:rsid w:val="0037584C"/>
    <w:rsid w:val="0038029E"/>
    <w:rsid w:val="003A57C0"/>
    <w:rsid w:val="003B3430"/>
    <w:rsid w:val="003D33DF"/>
    <w:rsid w:val="003D697C"/>
    <w:rsid w:val="003F008D"/>
    <w:rsid w:val="00487495"/>
    <w:rsid w:val="00502D5F"/>
    <w:rsid w:val="00564F47"/>
    <w:rsid w:val="00630ADA"/>
    <w:rsid w:val="00681CD5"/>
    <w:rsid w:val="00694D8B"/>
    <w:rsid w:val="006954D2"/>
    <w:rsid w:val="006E0AC6"/>
    <w:rsid w:val="007619E3"/>
    <w:rsid w:val="00792C8D"/>
    <w:rsid w:val="007B5CB9"/>
    <w:rsid w:val="007F2747"/>
    <w:rsid w:val="007F6022"/>
    <w:rsid w:val="00813463"/>
    <w:rsid w:val="0083067C"/>
    <w:rsid w:val="00874012"/>
    <w:rsid w:val="008E4646"/>
    <w:rsid w:val="008F28B7"/>
    <w:rsid w:val="008F6E23"/>
    <w:rsid w:val="009446A2"/>
    <w:rsid w:val="00954954"/>
    <w:rsid w:val="0095751F"/>
    <w:rsid w:val="00964451"/>
    <w:rsid w:val="009C2D63"/>
    <w:rsid w:val="009C6AA8"/>
    <w:rsid w:val="009E225E"/>
    <w:rsid w:val="00A321E7"/>
    <w:rsid w:val="00AA01A7"/>
    <w:rsid w:val="00B248BA"/>
    <w:rsid w:val="00B56CC3"/>
    <w:rsid w:val="00B71042"/>
    <w:rsid w:val="00BD110B"/>
    <w:rsid w:val="00BD3D9E"/>
    <w:rsid w:val="00C16200"/>
    <w:rsid w:val="00C62C27"/>
    <w:rsid w:val="00C975CC"/>
    <w:rsid w:val="00CA4787"/>
    <w:rsid w:val="00CC3323"/>
    <w:rsid w:val="00D23EE1"/>
    <w:rsid w:val="00D7669B"/>
    <w:rsid w:val="00D945FF"/>
    <w:rsid w:val="00D94709"/>
    <w:rsid w:val="00DB34BF"/>
    <w:rsid w:val="00DB43DA"/>
    <w:rsid w:val="00E00140"/>
    <w:rsid w:val="00E926EE"/>
    <w:rsid w:val="00EC403B"/>
    <w:rsid w:val="00F130AA"/>
    <w:rsid w:val="00F17384"/>
    <w:rsid w:val="00F35174"/>
    <w:rsid w:val="00F9262C"/>
    <w:rsid w:val="00F92F62"/>
    <w:rsid w:val="00FA4FC6"/>
    <w:rsid w:val="00FF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857</Words>
  <Characters>6589</Characters>
  <Application>Microsoft Office Word</Application>
  <DocSecurity>0</DocSecurity>
  <Lines>470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https:/mul-agri.gov.am/tasks/docs/attachment.php?id=112362&amp;fn=himnavorum-orenqner.docx&amp;out=0&amp;token=1375532ce3b00d704520</cp:keywords>
  <cp:lastModifiedBy>Lusine Miqayelyan</cp:lastModifiedBy>
  <cp:revision>2</cp:revision>
  <dcterms:created xsi:type="dcterms:W3CDTF">2020-01-15T08:57:00Z</dcterms:created>
  <dcterms:modified xsi:type="dcterms:W3CDTF">2020-01-15T08:57:00Z</dcterms:modified>
</cp:coreProperties>
</file>