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95" w:rsidRPr="006E5417" w:rsidRDefault="004E3395" w:rsidP="004E3395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E5417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4E3395" w:rsidRPr="006E5417" w:rsidRDefault="004E3395" w:rsidP="004E33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E3395" w:rsidRPr="006E5417" w:rsidRDefault="004E3395" w:rsidP="004E33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E3395" w:rsidRPr="006E5417" w:rsidRDefault="004E3395" w:rsidP="004E33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E3395" w:rsidRPr="006E5417" w:rsidRDefault="004E3395" w:rsidP="004E33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E3395" w:rsidRPr="006E5417" w:rsidRDefault="004E3395" w:rsidP="004E3395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6E5417">
        <w:rPr>
          <w:rStyle w:val="Strong"/>
          <w:rFonts w:ascii="GHEA Grapalat" w:hAnsi="GHEA Grapalat" w:cs="Sylfaen"/>
          <w:lang w:val="hy-AM"/>
        </w:rPr>
        <w:t>ՀԱՅԱՍՏԱՆԻ</w:t>
      </w:r>
      <w:r w:rsidRPr="006E5417">
        <w:rPr>
          <w:rStyle w:val="Strong"/>
          <w:rFonts w:ascii="GHEA Grapalat" w:hAnsi="GHEA Grapalat"/>
          <w:lang w:val="hy-AM"/>
        </w:rPr>
        <w:t xml:space="preserve"> </w:t>
      </w:r>
      <w:r w:rsidRPr="006E5417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4E3395" w:rsidRPr="006E5417" w:rsidRDefault="004E3395" w:rsidP="004E3395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6E5417">
        <w:rPr>
          <w:rStyle w:val="Strong"/>
          <w:rFonts w:ascii="GHEA Grapalat" w:hAnsi="GHEA Grapalat" w:cs="Sylfaen"/>
          <w:lang w:val="hy-AM"/>
        </w:rPr>
        <w:t>Օ</w:t>
      </w:r>
      <w:r w:rsidRPr="006E5417">
        <w:rPr>
          <w:rStyle w:val="Strong"/>
          <w:rFonts w:ascii="GHEA Grapalat" w:hAnsi="GHEA Grapalat"/>
          <w:lang w:val="hy-AM"/>
        </w:rPr>
        <w:t xml:space="preserve"> </w:t>
      </w:r>
      <w:r w:rsidRPr="006E5417">
        <w:rPr>
          <w:rStyle w:val="Strong"/>
          <w:rFonts w:ascii="GHEA Grapalat" w:hAnsi="GHEA Grapalat" w:cs="Sylfaen"/>
          <w:lang w:val="hy-AM"/>
        </w:rPr>
        <w:t>Ր</w:t>
      </w:r>
      <w:r w:rsidRPr="006E5417">
        <w:rPr>
          <w:rStyle w:val="Strong"/>
          <w:rFonts w:ascii="GHEA Grapalat" w:hAnsi="GHEA Grapalat"/>
          <w:lang w:val="hy-AM"/>
        </w:rPr>
        <w:t xml:space="preserve"> </w:t>
      </w:r>
      <w:r w:rsidRPr="006E5417">
        <w:rPr>
          <w:rStyle w:val="Strong"/>
          <w:rFonts w:ascii="GHEA Grapalat" w:hAnsi="GHEA Grapalat" w:cs="Sylfaen"/>
          <w:lang w:val="hy-AM"/>
        </w:rPr>
        <w:t>Ե</w:t>
      </w:r>
      <w:r w:rsidRPr="006E5417">
        <w:rPr>
          <w:rStyle w:val="Strong"/>
          <w:rFonts w:ascii="GHEA Grapalat" w:hAnsi="GHEA Grapalat"/>
          <w:lang w:val="hy-AM"/>
        </w:rPr>
        <w:t xml:space="preserve"> </w:t>
      </w:r>
      <w:r w:rsidRPr="006E5417">
        <w:rPr>
          <w:rStyle w:val="Strong"/>
          <w:rFonts w:ascii="GHEA Grapalat" w:hAnsi="GHEA Grapalat" w:cs="Sylfaen"/>
          <w:lang w:val="hy-AM"/>
        </w:rPr>
        <w:t>Ն</w:t>
      </w:r>
      <w:r w:rsidRPr="006E5417">
        <w:rPr>
          <w:rStyle w:val="Strong"/>
          <w:rFonts w:ascii="GHEA Grapalat" w:hAnsi="GHEA Grapalat"/>
          <w:lang w:val="hy-AM"/>
        </w:rPr>
        <w:t xml:space="preserve"> </w:t>
      </w:r>
      <w:r w:rsidRPr="006E5417">
        <w:rPr>
          <w:rStyle w:val="Strong"/>
          <w:rFonts w:ascii="GHEA Grapalat" w:hAnsi="GHEA Grapalat" w:cs="Sylfaen"/>
          <w:lang w:val="hy-AM"/>
        </w:rPr>
        <w:t>Ք</w:t>
      </w:r>
      <w:r w:rsidRPr="006E5417">
        <w:rPr>
          <w:rStyle w:val="Strong"/>
          <w:rFonts w:ascii="GHEA Grapalat" w:hAnsi="GHEA Grapalat"/>
          <w:lang w:val="hy-AM"/>
        </w:rPr>
        <w:t xml:space="preserve"> </w:t>
      </w:r>
      <w:r w:rsidRPr="006E5417">
        <w:rPr>
          <w:rStyle w:val="Strong"/>
          <w:rFonts w:ascii="GHEA Grapalat" w:hAnsi="GHEA Grapalat" w:cs="Sylfaen"/>
          <w:lang w:val="hy-AM"/>
        </w:rPr>
        <w:t>Ը</w:t>
      </w:r>
    </w:p>
    <w:p w:rsidR="004E3395" w:rsidRPr="006E5417" w:rsidRDefault="004E3395" w:rsidP="004E3395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4E3395" w:rsidRPr="006E5417" w:rsidRDefault="001E4789" w:rsidP="004E3395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1E478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«ՀԱՅԱՍՏԱՆԻ ՀԱՆՐԱՊԵՏՈՒԹՅԱՆ ԵՎ ԲԵՆԻԼՅՈՒՔՍԻ ՊԵՏՈՒԹՅՈՒՆՆԵՐԻ (ԲԵԼԳԻԱՅԻ ԹԱԳԱՎՈՐՈՒԹՅՈՒՆ, ԼՅՈՒՔՍԵՄԲՈՒՐԳԻ ՄԵԾ ԴՔՍՈՒԹՅՈՒՆ, ՆԻԴԵՐԼԱՆԴՆԵՐԻ ԹԱԳԱՎՈՐՈՒԹՅՈՒՆ) ՄԻՋԵՎ ԵՎՐՈՊԱԿԱՆ ՄԻՈՒԹՅԱՆ ԵՎ ՀԱՅԱՍՏԱՆԻ ՀԱՆՐԱՊԵՏՈՒԹՅԱՆ ՄԻՋԵՎ` ԱՌԱՆՑ ԹՈՒՅԼՏՎՈՒԹՅԱՆ ԲՆԱԿՎՈՂ ԱՆՁԱՆՑ ՀԵՏԸՆԴՈՒՆՄԱՆ (ՌԵԱԴՄԻՍԻԱՅԻ) ՄԱՍԻՆ</w:t>
      </w:r>
      <w:r w:rsidR="00537D8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4E3395" w:rsidRPr="006E541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4E3395"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="00537D85" w:rsidRPr="00537D85">
        <w:rPr>
          <w:rFonts w:ascii="GHEA Grapalat" w:hAnsi="GHEA Grapalat"/>
          <w:b/>
          <w:sz w:val="24"/>
          <w:szCs w:val="24"/>
          <w:lang w:val="hy-AM"/>
        </w:rPr>
        <w:t>ԿԻՐԱՐԿՈՂ ԱՐՁԱՆԱԳՐՈՒԹՅՈՒՆԸ</w:t>
      </w:r>
      <w:r w:rsidR="00537D8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395" w:rsidRPr="006E5417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4E3395" w:rsidRPr="006E5417" w:rsidRDefault="004E3395" w:rsidP="004E339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4E3395" w:rsidRPr="006E5417" w:rsidRDefault="004E3395" w:rsidP="004E339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4E3395" w:rsidRPr="006E5417" w:rsidRDefault="004E3395" w:rsidP="004E339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541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E541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Pr="001E4789">
        <w:rPr>
          <w:rFonts w:ascii="GHEA Grapalat" w:hAnsi="GHEA Grapalat"/>
          <w:sz w:val="24"/>
          <w:szCs w:val="24"/>
          <w:lang w:val="hy-AM"/>
        </w:rPr>
        <w:t>201</w:t>
      </w:r>
      <w:r w:rsidR="006A69F2" w:rsidRPr="006A69F2">
        <w:rPr>
          <w:rFonts w:ascii="GHEA Grapalat" w:hAnsi="GHEA Grapalat"/>
          <w:sz w:val="24"/>
          <w:szCs w:val="24"/>
          <w:lang w:val="hy-AM"/>
        </w:rPr>
        <w:t xml:space="preserve">8 </w:t>
      </w:r>
      <w:r w:rsidRPr="006E5417">
        <w:rPr>
          <w:rFonts w:ascii="GHEA Grapalat" w:hAnsi="GHEA Grapalat"/>
          <w:sz w:val="24"/>
          <w:szCs w:val="24"/>
          <w:lang w:val="hy-AM"/>
        </w:rPr>
        <w:t>թ</w:t>
      </w:r>
      <w:r w:rsidR="006A69F2" w:rsidRPr="006A69F2">
        <w:rPr>
          <w:rFonts w:ascii="GHEA Grapalat" w:hAnsi="GHEA Grapalat"/>
          <w:sz w:val="24"/>
          <w:szCs w:val="24"/>
          <w:lang w:val="hy-AM"/>
        </w:rPr>
        <w:t>վականի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9F2" w:rsidRPr="006A69F2">
        <w:rPr>
          <w:rFonts w:ascii="GHEA Grapalat" w:hAnsi="GHEA Grapalat"/>
          <w:sz w:val="24"/>
          <w:szCs w:val="24"/>
          <w:lang w:val="hy-AM"/>
        </w:rPr>
        <w:t>հունիսի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9F2" w:rsidRPr="006A69F2">
        <w:rPr>
          <w:rFonts w:ascii="GHEA Grapalat" w:hAnsi="GHEA Grapalat"/>
          <w:sz w:val="24"/>
          <w:szCs w:val="24"/>
          <w:lang w:val="hy-AM"/>
        </w:rPr>
        <w:t>20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143594" w:rsidRPr="00537D85">
        <w:rPr>
          <w:rFonts w:ascii="GHEA Grapalat" w:hAnsi="GHEA Grapalat"/>
          <w:sz w:val="24"/>
          <w:szCs w:val="24"/>
          <w:lang w:val="hy-AM"/>
        </w:rPr>
        <w:t xml:space="preserve">Բրյուսելում 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«Հայաստանի Հանրապետության և </w:t>
      </w:r>
      <w:proofErr w:type="spellStart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>Բենիլյուքսի</w:t>
      </w:r>
      <w:proofErr w:type="spellEnd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43594" w:rsidRPr="00537D85">
        <w:rPr>
          <w:rFonts w:ascii="GHEA Grapalat" w:hAnsi="GHEA Grapalat" w:cs="Sylfaen"/>
          <w:color w:val="000000"/>
          <w:sz w:val="24"/>
          <w:szCs w:val="24"/>
          <w:lang w:val="hy-AM"/>
        </w:rPr>
        <w:t>պ</w:t>
      </w:r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ետությունների (Բելգիայի Թագավորություն, Լյուքսեմբուրգի Մեծ Դքսություն, Նիդերլանդների Թագավորություն) </w:t>
      </w:r>
      <w:proofErr w:type="spellStart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proofErr w:type="spellEnd"/>
      <w:r w:rsidR="00537D8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Միության և Հայաստանի Հանրապետության </w:t>
      </w:r>
      <w:proofErr w:type="spellStart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proofErr w:type="spellEnd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` առանց թույլտվության բնակվող անձանց </w:t>
      </w:r>
      <w:proofErr w:type="spellStart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>հետընդունման</w:t>
      </w:r>
      <w:proofErr w:type="spellEnd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(</w:t>
      </w:r>
      <w:proofErr w:type="spellStart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>ռեադմիսիայի</w:t>
      </w:r>
      <w:proofErr w:type="spellEnd"/>
      <w:r w:rsidR="006A69F2" w:rsidRPr="006A69F2">
        <w:rPr>
          <w:rFonts w:ascii="GHEA Grapalat" w:hAnsi="GHEA Grapalat" w:cs="Sylfaen"/>
          <w:color w:val="000000"/>
          <w:sz w:val="24"/>
          <w:szCs w:val="24"/>
          <w:lang w:val="hy-AM"/>
        </w:rPr>
        <w:t>) մասին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537D8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37D85">
        <w:rPr>
          <w:rFonts w:ascii="GHEA Grapalat" w:hAnsi="GHEA Grapalat"/>
          <w:sz w:val="24"/>
          <w:szCs w:val="24"/>
          <w:lang w:val="hy-AM"/>
        </w:rPr>
        <w:t>կիրարկող</w:t>
      </w:r>
      <w:proofErr w:type="spellEnd"/>
      <w:r w:rsidR="00537D85">
        <w:rPr>
          <w:rFonts w:ascii="GHEA Grapalat" w:hAnsi="GHEA Grapalat"/>
          <w:sz w:val="24"/>
          <w:szCs w:val="24"/>
          <w:lang w:val="hy-AM"/>
        </w:rPr>
        <w:t xml:space="preserve"> արձանագրությունը»</w:t>
      </w:r>
      <w:bookmarkStart w:id="0" w:name="_GoBack"/>
      <w:bookmarkEnd w:id="0"/>
      <w:r w:rsidRPr="006E5417">
        <w:rPr>
          <w:rFonts w:ascii="GHEA Grapalat" w:hAnsi="GHEA Grapalat"/>
          <w:sz w:val="24"/>
          <w:szCs w:val="24"/>
          <w:lang w:val="hy-AM"/>
        </w:rPr>
        <w:t>:</w:t>
      </w:r>
    </w:p>
    <w:p w:rsidR="004E3395" w:rsidRPr="006E5417" w:rsidRDefault="004E3395" w:rsidP="004E339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4E3395" w:rsidRPr="006E5417" w:rsidRDefault="004E3395" w:rsidP="004E339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E541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E541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>է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E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41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4E3395" w:rsidRPr="006E5417" w:rsidRDefault="004E3395" w:rsidP="004E3395">
      <w:pPr>
        <w:spacing w:line="276" w:lineRule="auto"/>
        <w:rPr>
          <w:sz w:val="24"/>
          <w:szCs w:val="24"/>
          <w:lang w:val="hy-AM"/>
        </w:rPr>
      </w:pPr>
    </w:p>
    <w:p w:rsidR="004E3395" w:rsidRPr="006E5417" w:rsidRDefault="004E3395" w:rsidP="004E3395">
      <w:pPr>
        <w:spacing w:line="276" w:lineRule="auto"/>
        <w:rPr>
          <w:sz w:val="24"/>
          <w:szCs w:val="24"/>
          <w:lang w:val="hy-AM"/>
        </w:rPr>
      </w:pPr>
    </w:p>
    <w:p w:rsidR="004E3395" w:rsidRPr="006E5417" w:rsidRDefault="004E3395" w:rsidP="004E3395">
      <w:pPr>
        <w:rPr>
          <w:sz w:val="24"/>
          <w:szCs w:val="24"/>
          <w:lang w:val="hy-AM"/>
        </w:rPr>
      </w:pPr>
    </w:p>
    <w:p w:rsidR="004E3395" w:rsidRPr="006E5417" w:rsidRDefault="004E3395" w:rsidP="004E3395">
      <w:pPr>
        <w:spacing w:line="276" w:lineRule="auto"/>
        <w:rPr>
          <w:sz w:val="24"/>
          <w:szCs w:val="24"/>
          <w:lang w:val="hy-AM"/>
        </w:rPr>
      </w:pPr>
    </w:p>
    <w:p w:rsidR="004E3395" w:rsidRPr="006E5417" w:rsidRDefault="004E3395" w:rsidP="004E3395">
      <w:pPr>
        <w:spacing w:line="276" w:lineRule="auto"/>
        <w:rPr>
          <w:sz w:val="24"/>
          <w:szCs w:val="24"/>
          <w:lang w:val="hy-AM"/>
        </w:rPr>
      </w:pPr>
    </w:p>
    <w:p w:rsidR="00191C32" w:rsidRPr="001E4789" w:rsidRDefault="00191C32">
      <w:pPr>
        <w:rPr>
          <w:lang w:val="hy-AM"/>
        </w:rPr>
      </w:pPr>
    </w:p>
    <w:sectPr w:rsidR="00191C32" w:rsidRPr="001E4789" w:rsidSect="00191C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395"/>
    <w:rsid w:val="000B50DE"/>
    <w:rsid w:val="00143594"/>
    <w:rsid w:val="00191C32"/>
    <w:rsid w:val="001E4789"/>
    <w:rsid w:val="002030A5"/>
    <w:rsid w:val="004E3395"/>
    <w:rsid w:val="004F2439"/>
    <w:rsid w:val="00537D85"/>
    <w:rsid w:val="00637FC4"/>
    <w:rsid w:val="0064770D"/>
    <w:rsid w:val="006A69F2"/>
    <w:rsid w:val="00707193"/>
    <w:rsid w:val="00767742"/>
    <w:rsid w:val="00827D50"/>
    <w:rsid w:val="009A3C6F"/>
    <w:rsid w:val="00A77CE4"/>
    <w:rsid w:val="00AE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74143"/>
  <w15:docId w15:val="{F80CEE08-1937-453C-858D-E6C7C1A9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39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3395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4E33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keywords>https:/mul2.gov.am/tasks/193958/oneclick/2.orenqi naghagic (4).docx?token=28ad5af828d433aefe728fd24f4e1dd3</cp:keywords>
  <cp:lastModifiedBy>Qristine Grigoryan</cp:lastModifiedBy>
  <cp:revision>2</cp:revision>
  <dcterms:created xsi:type="dcterms:W3CDTF">2020-01-21T08:02:00Z</dcterms:created>
  <dcterms:modified xsi:type="dcterms:W3CDTF">2020-01-21T08:02:00Z</dcterms:modified>
</cp:coreProperties>
</file>