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spellStart"/>
      <w:r w:rsidR="00AE791C">
        <w:rPr>
          <w:rFonts w:ascii="GHEA Grapalat" w:hAnsi="GHEA Grapalat" w:cs="Sylfaen"/>
          <w:sz w:val="24"/>
          <w:lang w:val="en-GB"/>
        </w:rPr>
        <w:t>հունվար</w:t>
      </w:r>
      <w:proofErr w:type="spellEnd"/>
      <w:r w:rsidR="00337D3E">
        <w:rPr>
          <w:rFonts w:ascii="GHEA Grapalat" w:hAnsi="GHEA Grapalat" w:cs="Sylfaen"/>
          <w:sz w:val="24"/>
          <w:lang w:val="hy-AM"/>
        </w:rPr>
        <w:t>ի</w:t>
      </w:r>
      <w:r w:rsidR="00AE791C">
        <w:rPr>
          <w:rFonts w:ascii="GHEA Grapalat" w:hAnsi="GHEA Grapalat"/>
          <w:sz w:val="24"/>
        </w:rPr>
        <w:t xml:space="preserve">  20</w:t>
      </w:r>
      <w:r w:rsidR="00AE791C">
        <w:rPr>
          <w:rFonts w:ascii="GHEA Grapalat" w:hAnsi="GHEA Grapalat"/>
          <w:sz w:val="24"/>
          <w:lang w:val="en-GB"/>
        </w:rPr>
        <w:t>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CA52CA" w:rsidRDefault="00AE791C" w:rsidP="00CA52CA">
      <w:pPr>
        <w:ind w:left="851" w:right="970"/>
        <w:jc w:val="both"/>
        <w:rPr>
          <w:rFonts w:ascii="GHEA Grapalat" w:hAnsi="GHEA Grapalat" w:cs="Sylfaen"/>
          <w:spacing w:val="10"/>
          <w:sz w:val="24"/>
          <w:lang w:val="hy-AM"/>
        </w:rPr>
      </w:pPr>
      <w:r w:rsidRPr="00AE791C">
        <w:rPr>
          <w:rFonts w:ascii="GHEA Grapalat" w:hAnsi="GHEA Grapalat"/>
          <w:sz w:val="24"/>
          <w:lang w:val="hy-AM" w:eastAsia="ru-RU"/>
        </w:rPr>
        <w:t>«ՏԵՂԱԿԱՆ ԻՆՔՆԱԿԱՌԱՎԱՐՄԱՆ ՄԱՍԻՆ» ՀԱՅԱՍՏԱՆԻ ՀԱՆՐԱՊԵՏՈՒԹՅԱՆ ՕՐԵՆՔՈՒՄ ԼՐԱՑՈՒՄ ԿԱՏԱՐԵԼՈՒ ՄԱՍԻՆ»</w:t>
      </w:r>
      <w:r>
        <w:rPr>
          <w:rFonts w:ascii="GHEA Grapalat" w:hAnsi="GHEA Grapalat" w:cs="Sylfaen"/>
          <w:b/>
          <w:bCs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0D0B1E" w:rsidRPr="00192417">
        <w:rPr>
          <w:rFonts w:ascii="GHEA Grapalat" w:hAnsi="GHEA Grapalat" w:cs="Sylfaen"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ՎԵՐԱ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ԲԵՐ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ՅԱԼ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ՅԱՍ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ՆԻ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ՊԵ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ԿԱՌԱ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ՎԱ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ՋԱՐ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ԿՈՒ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</w:t>
      </w:r>
      <w:r w:rsidR="000557FA">
        <w:rPr>
          <w:rFonts w:ascii="GHEA Grapalat" w:hAnsi="GHEA Grapalat" w:cs="Sylfaen"/>
          <w:spacing w:val="10"/>
          <w:sz w:val="24"/>
          <w:lang w:val="en-GB"/>
        </w:rPr>
        <w:t>ՈՒՆ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Ն</w:t>
      </w:r>
      <w:r w:rsidR="000557FA">
        <w:rPr>
          <w:rFonts w:ascii="GHEA Grapalat" w:hAnsi="GHEA Grapalat" w:cs="Sylfaen"/>
          <w:spacing w:val="10"/>
          <w:sz w:val="24"/>
          <w:lang w:val="en-GB"/>
        </w:rPr>
        <w:t>ԵՐԻ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 w:cs="Tahoma"/>
          <w:sz w:val="24"/>
          <w:szCs w:val="22"/>
          <w:lang w:val="hy-AM"/>
        </w:rPr>
        <w:t>Հիմք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 w:cs="Tahoma"/>
          <w:sz w:val="24"/>
          <w:szCs w:val="22"/>
          <w:lang w:val="hy-AM"/>
        </w:rPr>
        <w:t>ընդունելով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/>
          <w:sz w:val="24"/>
          <w:szCs w:val="22"/>
          <w:lang w:val="af-ZA"/>
        </w:rPr>
        <w:t>«</w:t>
      </w:r>
      <w:r w:rsidRPr="00192417">
        <w:rPr>
          <w:rFonts w:ascii="GHEA Grapalat" w:hAnsi="GHEA Grapalat" w:cs="Tahoma"/>
          <w:sz w:val="24"/>
          <w:szCs w:val="22"/>
          <w:lang w:val="hy-AM"/>
        </w:rPr>
        <w:t>Ազգային ժողովի կանոնակարգ» սահ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մանա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դրա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կան օրենքի 77-րդ հոդվածի 1-ին մասը՝ Հայաստանի Հանրա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պե</w:t>
      </w:r>
      <w:r w:rsidR="00AE791C">
        <w:rPr>
          <w:rFonts w:ascii="GHEA Grapalat" w:hAnsi="GHEA Grapalat" w:cs="Tahoma"/>
          <w:sz w:val="24"/>
          <w:szCs w:val="22"/>
          <w:lang w:val="hy-AM"/>
        </w:rPr>
        <w:softHyphen/>
        <w:t>տու</w:t>
      </w:r>
      <w:r w:rsidR="00AE791C">
        <w:rPr>
          <w:rFonts w:ascii="GHEA Grapalat" w:hAnsi="GHEA Grapalat" w:cs="Tahoma"/>
          <w:sz w:val="24"/>
          <w:szCs w:val="22"/>
          <w:lang w:val="hy-AM"/>
        </w:rPr>
        <w:softHyphen/>
        <w:t>թյան կառա</w:t>
      </w:r>
      <w:r w:rsidR="00AE791C">
        <w:rPr>
          <w:rFonts w:ascii="GHEA Grapalat" w:hAnsi="GHEA Grapalat" w:cs="Tahoma"/>
          <w:sz w:val="24"/>
          <w:szCs w:val="22"/>
          <w:lang w:val="hy-AM"/>
        </w:rPr>
        <w:softHyphen/>
        <w:t>վա</w:t>
      </w:r>
      <w:r w:rsidR="00AE791C">
        <w:rPr>
          <w:rFonts w:ascii="GHEA Grapalat" w:hAnsi="GHEA Grapalat" w:cs="Tahoma"/>
          <w:sz w:val="24"/>
          <w:szCs w:val="22"/>
          <w:lang w:val="hy-AM"/>
        </w:rPr>
        <w:softHyphen/>
        <w:t>րությունը որ</w:t>
      </w:r>
      <w:r w:rsidRPr="00192417">
        <w:rPr>
          <w:rFonts w:ascii="GHEA Grapalat" w:hAnsi="GHEA Grapalat" w:cs="Tahoma"/>
          <w:sz w:val="24"/>
          <w:szCs w:val="22"/>
          <w:lang w:val="hy-AM"/>
        </w:rPr>
        <w:t>ո</w:t>
      </w:r>
      <w:r w:rsidR="00AE791C">
        <w:rPr>
          <w:rFonts w:ascii="GHEA Grapalat" w:hAnsi="GHEA Grapalat" w:cs="Tahoma"/>
          <w:sz w:val="24"/>
          <w:szCs w:val="22"/>
          <w:lang w:val="hy-AM"/>
        </w:rPr>
        <w:t>շում</w:t>
      </w:r>
      <w:r w:rsidR="00AE791C">
        <w:rPr>
          <w:rFonts w:ascii="GHEA Grapalat" w:hAnsi="GHEA Grapalat" w:cs="Tahoma"/>
          <w:sz w:val="24"/>
          <w:szCs w:val="22"/>
          <w:lang w:val="en-GB"/>
        </w:rPr>
        <w:t xml:space="preserve"> </w:t>
      </w:r>
      <w:r w:rsidRPr="00192417">
        <w:rPr>
          <w:rFonts w:ascii="GHEA Grapalat" w:hAnsi="GHEA Grapalat" w:cs="Tahoma"/>
          <w:sz w:val="24"/>
          <w:szCs w:val="22"/>
          <w:lang w:val="hy-AM"/>
        </w:rPr>
        <w:t>է.</w:t>
      </w:r>
    </w:p>
    <w:p w:rsidR="000F3DD5" w:rsidRPr="00192417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lang w:val="hy-AM" w:eastAsia="ru-RU"/>
        </w:rPr>
      </w:pP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1. Հավանություն տալ </w:t>
      </w:r>
      <w:r w:rsidR="00AE791C" w:rsidRPr="00AE791C">
        <w:rPr>
          <w:rFonts w:ascii="GHEA Grapalat" w:hAnsi="GHEA Grapalat"/>
          <w:sz w:val="24"/>
          <w:lang w:val="hy-AM" w:eastAsia="ru-RU"/>
        </w:rPr>
        <w:t>«Տեղական ինքնակառավարման մասին» Հայաստանի Հանրապետության օրենքում լրացում կատարելու մասին»</w:t>
      </w:r>
      <w:r w:rsidR="003D0342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Հայաստանի Հանրապետության օրենք</w:t>
      </w:r>
      <w:r w:rsidR="000D0B1E" w:rsidRPr="00192417">
        <w:rPr>
          <w:rFonts w:ascii="GHEA Grapalat" w:eastAsia="Times New Roman" w:hAnsi="GHEA Grapalat" w:cs="Tahoma"/>
          <w:sz w:val="24"/>
          <w:lang w:val="hy-AM" w:eastAsia="ru-RU"/>
        </w:rPr>
        <w:t>ի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նախագ</w:t>
      </w:r>
      <w:r w:rsidR="000E4D09" w:rsidRPr="00192417">
        <w:rPr>
          <w:rFonts w:ascii="GHEA Grapalat" w:eastAsia="Times New Roman" w:hAnsi="GHEA Grapalat" w:cs="Tahoma"/>
          <w:sz w:val="24"/>
          <w:lang w:val="hy-AM" w:eastAsia="ru-RU"/>
        </w:rPr>
        <w:t>ծ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ի (</w:t>
      </w:r>
      <w:r w:rsidR="00AE791C" w:rsidRPr="00AE791C">
        <w:rPr>
          <w:rFonts w:ascii="GHEA Grapalat" w:hAnsi="GHEA Grapalat"/>
          <w:iCs/>
          <w:color w:val="000000"/>
          <w:sz w:val="24"/>
          <w:szCs w:val="24"/>
          <w:shd w:val="clear" w:color="auto" w:fill="FFFFFF"/>
        </w:rPr>
        <w:t>Խ-430-20.12.2019-ՏՏԳԲ-011/0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)</w:t>
      </w:r>
      <w:r w:rsidR="00CC68BD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>վերաբերյալ Հայաս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նի Հան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պե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կա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ռա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վա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առաջար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կությ</w:t>
      </w:r>
      <w:proofErr w:type="spellStart"/>
      <w:r w:rsidR="000557FA">
        <w:rPr>
          <w:rFonts w:ascii="GHEA Grapalat" w:eastAsia="Times New Roman" w:hAnsi="GHEA Grapalat" w:cs="Tahoma"/>
          <w:sz w:val="24"/>
          <w:lang w:val="en-GB" w:eastAsia="ru-RU"/>
        </w:rPr>
        <w:t>ու</w:t>
      </w:r>
      <w:proofErr w:type="spellEnd"/>
      <w:r w:rsidR="00CE20FD" w:rsidRPr="00192417">
        <w:rPr>
          <w:rFonts w:ascii="GHEA Grapalat" w:eastAsia="Times New Roman" w:hAnsi="GHEA Grapalat" w:cs="Tahoma"/>
          <w:sz w:val="24"/>
          <w:lang w:val="hy-AM" w:eastAsia="ru-RU"/>
        </w:rPr>
        <w:t>ն</w:t>
      </w:r>
      <w:proofErr w:type="spellStart"/>
      <w:r w:rsidR="000557FA">
        <w:rPr>
          <w:rFonts w:ascii="GHEA Grapalat" w:eastAsia="Times New Roman" w:hAnsi="GHEA Grapalat" w:cs="Tahoma"/>
          <w:sz w:val="24"/>
          <w:lang w:val="en-GB" w:eastAsia="ru-RU"/>
        </w:rPr>
        <w:t>ներին</w:t>
      </w:r>
      <w:proofErr w:type="spellEnd"/>
      <w:r w:rsidR="00E1291A" w:rsidRPr="00192417">
        <w:rPr>
          <w:rFonts w:ascii="GHEA Grapalat" w:eastAsia="Times New Roman" w:hAnsi="GHEA Grapalat" w:cs="Tahoma"/>
          <w:sz w:val="24"/>
          <w:lang w:val="hy-AM" w:eastAsia="ru-RU"/>
        </w:rPr>
        <w:t>,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/>
          <w:sz w:val="24"/>
          <w:szCs w:val="22"/>
          <w:lang w:val="hy-AM"/>
        </w:rPr>
        <w:t>2. Հայաս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Հանրապե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կա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ռա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 xml:space="preserve">թյան 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t>առաջար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softHyphen/>
        <w:t>կություն</w:t>
      </w:r>
      <w:r w:rsidR="00C13379" w:rsidRPr="00192417">
        <w:rPr>
          <w:rFonts w:ascii="GHEA Grapalat" w:hAnsi="GHEA Grapalat"/>
          <w:sz w:val="24"/>
          <w:szCs w:val="22"/>
          <w:lang w:val="hy-AM"/>
        </w:rPr>
        <w:t>ը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սահ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ման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ված կարգով ներկայացնել Հա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Ազգային ժողովի աշխա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կազմ:</w:t>
      </w:r>
    </w:p>
    <w:p w:rsidR="000F3DD5" w:rsidRPr="00192417" w:rsidRDefault="000F3DD5" w:rsidP="000F3DD5">
      <w:pPr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jc w:val="left"/>
        <w:rPr>
          <w:rFonts w:ascii="GHEA Grapalat" w:hAnsi="GHEA Grapalat"/>
          <w:caps/>
          <w:sz w:val="24"/>
          <w:lang w:val="af-ZA"/>
        </w:rPr>
      </w:pPr>
      <w:r w:rsidRPr="00192417">
        <w:rPr>
          <w:rFonts w:ascii="GHEA Grapalat" w:hAnsi="GHEA Grapalat" w:cs="Sylfaen"/>
          <w:bCs/>
          <w:caps/>
          <w:color w:val="000000"/>
          <w:spacing w:val="-8"/>
          <w:sz w:val="24"/>
          <w:lang w:val="fr-FR" w:eastAsia="en-US"/>
        </w:rPr>
        <w:t>Հայաստանի Հանրապետության</w:t>
      </w:r>
    </w:p>
    <w:p w:rsidR="000F3DD5" w:rsidRPr="00192417" w:rsidRDefault="000F3DD5" w:rsidP="000F3DD5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192417">
        <w:rPr>
          <w:rFonts w:ascii="GHEA Grapalat" w:hAnsi="GHEA Grapalat" w:cs="Sylfaen"/>
          <w:sz w:val="24"/>
          <w:lang w:val="hy-AM"/>
        </w:rPr>
        <w:t xml:space="preserve">              ՎԱՐՉԱՊԵՏ</w:t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                                          </w:t>
      </w:r>
      <w:r w:rsidRPr="00192417">
        <w:rPr>
          <w:rFonts w:ascii="GHEA Grapalat" w:hAnsi="GHEA Grapalat" w:cs="Arial Armenian"/>
          <w:sz w:val="24"/>
          <w:lang w:val="af-ZA"/>
        </w:rPr>
        <w:tab/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</w:t>
      </w:r>
      <w:r w:rsidRPr="00192417">
        <w:rPr>
          <w:rFonts w:ascii="GHEA Grapalat" w:hAnsi="GHEA Grapalat" w:cs="Arial Armenian"/>
          <w:sz w:val="24"/>
          <w:lang w:val="hy-AM"/>
        </w:rPr>
        <w:t>Ն</w:t>
      </w:r>
      <w:r w:rsidRPr="00192417">
        <w:rPr>
          <w:rFonts w:ascii="GHEA Grapalat" w:hAnsi="GHEA Grapalat" w:cs="Sylfaen"/>
          <w:sz w:val="24"/>
          <w:lang w:val="af-ZA"/>
        </w:rPr>
        <w:t>.</w:t>
      </w:r>
      <w:r w:rsidRPr="00192417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192417">
        <w:rPr>
          <w:rFonts w:ascii="GHEA Grapalat" w:hAnsi="GHEA Grapalat" w:cs="Sylfaen"/>
          <w:sz w:val="24"/>
          <w:lang w:val="hy-AM"/>
        </w:rPr>
        <w:t>ՅԱՆ</w:t>
      </w:r>
    </w:p>
    <w:p w:rsidR="000F3DD5" w:rsidRPr="00C775BB" w:rsidRDefault="00AE791C" w:rsidP="000F3DD5">
      <w:pPr>
        <w:rPr>
          <w:rFonts w:ascii="GHEA Grapalat" w:hAnsi="GHEA Grapalat"/>
          <w:spacing w:val="-4"/>
          <w:sz w:val="24"/>
          <w:lang w:val="hy-AM"/>
        </w:rPr>
      </w:pPr>
      <w:r>
        <w:rPr>
          <w:rFonts w:ascii="GHEA Grapalat" w:hAnsi="GHEA Grapalat"/>
          <w:sz w:val="24"/>
          <w:lang w:val="af-ZA"/>
        </w:rPr>
        <w:t xml:space="preserve">   </w:t>
      </w:r>
      <w:r>
        <w:rPr>
          <w:rFonts w:ascii="GHEA Grapalat" w:hAnsi="GHEA Grapalat"/>
          <w:sz w:val="24"/>
          <w:lang w:val="af-ZA"/>
        </w:rPr>
        <w:tab/>
        <w:t xml:space="preserve">   2020</w:t>
      </w:r>
      <w:r w:rsidR="000F3DD5" w:rsidRPr="00192417">
        <w:rPr>
          <w:rFonts w:ascii="GHEA Grapalat" w:hAnsi="GHEA Grapalat"/>
          <w:sz w:val="24"/>
          <w:lang w:val="af-ZA"/>
        </w:rPr>
        <w:t xml:space="preserve"> </w:t>
      </w:r>
      <w:r w:rsidR="000F3DD5" w:rsidRPr="00192417">
        <w:rPr>
          <w:rFonts w:ascii="GHEA Grapalat" w:hAnsi="GHEA Grapalat" w:cs="Sylfaen"/>
          <w:sz w:val="24"/>
          <w:lang w:val="hy-AM"/>
        </w:rPr>
        <w:t>թ</w:t>
      </w:r>
      <w:r w:rsidR="000F3DD5" w:rsidRPr="00192417">
        <w:rPr>
          <w:rFonts w:ascii="GHEA Grapalat" w:hAnsi="GHEA Grapalat" w:cs="Arial Armenian"/>
          <w:sz w:val="24"/>
          <w:lang w:val="af-ZA"/>
        </w:rPr>
        <w:t xml:space="preserve">. </w:t>
      </w:r>
      <w:proofErr w:type="spellStart"/>
      <w:proofErr w:type="gramStart"/>
      <w:r>
        <w:rPr>
          <w:rFonts w:ascii="GHEA Grapalat" w:hAnsi="GHEA Grapalat" w:cs="Arial Armenian"/>
          <w:sz w:val="24"/>
          <w:lang w:val="en-GB"/>
        </w:rPr>
        <w:t>հունվար</w:t>
      </w:r>
      <w:proofErr w:type="spellEnd"/>
      <w:r w:rsidR="00337D3E">
        <w:rPr>
          <w:rFonts w:ascii="GHEA Grapalat" w:hAnsi="GHEA Grapalat" w:cs="Arial Armenian"/>
          <w:sz w:val="24"/>
          <w:lang w:val="hy-AM"/>
        </w:rPr>
        <w:t>ի</w:t>
      </w:r>
      <w:proofErr w:type="gramEnd"/>
    </w:p>
    <w:p w:rsidR="000F3DD5" w:rsidRPr="00192417" w:rsidRDefault="000F3DD5" w:rsidP="000F3DD5">
      <w:pPr>
        <w:pStyle w:val="mechtex"/>
        <w:jc w:val="left"/>
        <w:rPr>
          <w:rFonts w:ascii="GHEA Grapalat" w:hAnsi="GHEA Grapalat" w:cs="Sylfaen"/>
          <w:sz w:val="24"/>
          <w:lang w:val="af-ZA"/>
        </w:rPr>
      </w:pPr>
      <w:r w:rsidRPr="00192417">
        <w:rPr>
          <w:rFonts w:ascii="GHEA Grapalat" w:hAnsi="GHEA Grapalat"/>
          <w:sz w:val="24"/>
          <w:lang w:val="af-ZA"/>
        </w:rPr>
        <w:tab/>
        <w:t xml:space="preserve">          </w:t>
      </w:r>
      <w:proofErr w:type="spellStart"/>
      <w:r w:rsidRPr="00192417">
        <w:rPr>
          <w:rFonts w:ascii="GHEA Grapalat" w:hAnsi="GHEA Grapalat" w:cs="Sylfaen"/>
          <w:sz w:val="24"/>
        </w:rPr>
        <w:t>Երևան</w:t>
      </w:r>
      <w:proofErr w:type="spellEnd"/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337D3E" w:rsidRDefault="00337D3E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8126AC" w:rsidRDefault="008126AC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hy-AM"/>
        </w:rPr>
      </w:pPr>
    </w:p>
    <w:p w:rsidR="00534AA8" w:rsidRDefault="00534AA8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hy-AM"/>
        </w:rPr>
      </w:pPr>
    </w:p>
    <w:p w:rsidR="00534AA8" w:rsidRDefault="00534AA8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hy-AM"/>
        </w:rPr>
      </w:pPr>
    </w:p>
    <w:p w:rsidR="00534AA8" w:rsidRDefault="00534AA8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hy-AM"/>
        </w:rPr>
      </w:pPr>
    </w:p>
    <w:p w:rsidR="00534AA8" w:rsidRDefault="00534AA8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hy-AM"/>
        </w:rPr>
      </w:pPr>
    </w:p>
    <w:p w:rsidR="000F3DD5" w:rsidRPr="00BF235A" w:rsidRDefault="00AE791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hy-AM"/>
        </w:rPr>
      </w:pPr>
      <w:r w:rsidRPr="00AE791C">
        <w:rPr>
          <w:rFonts w:ascii="GHEA Grapalat" w:hAnsi="GHEA Grapalat"/>
          <w:sz w:val="24"/>
          <w:lang w:val="hy-AM" w:eastAsia="ru-RU"/>
        </w:rPr>
        <w:t>«ՏԵՂԱԿԱՆ ԻՆՔՆԱԿԱՌԱՎԱՐՄԱՆ ՄԱՍԻՆ» ՀԱՅԱՍՏԱՆԻ ՀԱՆՐԱՊԵՏՈՒԹՅԱՆ ՕՐԵՆՔՈՒՄ ԼՐԱՑՈՒՄ ԿԱՏԱՐԵԼՈՒ ՄԱՍԻՆ»</w:t>
      </w:r>
      <w:r w:rsidR="00337D3E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="00202105" w:rsidRPr="0047372D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A52989" w:rsidRPr="0047372D">
        <w:rPr>
          <w:rFonts w:ascii="GHEA Grapalat" w:eastAsia="Times New Roman" w:hAnsi="GHEA Grapalat" w:cs="Tahoma"/>
          <w:sz w:val="24"/>
          <w:lang w:val="af-ZA" w:eastAsia="ru-RU"/>
        </w:rPr>
        <w:t xml:space="preserve"> </w:t>
      </w:r>
      <w:r w:rsidR="00990C15" w:rsidRPr="00990C15">
        <w:rPr>
          <w:rFonts w:ascii="GHEA Grapalat" w:eastAsia="Times New Roman" w:hAnsi="GHEA Grapalat" w:cs="Tahoma"/>
          <w:sz w:val="24"/>
          <w:lang w:val="hy-AM" w:eastAsia="ru-RU"/>
        </w:rPr>
        <w:t>(</w:t>
      </w:r>
      <w:r w:rsidRPr="00AE791C">
        <w:rPr>
          <w:rFonts w:ascii="GHEA Grapalat" w:hAnsi="GHEA Grapalat"/>
          <w:iCs/>
          <w:color w:val="000000"/>
          <w:sz w:val="24"/>
          <w:szCs w:val="24"/>
          <w:shd w:val="clear" w:color="auto" w:fill="FFFFFF"/>
        </w:rPr>
        <w:t>Խ-430-20.12.2019-ՏՏԳԲ-011/0</w:t>
      </w:r>
      <w:r w:rsidR="00990C15" w:rsidRPr="00990C15">
        <w:rPr>
          <w:rFonts w:ascii="GHEA Grapalat" w:eastAsia="Times New Roman" w:hAnsi="GHEA Grapalat" w:cs="Tahoma"/>
          <w:sz w:val="24"/>
          <w:lang w:val="hy-AM" w:eastAsia="ru-RU"/>
        </w:rPr>
        <w:t>)</w:t>
      </w:r>
      <w:r w:rsidR="00CC68BD" w:rsidRPr="0047372D">
        <w:rPr>
          <w:rFonts w:ascii="GHEA Grapalat" w:hAnsi="GHEA Grapalat" w:cs="Sylfaen"/>
          <w:spacing w:val="10"/>
          <w:sz w:val="24"/>
          <w:lang w:val="af-ZA"/>
        </w:rPr>
        <w:t xml:space="preserve"> 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>վերա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բեր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յալ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յաս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նի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պե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կառա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վա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ջար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կու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C30B17" w:rsidRPr="0047372D">
        <w:rPr>
          <w:rFonts w:ascii="GHEA Grapalat" w:hAnsi="GHEA Grapalat" w:cs="Tahoma"/>
          <w:caps/>
          <w:spacing w:val="-4"/>
          <w:sz w:val="24"/>
          <w:lang w:val="af-ZA"/>
        </w:rPr>
        <w:t>թյՈՒՆ</w:t>
      </w:r>
      <w:r w:rsidR="000557FA">
        <w:rPr>
          <w:rFonts w:ascii="GHEA Grapalat" w:hAnsi="GHEA Grapalat" w:cs="Tahoma"/>
          <w:caps/>
          <w:spacing w:val="-4"/>
          <w:sz w:val="24"/>
          <w:lang w:val="af-ZA"/>
        </w:rPr>
        <w:t>ՆԵՐ</w:t>
      </w:r>
      <w:r w:rsidR="00C30B17" w:rsidRPr="0047372D">
        <w:rPr>
          <w:rFonts w:ascii="GHEA Grapalat" w:hAnsi="GHEA Grapalat" w:cs="Tahoma"/>
          <w:caps/>
          <w:spacing w:val="-4"/>
          <w:sz w:val="24"/>
          <w:lang w:val="af-ZA"/>
        </w:rPr>
        <w:t>Ը</w:t>
      </w:r>
      <w:r w:rsidR="00BF235A">
        <w:rPr>
          <w:rFonts w:ascii="GHEA Grapalat" w:hAnsi="GHEA Grapalat" w:cs="Tahoma"/>
          <w:caps/>
          <w:spacing w:val="-4"/>
          <w:sz w:val="24"/>
          <w:lang w:val="hy-AM"/>
        </w:rPr>
        <w:t xml:space="preserve"> </w:t>
      </w:r>
      <w:r w:rsidR="00990C15">
        <w:rPr>
          <w:rFonts w:ascii="GHEA Grapalat" w:hAnsi="GHEA Grapalat" w:cs="Tahoma"/>
          <w:caps/>
          <w:spacing w:val="-4"/>
          <w:sz w:val="24"/>
          <w:lang w:val="hy-AM"/>
        </w:rPr>
        <w:t xml:space="preserve"> </w:t>
      </w: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Pr="00B74AD1" w:rsidRDefault="00B74AD1" w:rsidP="008F35AC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proofErr w:type="gramStart"/>
      <w:r>
        <w:rPr>
          <w:rFonts w:ascii="GHEA Grapalat" w:hAnsi="GHEA Grapalat"/>
          <w:sz w:val="24"/>
          <w:szCs w:val="24"/>
          <w:lang w:val="en-GB"/>
        </w:rPr>
        <w:t>Ձեզ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ենք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  <w:lang w:val="en-GB"/>
        </w:rPr>
        <w:t xml:space="preserve"> </w:t>
      </w:r>
      <w:r w:rsidR="00655D37" w:rsidRPr="00B22636">
        <w:rPr>
          <w:rFonts w:ascii="GHEA Grapalat" w:hAnsi="GHEA Grapalat"/>
          <w:sz w:val="24"/>
          <w:szCs w:val="24"/>
          <w:lang w:val="hy-AM"/>
        </w:rPr>
        <w:t>ՀՀ կառավարությ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>ու</w:t>
      </w:r>
      <w:r w:rsidR="00655D37" w:rsidRPr="00B22636">
        <w:rPr>
          <w:rFonts w:ascii="GHEA Grapalat" w:hAnsi="GHEA Grapalat"/>
          <w:sz w:val="24"/>
          <w:szCs w:val="24"/>
          <w:lang w:val="hy-AM"/>
        </w:rPr>
        <w:t>ն</w:t>
      </w:r>
      <w:r w:rsidR="00B61309" w:rsidRPr="00B22636">
        <w:rPr>
          <w:rFonts w:ascii="GHEA Grapalat" w:hAnsi="GHEA Grapalat"/>
          <w:sz w:val="24"/>
          <w:szCs w:val="24"/>
          <w:lang w:val="hy-AM"/>
        </w:rPr>
        <w:t>ը</w:t>
      </w:r>
      <w:r w:rsidR="00655D37" w:rsidRPr="00B226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ջա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րկությու</w:t>
      </w:r>
      <w:proofErr w:type="spellStart"/>
      <w:r>
        <w:rPr>
          <w:rFonts w:ascii="GHEA Grapalat" w:hAnsi="GHEA Grapalat"/>
          <w:sz w:val="24"/>
          <w:szCs w:val="24"/>
          <w:lang w:val="en-GB"/>
        </w:rPr>
        <w:t>ն</w:t>
      </w:r>
      <w:r w:rsidR="000557FA">
        <w:rPr>
          <w:rFonts w:ascii="GHEA Grapalat" w:hAnsi="GHEA Grapalat"/>
          <w:sz w:val="24"/>
          <w:szCs w:val="24"/>
          <w:lang w:val="en-GB"/>
        </w:rPr>
        <w:t>ներ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en-GB"/>
        </w:rPr>
        <w:t>ը</w:t>
      </w:r>
      <w:proofErr w:type="spellEnd"/>
      <w:r w:rsidR="001E0D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791C">
        <w:rPr>
          <w:rFonts w:ascii="GHEA Grapalat" w:hAnsi="GHEA Grapalat"/>
          <w:sz w:val="24"/>
          <w:lang w:val="hy-AM" w:eastAsia="ru-RU"/>
        </w:rPr>
        <w:t>«Տեղական ինքնակառավարման մասին» Հայաստանի Հանրապետության օրենքում լրացում կատարելու մասին»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Հայաստանի Հանրապետության օրենքի նախագծի</w:t>
      </w:r>
      <w:r>
        <w:rPr>
          <w:rFonts w:ascii="GHEA Grapalat" w:eastAsia="Times New Roman" w:hAnsi="GHEA Grapalat" w:cs="Tahoma"/>
          <w:sz w:val="24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Tahoma"/>
          <w:sz w:val="24"/>
          <w:lang w:val="en-GB" w:eastAsia="ru-RU"/>
        </w:rPr>
        <w:t>վերաբերյալ</w:t>
      </w:r>
      <w:proofErr w:type="spellEnd"/>
      <w:r>
        <w:rPr>
          <w:rFonts w:ascii="GHEA Grapalat" w:eastAsia="Times New Roman" w:hAnsi="GHEA Grapalat" w:cs="Tahoma"/>
          <w:sz w:val="24"/>
          <w:lang w:val="en-GB" w:eastAsia="ru-RU"/>
        </w:rPr>
        <w:t>.</w:t>
      </w:r>
      <w:proofErr w:type="gramEnd"/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Նախևառաջ հարկ է նշել, որ Նախագծով առաջարկվող՝ նվիրատվության պայմանագրի կնքված համարվելու պահին վերաբերող ձևակերպումը խնդրահարույց է ՀՀ քաղաքացիական օրենսգրքի՝ պայմանագրի կնքման պահին վերաբերող կարգավորումների հետ հակասության տեսանկյունից: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Այսպես, նշված օրենսգրքի 448-րդ հոդվածի 1-ին մասի համաձայն՝ պայմանագիրը համարվում է կնքված, եթե կողմերի միջև պահանջվող ձևով համաձայնություն է ձեռք բերվել պայմանագրի բոլոր էական պայմանների վերաբերյալ: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Նույն օրենսգրքի 449-րդ հոդվածի 2-րդ մասի համաձայն՝ եթե օրենքին համապատասխան, պայմանագիր կնքելու համար անհրաժեշտ է նաև հանձնել գույք, պայմանագիրը կնքված է համարվում համապատասխան գույքը հանձնելու պահից: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Օրենսգրքի 594-րդ հոդվածի 1-ին մասի համաձայն՝ նվիրատվության պայմանագրով մի կողմը (նվիրատուն) մյուս կողմի (նվիրառուի) սեփականությանն անհատույց հանձնում է կամ պարտավորվում է հանձնել գույք կա՛մ իրեն, կա՛մ երրորդ անձին ուղղված գույքային իրավունք (պահանջ), կամ ազատում է, կամ պարտավորվում է նրան ազատել իր կամ երրորդ անձի հանդեպ ունեցած գույքային պարտավորությունից: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Նվիրատվության պայմանագրի օրենսդրական բնորոշումից բխում է, որ այն կարող է հանդես գալ և՛ որպես կոնսենսուալ, և՛ որպես ռեալ պայմանագիր, այսինքն՝ այս պայմանագիրը կարող է կնքված համարվել համապատասխանաբար, կա՛մ կողմերի միջև համաձայնության կայացնելու, կա՛մ նվիրատվության առարկան նվիրառուին հանձնելու պահից: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lastRenderedPageBreak/>
        <w:t xml:space="preserve">Վերոշարադրյալ նորմերի համադրված վերլուծությունից ակնհայտ է, որ Օրենսգիրքը հստակ սահմանել է նվիրատվության պայմանագրի կնքված համարվելու պահը, այն է՝ կամ նվիրատուի և նվիրառուի միջև համաձայնության կայացնելու պահը, կամ նվիրատվության առարկան նվիրառուին հանձնելու պահը, ուստի Նախագծով նախատեսվող կարգավորումն առ այն, որ նվիրատվության պայմանագիրը կարող է համարվել կնքված, իսկ նվերը՝ ընդունված միայն համայնքի ավագանու կողմից նվիրատվության ընդունմանը հավանություն տալու դեպքում, չի բխում Քաղաքացիական օրենսգրքի վերոնշյալ կարգավորումներից: </w:t>
      </w:r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proofErr w:type="gramStart"/>
      <w:r w:rsidRPr="00B74AD1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առնելով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վերոգրյալը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առաջարկում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ենք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նախագծի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1-ին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հոդվածով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Օրենքի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18-րդ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հոդվածի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1-ին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մասում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նախատեսվող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23.1-ին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կետը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շարադրել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հետևյալ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խմբագրությամբ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>.</w:t>
      </w:r>
      <w:proofErr w:type="gramEnd"/>
    </w:p>
    <w:p w:rsidR="00B74AD1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 xml:space="preserve">«23.1)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իր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որոշմամբ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հավանություն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տալիս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նվիրատվության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ընդունմանն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այն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դեպքում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,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երբ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համայնքը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նվիրառու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է,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ինչից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հետո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միայն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համայնքի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ղեկավարն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իրավասու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է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կնքել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նվիրատվության</w:t>
      </w:r>
      <w:proofErr w:type="spellEnd"/>
      <w:r w:rsidRPr="00B74AD1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B74AD1">
        <w:rPr>
          <w:rFonts w:ascii="GHEA Grapalat" w:hAnsi="GHEA Grapalat"/>
          <w:sz w:val="24"/>
          <w:szCs w:val="24"/>
          <w:lang w:val="en-GB"/>
        </w:rPr>
        <w:t>պայմանագիրը</w:t>
      </w:r>
      <w:proofErr w:type="spellEnd"/>
      <w:proofErr w:type="gramStart"/>
      <w:r w:rsidRPr="00B74AD1">
        <w:rPr>
          <w:rFonts w:ascii="GHEA Grapalat" w:hAnsi="GHEA Grapalat"/>
          <w:sz w:val="24"/>
          <w:szCs w:val="24"/>
          <w:lang w:val="en-GB"/>
        </w:rPr>
        <w:t>.»</w:t>
      </w:r>
      <w:proofErr w:type="gramEnd"/>
      <w:r w:rsidRPr="00B74AD1">
        <w:rPr>
          <w:rFonts w:ascii="GHEA Grapalat" w:hAnsi="GHEA Grapalat"/>
          <w:sz w:val="24"/>
          <w:szCs w:val="24"/>
          <w:lang w:val="en-GB"/>
        </w:rPr>
        <w:t xml:space="preserve">: </w:t>
      </w:r>
    </w:p>
    <w:p w:rsidR="001E0D5F" w:rsidRPr="00B74AD1" w:rsidRDefault="00B74AD1" w:rsidP="00B74AD1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en-GB"/>
        </w:rPr>
      </w:pPr>
      <w:r w:rsidRPr="00B74AD1">
        <w:rPr>
          <w:rFonts w:ascii="GHEA Grapalat" w:hAnsi="GHEA Grapalat"/>
          <w:sz w:val="24"/>
          <w:szCs w:val="24"/>
          <w:lang w:val="en-GB"/>
        </w:rPr>
        <w:t>Բացի այդ, առաջարկում ենք սահմանել ավագանու հավանությանը ներկայացվելիք նվիրատվության գումարի (ապրանքների դեպքում՝ արժեքի) ստորին շեմ՝ այդ շեմից ցածր գումարի (արժեքի) դեպքում ավագանու նիստ հրավիրելու անհրաժեշտությունը բացառելու համար:</w:t>
      </w:r>
    </w:p>
    <w:p w:rsidR="00947532" w:rsidRDefault="0094753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en-GB"/>
        </w:rPr>
      </w:pPr>
    </w:p>
    <w:p w:rsidR="000557FA" w:rsidRPr="000557FA" w:rsidRDefault="000557FA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en-GB"/>
        </w:rPr>
      </w:pPr>
    </w:p>
    <w:p w:rsidR="000C6442" w:rsidRPr="001C3BA6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1C3BA6">
        <w:rPr>
          <w:rFonts w:ascii="GHEA Grapalat" w:hAnsi="GHEA Grapalat"/>
          <w:b/>
          <w:lang w:val="hy-AM"/>
        </w:rPr>
        <w:t>ԵԶՐԱԿԱՑՈՒԹՅՈՒՆ</w:t>
      </w:r>
    </w:p>
    <w:p w:rsidR="0083626C" w:rsidRDefault="00B74AD1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B74AD1">
        <w:rPr>
          <w:rFonts w:ascii="GHEA Grapalat" w:hAnsi="GHEA Grapalat"/>
          <w:b/>
          <w:sz w:val="24"/>
          <w:lang w:val="hy-AM" w:eastAsia="ru-RU"/>
        </w:rPr>
        <w:t>«Տեղական ինքնակառավարման մասին» Հայաստանի Հանրապետության օրենքում լրացում կատարելու մասին»</w:t>
      </w:r>
      <w:r w:rsidR="002368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616756" w:rsidRPr="00616756">
        <w:rPr>
          <w:rFonts w:ascii="GHEA Grapalat" w:hAnsi="GHEA Grapalat"/>
          <w:b/>
          <w:sz w:val="24"/>
          <w:szCs w:val="24"/>
          <w:lang w:val="hy-AM"/>
        </w:rPr>
        <w:t>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83626C" w:rsidRPr="001C3BA6">
        <w:rPr>
          <w:rFonts w:ascii="GHEA Grapalat" w:hAnsi="GHEA Grapalat"/>
          <w:b/>
          <w:sz w:val="24"/>
          <w:szCs w:val="24"/>
          <w:lang w:val="hy-AM"/>
        </w:rPr>
        <w:t>՝</w:t>
      </w:r>
      <w:r w:rsidR="0083626C" w:rsidRPr="001C3BA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պետական </w:t>
      </w:r>
      <w:r w:rsidR="0083626C" w:rsidRPr="0094753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</w:t>
      </w:r>
      <w:r w:rsidR="0083626C" w:rsidRPr="001C3BA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եի եկամուտների էական նվազեցման կամ ծախսերի ավելացման </w:t>
      </w:r>
      <w:r w:rsidR="0083626C" w:rsidRPr="0094753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վերաբերյալ</w:t>
      </w:r>
      <w:r w:rsidR="0083626C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990C15" w:rsidRDefault="00E651E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>գծի</w:t>
      </w:r>
      <w:r w:rsidR="00E53C4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 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ընդու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նումը 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ների </w:t>
      </w:r>
      <w:r w:rsidR="00E03898" w:rsidRP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էական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նվազեցման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E03898" w:rsidRP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կամ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E03898" w:rsidRP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ծախսերի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E03898" w:rsidRP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ավելացման</w:t>
      </w:r>
      <w:r w:rsidR="00E0389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CC68BD" w:rsidRDefault="00CC68BD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BF235A" w:rsidRDefault="00BF235A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F91778" w:rsidRPr="000557FA" w:rsidRDefault="00F91778" w:rsidP="000557FA">
      <w:pPr>
        <w:spacing w:after="0" w:line="240" w:lineRule="auto"/>
        <w:jc w:val="both"/>
        <w:rPr>
          <w:rFonts w:ascii="GHEA Grapalat" w:hAnsi="GHEA Grapalat"/>
          <w:b/>
          <w:color w:val="FF0000"/>
          <w:u w:val="single"/>
          <w:lang w:val="en-GB"/>
        </w:rPr>
      </w:pPr>
    </w:p>
    <w:sectPr w:rsidR="00F91778" w:rsidRPr="000557FA" w:rsidSect="008126AC">
      <w:pgSz w:w="11906" w:h="16838"/>
      <w:pgMar w:top="568" w:right="991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8EB7D5E"/>
    <w:multiLevelType w:val="hybridMultilevel"/>
    <w:tmpl w:val="FBC41D9E"/>
    <w:lvl w:ilvl="0" w:tplc="8F622B92">
      <w:start w:val="1"/>
      <w:numFmt w:val="decimal"/>
      <w:lvlText w:val="%1."/>
      <w:lvlJc w:val="left"/>
      <w:pPr>
        <w:ind w:left="540" w:hanging="360"/>
      </w:pPr>
      <w:rPr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2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3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8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9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2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20"/>
  </w:num>
  <w:num w:numId="2">
    <w:abstractNumId w:val="26"/>
  </w:num>
  <w:num w:numId="3">
    <w:abstractNumId w:val="9"/>
  </w:num>
  <w:num w:numId="4">
    <w:abstractNumId w:val="30"/>
  </w:num>
  <w:num w:numId="5">
    <w:abstractNumId w:val="12"/>
  </w:num>
  <w:num w:numId="6">
    <w:abstractNumId w:val="17"/>
  </w:num>
  <w:num w:numId="7">
    <w:abstractNumId w:val="18"/>
  </w:num>
  <w:num w:numId="8">
    <w:abstractNumId w:val="22"/>
  </w:num>
  <w:num w:numId="9">
    <w:abstractNumId w:val="21"/>
  </w:num>
  <w:num w:numId="10">
    <w:abstractNumId w:val="24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1"/>
  </w:num>
  <w:num w:numId="14">
    <w:abstractNumId w:val="6"/>
  </w:num>
  <w:num w:numId="15">
    <w:abstractNumId w:val="23"/>
  </w:num>
  <w:num w:numId="16">
    <w:abstractNumId w:val="15"/>
  </w:num>
  <w:num w:numId="17">
    <w:abstractNumId w:val="25"/>
  </w:num>
  <w:num w:numId="18">
    <w:abstractNumId w:val="5"/>
  </w:num>
  <w:num w:numId="19">
    <w:abstractNumId w:val="13"/>
  </w:num>
  <w:num w:numId="20">
    <w:abstractNumId w:val="19"/>
  </w:num>
  <w:num w:numId="21">
    <w:abstractNumId w:val="3"/>
  </w:num>
  <w:num w:numId="22">
    <w:abstractNumId w:val="29"/>
  </w:num>
  <w:num w:numId="23">
    <w:abstractNumId w:val="14"/>
  </w:num>
  <w:num w:numId="24">
    <w:abstractNumId w:val="27"/>
  </w:num>
  <w:num w:numId="25">
    <w:abstractNumId w:val="7"/>
  </w:num>
  <w:num w:numId="26">
    <w:abstractNumId w:val="10"/>
  </w:num>
  <w:num w:numId="27">
    <w:abstractNumId w:val="16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3D53"/>
    <w:rsid w:val="00014C63"/>
    <w:rsid w:val="00032991"/>
    <w:rsid w:val="00033B20"/>
    <w:rsid w:val="00054562"/>
    <w:rsid w:val="000557FA"/>
    <w:rsid w:val="00057693"/>
    <w:rsid w:val="00065BED"/>
    <w:rsid w:val="0006759B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92417"/>
    <w:rsid w:val="001B617A"/>
    <w:rsid w:val="001C3BA6"/>
    <w:rsid w:val="001C6A9C"/>
    <w:rsid w:val="001E0D5F"/>
    <w:rsid w:val="001E2273"/>
    <w:rsid w:val="001F70A9"/>
    <w:rsid w:val="00202105"/>
    <w:rsid w:val="00206940"/>
    <w:rsid w:val="002368C7"/>
    <w:rsid w:val="00241A61"/>
    <w:rsid w:val="00275218"/>
    <w:rsid w:val="00277794"/>
    <w:rsid w:val="002A4534"/>
    <w:rsid w:val="002C5BCB"/>
    <w:rsid w:val="002D03F1"/>
    <w:rsid w:val="002D2E37"/>
    <w:rsid w:val="002D5864"/>
    <w:rsid w:val="002F01A1"/>
    <w:rsid w:val="003331A1"/>
    <w:rsid w:val="00337D3E"/>
    <w:rsid w:val="003415CE"/>
    <w:rsid w:val="00374EE4"/>
    <w:rsid w:val="003A5539"/>
    <w:rsid w:val="003B24F3"/>
    <w:rsid w:val="003D0342"/>
    <w:rsid w:val="003E50D1"/>
    <w:rsid w:val="003F7763"/>
    <w:rsid w:val="00413083"/>
    <w:rsid w:val="0041570D"/>
    <w:rsid w:val="00420F58"/>
    <w:rsid w:val="0045145A"/>
    <w:rsid w:val="00452E95"/>
    <w:rsid w:val="00464871"/>
    <w:rsid w:val="0047372D"/>
    <w:rsid w:val="00474507"/>
    <w:rsid w:val="004D7F29"/>
    <w:rsid w:val="00501C80"/>
    <w:rsid w:val="005027F7"/>
    <w:rsid w:val="00503309"/>
    <w:rsid w:val="00513A8E"/>
    <w:rsid w:val="00534AA8"/>
    <w:rsid w:val="005406B1"/>
    <w:rsid w:val="005506C0"/>
    <w:rsid w:val="005646D1"/>
    <w:rsid w:val="00565A70"/>
    <w:rsid w:val="00574864"/>
    <w:rsid w:val="00577B2F"/>
    <w:rsid w:val="005A396F"/>
    <w:rsid w:val="005A6F71"/>
    <w:rsid w:val="005E3EB4"/>
    <w:rsid w:val="005F2424"/>
    <w:rsid w:val="005F24AB"/>
    <w:rsid w:val="005F3FFF"/>
    <w:rsid w:val="005F7099"/>
    <w:rsid w:val="006125C1"/>
    <w:rsid w:val="00614796"/>
    <w:rsid w:val="00616756"/>
    <w:rsid w:val="006175F0"/>
    <w:rsid w:val="00627B0F"/>
    <w:rsid w:val="00627F15"/>
    <w:rsid w:val="00655D37"/>
    <w:rsid w:val="00665F6A"/>
    <w:rsid w:val="00676681"/>
    <w:rsid w:val="00677BB1"/>
    <w:rsid w:val="006873B3"/>
    <w:rsid w:val="006913CD"/>
    <w:rsid w:val="006A2130"/>
    <w:rsid w:val="006B6A2A"/>
    <w:rsid w:val="006D7663"/>
    <w:rsid w:val="006D7DF2"/>
    <w:rsid w:val="006F7F40"/>
    <w:rsid w:val="0070388D"/>
    <w:rsid w:val="00712A61"/>
    <w:rsid w:val="00763BB1"/>
    <w:rsid w:val="0077464F"/>
    <w:rsid w:val="007853FF"/>
    <w:rsid w:val="007D1A6A"/>
    <w:rsid w:val="007D73E0"/>
    <w:rsid w:val="007E481E"/>
    <w:rsid w:val="007F178E"/>
    <w:rsid w:val="007F26D4"/>
    <w:rsid w:val="007F5D27"/>
    <w:rsid w:val="00804721"/>
    <w:rsid w:val="008126AC"/>
    <w:rsid w:val="00820B9C"/>
    <w:rsid w:val="0083626C"/>
    <w:rsid w:val="00865E99"/>
    <w:rsid w:val="008662D8"/>
    <w:rsid w:val="00880F57"/>
    <w:rsid w:val="008A3BA3"/>
    <w:rsid w:val="008A57B8"/>
    <w:rsid w:val="008B210F"/>
    <w:rsid w:val="008B5B29"/>
    <w:rsid w:val="008C5BB2"/>
    <w:rsid w:val="008D6470"/>
    <w:rsid w:val="008F35AC"/>
    <w:rsid w:val="008F6BCF"/>
    <w:rsid w:val="00900C59"/>
    <w:rsid w:val="009049A6"/>
    <w:rsid w:val="00915BFA"/>
    <w:rsid w:val="00947532"/>
    <w:rsid w:val="0095302D"/>
    <w:rsid w:val="009570B2"/>
    <w:rsid w:val="00965CEA"/>
    <w:rsid w:val="00981904"/>
    <w:rsid w:val="00990C15"/>
    <w:rsid w:val="009C1C3E"/>
    <w:rsid w:val="009C4202"/>
    <w:rsid w:val="009D0A6C"/>
    <w:rsid w:val="009D1C61"/>
    <w:rsid w:val="009E4025"/>
    <w:rsid w:val="009F0331"/>
    <w:rsid w:val="00A04FF1"/>
    <w:rsid w:val="00A17978"/>
    <w:rsid w:val="00A3198F"/>
    <w:rsid w:val="00A43FA6"/>
    <w:rsid w:val="00A52989"/>
    <w:rsid w:val="00A530BA"/>
    <w:rsid w:val="00A55DED"/>
    <w:rsid w:val="00A74205"/>
    <w:rsid w:val="00A901E2"/>
    <w:rsid w:val="00AA5809"/>
    <w:rsid w:val="00AB5F9C"/>
    <w:rsid w:val="00AB6030"/>
    <w:rsid w:val="00AD5704"/>
    <w:rsid w:val="00AE38EF"/>
    <w:rsid w:val="00AE791C"/>
    <w:rsid w:val="00B07656"/>
    <w:rsid w:val="00B2183F"/>
    <w:rsid w:val="00B22636"/>
    <w:rsid w:val="00B55AA3"/>
    <w:rsid w:val="00B61309"/>
    <w:rsid w:val="00B64166"/>
    <w:rsid w:val="00B64F49"/>
    <w:rsid w:val="00B745E5"/>
    <w:rsid w:val="00B74AD1"/>
    <w:rsid w:val="00BA4430"/>
    <w:rsid w:val="00BC6E30"/>
    <w:rsid w:val="00BD0928"/>
    <w:rsid w:val="00BD093F"/>
    <w:rsid w:val="00BE166E"/>
    <w:rsid w:val="00BF22A6"/>
    <w:rsid w:val="00BF235A"/>
    <w:rsid w:val="00C0464F"/>
    <w:rsid w:val="00C13379"/>
    <w:rsid w:val="00C15552"/>
    <w:rsid w:val="00C30B17"/>
    <w:rsid w:val="00C35F6F"/>
    <w:rsid w:val="00C532DB"/>
    <w:rsid w:val="00C575B5"/>
    <w:rsid w:val="00C6349C"/>
    <w:rsid w:val="00C775BB"/>
    <w:rsid w:val="00CA24FF"/>
    <w:rsid w:val="00CA52CA"/>
    <w:rsid w:val="00CC0BAF"/>
    <w:rsid w:val="00CC49BD"/>
    <w:rsid w:val="00CC68BD"/>
    <w:rsid w:val="00CE20FD"/>
    <w:rsid w:val="00CF4D7C"/>
    <w:rsid w:val="00D04D9E"/>
    <w:rsid w:val="00D13A4C"/>
    <w:rsid w:val="00D1485D"/>
    <w:rsid w:val="00D426E7"/>
    <w:rsid w:val="00D50208"/>
    <w:rsid w:val="00D51725"/>
    <w:rsid w:val="00D61698"/>
    <w:rsid w:val="00DA22C1"/>
    <w:rsid w:val="00DB4D3B"/>
    <w:rsid w:val="00DD47A7"/>
    <w:rsid w:val="00E03898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7388B"/>
    <w:rsid w:val="00E73D88"/>
    <w:rsid w:val="00E8412A"/>
    <w:rsid w:val="00E943BF"/>
    <w:rsid w:val="00E94FCE"/>
    <w:rsid w:val="00EA2058"/>
    <w:rsid w:val="00EB770E"/>
    <w:rsid w:val="00EC41CE"/>
    <w:rsid w:val="00EE3456"/>
    <w:rsid w:val="00EF6CEB"/>
    <w:rsid w:val="00EF7981"/>
    <w:rsid w:val="00F05E81"/>
    <w:rsid w:val="00F1792C"/>
    <w:rsid w:val="00F25BA6"/>
    <w:rsid w:val="00F33CD2"/>
    <w:rsid w:val="00F35616"/>
    <w:rsid w:val="00F41739"/>
    <w:rsid w:val="00F64506"/>
    <w:rsid w:val="00F77554"/>
    <w:rsid w:val="00F80DD9"/>
    <w:rsid w:val="00F8571A"/>
    <w:rsid w:val="00F91778"/>
    <w:rsid w:val="00FA1D43"/>
    <w:rsid w:val="00FA7B06"/>
    <w:rsid w:val="00FD169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AE791C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AE791C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7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https://mul2.gov.am/tasks/178227/oneclick/Arajarkutyunner357.docx?token=79e6d9b5f4af7571d2ee5594fb21d931</cp:keywords>
  <cp:lastModifiedBy>govadmin</cp:lastModifiedBy>
  <cp:revision>104</cp:revision>
  <cp:lastPrinted>2019-12-13T06:05:00Z</cp:lastPrinted>
  <dcterms:created xsi:type="dcterms:W3CDTF">2019-04-19T07:12:00Z</dcterms:created>
  <dcterms:modified xsi:type="dcterms:W3CDTF">2020-01-22T14:20:00Z</dcterms:modified>
</cp:coreProperties>
</file>