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8C3" w:rsidRDefault="00194006" w:rsidP="00F15802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  <w:r w:rsidRPr="00B33204">
        <w:rPr>
          <w:rFonts w:ascii="GHEA Grapalat" w:hAnsi="GHEA Grapalat"/>
          <w:b/>
          <w:sz w:val="20"/>
          <w:szCs w:val="20"/>
        </w:rPr>
        <w:t xml:space="preserve">    </w:t>
      </w:r>
      <w:r w:rsidR="006D0045" w:rsidRPr="00B33204">
        <w:rPr>
          <w:rFonts w:ascii="GHEA Grapalat" w:hAnsi="GHEA Grapalat"/>
          <w:b/>
          <w:sz w:val="20"/>
          <w:szCs w:val="20"/>
        </w:rPr>
        <w:t>Ա Մ Փ Ո Փ Ա Թ Ե Ր Թ</w:t>
      </w:r>
    </w:p>
    <w:p w:rsidR="00DD185D" w:rsidRPr="00B33204" w:rsidRDefault="00DD185D" w:rsidP="00F15802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</w:p>
    <w:p w:rsidR="00791321" w:rsidRPr="006C2E80" w:rsidRDefault="006C2E80" w:rsidP="00570A2A">
      <w:pPr>
        <w:shd w:val="clear" w:color="auto" w:fill="FFFFFF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6C2E80">
        <w:rPr>
          <w:rFonts w:ascii="GHEA Grapalat" w:hAnsi="GHEA Grapalat"/>
          <w:b/>
          <w:sz w:val="24"/>
          <w:szCs w:val="24"/>
          <w:lang w:val="hy-AM"/>
        </w:rPr>
        <w:t xml:space="preserve">«Շրջակա միջավայրի մոնիթորինգի և տեղեկատվության կենտրոն», «Անտառային մոնիթորինգի կենտրոն» և «Հիդրոօդերևութաբանության և մթնոլորտային երևույթների վրա ակտիվ ներգործության ծառայություն» պետական ոչ առևտրային կազմակերպությունները միաձուլման ձևով «Հիդրոօդերևութաբանության և   մոնիթորինգի  կենտրոն» պետական ոչ առևտրային կազմակերպության վերակազմակերպելու, Հայաստանի Հանրապետության կառավարության 2001 թվականի հունիսի 20-ի N 552, 2004 թվականի մարտի 18-ի N 349-Ն որոշումներում փոփոխություններ  կատարելու և  Հայաստանի Հանրապետության կառավարության մի շարք  որոշումներ ուժը կորցրած ճանաչելու մասին» կառավարության որոշման նախագծի </w:t>
      </w:r>
      <w:r w:rsidR="00A15CF6" w:rsidRPr="006C2E80">
        <w:rPr>
          <w:rFonts w:ascii="GHEA Grapalat" w:hAnsi="GHEA Grapalat"/>
          <w:b/>
          <w:sz w:val="24"/>
          <w:szCs w:val="24"/>
          <w:lang w:val="hy-AM"/>
        </w:rPr>
        <w:t xml:space="preserve">վերաբերյալ ստացված </w:t>
      </w:r>
      <w:r>
        <w:rPr>
          <w:rFonts w:ascii="GHEA Grapalat" w:hAnsi="GHEA Grapalat"/>
          <w:b/>
          <w:sz w:val="24"/>
          <w:szCs w:val="24"/>
          <w:lang w:val="hy-AM"/>
        </w:rPr>
        <w:t>Վարչապետի աշխատակազմի եզրակացության</w:t>
      </w:r>
    </w:p>
    <w:p w:rsidR="00A15CF6" w:rsidRPr="00570A2A" w:rsidRDefault="00A15CF6" w:rsidP="00570A2A">
      <w:pPr>
        <w:spacing w:after="0" w:line="240" w:lineRule="auto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Style w:val="TableGrid"/>
        <w:tblW w:w="14709" w:type="dxa"/>
        <w:tblLayout w:type="fixed"/>
        <w:tblLook w:val="04A0"/>
      </w:tblPr>
      <w:tblGrid>
        <w:gridCol w:w="534"/>
        <w:gridCol w:w="2552"/>
        <w:gridCol w:w="5032"/>
        <w:gridCol w:w="2338"/>
        <w:gridCol w:w="4253"/>
      </w:tblGrid>
      <w:tr w:rsidR="0064334E" w:rsidRPr="00B33204" w:rsidTr="00005208">
        <w:tc>
          <w:tcPr>
            <w:tcW w:w="534" w:type="dxa"/>
          </w:tcPr>
          <w:p w:rsidR="00AA1618" w:rsidRPr="00A00ADE" w:rsidRDefault="00AA1618" w:rsidP="00F1580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00ADE">
              <w:rPr>
                <w:rFonts w:ascii="GHEA Grapalat" w:hAnsi="GHEA Grapalat"/>
                <w:b/>
                <w:sz w:val="24"/>
                <w:szCs w:val="24"/>
              </w:rPr>
              <w:t>Հ/Հ</w:t>
            </w:r>
          </w:p>
        </w:tc>
        <w:tc>
          <w:tcPr>
            <w:tcW w:w="2552" w:type="dxa"/>
            <w:vAlign w:val="center"/>
          </w:tcPr>
          <w:p w:rsidR="00AA1618" w:rsidRPr="00A00ADE" w:rsidRDefault="00AA1618" w:rsidP="00A00ADE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A00AD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  <w:r w:rsidRPr="00A00ADE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գրության</w:t>
            </w:r>
            <w:proofErr w:type="spellEnd"/>
            <w:r w:rsidRPr="00A00AD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ամսաթիվը</w:t>
            </w:r>
            <w:proofErr w:type="spellEnd"/>
            <w:r w:rsidRPr="00A00ADE">
              <w:rPr>
                <w:rFonts w:ascii="GHEA Grapalat" w:hAnsi="GHEA Grapalat"/>
                <w:b/>
                <w:sz w:val="24"/>
                <w:szCs w:val="24"/>
              </w:rPr>
              <w:t>,</w:t>
            </w:r>
            <w:r w:rsidR="00253C20" w:rsidRPr="00A00AD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գրության</w:t>
            </w:r>
            <w:proofErr w:type="spellEnd"/>
            <w:r w:rsidRPr="00A00AD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032" w:type="dxa"/>
            <w:vAlign w:val="center"/>
          </w:tcPr>
          <w:p w:rsidR="00AA1618" w:rsidRPr="00A00ADE" w:rsidRDefault="00AA1618" w:rsidP="00A00ADE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A00AD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338" w:type="dxa"/>
            <w:vAlign w:val="center"/>
          </w:tcPr>
          <w:p w:rsidR="00AA1618" w:rsidRPr="00A00ADE" w:rsidRDefault="00AA1618" w:rsidP="00A00ADE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253" w:type="dxa"/>
            <w:vAlign w:val="center"/>
          </w:tcPr>
          <w:p w:rsidR="00AA1618" w:rsidRPr="00A00ADE" w:rsidRDefault="00AA1618" w:rsidP="00A00ADE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A00AD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00ADE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561251" w:rsidRPr="00561251" w:rsidTr="00005208">
        <w:tc>
          <w:tcPr>
            <w:tcW w:w="534" w:type="dxa"/>
            <w:vMerge w:val="restart"/>
            <w:vAlign w:val="center"/>
          </w:tcPr>
          <w:p w:rsidR="00561251" w:rsidRDefault="00561251" w:rsidP="006C2E80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561251" w:rsidRPr="00A00ADE" w:rsidRDefault="00561251" w:rsidP="0000520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00ADE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2552" w:type="dxa"/>
            <w:vMerge w:val="restart"/>
            <w:vAlign w:val="center"/>
          </w:tcPr>
          <w:p w:rsidR="00561251" w:rsidRPr="00561251" w:rsidRDefault="00561251" w:rsidP="00561251">
            <w:pPr>
              <w:jc w:val="center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561251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Վարչապետի աշխատակազմի կադրերի և անձնակազմի կառավարման վարչություն</w:t>
            </w:r>
          </w:p>
        </w:tc>
        <w:tc>
          <w:tcPr>
            <w:tcW w:w="5032" w:type="dxa"/>
            <w:shd w:val="clear" w:color="auto" w:fill="auto"/>
            <w:vAlign w:val="center"/>
          </w:tcPr>
          <w:p w:rsidR="00561251" w:rsidRPr="006C2E80" w:rsidRDefault="00561251" w:rsidP="006C2E80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E80">
              <w:rPr>
                <w:rFonts w:ascii="GHEA Grapalat" w:hAnsi="GHEA Grapalat"/>
                <w:sz w:val="24"/>
                <w:szCs w:val="24"/>
                <w:lang w:val="hy-AM"/>
              </w:rPr>
              <w:t>1. Նախագծի 1-ին կետով նախատեսվում է «Շրջակա միջավայրի մոնիթորինգի և տեղեկատվության կենտրոն» (պետական գրանցման համարը՝  222.210.952674), «Անտառային մոնիթորինգի կենտրոն» (պետական գրանցման համարը՝ 273.210.04175) և «Հիդրոօդերևութաբանության և մթնոլորտային երևույթների վրա ակտիվ ներգործության ծառայություն» (պետական գրանցման համարը՝ 286.210.04768) պետական ոչ առևտրային կազմակերպությունները միաձուլման ձևով վերակազմակերպել` ստեղծելով «Հիդրոօդերևութաբանության և մոնիթորինգի կենտրոն» պետական ոչ առևտրային կազմակերպություն:</w:t>
            </w:r>
          </w:p>
          <w:p w:rsidR="00561251" w:rsidRPr="00E366C2" w:rsidRDefault="00561251" w:rsidP="006C2E80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E80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Պետք է նշել, որ իրավաբանական </w:t>
            </w:r>
            <w:r w:rsidRPr="006C2E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անձանց միաձուլման ձևով վերակազմակերպումը չի ենթադրում իրավաբանական անձի ստեղծում, քանի որ վերակազմակերպումն իրականացվում է արդեն իսկ ստեղծված իրավաբանական անձանց դեպքում: Այլ կերպ ասած՝ իրավաբանական անձանց միաձուլման ձևով վերակազմակերպումը ենթադրում է նոր առաջացած իրավաբանական անձի առկայություն, և ոչ թե նոր ստեղծված՝ ուստի անհրաժեշտ է խմբագրել Նախագծի 1-ին կետը հետևյալ կերպ. ««Շրջակա միջավայրի մոնիթորինգի և տեղեկատվության կենտրոն» (պետական գրանցման համարը՝  222.210.952674), «Անտառային մոնիթորինգի կենտրոն» (պետական գրանցման համարը՝ 273.210.04175) և «Հիդրոօդերևութաբանության և մթնոլորտային երևույթների վրա ակտիվ ներգործության ծառայություն» (պետական գրանցման համարը՝ 286.210.04768) պետական ոչ առևտրային կազմակերպությունները միաձուլման ձևով վերակազմակերպել` «Հիդրոօդերևութաբանության և մոնիթորինգի կենտրոն» պետական ոչ առևտրային կազմակերպության:»: 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561251" w:rsidRPr="00E366C2" w:rsidRDefault="00561251" w:rsidP="00397354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4253" w:type="dxa"/>
          </w:tcPr>
          <w:p w:rsidR="00561251" w:rsidRDefault="00561251" w:rsidP="00E366C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Pr="00E366C2" w:rsidRDefault="00561251" w:rsidP="00123C72">
            <w:pPr>
              <w:pStyle w:val="ListParagraph"/>
              <w:ind w:left="3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փոփոխությունը։</w:t>
            </w:r>
          </w:p>
        </w:tc>
      </w:tr>
      <w:tr w:rsidR="00561251" w:rsidRPr="00561251" w:rsidTr="00005208">
        <w:tc>
          <w:tcPr>
            <w:tcW w:w="534" w:type="dxa"/>
            <w:vMerge/>
            <w:vAlign w:val="center"/>
          </w:tcPr>
          <w:p w:rsidR="00561251" w:rsidRPr="006C2E80" w:rsidRDefault="00561251" w:rsidP="00005208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vMerge/>
            <w:vAlign w:val="center"/>
          </w:tcPr>
          <w:p w:rsidR="00561251" w:rsidRPr="000F306A" w:rsidRDefault="00561251" w:rsidP="00A00ADE">
            <w:pPr>
              <w:jc w:val="center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</w:p>
        </w:tc>
        <w:tc>
          <w:tcPr>
            <w:tcW w:w="5032" w:type="dxa"/>
            <w:shd w:val="clear" w:color="auto" w:fill="auto"/>
            <w:vAlign w:val="center"/>
          </w:tcPr>
          <w:p w:rsidR="00561251" w:rsidRPr="006C2E80" w:rsidRDefault="00561251" w:rsidP="006C2E80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E80">
              <w:rPr>
                <w:rFonts w:ascii="GHEA Grapalat" w:hAnsi="GHEA Grapalat"/>
                <w:sz w:val="24"/>
                <w:szCs w:val="24"/>
                <w:lang w:val="hy-AM"/>
              </w:rPr>
              <w:t>2. Նախագծի 2-րդ կետի 2-րդ ենթակետում «միաձուլված» բառը փոխարինել «միաձուլման ձևով վերակազմակերպված» բառերով:</w:t>
            </w:r>
          </w:p>
          <w:p w:rsidR="00561251" w:rsidRPr="00570A2A" w:rsidRDefault="00561251" w:rsidP="00454DB4">
            <w:pPr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2E8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առաջարկում եմ Նախագծի 2-րդ կետի 1-ին և 2-րդ ենթակետերը </w:t>
            </w:r>
            <w:r w:rsidRPr="006C2E8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միավորել մեկ ենթակետում, քանի որ իրավահաջորդությունը ենթադրում է նախևառաջ փոխանցվող իրավունքներ և պարտականություններ, և անհրաժեշտություն չկա դրանք միմյանցից տարանջատել առանձին ենթակետերում: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561251" w:rsidRPr="00110965" w:rsidRDefault="00561251" w:rsidP="0045525F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4253" w:type="dxa"/>
          </w:tcPr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Pr="00110965" w:rsidRDefault="00561251" w:rsidP="00123C7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փոփոխությունները։</w:t>
            </w:r>
          </w:p>
        </w:tc>
      </w:tr>
      <w:tr w:rsidR="00561251" w:rsidRPr="00561251" w:rsidTr="00005208">
        <w:tc>
          <w:tcPr>
            <w:tcW w:w="534" w:type="dxa"/>
            <w:vMerge/>
            <w:vAlign w:val="center"/>
          </w:tcPr>
          <w:p w:rsidR="00561251" w:rsidRPr="00570A2A" w:rsidRDefault="00561251" w:rsidP="0000520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vMerge/>
            <w:vAlign w:val="center"/>
          </w:tcPr>
          <w:p w:rsidR="00561251" w:rsidRPr="000F306A" w:rsidRDefault="00561251" w:rsidP="00A00ADE">
            <w:pPr>
              <w:jc w:val="center"/>
              <w:rPr>
                <w:rFonts w:ascii="MS Mincho" w:eastAsia="MS Mincho" w:hAnsi="MS Mincho" w:cs="MS Mincho"/>
                <w:sz w:val="24"/>
                <w:szCs w:val="24"/>
                <w:lang w:val="hy-AM"/>
              </w:rPr>
            </w:pPr>
          </w:p>
        </w:tc>
        <w:tc>
          <w:tcPr>
            <w:tcW w:w="5032" w:type="dxa"/>
            <w:shd w:val="clear" w:color="auto" w:fill="auto"/>
            <w:vAlign w:val="center"/>
          </w:tcPr>
          <w:p w:rsidR="00561251" w:rsidRPr="00AB0122" w:rsidRDefault="00561251" w:rsidP="00AB0122">
            <w:pPr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>3. Նախագծի 2-րդ կետում սահմանված են նոր առաջացած՝ «Հիդրոօդերևութաբանության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մոնիթորինգի կենտրոն»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ՊՈԱԿ-ի գործունեության մանրամասները, սակայն Նախագծից պարզ չէ, և վերջինս չի էլ սահմանում, թե վերակազմակերպման հետ կապված ծախսերը, որ մարմնի միջոցների հաշվին են կատարվելու, ուստի՝ անհրաժեշտ է Նախագծի 2-րդ կետը լրացնել նոր ենթակետով, որը պետք է կարգավորի վերակազմակերպման հետ կապված ծախսերի հետ կապված հարցը: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561251" w:rsidRPr="00123C72" w:rsidRDefault="00561251" w:rsidP="0045525F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4253" w:type="dxa"/>
          </w:tcPr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Pr="00123C72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լրացումը։</w:t>
            </w:r>
          </w:p>
        </w:tc>
      </w:tr>
      <w:tr w:rsidR="00561251" w:rsidRPr="00561251" w:rsidTr="00005208">
        <w:tc>
          <w:tcPr>
            <w:tcW w:w="534" w:type="dxa"/>
            <w:vMerge/>
            <w:vAlign w:val="center"/>
          </w:tcPr>
          <w:p w:rsidR="00561251" w:rsidRPr="006C2E80" w:rsidRDefault="00561251" w:rsidP="0000520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vMerge/>
            <w:vAlign w:val="center"/>
          </w:tcPr>
          <w:p w:rsidR="00561251" w:rsidRPr="000F306A" w:rsidRDefault="00561251" w:rsidP="00A00AD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32" w:type="dxa"/>
            <w:shd w:val="clear" w:color="auto" w:fill="auto"/>
            <w:vAlign w:val="center"/>
          </w:tcPr>
          <w:p w:rsidR="00561251" w:rsidRPr="00AB0122" w:rsidRDefault="00561251" w:rsidP="00AB0122">
            <w:pPr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4.Նախագծի 9-րդ կետի 2-րդ ենթակետի համաձայն՝ շրջակա միջավայրի նախարարին՝ սույն որոշումն ուժի մեջ մտնելուց հետո երկամսյա ժամկետում հաստատել «Հիդրոօդերևութաբանության և մոնիթորինգի կենտրոն» պետական ոչ առևտրային կազմակերպության կանոնադրությունը:</w:t>
            </w:r>
          </w:p>
          <w:p w:rsidR="00561251" w:rsidRPr="00AB0122" w:rsidRDefault="00561251" w:rsidP="00AB0122">
            <w:pPr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 որում պարզ չէ, թե Նախագծում ինչու է մի դեպքում շրջակա միջավայրի նախարարին տրվում հանձնարարական՝ «Հիդրոօդերևութաբանության և մոնիթորինգի կենտրոն» ՊՈԱԿ-ի կանոնադրությունը ներկայացնելու վերաբերյալ, մյուս դեպքում՝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կանոնադրության բաղկացուցիչ մասերն ամրագրվում:</w:t>
            </w:r>
          </w:p>
          <w:p w:rsidR="00561251" w:rsidRPr="00AB0122" w:rsidRDefault="00561251" w:rsidP="00AB0122">
            <w:pPr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այդ, պետական ոչ առևտրային կազմակերպության կանոնադրության հաստատման իրավասությունը չի պատկանում ՀՀ կառավարությանը:</w:t>
            </w:r>
          </w:p>
          <w:p w:rsidR="00561251" w:rsidRPr="00AB0122" w:rsidRDefault="00561251" w:rsidP="00AB012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  <w:shd w:val="clear" w:color="auto" w:fill="auto"/>
            <w:vAlign w:val="center"/>
          </w:tcPr>
          <w:p w:rsidR="00561251" w:rsidRPr="000F306A" w:rsidRDefault="00561251" w:rsidP="0045525F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4253" w:type="dxa"/>
          </w:tcPr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Default="00561251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251" w:rsidRPr="000F306A" w:rsidRDefault="00561251" w:rsidP="00123C7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Նախագծից հանվել են </w:t>
            </w:r>
            <w:r w:rsidRPr="00123C72">
              <w:rPr>
                <w:rFonts w:ascii="GHEA Grapalat" w:hAnsi="GHEA Grapalat"/>
                <w:sz w:val="24"/>
                <w:szCs w:val="24"/>
                <w:lang w:val="hy-AM"/>
              </w:rPr>
              <w:t>«Հիդրոօդերևութաբանության</w:t>
            </w:r>
            <w:r w:rsidRPr="00123C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</w:t>
            </w:r>
            <w:r w:rsidRPr="00123C72"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  <w:t xml:space="preserve"> </w:t>
            </w:r>
            <w:r w:rsidRPr="00123C72">
              <w:rPr>
                <w:rFonts w:ascii="GHEA Grapalat" w:hAnsi="GHEA Grapalat" w:cs="Sylfaen"/>
                <w:sz w:val="24"/>
                <w:szCs w:val="24"/>
                <w:lang w:val="hy-AM"/>
              </w:rPr>
              <w:t>մոնիթորինգի կենտրոն» պետական</w:t>
            </w:r>
            <w:r w:rsidRPr="00123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3C72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123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3C72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123C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</w:t>
            </w:r>
            <w:r w:rsidRPr="00123C7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գործառույթները։</w:t>
            </w:r>
          </w:p>
        </w:tc>
      </w:tr>
      <w:tr w:rsidR="009D34E2" w:rsidRPr="00561251" w:rsidTr="00005208">
        <w:tc>
          <w:tcPr>
            <w:tcW w:w="534" w:type="dxa"/>
            <w:vMerge w:val="restart"/>
            <w:vAlign w:val="center"/>
          </w:tcPr>
          <w:p w:rsidR="009D34E2" w:rsidRPr="006C2E80" w:rsidRDefault="009D34E2" w:rsidP="0000520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vMerge/>
            <w:vAlign w:val="center"/>
          </w:tcPr>
          <w:p w:rsidR="009D34E2" w:rsidRPr="000F306A" w:rsidRDefault="009D34E2" w:rsidP="00A00AD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32" w:type="dxa"/>
            <w:shd w:val="clear" w:color="auto" w:fill="auto"/>
            <w:vAlign w:val="center"/>
          </w:tcPr>
          <w:p w:rsidR="009D34E2" w:rsidRPr="00AB0122" w:rsidRDefault="009D34E2" w:rsidP="00AB0122">
            <w:pPr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5. Նախագծի 9-րդ կետի 1-ին ենթակետը սահմանում է շրջակա միջավայրի նախարարի՝ Նախագծից բխող գործողությունները, որոնց մեջ, ի թիվս այլոց, առկա է նաև 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>«Հիդրոօդերեվութաբանության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մոնիթորինգի կենտրոն»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կազմակերպությանը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հանձնվող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(կամ)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անհատույց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օգտագործման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իրավունքով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ամրացվող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</w:t>
            </w:r>
            <w:r w:rsidRPr="00AB01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>կազմը հաստատելու գործառույթը, սակայն պետք է նշել, որ վերը նշված գործառույթի իրականացման համար անհրաժեշտ է ամրագրել նաև գույքի հանձնման-ընդունման աշխատանքների իրականացման գործառույթ, ինչը բացակայում է վերը նշված ենթակետում:</w:t>
            </w:r>
          </w:p>
          <w:p w:rsidR="009D34E2" w:rsidRPr="00AB0122" w:rsidRDefault="009D34E2" w:rsidP="00AB012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38" w:type="dxa"/>
            <w:shd w:val="clear" w:color="auto" w:fill="auto"/>
            <w:vAlign w:val="center"/>
          </w:tcPr>
          <w:p w:rsidR="009D34E2" w:rsidRPr="00561251" w:rsidRDefault="009D34E2" w:rsidP="0045525F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125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4253" w:type="dxa"/>
          </w:tcPr>
          <w:p w:rsidR="009D34E2" w:rsidRPr="00561251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E366C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լրացումը։</w:t>
            </w:r>
          </w:p>
        </w:tc>
      </w:tr>
      <w:tr w:rsidR="009D34E2" w:rsidRPr="00561251" w:rsidTr="00005208">
        <w:tc>
          <w:tcPr>
            <w:tcW w:w="534" w:type="dxa"/>
            <w:vMerge/>
            <w:vAlign w:val="center"/>
          </w:tcPr>
          <w:p w:rsidR="009D34E2" w:rsidRPr="006C2E80" w:rsidRDefault="009D34E2" w:rsidP="0000520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52" w:type="dxa"/>
            <w:vMerge/>
            <w:vAlign w:val="center"/>
          </w:tcPr>
          <w:p w:rsidR="009D34E2" w:rsidRPr="000F306A" w:rsidRDefault="009D34E2" w:rsidP="00A00AD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32" w:type="dxa"/>
            <w:shd w:val="clear" w:color="auto" w:fill="auto"/>
            <w:vAlign w:val="center"/>
          </w:tcPr>
          <w:p w:rsidR="009D34E2" w:rsidRPr="00AB0122" w:rsidRDefault="009D34E2" w:rsidP="00357C8C">
            <w:pPr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6. Առաջարկում եմ Նախագծում ավելացնել առանձին դրույթ՝ ՀՀ պետական բյուջեի կատարումն ապահովող միջոցառումների մասին ՀՀ օրենսդրության մեջ համապատասխան փոփոխություններ կատարելու վերաբերյալ առաջարկություններ </w:t>
            </w:r>
            <w:bookmarkStart w:id="0" w:name="_GoBack"/>
            <w:bookmarkEnd w:id="0"/>
            <w:r w:rsidRPr="00AB01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ներկայացնելու մասին: </w:t>
            </w:r>
          </w:p>
        </w:tc>
        <w:tc>
          <w:tcPr>
            <w:tcW w:w="2338" w:type="dxa"/>
            <w:shd w:val="clear" w:color="auto" w:fill="auto"/>
            <w:vAlign w:val="center"/>
          </w:tcPr>
          <w:p w:rsidR="009D34E2" w:rsidRPr="00561251" w:rsidRDefault="009D34E2" w:rsidP="000511B9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125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4253" w:type="dxa"/>
          </w:tcPr>
          <w:p w:rsidR="009D34E2" w:rsidRPr="00561251" w:rsidRDefault="009D34E2" w:rsidP="000511B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0511B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0511B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34E2" w:rsidRPr="00561251" w:rsidRDefault="009D34E2" w:rsidP="000511B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լրացումը։</w:t>
            </w:r>
          </w:p>
        </w:tc>
      </w:tr>
    </w:tbl>
    <w:p w:rsidR="008F1644" w:rsidRPr="00110965" w:rsidRDefault="008F1644" w:rsidP="00617132">
      <w:pPr>
        <w:spacing w:after="0" w:line="240" w:lineRule="auto"/>
        <w:jc w:val="right"/>
        <w:rPr>
          <w:rFonts w:ascii="GHEA Grapalat" w:hAnsi="GHEA Grapalat"/>
          <w:b/>
          <w:sz w:val="20"/>
          <w:szCs w:val="20"/>
          <w:lang w:val="af-ZA"/>
        </w:rPr>
      </w:pPr>
    </w:p>
    <w:sectPr w:rsidR="008F1644" w:rsidRPr="00110965" w:rsidSect="006D0045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4104E3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967BD"/>
    <w:multiLevelType w:val="hybridMultilevel"/>
    <w:tmpl w:val="ADFAD882"/>
    <w:lvl w:ilvl="0" w:tplc="FC422A7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2D171363"/>
    <w:multiLevelType w:val="hybridMultilevel"/>
    <w:tmpl w:val="148457D4"/>
    <w:lvl w:ilvl="0" w:tplc="56F20C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40C226D2"/>
    <w:multiLevelType w:val="hybridMultilevel"/>
    <w:tmpl w:val="05A60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F83924"/>
    <w:multiLevelType w:val="hybridMultilevel"/>
    <w:tmpl w:val="45808C7C"/>
    <w:lvl w:ilvl="0" w:tplc="E8B4EBC4">
      <w:start w:val="1"/>
      <w:numFmt w:val="decimal"/>
      <w:lvlText w:val="%1."/>
      <w:lvlJc w:val="left"/>
      <w:pPr>
        <w:ind w:left="2220" w:hanging="15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136AD7"/>
    <w:multiLevelType w:val="hybridMultilevel"/>
    <w:tmpl w:val="1C1A6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7E0CA5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146EA1"/>
    <w:multiLevelType w:val="hybridMultilevel"/>
    <w:tmpl w:val="8ACC46E8"/>
    <w:lvl w:ilvl="0" w:tplc="F0881B8E">
      <w:start w:val="1"/>
      <w:numFmt w:val="decimal"/>
      <w:lvlText w:val="%1."/>
      <w:lvlJc w:val="left"/>
      <w:pPr>
        <w:ind w:left="831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6" w:hanging="360"/>
      </w:pPr>
    </w:lvl>
    <w:lvl w:ilvl="2" w:tplc="0409001B" w:tentative="1">
      <w:start w:val="1"/>
      <w:numFmt w:val="lowerRoman"/>
      <w:lvlText w:val="%3."/>
      <w:lvlJc w:val="right"/>
      <w:pPr>
        <w:ind w:left="2076" w:hanging="180"/>
      </w:pPr>
    </w:lvl>
    <w:lvl w:ilvl="3" w:tplc="0409000F" w:tentative="1">
      <w:start w:val="1"/>
      <w:numFmt w:val="decimal"/>
      <w:lvlText w:val="%4."/>
      <w:lvlJc w:val="left"/>
      <w:pPr>
        <w:ind w:left="2796" w:hanging="360"/>
      </w:pPr>
    </w:lvl>
    <w:lvl w:ilvl="4" w:tplc="04090019" w:tentative="1">
      <w:start w:val="1"/>
      <w:numFmt w:val="lowerLetter"/>
      <w:lvlText w:val="%5."/>
      <w:lvlJc w:val="left"/>
      <w:pPr>
        <w:ind w:left="3516" w:hanging="360"/>
      </w:pPr>
    </w:lvl>
    <w:lvl w:ilvl="5" w:tplc="0409001B" w:tentative="1">
      <w:start w:val="1"/>
      <w:numFmt w:val="lowerRoman"/>
      <w:lvlText w:val="%6."/>
      <w:lvlJc w:val="right"/>
      <w:pPr>
        <w:ind w:left="4236" w:hanging="180"/>
      </w:pPr>
    </w:lvl>
    <w:lvl w:ilvl="6" w:tplc="0409000F" w:tentative="1">
      <w:start w:val="1"/>
      <w:numFmt w:val="decimal"/>
      <w:lvlText w:val="%7."/>
      <w:lvlJc w:val="left"/>
      <w:pPr>
        <w:ind w:left="4956" w:hanging="360"/>
      </w:pPr>
    </w:lvl>
    <w:lvl w:ilvl="7" w:tplc="04090019" w:tentative="1">
      <w:start w:val="1"/>
      <w:numFmt w:val="lowerLetter"/>
      <w:lvlText w:val="%8."/>
      <w:lvlJc w:val="left"/>
      <w:pPr>
        <w:ind w:left="5676" w:hanging="360"/>
      </w:pPr>
    </w:lvl>
    <w:lvl w:ilvl="8" w:tplc="040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9">
    <w:nsid w:val="61774D25"/>
    <w:multiLevelType w:val="hybridMultilevel"/>
    <w:tmpl w:val="58447CEC"/>
    <w:lvl w:ilvl="0" w:tplc="04B26A7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01486"/>
    <w:multiLevelType w:val="hybridMultilevel"/>
    <w:tmpl w:val="1BCE1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A5309"/>
    <w:multiLevelType w:val="hybridMultilevel"/>
    <w:tmpl w:val="65ACFC22"/>
    <w:lvl w:ilvl="0" w:tplc="5052BA6C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4F241F"/>
    <w:multiLevelType w:val="hybridMultilevel"/>
    <w:tmpl w:val="85C41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11"/>
  </w:num>
  <w:num w:numId="9">
    <w:abstractNumId w:val="8"/>
  </w:num>
  <w:num w:numId="10">
    <w:abstractNumId w:val="12"/>
  </w:num>
  <w:num w:numId="11">
    <w:abstractNumId w:val="9"/>
  </w:num>
  <w:num w:numId="12">
    <w:abstractNumId w:val="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6D0045"/>
    <w:rsid w:val="00000FAB"/>
    <w:rsid w:val="00005208"/>
    <w:rsid w:val="00010BEF"/>
    <w:rsid w:val="00036A94"/>
    <w:rsid w:val="00036F58"/>
    <w:rsid w:val="000556A4"/>
    <w:rsid w:val="00070336"/>
    <w:rsid w:val="00084109"/>
    <w:rsid w:val="00087C81"/>
    <w:rsid w:val="000A4125"/>
    <w:rsid w:val="000C21B7"/>
    <w:rsid w:val="000D70C3"/>
    <w:rsid w:val="000E2444"/>
    <w:rsid w:val="000F306A"/>
    <w:rsid w:val="000F4E7E"/>
    <w:rsid w:val="00105108"/>
    <w:rsid w:val="00110965"/>
    <w:rsid w:val="00117224"/>
    <w:rsid w:val="00123C72"/>
    <w:rsid w:val="001355D4"/>
    <w:rsid w:val="00147536"/>
    <w:rsid w:val="001565EB"/>
    <w:rsid w:val="001575A4"/>
    <w:rsid w:val="001652BD"/>
    <w:rsid w:val="00171CF0"/>
    <w:rsid w:val="0018155F"/>
    <w:rsid w:val="00190ACC"/>
    <w:rsid w:val="00194006"/>
    <w:rsid w:val="001B252E"/>
    <w:rsid w:val="001B3A2F"/>
    <w:rsid w:val="001D3A95"/>
    <w:rsid w:val="001D690D"/>
    <w:rsid w:val="001E0AC0"/>
    <w:rsid w:val="001F6783"/>
    <w:rsid w:val="00220ADB"/>
    <w:rsid w:val="00233CD2"/>
    <w:rsid w:val="00253C20"/>
    <w:rsid w:val="00255973"/>
    <w:rsid w:val="00273568"/>
    <w:rsid w:val="00275094"/>
    <w:rsid w:val="0028390D"/>
    <w:rsid w:val="00293E1B"/>
    <w:rsid w:val="002A6CC7"/>
    <w:rsid w:val="002B1512"/>
    <w:rsid w:val="002B3330"/>
    <w:rsid w:val="002B48F4"/>
    <w:rsid w:val="002B625C"/>
    <w:rsid w:val="002C78E7"/>
    <w:rsid w:val="002E4714"/>
    <w:rsid w:val="002F69D8"/>
    <w:rsid w:val="00311E47"/>
    <w:rsid w:val="00322BB3"/>
    <w:rsid w:val="003432A9"/>
    <w:rsid w:val="003452AC"/>
    <w:rsid w:val="0034746B"/>
    <w:rsid w:val="00355D19"/>
    <w:rsid w:val="00357C8C"/>
    <w:rsid w:val="003623D2"/>
    <w:rsid w:val="00367C22"/>
    <w:rsid w:val="003837E1"/>
    <w:rsid w:val="00394458"/>
    <w:rsid w:val="00397354"/>
    <w:rsid w:val="003A0EA2"/>
    <w:rsid w:val="003A7BE6"/>
    <w:rsid w:val="003B2C85"/>
    <w:rsid w:val="003B65C3"/>
    <w:rsid w:val="003C6C00"/>
    <w:rsid w:val="003E56DC"/>
    <w:rsid w:val="003F6381"/>
    <w:rsid w:val="00400CF8"/>
    <w:rsid w:val="004148BE"/>
    <w:rsid w:val="0045474B"/>
    <w:rsid w:val="00454DB4"/>
    <w:rsid w:val="0045525F"/>
    <w:rsid w:val="00465AB8"/>
    <w:rsid w:val="00492913"/>
    <w:rsid w:val="004A0492"/>
    <w:rsid w:val="004A378D"/>
    <w:rsid w:val="004B6631"/>
    <w:rsid w:val="004E54D7"/>
    <w:rsid w:val="004E5AFA"/>
    <w:rsid w:val="004F0BDC"/>
    <w:rsid w:val="00522D97"/>
    <w:rsid w:val="005320BE"/>
    <w:rsid w:val="00561251"/>
    <w:rsid w:val="005627BB"/>
    <w:rsid w:val="00570A2A"/>
    <w:rsid w:val="00573DA2"/>
    <w:rsid w:val="005835E2"/>
    <w:rsid w:val="005874D0"/>
    <w:rsid w:val="00591435"/>
    <w:rsid w:val="005A700A"/>
    <w:rsid w:val="005A73B3"/>
    <w:rsid w:val="005C5F71"/>
    <w:rsid w:val="005E29A3"/>
    <w:rsid w:val="005E4543"/>
    <w:rsid w:val="005F3ACD"/>
    <w:rsid w:val="00604532"/>
    <w:rsid w:val="006148B3"/>
    <w:rsid w:val="00617132"/>
    <w:rsid w:val="00620926"/>
    <w:rsid w:val="006271CB"/>
    <w:rsid w:val="0064334E"/>
    <w:rsid w:val="00685A7A"/>
    <w:rsid w:val="006966CF"/>
    <w:rsid w:val="006A6173"/>
    <w:rsid w:val="006C2E80"/>
    <w:rsid w:val="006D0045"/>
    <w:rsid w:val="006D211D"/>
    <w:rsid w:val="006D3C8C"/>
    <w:rsid w:val="006E2963"/>
    <w:rsid w:val="006E5447"/>
    <w:rsid w:val="006F5E0C"/>
    <w:rsid w:val="007002CC"/>
    <w:rsid w:val="00720820"/>
    <w:rsid w:val="00720AAD"/>
    <w:rsid w:val="00720EA7"/>
    <w:rsid w:val="00737287"/>
    <w:rsid w:val="00747DED"/>
    <w:rsid w:val="00770E23"/>
    <w:rsid w:val="0077170C"/>
    <w:rsid w:val="00777B82"/>
    <w:rsid w:val="00791321"/>
    <w:rsid w:val="007934EB"/>
    <w:rsid w:val="007B3F04"/>
    <w:rsid w:val="007B42B1"/>
    <w:rsid w:val="007C2EE1"/>
    <w:rsid w:val="007D7516"/>
    <w:rsid w:val="007F4A0D"/>
    <w:rsid w:val="007F7E0D"/>
    <w:rsid w:val="00826ADF"/>
    <w:rsid w:val="00837E81"/>
    <w:rsid w:val="00853F3C"/>
    <w:rsid w:val="00855BBF"/>
    <w:rsid w:val="00871D28"/>
    <w:rsid w:val="0087264E"/>
    <w:rsid w:val="00874351"/>
    <w:rsid w:val="008811F7"/>
    <w:rsid w:val="00893E54"/>
    <w:rsid w:val="00894D31"/>
    <w:rsid w:val="008B2657"/>
    <w:rsid w:val="008E2D5F"/>
    <w:rsid w:val="008E4FB5"/>
    <w:rsid w:val="008F1644"/>
    <w:rsid w:val="008F72AD"/>
    <w:rsid w:val="00932FAA"/>
    <w:rsid w:val="0094220B"/>
    <w:rsid w:val="00964117"/>
    <w:rsid w:val="0098304A"/>
    <w:rsid w:val="00985012"/>
    <w:rsid w:val="009911AA"/>
    <w:rsid w:val="009A7860"/>
    <w:rsid w:val="009B7AA2"/>
    <w:rsid w:val="009D34BB"/>
    <w:rsid w:val="009D34E2"/>
    <w:rsid w:val="009E506B"/>
    <w:rsid w:val="009E6EF0"/>
    <w:rsid w:val="009E7175"/>
    <w:rsid w:val="009F06E4"/>
    <w:rsid w:val="009F07C2"/>
    <w:rsid w:val="009F51A7"/>
    <w:rsid w:val="00A00ADE"/>
    <w:rsid w:val="00A0220E"/>
    <w:rsid w:val="00A05648"/>
    <w:rsid w:val="00A11D32"/>
    <w:rsid w:val="00A11F9F"/>
    <w:rsid w:val="00A15CF6"/>
    <w:rsid w:val="00A22215"/>
    <w:rsid w:val="00A2352D"/>
    <w:rsid w:val="00A30380"/>
    <w:rsid w:val="00A32CF1"/>
    <w:rsid w:val="00A33B9B"/>
    <w:rsid w:val="00A509BE"/>
    <w:rsid w:val="00A87D51"/>
    <w:rsid w:val="00A9372D"/>
    <w:rsid w:val="00AA1618"/>
    <w:rsid w:val="00AA50F2"/>
    <w:rsid w:val="00AB0122"/>
    <w:rsid w:val="00AC05B4"/>
    <w:rsid w:val="00AC44B3"/>
    <w:rsid w:val="00AD375A"/>
    <w:rsid w:val="00AE0DB7"/>
    <w:rsid w:val="00B15053"/>
    <w:rsid w:val="00B33204"/>
    <w:rsid w:val="00B343E7"/>
    <w:rsid w:val="00B421BE"/>
    <w:rsid w:val="00B45FF4"/>
    <w:rsid w:val="00B64CA1"/>
    <w:rsid w:val="00B65126"/>
    <w:rsid w:val="00B716B8"/>
    <w:rsid w:val="00B727C0"/>
    <w:rsid w:val="00BC133F"/>
    <w:rsid w:val="00BD1A36"/>
    <w:rsid w:val="00BE5F28"/>
    <w:rsid w:val="00BF415E"/>
    <w:rsid w:val="00C0462B"/>
    <w:rsid w:val="00C2122E"/>
    <w:rsid w:val="00C230F7"/>
    <w:rsid w:val="00C24B30"/>
    <w:rsid w:val="00C24D20"/>
    <w:rsid w:val="00C40D39"/>
    <w:rsid w:val="00C614FD"/>
    <w:rsid w:val="00C61C6E"/>
    <w:rsid w:val="00C62C79"/>
    <w:rsid w:val="00C638C3"/>
    <w:rsid w:val="00C67DC2"/>
    <w:rsid w:val="00C8338F"/>
    <w:rsid w:val="00C91984"/>
    <w:rsid w:val="00CB3246"/>
    <w:rsid w:val="00CB659E"/>
    <w:rsid w:val="00CC5473"/>
    <w:rsid w:val="00CD1DE7"/>
    <w:rsid w:val="00CD5EC2"/>
    <w:rsid w:val="00CE4BAA"/>
    <w:rsid w:val="00CE7AA7"/>
    <w:rsid w:val="00CF22D2"/>
    <w:rsid w:val="00CF5778"/>
    <w:rsid w:val="00D07E6A"/>
    <w:rsid w:val="00D205F3"/>
    <w:rsid w:val="00D3479F"/>
    <w:rsid w:val="00D3497A"/>
    <w:rsid w:val="00D764A8"/>
    <w:rsid w:val="00D76E7E"/>
    <w:rsid w:val="00D8142B"/>
    <w:rsid w:val="00D83BEF"/>
    <w:rsid w:val="00D8573E"/>
    <w:rsid w:val="00DA71E2"/>
    <w:rsid w:val="00DB1F1E"/>
    <w:rsid w:val="00DB79D9"/>
    <w:rsid w:val="00DD185D"/>
    <w:rsid w:val="00DD4AFD"/>
    <w:rsid w:val="00DF1931"/>
    <w:rsid w:val="00DF7AF7"/>
    <w:rsid w:val="00E061B0"/>
    <w:rsid w:val="00E20DD8"/>
    <w:rsid w:val="00E22183"/>
    <w:rsid w:val="00E357F5"/>
    <w:rsid w:val="00E366C2"/>
    <w:rsid w:val="00E466B5"/>
    <w:rsid w:val="00E66700"/>
    <w:rsid w:val="00E83F4E"/>
    <w:rsid w:val="00E84CF3"/>
    <w:rsid w:val="00EB1831"/>
    <w:rsid w:val="00EE4398"/>
    <w:rsid w:val="00EF2ACB"/>
    <w:rsid w:val="00EF4795"/>
    <w:rsid w:val="00F1048E"/>
    <w:rsid w:val="00F15802"/>
    <w:rsid w:val="00F20EF2"/>
    <w:rsid w:val="00F226FF"/>
    <w:rsid w:val="00F27D83"/>
    <w:rsid w:val="00F3273C"/>
    <w:rsid w:val="00F40FCF"/>
    <w:rsid w:val="00F55FCC"/>
    <w:rsid w:val="00F70BF5"/>
    <w:rsid w:val="00F741D7"/>
    <w:rsid w:val="00F82B00"/>
    <w:rsid w:val="00F84077"/>
    <w:rsid w:val="00F842CA"/>
    <w:rsid w:val="00F903CA"/>
    <w:rsid w:val="00FB2635"/>
    <w:rsid w:val="00FD166B"/>
    <w:rsid w:val="00FD3924"/>
    <w:rsid w:val="00FE3E39"/>
    <w:rsid w:val="00FE515D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618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34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C91984"/>
    <w:rPr>
      <w:b/>
      <w:bCs/>
    </w:rPr>
  </w:style>
  <w:style w:type="character" w:customStyle="1" w:styleId="apple-style-span">
    <w:name w:val="apple-style-span"/>
    <w:rsid w:val="00A00ADE"/>
    <w:rPr>
      <w:rFonts w:cs="Times New Roman"/>
    </w:rPr>
  </w:style>
  <w:style w:type="paragraph" w:customStyle="1" w:styleId="namak">
    <w:name w:val="namak"/>
    <w:basedOn w:val="Normal"/>
    <w:link w:val="namak0"/>
    <w:rsid w:val="00985012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985012"/>
    <w:rPr>
      <w:rFonts w:ascii="GHEA Grapalat" w:eastAsia="Times New Roman" w:hAnsi="GHEA Grapalat" w:cs="Times New Roman"/>
      <w:spacing w:val="-4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C4B46F-F7C5-4247-B26E-C9F007B3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1104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JENY</dc:creator>
  <cp:keywords/>
  <dc:description/>
  <cp:lastModifiedBy>gsaroyan</cp:lastModifiedBy>
  <cp:revision>277</cp:revision>
  <cp:lastPrinted>2018-06-28T08:06:00Z</cp:lastPrinted>
  <dcterms:created xsi:type="dcterms:W3CDTF">2015-04-20T09:27:00Z</dcterms:created>
  <dcterms:modified xsi:type="dcterms:W3CDTF">2020-01-20T06:58:00Z</dcterms:modified>
</cp:coreProperties>
</file>