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3CA6B" w14:textId="77777777" w:rsidR="00834920" w:rsidRPr="0024664B" w:rsidRDefault="00834920" w:rsidP="0083492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ԱՄՓՈՓԱԹԵՐԹ</w:t>
      </w:r>
    </w:p>
    <w:p w14:paraId="7CF3CA6C" w14:textId="77777777" w:rsidR="00834920" w:rsidRPr="00834920" w:rsidRDefault="00834920" w:rsidP="00834920">
      <w:pPr>
        <w:jc w:val="center"/>
        <w:rPr>
          <w:b/>
          <w:lang w:val="hy-AM"/>
        </w:rPr>
      </w:pPr>
      <w:r w:rsidRPr="00834920">
        <w:rPr>
          <w:b/>
          <w:sz w:val="24"/>
          <w:szCs w:val="24"/>
        </w:rPr>
        <w:t>&lt;&lt;</w:t>
      </w:r>
      <w:r w:rsidRPr="00834920">
        <w:rPr>
          <w:b/>
          <w:sz w:val="24"/>
          <w:szCs w:val="24"/>
          <w:lang w:val="hy-AM"/>
        </w:rPr>
        <w:t>ՀՀ ԿԱՌԱՎԱՐՈՒԹՅԱՆ 2011 ԹՎԱԿԱՆԻ ՀՈՒՆԻՍԻ 30-Ի ԹԻՎ 979 Ն ՈՐՈՇՄԱՆ ՄԵՋ ՓՈՓՈԽՈՒԹՅՈՒՆՆԵՐ ԿԱՏԱՐԵԼՈՒ ՄԱՍԻՆ</w:t>
      </w:r>
      <w:r w:rsidRPr="00834920">
        <w:rPr>
          <w:b/>
          <w:sz w:val="24"/>
          <w:szCs w:val="24"/>
        </w:rPr>
        <w:t xml:space="preserve">&gt;&gt; </w:t>
      </w:r>
      <w:r w:rsidRPr="00834920">
        <w:rPr>
          <w:b/>
          <w:sz w:val="24"/>
          <w:szCs w:val="24"/>
          <w:lang w:val="hy-AM"/>
        </w:rPr>
        <w:t>ՀՀ ԿԱՌԱՎԱՐՈՒԹՅԱՆ</w:t>
      </w:r>
      <w:r>
        <w:rPr>
          <w:b/>
          <w:lang w:val="hy-AM"/>
        </w:rPr>
        <w:t xml:space="preserve"> </w:t>
      </w:r>
      <w:r w:rsidR="0029794C" w:rsidRPr="00E52CD3">
        <w:rPr>
          <w:b/>
          <w:sz w:val="24"/>
          <w:szCs w:val="24"/>
          <w:lang w:val="hy-AM"/>
        </w:rPr>
        <w:t>ՈՐՈՇՄԱՆ ՆԱԽԱԳԾԻ</w:t>
      </w:r>
      <w:r>
        <w:rPr>
          <w:b/>
          <w:sz w:val="24"/>
          <w:szCs w:val="24"/>
          <w:lang w:val="hy-AM"/>
        </w:rPr>
        <w:t xml:space="preserve"> ԸՆԴՈՒՆՄԱՆ</w:t>
      </w:r>
    </w:p>
    <w:tbl>
      <w:tblPr>
        <w:tblStyle w:val="TableGrid"/>
        <w:tblW w:w="0" w:type="auto"/>
        <w:tblInd w:w="-162" w:type="dxa"/>
        <w:tblLook w:val="04A0" w:firstRow="1" w:lastRow="0" w:firstColumn="1" w:lastColumn="0" w:noHBand="0" w:noVBand="1"/>
      </w:tblPr>
      <w:tblGrid>
        <w:gridCol w:w="794"/>
        <w:gridCol w:w="3381"/>
        <w:gridCol w:w="5545"/>
        <w:gridCol w:w="3392"/>
      </w:tblGrid>
      <w:tr w:rsidR="00834920" w14:paraId="7CF3CA71" w14:textId="77777777" w:rsidTr="002873C5">
        <w:tc>
          <w:tcPr>
            <w:tcW w:w="810" w:type="dxa"/>
            <w:tcBorders>
              <w:bottom w:val="single" w:sz="4" w:space="0" w:color="auto"/>
            </w:tcBorders>
          </w:tcPr>
          <w:p w14:paraId="7CF3CA6D" w14:textId="77777777" w:rsidR="00834920" w:rsidRDefault="00834920" w:rsidP="002873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14:paraId="7CF3CA6E" w14:textId="77777777" w:rsidR="00834920" w:rsidRPr="00BC0629" w:rsidRDefault="00834920" w:rsidP="002873C5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հեղինակ</w:t>
            </w:r>
            <w:proofErr w:type="spellEnd"/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7CF3CA6F" w14:textId="77777777" w:rsidR="00834920" w:rsidRPr="00BC0629" w:rsidRDefault="00834920" w:rsidP="002873C5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14:paraId="7CF3CA70" w14:textId="77777777" w:rsidR="00834920" w:rsidRPr="00BC0629" w:rsidRDefault="00834920" w:rsidP="002873C5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>
              <w:rPr>
                <w:rFonts w:cs="Sylfaen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Կենտրոնական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բանկի</w:t>
            </w:r>
            <w:proofErr w:type="spellEnd"/>
            <w:r w:rsidRPr="00BC062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C0629">
              <w:rPr>
                <w:rFonts w:cs="Sylfaen"/>
                <w:b/>
                <w:sz w:val="24"/>
                <w:szCs w:val="24"/>
              </w:rPr>
              <w:t>դիրքորոշումը</w:t>
            </w:r>
            <w:proofErr w:type="spellEnd"/>
          </w:p>
        </w:tc>
      </w:tr>
      <w:tr w:rsidR="00834920" w:rsidRPr="00A4405D" w14:paraId="7CF3CA8E" w14:textId="77777777" w:rsidTr="002873C5">
        <w:tc>
          <w:tcPr>
            <w:tcW w:w="810" w:type="dxa"/>
            <w:tcBorders>
              <w:bottom w:val="single" w:sz="4" w:space="0" w:color="auto"/>
            </w:tcBorders>
          </w:tcPr>
          <w:p w14:paraId="7CF3CA72" w14:textId="77777777" w:rsidR="00834920" w:rsidRPr="0024664B" w:rsidRDefault="00834920" w:rsidP="002873C5">
            <w:pPr>
              <w:jc w:val="center"/>
              <w:rPr>
                <w:sz w:val="24"/>
                <w:szCs w:val="24"/>
              </w:rPr>
            </w:pPr>
            <w:r w:rsidRPr="0024664B">
              <w:rPr>
                <w:sz w:val="24"/>
                <w:szCs w:val="24"/>
              </w:rPr>
              <w:t>1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14:paraId="7CF3CA73" w14:textId="77777777" w:rsidR="00834920" w:rsidRPr="0024664B" w:rsidRDefault="00834920" w:rsidP="00834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hy-AM"/>
              </w:rPr>
              <w:t>ՀՀ ֆինանսների նախարարություն, 01/2-3/13261-2019, 09.08.2019</w:t>
            </w:r>
            <w:r w:rsidRPr="002466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7CF3CA74" w14:textId="77777777" w:rsidR="00834920" w:rsidRPr="00804156" w:rsidRDefault="00834920" w:rsidP="00834920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1. Առարկություններ</w:t>
            </w:r>
            <w:r w:rsidRPr="00EA662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 չկան:</w:t>
            </w:r>
          </w:p>
          <w:p w14:paraId="7CF3CA75" w14:textId="77777777" w:rsidR="00834920" w:rsidRPr="00804156" w:rsidRDefault="00834920" w:rsidP="002873C5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14:paraId="7CF3CA76" w14:textId="77777777" w:rsidR="00834920" w:rsidRPr="00D9254D" w:rsidRDefault="00834920" w:rsidP="002873C5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1․ Ընդունվել է ի գիտություն։</w:t>
            </w:r>
          </w:p>
          <w:p w14:paraId="7CF3CA77" w14:textId="77777777" w:rsidR="00834920" w:rsidRPr="00804156" w:rsidRDefault="00834920" w:rsidP="002873C5">
            <w:pPr>
              <w:rPr>
                <w:sz w:val="24"/>
                <w:szCs w:val="24"/>
                <w:lang w:val="hy-AM"/>
              </w:rPr>
            </w:pPr>
          </w:p>
          <w:p w14:paraId="7CF3CA78" w14:textId="77777777" w:rsidR="00834920" w:rsidRPr="00804156" w:rsidRDefault="00834920" w:rsidP="002873C5">
            <w:pPr>
              <w:rPr>
                <w:sz w:val="24"/>
                <w:szCs w:val="24"/>
                <w:lang w:val="hy-AM"/>
              </w:rPr>
            </w:pPr>
          </w:p>
          <w:p w14:paraId="7CF3CA79" w14:textId="77777777" w:rsidR="00834920" w:rsidRDefault="00834920" w:rsidP="002873C5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F3CA7A" w14:textId="77777777" w:rsidR="00834920" w:rsidRPr="00382A39" w:rsidRDefault="00834920" w:rsidP="002873C5">
            <w:pPr>
              <w:rPr>
                <w:lang w:val="hy-AM"/>
              </w:rPr>
            </w:pPr>
          </w:p>
          <w:p w14:paraId="7CF3CA7B" w14:textId="77777777" w:rsidR="00834920" w:rsidRDefault="00834920" w:rsidP="002873C5">
            <w:pPr>
              <w:rPr>
                <w:lang w:val="hy-AM"/>
              </w:rPr>
            </w:pPr>
          </w:p>
          <w:p w14:paraId="7CF3CA7C" w14:textId="77777777" w:rsidR="00834920" w:rsidRDefault="00834920" w:rsidP="002873C5">
            <w:pPr>
              <w:rPr>
                <w:lang w:val="hy-AM"/>
              </w:rPr>
            </w:pPr>
          </w:p>
          <w:p w14:paraId="7CF3CA7D" w14:textId="77777777" w:rsidR="00834920" w:rsidRDefault="00834920" w:rsidP="002873C5">
            <w:pPr>
              <w:rPr>
                <w:lang w:val="hy-AM"/>
              </w:rPr>
            </w:pPr>
          </w:p>
          <w:p w14:paraId="7CF3CA7E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7F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0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1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2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3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4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5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6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7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8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9" w14:textId="77777777" w:rsidR="00834920" w:rsidRDefault="00834920" w:rsidP="002873C5">
            <w:pPr>
              <w:jc w:val="center"/>
              <w:rPr>
                <w:lang w:val="hy-AM"/>
              </w:rPr>
            </w:pPr>
          </w:p>
          <w:p w14:paraId="7CF3CA8A" w14:textId="77777777" w:rsidR="00834920" w:rsidRDefault="00834920" w:rsidP="002873C5">
            <w:pPr>
              <w:rPr>
                <w:lang w:val="hy-AM"/>
              </w:rPr>
            </w:pPr>
          </w:p>
          <w:p w14:paraId="7CF3CA8B" w14:textId="77777777" w:rsidR="00834920" w:rsidRDefault="00834920" w:rsidP="002873C5">
            <w:pPr>
              <w:rPr>
                <w:lang w:val="hy-AM"/>
              </w:rPr>
            </w:pPr>
          </w:p>
          <w:p w14:paraId="7CF3CA8C" w14:textId="77777777" w:rsidR="00834920" w:rsidRPr="00804156" w:rsidRDefault="00834920" w:rsidP="002873C5">
            <w:pPr>
              <w:rPr>
                <w:sz w:val="24"/>
                <w:szCs w:val="24"/>
                <w:lang w:val="hy-AM"/>
              </w:rPr>
            </w:pPr>
          </w:p>
          <w:p w14:paraId="7CF3CA8D" w14:textId="77777777" w:rsidR="00834920" w:rsidRPr="00382A39" w:rsidRDefault="00834920" w:rsidP="002873C5">
            <w:pPr>
              <w:rPr>
                <w:lang w:val="hy-AM"/>
              </w:rPr>
            </w:pPr>
          </w:p>
        </w:tc>
      </w:tr>
      <w:tr w:rsidR="00834920" w:rsidRPr="00865DC2" w14:paraId="7CF3CAA8" w14:textId="77777777" w:rsidTr="005B2293"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7CF3CA8F" w14:textId="77777777" w:rsidR="00834920" w:rsidRPr="00EA662E" w:rsidRDefault="00834920" w:rsidP="002873C5">
            <w:pPr>
              <w:jc w:val="center"/>
              <w:rPr>
                <w:sz w:val="24"/>
                <w:szCs w:val="24"/>
                <w:lang w:val="hy-AM"/>
              </w:rPr>
            </w:pPr>
            <w:r w:rsidRPr="00EA662E">
              <w:rPr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3420" w:type="dxa"/>
            <w:tcBorders>
              <w:top w:val="single" w:sz="4" w:space="0" w:color="auto"/>
              <w:bottom w:val="single" w:sz="4" w:space="0" w:color="auto"/>
            </w:tcBorders>
          </w:tcPr>
          <w:p w14:paraId="7CF3CA90" w14:textId="77777777" w:rsidR="00834920" w:rsidRPr="00EA662E" w:rsidRDefault="00834920" w:rsidP="002873C5">
            <w:pPr>
              <w:jc w:val="center"/>
              <w:rPr>
                <w:sz w:val="24"/>
                <w:szCs w:val="24"/>
                <w:lang w:val="hy-AM"/>
              </w:rPr>
            </w:pPr>
            <w:r w:rsidRPr="00EA662E">
              <w:rPr>
                <w:sz w:val="24"/>
                <w:szCs w:val="24"/>
                <w:lang w:val="hy-AM"/>
              </w:rPr>
              <w:t xml:space="preserve">ՀՀ </w:t>
            </w:r>
            <w:r w:rsidR="00477F57">
              <w:rPr>
                <w:sz w:val="24"/>
                <w:szCs w:val="24"/>
                <w:lang w:val="hy-AM"/>
              </w:rPr>
              <w:t>պետական եկամուտների կոմիտե</w:t>
            </w:r>
            <w:r w:rsidRPr="00EA662E">
              <w:rPr>
                <w:sz w:val="24"/>
                <w:szCs w:val="24"/>
                <w:lang w:val="hy-AM"/>
              </w:rPr>
              <w:t>,</w:t>
            </w:r>
          </w:p>
          <w:p w14:paraId="7CF3CA91" w14:textId="77777777" w:rsidR="00834920" w:rsidRPr="00EA662E" w:rsidRDefault="00477F57" w:rsidP="002873C5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6․1/47161․19</w:t>
            </w:r>
            <w:r w:rsidR="00834920" w:rsidRPr="00EA662E">
              <w:rPr>
                <w:sz w:val="24"/>
                <w:szCs w:val="24"/>
                <w:lang w:val="hy-AM"/>
              </w:rPr>
              <w:t>,</w:t>
            </w:r>
          </w:p>
          <w:p w14:paraId="7CF3CA92" w14:textId="77777777" w:rsidR="00834920" w:rsidRPr="008E695A" w:rsidRDefault="00477F57" w:rsidP="002873C5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14</w:t>
            </w:r>
            <w:r w:rsidR="00834920" w:rsidRPr="00EA662E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>
              <w:rPr>
                <w:sz w:val="24"/>
                <w:szCs w:val="24"/>
                <w:lang w:val="hy-AM"/>
              </w:rPr>
              <w:t>08</w:t>
            </w:r>
            <w:r w:rsidR="00834920" w:rsidRPr="00EA662E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834920" w:rsidRPr="00EA662E">
              <w:rPr>
                <w:sz w:val="24"/>
                <w:szCs w:val="24"/>
                <w:lang w:val="hy-AM"/>
              </w:rPr>
              <w:t>201</w:t>
            </w:r>
            <w:r w:rsidR="00834920">
              <w:rPr>
                <w:sz w:val="24"/>
                <w:szCs w:val="24"/>
                <w:lang w:val="hy-AM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7CF3CA93" w14:textId="77777777" w:rsidR="00834920" w:rsidRDefault="00865DC2" w:rsidP="00865DC2">
            <w:pPr>
              <w:spacing w:line="240" w:lineRule="auto"/>
              <w:rPr>
                <w:color w:val="000000"/>
                <w:shd w:val="clear" w:color="auto" w:fill="FFFFFF"/>
                <w:lang w:val="hy-AM"/>
              </w:rPr>
            </w:pPr>
            <w:r w:rsidRPr="00865DC2">
              <w:rPr>
                <w:color w:val="000000"/>
                <w:shd w:val="clear" w:color="auto" w:fill="FFFFFF"/>
                <w:lang w:val="hy-AM"/>
              </w:rPr>
              <w:t>1. «Վարկային տեղեկատվության շրջանառության և վարկային բյուրոների գործունեության մասին» Հայաստանի Հանրապետության օրենքի (</w:t>
            </w:r>
            <w:r>
              <w:rPr>
                <w:color w:val="000000"/>
                <w:shd w:val="clear" w:color="auto" w:fill="FFFFFF"/>
                <w:lang w:val="hy-AM"/>
              </w:rPr>
              <w:t>այսուհետ՝ Օրենք</w:t>
            </w:r>
            <w:r w:rsidRPr="00865DC2">
              <w:rPr>
                <w:color w:val="000000"/>
                <w:shd w:val="clear" w:color="auto" w:fill="FFFFFF"/>
                <w:lang w:val="hy-AM"/>
              </w:rPr>
              <w:t xml:space="preserve">) 11-րդ հոդվածի 3-րդ </w:t>
            </w:r>
            <w:r w:rsidR="003479C2">
              <w:rPr>
                <w:color w:val="000000"/>
                <w:shd w:val="clear" w:color="auto" w:fill="FFFFFF"/>
                <w:lang w:val="hy-AM"/>
              </w:rPr>
              <w:t xml:space="preserve">մասի համաձայն՝ ամբողջական վարկային </w:t>
            </w:r>
            <w:r w:rsidR="0029794C">
              <w:rPr>
                <w:color w:val="000000"/>
                <w:shd w:val="clear" w:color="auto" w:fill="FFFFFF"/>
                <w:lang w:val="hy-AM"/>
              </w:rPr>
              <w:t>զեկույց</w:t>
            </w:r>
            <w:r w:rsidR="003479C2">
              <w:rPr>
                <w:color w:val="000000"/>
                <w:shd w:val="clear" w:color="auto" w:fill="FFFFFF"/>
                <w:lang w:val="hy-AM"/>
              </w:rPr>
              <w:t xml:space="preserve"> պատրաստելու համար վարկային </w:t>
            </w:r>
            <w:proofErr w:type="spellStart"/>
            <w:r w:rsidR="003479C2">
              <w:rPr>
                <w:color w:val="000000"/>
                <w:shd w:val="clear" w:color="auto" w:fill="FFFFFF"/>
                <w:lang w:val="hy-AM"/>
              </w:rPr>
              <w:t>բյուրոյին</w:t>
            </w:r>
            <w:proofErr w:type="spellEnd"/>
            <w:r w:rsidR="003479C2">
              <w:rPr>
                <w:color w:val="000000"/>
                <w:shd w:val="clear" w:color="auto" w:fill="FFFFFF"/>
                <w:lang w:val="hy-AM"/>
              </w:rPr>
              <w:t xml:space="preserve"> համապատասխան պատասխանատու մարմինը պարտավոր է տվյալներ տրամադրել նաև </w:t>
            </w:r>
            <w:r w:rsidR="00E64198">
              <w:rPr>
                <w:color w:val="000000"/>
                <w:shd w:val="clear" w:color="auto" w:fill="FFFFFF"/>
                <w:lang w:val="hy-AM"/>
              </w:rPr>
              <w:t xml:space="preserve">հանրային տվյալների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բազաներից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։ ՀՀ Կառավարությունը որոշում է </w:t>
            </w:r>
            <w:r w:rsidR="00E64198">
              <w:rPr>
                <w:color w:val="000000"/>
                <w:shd w:val="clear" w:color="auto" w:fill="FFFFFF"/>
                <w:lang w:val="hy-AM"/>
              </w:rPr>
              <w:lastRenderedPageBreak/>
              <w:t xml:space="preserve">հանրային տվյալների բազաների ցանկը, ինչպես նաև այդ տվյալների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բազաներից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տրամադրվող տվյալների տեսակները, ծախսերի փոխհատուցման հարցը, տվյալների տրամադրման կարգը, պայմանները և տրամադրման համար պատասխանատու մարմինը։ Ելնելով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վերոգրյալից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և հաշվի առնելով, որ Օրենքի համաձայն ՊԵԿ-ի կողմից վարկային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բյուրային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տրամադրվող տեղեկատվության տեսակը պետք է սահմանվի Կառավարության որոշմամբ, իսկ Նախագծով, որպես տրամադրվող տեղեկատվության տեսակ, նախատեսվում է հարկ վճարողների հարկային պարտավորությունների վերաբերյալ հարկային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հաշվետվություններով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ներկայացվող տեղեկատվությունը, առաջարկում ենք Նախագծի 2-րդ կետով նոր խմբագրությամբ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շարադրվող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նախադասությունը խմբագրել՝ նախատեսելով, որ ՀՀ պետական եկամուտների կոմիտեի և վարկային բյուրոյի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միջև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կնքվելիք պայմանագրով կարգավորվելու են հարկ վճարողների հարկային պարտավորությունների վերաբերյալ հարկային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հաշվետվություններով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ներկայացվող տեղեկատվության տրամադրման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ձևաչափի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և </w:t>
            </w:r>
            <w:proofErr w:type="spellStart"/>
            <w:r w:rsidR="00E64198">
              <w:rPr>
                <w:color w:val="000000"/>
                <w:shd w:val="clear" w:color="auto" w:fill="FFFFFF"/>
                <w:lang w:val="hy-AM"/>
              </w:rPr>
              <w:t>տեխնիկածրագրային</w:t>
            </w:r>
            <w:proofErr w:type="spellEnd"/>
            <w:r w:rsidR="00E64198">
              <w:rPr>
                <w:color w:val="000000"/>
                <w:shd w:val="clear" w:color="auto" w:fill="FFFFFF"/>
                <w:lang w:val="hy-AM"/>
              </w:rPr>
              <w:t xml:space="preserve"> միջոցների կիրառման հետ կապված հարաբերությունները։</w:t>
            </w:r>
          </w:p>
          <w:p w14:paraId="7CF3CA94" w14:textId="77777777" w:rsidR="00CA6EE3" w:rsidRDefault="00CA6EE3" w:rsidP="00865DC2">
            <w:pPr>
              <w:spacing w:line="240" w:lineRule="auto"/>
              <w:rPr>
                <w:color w:val="000000"/>
                <w:shd w:val="clear" w:color="auto" w:fill="FFFFFF"/>
                <w:lang w:val="hy-AM"/>
              </w:rPr>
            </w:pPr>
          </w:p>
          <w:p w14:paraId="7CF3CA95" w14:textId="77777777" w:rsidR="00432E8F" w:rsidRPr="00865DC2" w:rsidRDefault="00432E8F" w:rsidP="00865DC2">
            <w:pPr>
              <w:spacing w:line="240" w:lineRule="auto"/>
              <w:rPr>
                <w:sz w:val="24"/>
                <w:szCs w:val="24"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 xml:space="preserve">2․ Առաջարկում ենք Նախագծի նախաբանից հանել Օրենքի 11-րդ հոդվածի 3-րդ մասին կատարված հղումը՝ հաշվի առնելով այն հանգամանքը, որ այն </w:t>
            </w:r>
            <w:r>
              <w:rPr>
                <w:color w:val="000000"/>
                <w:shd w:val="clear" w:color="auto" w:fill="FFFFFF"/>
                <w:lang w:val="hy-AM"/>
              </w:rPr>
              <w:lastRenderedPageBreak/>
              <w:t>հանդիսանում է ՀՀ Կառավարության 2011 թվ․ հունիսի 30-ի թիվ 979 Ն որոշման ընդունման իրավական հիմքը, իսկ Նա</w:t>
            </w:r>
            <w:r w:rsidR="004D2B99">
              <w:rPr>
                <w:color w:val="000000"/>
                <w:shd w:val="clear" w:color="auto" w:fill="FFFFFF"/>
                <w:lang w:val="hy-AM"/>
              </w:rPr>
              <w:t>խագծի նախաբանում առաջարկում ենք հղում կատարել &lt;&lt;Նորմատիվ իրավական ակտերի մասին&gt;&gt; օրենքի 34-րդ հոդվածի 1-ին մասին։</w:t>
            </w:r>
          </w:p>
        </w:tc>
        <w:tc>
          <w:tcPr>
            <w:tcW w:w="3438" w:type="dxa"/>
            <w:tcBorders>
              <w:top w:val="single" w:sz="4" w:space="0" w:color="auto"/>
              <w:bottom w:val="single" w:sz="4" w:space="0" w:color="auto"/>
            </w:tcBorders>
          </w:tcPr>
          <w:p w14:paraId="7CF3CA96" w14:textId="77777777" w:rsidR="00834920" w:rsidRDefault="00834920" w:rsidP="002873C5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>Ընդունվել է</w:t>
            </w:r>
            <w:r w:rsidR="00257BFA">
              <w:rPr>
                <w:sz w:val="24"/>
                <w:szCs w:val="24"/>
                <w:lang w:val="hy-AM"/>
              </w:rPr>
              <w:t xml:space="preserve"> և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="00A4405D">
              <w:rPr>
                <w:sz w:val="24"/>
                <w:szCs w:val="24"/>
                <w:lang w:val="hy-AM"/>
              </w:rPr>
              <w:t>Նախագծում կատարվել է համապատասխան փոփոխություններ</w:t>
            </w:r>
            <w:r>
              <w:rPr>
                <w:sz w:val="24"/>
                <w:szCs w:val="24"/>
                <w:lang w:val="hy-AM"/>
              </w:rPr>
              <w:t>։</w:t>
            </w:r>
          </w:p>
          <w:p w14:paraId="7CF3CA97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98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99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9A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9B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9C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9D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9E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9F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A0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A1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A2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A3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A4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A5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A6" w14:textId="77777777" w:rsidR="00CA6EE3" w:rsidRDefault="00CA6EE3" w:rsidP="002873C5">
            <w:pPr>
              <w:rPr>
                <w:sz w:val="24"/>
                <w:szCs w:val="24"/>
                <w:lang w:val="hy-AM"/>
              </w:rPr>
            </w:pPr>
          </w:p>
          <w:p w14:paraId="7CF3CAA7" w14:textId="77777777" w:rsidR="00CA6EE3" w:rsidRPr="00EA662E" w:rsidRDefault="00CA6EE3" w:rsidP="002873C5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 xml:space="preserve">2․ </w:t>
            </w:r>
            <w:r w:rsidR="00167B32">
              <w:rPr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B2293" w:rsidRPr="00E63B6B" w14:paraId="7CF3CAD9" w14:textId="77777777" w:rsidTr="002873C5">
        <w:tc>
          <w:tcPr>
            <w:tcW w:w="810" w:type="dxa"/>
            <w:tcBorders>
              <w:top w:val="single" w:sz="4" w:space="0" w:color="auto"/>
            </w:tcBorders>
          </w:tcPr>
          <w:p w14:paraId="7CF3CAA9" w14:textId="77777777" w:rsidR="005B2293" w:rsidRPr="005B2293" w:rsidRDefault="005B2293" w:rsidP="002873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3420" w:type="dxa"/>
            <w:tcBorders>
              <w:top w:val="single" w:sz="4" w:space="0" w:color="auto"/>
            </w:tcBorders>
          </w:tcPr>
          <w:p w14:paraId="7CF3CAAA" w14:textId="77777777" w:rsidR="005B2293" w:rsidRDefault="005B2293" w:rsidP="002873C5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ՀՀ Արդարադատության նախարարության փորձագիտական եզրակացություն</w:t>
            </w:r>
          </w:p>
          <w:p w14:paraId="7CF3CAAB" w14:textId="77777777" w:rsidR="005B2293" w:rsidRPr="00EA662E" w:rsidRDefault="00557F4F" w:rsidP="002873C5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31․10․2019թ․ թիվ 01/27․2/24295-2019 գրություն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7CF3CAAC" w14:textId="77777777" w:rsidR="005B721D" w:rsidRPr="005B721D" w:rsidRDefault="005B721D" w:rsidP="005B721D">
            <w:pPr>
              <w:widowControl w:val="0"/>
              <w:spacing w:after="0" w:line="240" w:lineRule="auto"/>
              <w:textAlignment w:val="baseline"/>
              <w:rPr>
                <w:rFonts w:cs="Sylfaen"/>
                <w:lang w:val="af-ZA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>1․</w:t>
            </w:r>
            <w:r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Որոշման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նախագծի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(</w:t>
            </w:r>
            <w:proofErr w:type="spellStart"/>
            <w:r w:rsidRPr="005B721D">
              <w:rPr>
                <w:rFonts w:cs="Sylfaen"/>
                <w:lang w:val="af-ZA"/>
              </w:rPr>
              <w:t>այսուհետ</w:t>
            </w:r>
            <w:proofErr w:type="spellEnd"/>
            <w:r w:rsidRPr="005B721D">
              <w:rPr>
                <w:rFonts w:cs="Sylfaen"/>
                <w:lang w:val="af-ZA"/>
              </w:rPr>
              <w:t xml:space="preserve">՝ </w:t>
            </w:r>
            <w:proofErr w:type="spellStart"/>
            <w:r w:rsidRPr="005B721D">
              <w:rPr>
                <w:rFonts w:cs="Sylfaen"/>
                <w:lang w:val="af-ZA"/>
              </w:rPr>
              <w:t>Նախագիծ</w:t>
            </w:r>
            <w:proofErr w:type="spellEnd"/>
            <w:r w:rsidRPr="005B721D">
              <w:rPr>
                <w:rFonts w:cs="Sylfaen"/>
                <w:lang w:val="af-ZA"/>
              </w:rPr>
              <w:t xml:space="preserve">) 1-ին </w:t>
            </w:r>
            <w:proofErr w:type="spellStart"/>
            <w:r w:rsidRPr="005B721D">
              <w:rPr>
                <w:rFonts w:cs="Sylfaen"/>
                <w:lang w:val="af-ZA"/>
              </w:rPr>
              <w:t>կետում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</w:t>
            </w:r>
            <w:proofErr w:type="spellStart"/>
            <w:r w:rsidRPr="005B721D">
              <w:rPr>
                <w:rFonts w:cs="Sylfaen"/>
                <w:lang w:val="af-ZA"/>
              </w:rPr>
              <w:t>ամբողջ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տեքստից</w:t>
            </w:r>
            <w:proofErr w:type="spellEnd"/>
            <w:r w:rsidRPr="005B721D">
              <w:rPr>
                <w:rFonts w:cs="Sylfaen"/>
                <w:lang w:val="af-ZA"/>
              </w:rPr>
              <w:t xml:space="preserve">» </w:t>
            </w:r>
            <w:proofErr w:type="spellStart"/>
            <w:r w:rsidRPr="005B721D">
              <w:rPr>
                <w:rFonts w:cs="Sylfaen"/>
                <w:lang w:val="af-ZA"/>
              </w:rPr>
              <w:t>բառերն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անհրաժեշտ</w:t>
            </w:r>
            <w:proofErr w:type="spellEnd"/>
            <w:r w:rsidRPr="005B721D">
              <w:rPr>
                <w:rFonts w:cs="Sylfaen"/>
                <w:lang w:val="af-ZA"/>
              </w:rPr>
              <w:t xml:space="preserve"> է </w:t>
            </w:r>
            <w:proofErr w:type="spellStart"/>
            <w:r w:rsidRPr="005B721D">
              <w:rPr>
                <w:rFonts w:cs="Sylfaen"/>
                <w:lang w:val="af-ZA"/>
              </w:rPr>
              <w:t>փոխարինել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«3-րդ </w:t>
            </w:r>
            <w:proofErr w:type="spellStart"/>
            <w:r w:rsidRPr="005B721D">
              <w:rPr>
                <w:rFonts w:cs="Sylfaen"/>
                <w:lang w:val="af-ZA"/>
              </w:rPr>
              <w:t>կետի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3-րդ </w:t>
            </w:r>
            <w:proofErr w:type="spellStart"/>
            <w:r w:rsidRPr="005B721D">
              <w:rPr>
                <w:rFonts w:cs="Sylfaen"/>
                <w:lang w:val="af-ZA"/>
              </w:rPr>
              <w:t>ենթակետից</w:t>
            </w:r>
            <w:proofErr w:type="spellEnd"/>
            <w:r w:rsidRPr="005B721D">
              <w:rPr>
                <w:rFonts w:cs="Sylfaen"/>
                <w:lang w:val="af-ZA"/>
              </w:rPr>
              <w:t xml:space="preserve"> և 6-րդ </w:t>
            </w:r>
            <w:proofErr w:type="spellStart"/>
            <w:r w:rsidRPr="005B721D">
              <w:rPr>
                <w:rFonts w:cs="Sylfaen"/>
                <w:lang w:val="af-ZA"/>
              </w:rPr>
              <w:t>կետից</w:t>
            </w:r>
            <w:proofErr w:type="spellEnd"/>
            <w:r w:rsidRPr="005B721D">
              <w:rPr>
                <w:rFonts w:cs="Sylfaen"/>
                <w:lang w:val="af-ZA"/>
              </w:rPr>
              <w:t xml:space="preserve">» </w:t>
            </w:r>
            <w:proofErr w:type="spellStart"/>
            <w:r w:rsidRPr="005B721D">
              <w:rPr>
                <w:rFonts w:cs="Sylfaen"/>
                <w:lang w:val="af-ZA"/>
              </w:rPr>
              <w:t>բառերով</w:t>
            </w:r>
            <w:proofErr w:type="spellEnd"/>
            <w:r w:rsidRPr="005B721D">
              <w:rPr>
                <w:rFonts w:cs="Sylfaen"/>
                <w:lang w:val="af-ZA"/>
              </w:rPr>
              <w:t xml:space="preserve">՝ </w:t>
            </w:r>
            <w:proofErr w:type="spellStart"/>
            <w:r w:rsidRPr="005B721D">
              <w:rPr>
                <w:rFonts w:cs="Sylfaen"/>
                <w:lang w:val="af-ZA"/>
              </w:rPr>
              <w:t>նկատի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ունենալով</w:t>
            </w:r>
            <w:proofErr w:type="spellEnd"/>
            <w:r w:rsidRPr="005B721D">
              <w:rPr>
                <w:rFonts w:cs="Sylfaen"/>
                <w:lang w:val="af-ZA"/>
              </w:rPr>
              <w:t xml:space="preserve"> ՀՀ </w:t>
            </w:r>
            <w:proofErr w:type="spellStart"/>
            <w:r w:rsidRPr="005B721D">
              <w:rPr>
                <w:rFonts w:cs="Sylfaen"/>
                <w:lang w:val="af-ZA"/>
              </w:rPr>
              <w:t>կառավարության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2011 </w:t>
            </w:r>
            <w:proofErr w:type="spellStart"/>
            <w:r w:rsidRPr="005B721D">
              <w:rPr>
                <w:rFonts w:cs="Sylfaen"/>
                <w:lang w:val="af-ZA"/>
              </w:rPr>
              <w:t>թվականի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հունիսի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30-ի 979-Ն </w:t>
            </w:r>
            <w:proofErr w:type="spellStart"/>
            <w:r w:rsidRPr="005B721D">
              <w:rPr>
                <w:rFonts w:cs="Sylfaen"/>
                <w:lang w:val="af-ZA"/>
              </w:rPr>
              <w:t>որոշման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դրույթները</w:t>
            </w:r>
            <w:proofErr w:type="spellEnd"/>
            <w:r w:rsidRPr="005B721D">
              <w:rPr>
                <w:rFonts w:cs="Sylfaen"/>
                <w:lang w:val="af-ZA"/>
              </w:rPr>
              <w:t xml:space="preserve">: </w:t>
            </w:r>
            <w:proofErr w:type="spellStart"/>
            <w:r w:rsidRPr="005B721D">
              <w:rPr>
                <w:rFonts w:cs="Sylfaen"/>
                <w:lang w:val="af-ZA"/>
              </w:rPr>
              <w:t>Բացի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այդ</w:t>
            </w:r>
            <w:proofErr w:type="spellEnd"/>
            <w:r w:rsidRPr="005B721D">
              <w:rPr>
                <w:rFonts w:cs="Sylfaen"/>
                <w:lang w:val="af-ZA"/>
              </w:rPr>
              <w:t xml:space="preserve">, </w:t>
            </w:r>
            <w:proofErr w:type="spellStart"/>
            <w:r w:rsidRPr="005B721D">
              <w:rPr>
                <w:rFonts w:cs="Sylfaen"/>
                <w:lang w:val="af-ZA"/>
              </w:rPr>
              <w:t>Նախագծում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անհրաժեշտ</w:t>
            </w:r>
            <w:proofErr w:type="spellEnd"/>
            <w:r w:rsidRPr="005B721D">
              <w:rPr>
                <w:rFonts w:cs="Sylfaen"/>
                <w:lang w:val="af-ZA"/>
              </w:rPr>
              <w:t xml:space="preserve"> է </w:t>
            </w:r>
            <w:proofErr w:type="spellStart"/>
            <w:r w:rsidRPr="005B721D">
              <w:rPr>
                <w:rFonts w:cs="Sylfaen"/>
                <w:lang w:val="af-ZA"/>
              </w:rPr>
              <w:t>նախատեսել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նոր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կետ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հետևյալ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խմբագրությամբ</w:t>
            </w:r>
            <w:proofErr w:type="spellEnd"/>
            <w:r w:rsidRPr="005B721D">
              <w:rPr>
                <w:rFonts w:cs="Sylfaen"/>
                <w:lang w:val="af-ZA"/>
              </w:rPr>
              <w:t xml:space="preserve">. </w:t>
            </w:r>
          </w:p>
          <w:p w14:paraId="7CF3CAAD" w14:textId="77777777" w:rsidR="005B721D" w:rsidRPr="005B721D" w:rsidRDefault="005B721D" w:rsidP="005B721D">
            <w:pPr>
              <w:widowControl w:val="0"/>
              <w:spacing w:after="0" w:line="240" w:lineRule="auto"/>
              <w:ind w:firstLine="720"/>
              <w:textAlignment w:val="baseline"/>
              <w:rPr>
                <w:rFonts w:cs="Sylfaen"/>
                <w:lang w:val="af-ZA"/>
              </w:rPr>
            </w:pPr>
            <w:r w:rsidRPr="005B721D">
              <w:rPr>
                <w:rFonts w:cs="Sylfaen"/>
                <w:lang w:val="af-ZA"/>
              </w:rPr>
              <w:t>«</w:t>
            </w:r>
            <w:proofErr w:type="spellStart"/>
            <w:r w:rsidRPr="005B721D">
              <w:rPr>
                <w:rFonts w:cs="Sylfaen"/>
                <w:lang w:val="af-ZA"/>
              </w:rPr>
              <w:t>Որոշման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հավելվածի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9-րդ </w:t>
            </w:r>
            <w:proofErr w:type="spellStart"/>
            <w:r w:rsidRPr="005B721D">
              <w:rPr>
                <w:rFonts w:cs="Sylfaen"/>
                <w:lang w:val="af-ZA"/>
              </w:rPr>
              <w:t>կետում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</w:t>
            </w:r>
            <w:proofErr w:type="spellStart"/>
            <w:r w:rsidRPr="005B721D">
              <w:rPr>
                <w:rFonts w:cs="Sylfaen"/>
                <w:lang w:val="af-ZA"/>
              </w:rPr>
              <w:t>Հայաստանի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Հանրապետության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կառավարությանն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առընթեր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պետական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եկամուտների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կոմիտեն</w:t>
            </w:r>
            <w:proofErr w:type="spellEnd"/>
            <w:r w:rsidRPr="005B721D">
              <w:rPr>
                <w:rFonts w:cs="Sylfaen"/>
                <w:lang w:val="af-ZA"/>
              </w:rPr>
              <w:t xml:space="preserve">» </w:t>
            </w:r>
            <w:proofErr w:type="spellStart"/>
            <w:r w:rsidRPr="005B721D">
              <w:rPr>
                <w:rFonts w:cs="Sylfaen"/>
                <w:lang w:val="af-ZA"/>
              </w:rPr>
              <w:t>բառերն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փոխարինել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</w:t>
            </w:r>
            <w:proofErr w:type="spellStart"/>
            <w:r w:rsidRPr="005B721D">
              <w:rPr>
                <w:rFonts w:cs="Sylfaen"/>
                <w:lang w:val="af-ZA"/>
              </w:rPr>
              <w:t>Հանրապետության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Հանրապետության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պետական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եկամուտների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 </w:t>
            </w:r>
            <w:proofErr w:type="spellStart"/>
            <w:r w:rsidRPr="005B721D">
              <w:rPr>
                <w:rFonts w:cs="Sylfaen"/>
                <w:lang w:val="af-ZA"/>
              </w:rPr>
              <w:t>կոմիտեն</w:t>
            </w:r>
            <w:proofErr w:type="spellEnd"/>
            <w:r w:rsidRPr="005B721D">
              <w:rPr>
                <w:rFonts w:cs="Sylfaen"/>
                <w:lang w:val="af-ZA"/>
              </w:rPr>
              <w:t xml:space="preserve">» </w:t>
            </w:r>
            <w:proofErr w:type="spellStart"/>
            <w:r w:rsidRPr="005B721D">
              <w:rPr>
                <w:rFonts w:cs="Sylfaen"/>
                <w:lang w:val="af-ZA"/>
              </w:rPr>
              <w:t>բառերով</w:t>
            </w:r>
            <w:proofErr w:type="spellEnd"/>
            <w:r w:rsidRPr="005B721D">
              <w:rPr>
                <w:rFonts w:cs="Sylfaen"/>
                <w:lang w:val="af-ZA"/>
              </w:rPr>
              <w:t xml:space="preserve">, </w:t>
            </w:r>
            <w:proofErr w:type="spellStart"/>
            <w:r w:rsidRPr="005B721D">
              <w:rPr>
                <w:rFonts w:cs="Sylfaen"/>
                <w:lang w:val="af-ZA"/>
              </w:rPr>
              <w:t>իսկ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«3-րդ </w:t>
            </w:r>
            <w:proofErr w:type="spellStart"/>
            <w:r w:rsidRPr="005B721D">
              <w:rPr>
                <w:rFonts w:cs="Sylfaen"/>
                <w:lang w:val="af-ZA"/>
              </w:rPr>
              <w:t>կետի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1-ին </w:t>
            </w:r>
            <w:proofErr w:type="spellStart"/>
            <w:r w:rsidRPr="005B721D">
              <w:rPr>
                <w:rFonts w:cs="Sylfaen"/>
                <w:lang w:val="af-ZA"/>
              </w:rPr>
              <w:t>ենթակետից</w:t>
            </w:r>
            <w:proofErr w:type="spellEnd"/>
            <w:r w:rsidRPr="005B721D">
              <w:rPr>
                <w:rFonts w:cs="Sylfaen"/>
                <w:lang w:val="af-ZA"/>
              </w:rPr>
              <w:t xml:space="preserve">, 4-րդ և 9-րդ </w:t>
            </w:r>
            <w:proofErr w:type="spellStart"/>
            <w:r w:rsidRPr="005B721D">
              <w:rPr>
                <w:rFonts w:cs="Sylfaen"/>
                <w:lang w:val="af-ZA"/>
              </w:rPr>
              <w:t>կետերից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հանել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</w:t>
            </w:r>
            <w:proofErr w:type="spellStart"/>
            <w:r w:rsidRPr="005B721D">
              <w:rPr>
                <w:rFonts w:cs="Sylfaen"/>
                <w:lang w:val="af-ZA"/>
              </w:rPr>
              <w:t>Հայաստանի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Հանրապետության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կառավարությանն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առընթեր</w:t>
            </w:r>
            <w:proofErr w:type="spellEnd"/>
            <w:r w:rsidRPr="005B721D">
              <w:rPr>
                <w:rFonts w:cs="Sylfaen"/>
                <w:lang w:val="af-ZA"/>
              </w:rPr>
              <w:t xml:space="preserve">» </w:t>
            </w:r>
            <w:proofErr w:type="spellStart"/>
            <w:r w:rsidRPr="005B721D">
              <w:rPr>
                <w:rFonts w:cs="Sylfaen"/>
                <w:lang w:val="af-ZA"/>
              </w:rPr>
              <w:t>բառերը</w:t>
            </w:r>
            <w:proofErr w:type="spellEnd"/>
            <w:r w:rsidRPr="005B721D">
              <w:rPr>
                <w:rFonts w:cs="Sylfaen"/>
                <w:lang w:val="af-ZA"/>
              </w:rPr>
              <w:t>:»:</w:t>
            </w:r>
          </w:p>
          <w:p w14:paraId="7CF3CAAE" w14:textId="77777777" w:rsidR="005B721D" w:rsidRDefault="005B721D" w:rsidP="005B721D">
            <w:pPr>
              <w:widowControl w:val="0"/>
              <w:spacing w:after="0" w:line="360" w:lineRule="auto"/>
              <w:textAlignment w:val="baseline"/>
              <w:rPr>
                <w:rFonts w:cs="Sylfaen"/>
                <w:lang w:val="af-ZA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>2․</w:t>
            </w:r>
            <w:r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Նախագծի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2-րդ </w:t>
            </w:r>
            <w:proofErr w:type="spellStart"/>
            <w:r w:rsidRPr="005B721D">
              <w:rPr>
                <w:rFonts w:cs="Sylfaen"/>
                <w:lang w:val="af-ZA"/>
              </w:rPr>
              <w:t>կետում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</w:t>
            </w:r>
            <w:proofErr w:type="spellStart"/>
            <w:r w:rsidRPr="005B721D">
              <w:rPr>
                <w:rFonts w:cs="Sylfaen"/>
                <w:lang w:val="af-ZA"/>
              </w:rPr>
              <w:t>բովանդակությամբ</w:t>
            </w:r>
            <w:proofErr w:type="spellEnd"/>
            <w:r w:rsidRPr="005B721D">
              <w:rPr>
                <w:rFonts w:cs="Sylfaen"/>
                <w:lang w:val="af-ZA"/>
              </w:rPr>
              <w:t xml:space="preserve">» </w:t>
            </w:r>
            <w:proofErr w:type="spellStart"/>
            <w:r w:rsidRPr="005B721D">
              <w:rPr>
                <w:rFonts w:cs="Sylfaen"/>
                <w:lang w:val="af-ZA"/>
              </w:rPr>
              <w:t>բառն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անհրաժեշտ</w:t>
            </w:r>
            <w:proofErr w:type="spellEnd"/>
            <w:r w:rsidRPr="005B721D">
              <w:rPr>
                <w:rFonts w:cs="Sylfaen"/>
                <w:lang w:val="af-ZA"/>
              </w:rPr>
              <w:t xml:space="preserve"> է </w:t>
            </w:r>
            <w:proofErr w:type="spellStart"/>
            <w:r w:rsidRPr="005B721D">
              <w:rPr>
                <w:rFonts w:cs="Sylfaen"/>
                <w:lang w:val="af-ZA"/>
              </w:rPr>
              <w:t>փոխարինել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</w:t>
            </w:r>
            <w:proofErr w:type="spellStart"/>
            <w:r w:rsidRPr="005B721D">
              <w:rPr>
                <w:rFonts w:cs="Sylfaen"/>
                <w:lang w:val="af-ZA"/>
              </w:rPr>
              <w:t>խմբագրությամբ</w:t>
            </w:r>
            <w:proofErr w:type="spellEnd"/>
            <w:r w:rsidRPr="005B721D">
              <w:rPr>
                <w:rFonts w:cs="Sylfaen"/>
                <w:lang w:val="af-ZA"/>
              </w:rPr>
              <w:t xml:space="preserve">» </w:t>
            </w:r>
            <w:proofErr w:type="spellStart"/>
            <w:r w:rsidRPr="005B721D">
              <w:rPr>
                <w:rFonts w:cs="Sylfaen"/>
                <w:lang w:val="af-ZA"/>
              </w:rPr>
              <w:t>բառով</w:t>
            </w:r>
            <w:proofErr w:type="spellEnd"/>
            <w:r w:rsidRPr="005B721D">
              <w:rPr>
                <w:rFonts w:cs="Sylfaen"/>
                <w:lang w:val="af-ZA"/>
              </w:rPr>
              <w:t xml:space="preserve">՝  </w:t>
            </w:r>
            <w:proofErr w:type="spellStart"/>
            <w:r w:rsidRPr="005B721D">
              <w:rPr>
                <w:rFonts w:cs="Sylfaen"/>
                <w:lang w:val="af-ZA"/>
              </w:rPr>
              <w:t>նկատի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ունենալով</w:t>
            </w:r>
            <w:proofErr w:type="spellEnd"/>
            <w:r w:rsidRPr="005B721D">
              <w:rPr>
                <w:rFonts w:cs="Sylfaen"/>
                <w:lang w:val="af-ZA"/>
              </w:rPr>
              <w:t xml:space="preserve"> «</w:t>
            </w:r>
            <w:proofErr w:type="spellStart"/>
            <w:r w:rsidRPr="005B721D">
              <w:rPr>
                <w:rFonts w:cs="Sylfaen"/>
                <w:lang w:val="af-ZA"/>
              </w:rPr>
              <w:t>Նորմատիվ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իրավական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ակտերի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մասին</w:t>
            </w:r>
            <w:proofErr w:type="spellEnd"/>
            <w:r w:rsidRPr="005B721D">
              <w:rPr>
                <w:rFonts w:cs="Sylfaen"/>
                <w:lang w:val="af-ZA"/>
              </w:rPr>
              <w:t xml:space="preserve">» </w:t>
            </w:r>
            <w:proofErr w:type="spellStart"/>
            <w:r w:rsidRPr="005B721D">
              <w:rPr>
                <w:rFonts w:cs="Sylfaen"/>
                <w:lang w:val="af-ZA"/>
              </w:rPr>
              <w:t>Հայաստանի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Հանրապետության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lastRenderedPageBreak/>
              <w:t>օրենքի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33-րդ </w:t>
            </w:r>
            <w:proofErr w:type="spellStart"/>
            <w:r w:rsidRPr="005B721D">
              <w:rPr>
                <w:rFonts w:cs="Sylfaen"/>
                <w:lang w:val="af-ZA"/>
              </w:rPr>
              <w:t>հոդվածի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1-ին </w:t>
            </w:r>
            <w:proofErr w:type="spellStart"/>
            <w:r w:rsidRPr="005B721D">
              <w:rPr>
                <w:rFonts w:cs="Sylfaen"/>
                <w:lang w:val="af-ZA"/>
              </w:rPr>
              <w:t>մասի</w:t>
            </w:r>
            <w:proofErr w:type="spellEnd"/>
            <w:r w:rsidRPr="005B721D">
              <w:rPr>
                <w:rFonts w:cs="Sylfaen"/>
                <w:lang w:val="af-ZA"/>
              </w:rPr>
              <w:t xml:space="preserve"> </w:t>
            </w:r>
            <w:proofErr w:type="spellStart"/>
            <w:r w:rsidRPr="005B721D">
              <w:rPr>
                <w:rFonts w:cs="Sylfaen"/>
                <w:lang w:val="af-ZA"/>
              </w:rPr>
              <w:t>պահանջները</w:t>
            </w:r>
            <w:proofErr w:type="spellEnd"/>
            <w:r w:rsidRPr="005B721D">
              <w:rPr>
                <w:rFonts w:cs="Sylfaen"/>
                <w:lang w:val="af-ZA"/>
              </w:rPr>
              <w:t>:</w:t>
            </w:r>
          </w:p>
          <w:p w14:paraId="7CF3CAAF" w14:textId="77777777" w:rsidR="00246B06" w:rsidRDefault="00246B06" w:rsidP="005B721D">
            <w:pPr>
              <w:widowControl w:val="0"/>
              <w:spacing w:after="0" w:line="360" w:lineRule="auto"/>
              <w:textAlignment w:val="baseline"/>
              <w:rPr>
                <w:rFonts w:cs="Sylfaen"/>
                <w:lang w:val="af-ZA"/>
              </w:rPr>
            </w:pPr>
          </w:p>
          <w:p w14:paraId="7CF3CAB0" w14:textId="77777777" w:rsidR="008D59C9" w:rsidRDefault="00570593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  <w:r>
              <w:rPr>
                <w:rFonts w:cs="Sylfaen"/>
                <w:lang w:val="hy-AM"/>
              </w:rPr>
              <w:t>3․</w:t>
            </w:r>
            <w:r w:rsidR="00246B06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Նախագծի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3-րդ </w:t>
            </w:r>
            <w:proofErr w:type="spellStart"/>
            <w:r w:rsidR="00246B06" w:rsidRPr="00246B06">
              <w:rPr>
                <w:rFonts w:cs="Sylfaen"/>
                <w:lang w:val="af-ZA"/>
              </w:rPr>
              <w:t>կետի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կապակցությամբ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հայտնում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ենք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, </w:t>
            </w:r>
            <w:proofErr w:type="spellStart"/>
            <w:r w:rsidR="00246B06" w:rsidRPr="00246B06">
              <w:rPr>
                <w:rFonts w:cs="Sylfaen"/>
                <w:lang w:val="af-ZA"/>
              </w:rPr>
              <w:t>որ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Հայաստանի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Հանրապետության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կառավարության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2018 </w:t>
            </w:r>
            <w:proofErr w:type="spellStart"/>
            <w:r w:rsidR="00246B06" w:rsidRPr="00246B06">
              <w:rPr>
                <w:rFonts w:cs="Sylfaen"/>
                <w:lang w:val="af-ZA"/>
              </w:rPr>
              <w:t>թվականի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հունիսի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8-ի N 667-Լ </w:t>
            </w:r>
            <w:proofErr w:type="spellStart"/>
            <w:r w:rsidR="00246B06" w:rsidRPr="00246B06">
              <w:rPr>
                <w:rFonts w:cs="Sylfaen"/>
                <w:lang w:val="af-ZA"/>
              </w:rPr>
              <w:t>որոշման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համաձայն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՝ ՀՀ </w:t>
            </w:r>
            <w:proofErr w:type="spellStart"/>
            <w:r w:rsidR="00246B06" w:rsidRPr="00246B06">
              <w:rPr>
                <w:rFonts w:cs="Sylfaen"/>
                <w:lang w:val="af-ZA"/>
              </w:rPr>
              <w:t>կառավարության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հանձնարարականները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տրվում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են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պետական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կառավարման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համակարգի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մարմինների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ղեկավարներին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: </w:t>
            </w:r>
            <w:proofErr w:type="spellStart"/>
            <w:r w:rsidR="00246B06" w:rsidRPr="00246B06">
              <w:rPr>
                <w:rFonts w:cs="Sylfaen"/>
                <w:lang w:val="af-ZA"/>
              </w:rPr>
              <w:t>Ելնելով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վերոգրյալից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՝ </w:t>
            </w:r>
            <w:proofErr w:type="spellStart"/>
            <w:r w:rsidR="00246B06" w:rsidRPr="00246B06">
              <w:rPr>
                <w:rFonts w:cs="Sylfaen"/>
                <w:lang w:val="af-ZA"/>
              </w:rPr>
              <w:t>Նախագծի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3-րդ </w:t>
            </w:r>
            <w:proofErr w:type="spellStart"/>
            <w:r w:rsidR="00246B06" w:rsidRPr="00246B06">
              <w:rPr>
                <w:rFonts w:cs="Sylfaen"/>
                <w:lang w:val="af-ZA"/>
              </w:rPr>
              <w:t>կետում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«</w:t>
            </w:r>
            <w:proofErr w:type="spellStart"/>
            <w:r w:rsidR="00246B06" w:rsidRPr="00246B06">
              <w:rPr>
                <w:rFonts w:cs="Sylfaen"/>
                <w:lang w:val="af-ZA"/>
              </w:rPr>
              <w:t>պետական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եկամուտների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կոմիտեին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» </w:t>
            </w:r>
            <w:proofErr w:type="spellStart"/>
            <w:r w:rsidR="00246B06" w:rsidRPr="00246B06">
              <w:rPr>
                <w:rFonts w:cs="Sylfaen"/>
                <w:lang w:val="af-ZA"/>
              </w:rPr>
              <w:t>բառերն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անհրաժեշտ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է </w:t>
            </w:r>
            <w:proofErr w:type="spellStart"/>
            <w:r w:rsidR="00246B06" w:rsidRPr="00246B06">
              <w:rPr>
                <w:rFonts w:cs="Sylfaen"/>
                <w:lang w:val="af-ZA"/>
              </w:rPr>
              <w:t>փոխարինել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«</w:t>
            </w:r>
            <w:proofErr w:type="spellStart"/>
            <w:r w:rsidR="00246B06" w:rsidRPr="00246B06">
              <w:rPr>
                <w:rFonts w:cs="Sylfaen"/>
                <w:lang w:val="af-ZA"/>
              </w:rPr>
              <w:t>պետական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եկամուտների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կոմիտեի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 </w:t>
            </w:r>
            <w:proofErr w:type="spellStart"/>
            <w:r w:rsidR="00246B06" w:rsidRPr="00246B06">
              <w:rPr>
                <w:rFonts w:cs="Sylfaen"/>
                <w:lang w:val="af-ZA"/>
              </w:rPr>
              <w:t>նախագահին</w:t>
            </w:r>
            <w:proofErr w:type="spellEnd"/>
            <w:r w:rsidR="00246B06" w:rsidRPr="00246B06">
              <w:rPr>
                <w:rFonts w:cs="Sylfaen"/>
                <w:lang w:val="af-ZA"/>
              </w:rPr>
              <w:t xml:space="preserve">» </w:t>
            </w:r>
            <w:proofErr w:type="spellStart"/>
            <w:r w:rsidR="00246B06" w:rsidRPr="00246B06">
              <w:rPr>
                <w:rFonts w:cs="Sylfaen"/>
                <w:lang w:val="af-ZA"/>
              </w:rPr>
              <w:t>բառերով</w:t>
            </w:r>
            <w:proofErr w:type="spellEnd"/>
            <w:r w:rsidR="00246B06" w:rsidRPr="00246B06">
              <w:rPr>
                <w:rFonts w:cs="Sylfaen"/>
                <w:lang w:val="af-ZA"/>
              </w:rPr>
              <w:t>:</w:t>
            </w:r>
            <w:r w:rsidR="00246B06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</w:p>
          <w:p w14:paraId="7CF3CAB1" w14:textId="77777777" w:rsidR="008D59C9" w:rsidRDefault="008D59C9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</w:p>
          <w:p w14:paraId="7CF3CAB2" w14:textId="77777777" w:rsidR="00333FEC" w:rsidRDefault="008D59C9" w:rsidP="00333FEC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4․</w:t>
            </w:r>
            <w:r w:rsidR="00333FEC">
              <w:rPr>
                <w:rFonts w:cs="Sylfaen"/>
                <w:sz w:val="24"/>
                <w:szCs w:val="24"/>
                <w:lang w:val="af-ZA"/>
              </w:rPr>
              <w:t>«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Վարկային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տեղեկատվության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շրջանառության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վարկային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բյուրոների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գործունեության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մասին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Հայաստանի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օրենքի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11-րդ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հոդվածի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3-րդ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մասի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համաձայն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՝ </w:t>
            </w:r>
            <w:proofErr w:type="spellStart"/>
            <w:r w:rsidR="00333FEC" w:rsidRPr="003B0D80">
              <w:rPr>
                <w:rFonts w:cs="Sylfaen"/>
                <w:i/>
                <w:sz w:val="24"/>
                <w:szCs w:val="24"/>
                <w:lang w:val="af-ZA"/>
              </w:rPr>
              <w:t>Հայաստանի</w:t>
            </w:r>
            <w:proofErr w:type="spellEnd"/>
            <w:r w:rsidR="00333FEC" w:rsidRPr="003B0D80">
              <w:rPr>
                <w:rFonts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i/>
                <w:sz w:val="24"/>
                <w:szCs w:val="24"/>
                <w:lang w:val="af-ZA"/>
              </w:rPr>
              <w:t>Հանրապետության</w:t>
            </w:r>
            <w:proofErr w:type="spellEnd"/>
            <w:r w:rsidR="00333FEC" w:rsidRPr="003B0D80">
              <w:rPr>
                <w:rFonts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i/>
                <w:sz w:val="24"/>
                <w:szCs w:val="24"/>
                <w:lang w:val="af-ZA"/>
              </w:rPr>
              <w:t>կառավարությունը</w:t>
            </w:r>
            <w:proofErr w:type="spellEnd"/>
            <w:r w:rsidR="00333FEC" w:rsidRPr="003B0D80">
              <w:rPr>
                <w:rFonts w:cs="Sylfaen"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i/>
                <w:sz w:val="24"/>
                <w:szCs w:val="24"/>
                <w:lang w:val="af-ZA"/>
              </w:rPr>
              <w:t>որոշում</w:t>
            </w:r>
            <w:proofErr w:type="spellEnd"/>
            <w:r w:rsidR="00333FEC" w:rsidRPr="003B0D80">
              <w:rPr>
                <w:rFonts w:cs="Sylfaen"/>
                <w:i/>
                <w:sz w:val="24"/>
                <w:szCs w:val="24"/>
                <w:lang w:val="af-ZA"/>
              </w:rPr>
              <w:t xml:space="preserve"> է</w:t>
            </w:r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հանրային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տվյալների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բազաների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ցանկը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ինչպես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նաև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այդ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տվյալների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բազաներից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տրամադրվող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տվյալների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տեսակները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ծախսերի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փոխհատուցման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հարցը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 w:rsidRPr="003B0D80">
              <w:rPr>
                <w:rFonts w:cs="Sylfaen"/>
                <w:b/>
                <w:i/>
                <w:sz w:val="24"/>
                <w:szCs w:val="24"/>
                <w:lang w:val="af-ZA"/>
              </w:rPr>
              <w:t>տվյալների</w:t>
            </w:r>
            <w:proofErr w:type="spellEnd"/>
            <w:r w:rsidR="00333FEC" w:rsidRPr="003B0D80">
              <w:rPr>
                <w:rFonts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b/>
                <w:i/>
                <w:sz w:val="24"/>
                <w:szCs w:val="24"/>
                <w:lang w:val="af-ZA"/>
              </w:rPr>
              <w:t>տրամադրման</w:t>
            </w:r>
            <w:proofErr w:type="spellEnd"/>
            <w:r w:rsidR="00333FEC" w:rsidRPr="003B0D80">
              <w:rPr>
                <w:rFonts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b/>
                <w:i/>
                <w:sz w:val="24"/>
                <w:szCs w:val="24"/>
                <w:lang w:val="af-ZA"/>
              </w:rPr>
              <w:t>կարգը</w:t>
            </w:r>
            <w:proofErr w:type="spellEnd"/>
            <w:r w:rsidR="00333FEC" w:rsidRPr="003B0D80">
              <w:rPr>
                <w:rFonts w:cs="Sylfaen"/>
                <w:b/>
                <w:i/>
                <w:sz w:val="24"/>
                <w:szCs w:val="24"/>
                <w:lang w:val="af-ZA"/>
              </w:rPr>
              <w:t>,</w:t>
            </w:r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պայմանները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տրամադրման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համար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պատասխանատու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մարմինը</w:t>
            </w:r>
            <w:proofErr w:type="spellEnd"/>
            <w:r w:rsidR="00333FEC" w:rsidRPr="003B0D80">
              <w:rPr>
                <w:rFonts w:cs="Sylfaen"/>
                <w:sz w:val="24"/>
                <w:szCs w:val="24"/>
                <w:lang w:val="af-ZA"/>
              </w:rPr>
              <w:t>:</w:t>
            </w:r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Մինչդեռ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2-րդ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կետով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առաջարկվում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որպեսզի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հարկային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հաշվետվություններով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ներկայացվող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lastRenderedPageBreak/>
              <w:t>տեղեկատվության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ծավալների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բովանդակության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տեղեկատվության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տրամադրման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ձևաչափի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 w:rsidRPr="00300160">
              <w:rPr>
                <w:rFonts w:cs="Sylfaen"/>
                <w:b/>
                <w:i/>
                <w:sz w:val="24"/>
                <w:szCs w:val="24"/>
                <w:lang w:val="af-ZA"/>
              </w:rPr>
              <w:t>տրամադրման</w:t>
            </w:r>
            <w:proofErr w:type="spellEnd"/>
            <w:r w:rsidR="00333FEC" w:rsidRPr="00300160">
              <w:rPr>
                <w:rFonts w:cs="Sylfaen"/>
                <w:b/>
                <w:i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 w:rsidRPr="00300160">
              <w:rPr>
                <w:rFonts w:cs="Sylfaen"/>
                <w:b/>
                <w:i/>
                <w:sz w:val="24"/>
                <w:szCs w:val="24"/>
                <w:lang w:val="af-ZA"/>
              </w:rPr>
              <w:t>կարգի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տեխնիկածրագրային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միջոցների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կիրառման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հետ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կապված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հարաբերությունները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կարգավորվեն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Հայաստանի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պետական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եկամուտների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կոմիտեի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վարկային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բյուրոյի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միջև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կնքված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պայմանագրով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Այս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առումով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անընդունելի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ենք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համարում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հարկային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հաշվետվություններով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ներկայացվող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տեղեկատվության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տրամադրման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հետ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կապված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հարաբերությունների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կարգավորումը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ՀՀ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պետական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եկամուտների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կոմիտեի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վարկային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բյուրոյի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միջև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կնքված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պայմանագրով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այն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պարագայում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երբ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Վարկային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տեղեկատվության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շրջանառության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վարկային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բյուրոների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գործունեության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մասին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Հայաստանի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օրենքի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11-րդ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հոդվածի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3-րդ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մասը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հստակ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սահմանում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այն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հարաբերությունների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ծավալը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որոնք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պետք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կարգավորվեն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ՀՀ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կառավարության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33FEC">
              <w:rPr>
                <w:rFonts w:cs="Sylfaen"/>
                <w:sz w:val="24"/>
                <w:szCs w:val="24"/>
                <w:lang w:val="af-ZA"/>
              </w:rPr>
              <w:t>որոշմամբ</w:t>
            </w:r>
            <w:proofErr w:type="spellEnd"/>
            <w:r w:rsidR="00333FEC">
              <w:rPr>
                <w:rFonts w:cs="Sylfaen"/>
                <w:sz w:val="24"/>
                <w:szCs w:val="24"/>
                <w:lang w:val="af-ZA"/>
              </w:rPr>
              <w:t>:</w:t>
            </w:r>
          </w:p>
          <w:p w14:paraId="7CF3CAB3" w14:textId="77777777" w:rsidR="00570593" w:rsidRDefault="00570593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</w:p>
          <w:p w14:paraId="7CF3CAB4" w14:textId="77777777" w:rsidR="000C04F5" w:rsidRDefault="000C04F5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</w:p>
          <w:p w14:paraId="7CF3CAB6" w14:textId="77777777" w:rsidR="000C04F5" w:rsidRDefault="000C04F5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</w:p>
          <w:p w14:paraId="7CF3CAB7" w14:textId="77777777" w:rsidR="000C04F5" w:rsidRDefault="000C04F5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</w:p>
          <w:p w14:paraId="7CF3CAB8" w14:textId="77777777" w:rsidR="000C04F5" w:rsidRDefault="000C04F5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</w:p>
          <w:p w14:paraId="7CF3CAB9" w14:textId="77777777" w:rsidR="000C04F5" w:rsidRDefault="000C04F5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</w:p>
          <w:p w14:paraId="7CF3CABA" w14:textId="77777777" w:rsidR="000C04F5" w:rsidRDefault="000C04F5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</w:p>
          <w:p w14:paraId="7CF3CAC3" w14:textId="77777777" w:rsidR="00400B6B" w:rsidRDefault="00400B6B" w:rsidP="00A31C7A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hy-AM"/>
              </w:rPr>
            </w:pPr>
          </w:p>
          <w:p w14:paraId="7CF3CAC4" w14:textId="77777777" w:rsidR="00A31C7A" w:rsidRDefault="006E39F8" w:rsidP="00A31C7A">
            <w:pPr>
              <w:widowControl w:val="0"/>
              <w:spacing w:after="0" w:line="240" w:lineRule="auto"/>
              <w:textAlignment w:val="baseline"/>
              <w:rPr>
                <w:rFonts w:cs="Sylfaen"/>
                <w:sz w:val="24"/>
                <w:szCs w:val="24"/>
                <w:lang w:val="af-ZA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5․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Նախագծի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4-րդ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կետում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պաշտոնական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հրապարակմանը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հաջորդող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տասներորդ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օրվանից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բառերն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անհրաժեշտ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փոխարինել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պաշտոնական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հրապարակման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օրվան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հաջորդող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տասներորդ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օրը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բառերով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՝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նկատի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ունենալով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Նորմատիվ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իրավական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ակտերի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մասին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Հայաստանի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օրենքի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23-րդ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հոդվածի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5-րդ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մասի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31C7A">
              <w:rPr>
                <w:rFonts w:cs="Sylfaen"/>
                <w:sz w:val="24"/>
                <w:szCs w:val="24"/>
                <w:lang w:val="af-ZA"/>
              </w:rPr>
              <w:t>պահանջները</w:t>
            </w:r>
            <w:proofErr w:type="spellEnd"/>
            <w:r w:rsidR="00A31C7A">
              <w:rPr>
                <w:rFonts w:cs="Sylfaen"/>
                <w:sz w:val="24"/>
                <w:szCs w:val="24"/>
                <w:lang w:val="af-ZA"/>
              </w:rPr>
              <w:t>:</w:t>
            </w:r>
          </w:p>
          <w:p w14:paraId="7CF3CAC5" w14:textId="77777777" w:rsidR="006E39F8" w:rsidRPr="00A31C7A" w:rsidRDefault="006E39F8" w:rsidP="00246B06">
            <w:pPr>
              <w:widowControl w:val="0"/>
              <w:spacing w:after="0" w:line="240" w:lineRule="auto"/>
              <w:textAlignment w:val="baseline"/>
              <w:rPr>
                <w:rFonts w:cs="Sylfaen"/>
                <w:lang w:val="af-ZA"/>
              </w:rPr>
            </w:pPr>
          </w:p>
          <w:p w14:paraId="7CF3CAC6" w14:textId="77777777" w:rsidR="005B2293" w:rsidRPr="005B721D" w:rsidRDefault="005B2293" w:rsidP="00865DC2">
            <w:pPr>
              <w:spacing w:line="240" w:lineRule="auto"/>
              <w:rPr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3438" w:type="dxa"/>
            <w:tcBorders>
              <w:top w:val="single" w:sz="4" w:space="0" w:color="auto"/>
            </w:tcBorders>
          </w:tcPr>
          <w:p w14:paraId="7CF3CAC7" w14:textId="77777777" w:rsidR="005B2293" w:rsidRDefault="005B721D" w:rsidP="002873C5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lastRenderedPageBreak/>
              <w:t>1․ Ընդունվել է և Նախագծում կատարվել է համապատասխան փոփոխություն։</w:t>
            </w:r>
          </w:p>
          <w:p w14:paraId="7CF3CAC8" w14:textId="77777777" w:rsidR="00814D22" w:rsidRDefault="00814D22" w:rsidP="002873C5">
            <w:pPr>
              <w:rPr>
                <w:sz w:val="24"/>
                <w:szCs w:val="24"/>
                <w:lang w:val="hy-AM"/>
              </w:rPr>
            </w:pPr>
          </w:p>
          <w:p w14:paraId="7CF3CAC9" w14:textId="77777777" w:rsidR="00814D22" w:rsidRDefault="00814D22" w:rsidP="002873C5">
            <w:pPr>
              <w:rPr>
                <w:sz w:val="24"/>
                <w:szCs w:val="24"/>
                <w:lang w:val="hy-AM"/>
              </w:rPr>
            </w:pPr>
          </w:p>
          <w:p w14:paraId="7CF3CACA" w14:textId="77777777" w:rsidR="00814D22" w:rsidRDefault="00814D22" w:rsidP="002873C5">
            <w:pPr>
              <w:rPr>
                <w:sz w:val="24"/>
                <w:szCs w:val="24"/>
                <w:lang w:val="hy-AM"/>
              </w:rPr>
            </w:pPr>
          </w:p>
          <w:p w14:paraId="7CF3CACB" w14:textId="77777777" w:rsidR="00814D22" w:rsidRDefault="00814D22" w:rsidP="002873C5">
            <w:pPr>
              <w:rPr>
                <w:sz w:val="24"/>
                <w:szCs w:val="24"/>
                <w:lang w:val="hy-AM"/>
              </w:rPr>
            </w:pPr>
          </w:p>
          <w:p w14:paraId="7CF3CACC" w14:textId="77777777" w:rsidR="00814D22" w:rsidRDefault="00814D22" w:rsidP="002873C5">
            <w:pPr>
              <w:rPr>
                <w:sz w:val="24"/>
                <w:szCs w:val="24"/>
                <w:lang w:val="hy-AM"/>
              </w:rPr>
            </w:pPr>
          </w:p>
          <w:p w14:paraId="7CF3CACD" w14:textId="77777777" w:rsidR="00814D22" w:rsidRDefault="00814D22" w:rsidP="002873C5">
            <w:pPr>
              <w:rPr>
                <w:sz w:val="24"/>
                <w:szCs w:val="24"/>
                <w:lang w:val="hy-AM"/>
              </w:rPr>
            </w:pPr>
          </w:p>
          <w:p w14:paraId="7CF3CACE" w14:textId="77777777" w:rsidR="00814D22" w:rsidRDefault="00814D22" w:rsidP="00814D22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2․ Ընդունվել է և Նախագծում կատարվել է համապատասխան փոփոխություն։</w:t>
            </w:r>
          </w:p>
          <w:p w14:paraId="7CF3CACF" w14:textId="77777777" w:rsidR="00814D22" w:rsidRDefault="00814D22" w:rsidP="002873C5">
            <w:pPr>
              <w:rPr>
                <w:sz w:val="24"/>
                <w:szCs w:val="24"/>
                <w:lang w:val="hy-AM"/>
              </w:rPr>
            </w:pPr>
          </w:p>
          <w:p w14:paraId="7CF3CAD0" w14:textId="77777777" w:rsidR="00246B06" w:rsidRDefault="00246B06" w:rsidP="002873C5">
            <w:pPr>
              <w:rPr>
                <w:sz w:val="24"/>
                <w:szCs w:val="24"/>
                <w:lang w:val="hy-AM"/>
              </w:rPr>
            </w:pPr>
          </w:p>
          <w:p w14:paraId="7CF3CAD1" w14:textId="77777777" w:rsidR="00246B06" w:rsidRDefault="00246B06" w:rsidP="002873C5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3․ Ընդունվել է և Նախագծում կատարվել է համապատասխան փոփոխություն։</w:t>
            </w:r>
          </w:p>
          <w:p w14:paraId="7CF3CAD2" w14:textId="77777777" w:rsidR="008D59C9" w:rsidRDefault="008D59C9" w:rsidP="002873C5">
            <w:pPr>
              <w:rPr>
                <w:sz w:val="24"/>
                <w:szCs w:val="24"/>
                <w:lang w:val="hy-AM"/>
              </w:rPr>
            </w:pPr>
          </w:p>
          <w:p w14:paraId="7CF3CAD3" w14:textId="77777777" w:rsidR="0067161A" w:rsidRDefault="0067161A" w:rsidP="002873C5">
            <w:pPr>
              <w:rPr>
                <w:sz w:val="24"/>
                <w:szCs w:val="24"/>
                <w:lang w:val="hy-AM"/>
              </w:rPr>
            </w:pPr>
          </w:p>
          <w:p w14:paraId="7CF3CAD4" w14:textId="77777777" w:rsidR="0067161A" w:rsidRDefault="0067161A" w:rsidP="002873C5">
            <w:pPr>
              <w:rPr>
                <w:sz w:val="24"/>
                <w:szCs w:val="24"/>
                <w:lang w:val="hy-AM"/>
              </w:rPr>
            </w:pPr>
          </w:p>
          <w:p w14:paraId="6C53C545" w14:textId="77777777" w:rsidR="00E63B6B" w:rsidRDefault="0067161A" w:rsidP="002873C5">
            <w:pPr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4</w:t>
            </w:r>
            <w:r w:rsidR="00E63B6B">
              <w:rPr>
                <w:sz w:val="24"/>
                <w:szCs w:val="24"/>
                <w:lang w:val="hy-AM"/>
              </w:rPr>
              <w:t xml:space="preserve"> </w:t>
            </w:r>
            <w:r w:rsidR="00E63B6B">
              <w:rPr>
                <w:sz w:val="24"/>
                <w:szCs w:val="24"/>
                <w:lang w:val="hy-AM"/>
              </w:rPr>
              <w:t>Ընդունվել է և Նախագծում կատարվել է համապատասխան փոփոխություն։</w:t>
            </w:r>
          </w:p>
          <w:p w14:paraId="7CF3CAD7" w14:textId="64C3D4A3" w:rsidR="000C04F5" w:rsidRDefault="000C04F5" w:rsidP="002873C5">
            <w:pPr>
              <w:rPr>
                <w:sz w:val="24"/>
                <w:szCs w:val="24"/>
                <w:lang w:val="hy-AM"/>
              </w:rPr>
            </w:pPr>
          </w:p>
          <w:p w14:paraId="47C152B2" w14:textId="5E8E5C91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168201B7" w14:textId="1488978F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572B06C4" w14:textId="28AF616D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6B394C5D" w14:textId="10338DB7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24D057C2" w14:textId="67C382BE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527BA7FC" w14:textId="6CE85D23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294A0BD1" w14:textId="18B40D65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4E72A592" w14:textId="1F46AFA0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75CC61F1" w14:textId="3CD64C11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04310936" w14:textId="683B18B5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3E2FCB85" w14:textId="4A9F7925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62F75363" w14:textId="4546D9BA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4A1B8977" w14:textId="1D756C5B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3CCA9588" w14:textId="42D75E45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5B484B11" w14:textId="7F74A862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396CB64E" w14:textId="1A9AAE2C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3B188DAD" w14:textId="37FFE876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6F85BCB3" w14:textId="78A503F4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6D959B41" w14:textId="1F71F0F2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71352FC7" w14:textId="2076EA85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0D0FA24C" w14:textId="2BD1F702" w:rsidR="00E63B6B" w:rsidRDefault="00E63B6B" w:rsidP="002873C5">
            <w:pPr>
              <w:rPr>
                <w:sz w:val="24"/>
                <w:szCs w:val="24"/>
                <w:lang w:val="hy-AM"/>
              </w:rPr>
            </w:pPr>
          </w:p>
          <w:p w14:paraId="7CF3CAD8" w14:textId="77777777" w:rsidR="004A7C5A" w:rsidRDefault="004A7C5A" w:rsidP="002873C5">
            <w:pPr>
              <w:rPr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hy-AM"/>
              </w:rPr>
              <w:t xml:space="preserve">5․ </w:t>
            </w:r>
            <w:r w:rsidR="00C4340C">
              <w:rPr>
                <w:sz w:val="24"/>
                <w:szCs w:val="24"/>
                <w:lang w:val="hy-AM"/>
              </w:rPr>
              <w:t>Ընդունվել է և Նախագծում կատարվել է համապատասխան փոփոխություն։</w:t>
            </w:r>
          </w:p>
        </w:tc>
      </w:tr>
    </w:tbl>
    <w:p w14:paraId="7CF3CADA" w14:textId="77777777" w:rsidR="00834920" w:rsidRPr="00676990" w:rsidRDefault="00834920" w:rsidP="00834920">
      <w:pPr>
        <w:rPr>
          <w:lang w:val="hy-AM"/>
        </w:rPr>
      </w:pPr>
    </w:p>
    <w:p w14:paraId="7CF3CADB" w14:textId="77777777" w:rsidR="004A76A0" w:rsidRPr="00865DC2" w:rsidRDefault="004A76A0">
      <w:pPr>
        <w:rPr>
          <w:lang w:val="hy-AM"/>
        </w:rPr>
      </w:pPr>
    </w:p>
    <w:sectPr w:rsidR="004A76A0" w:rsidRPr="00865DC2" w:rsidSect="00DC35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2EAB"/>
    <w:multiLevelType w:val="hybridMultilevel"/>
    <w:tmpl w:val="04FA2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20"/>
    <w:rsid w:val="000C04F5"/>
    <w:rsid w:val="00167B32"/>
    <w:rsid w:val="00246B06"/>
    <w:rsid w:val="00257BFA"/>
    <w:rsid w:val="0029794C"/>
    <w:rsid w:val="002A3097"/>
    <w:rsid w:val="00333FEC"/>
    <w:rsid w:val="003479C2"/>
    <w:rsid w:val="00400B6B"/>
    <w:rsid w:val="00432E8F"/>
    <w:rsid w:val="00477F57"/>
    <w:rsid w:val="004A76A0"/>
    <w:rsid w:val="004A7C5A"/>
    <w:rsid w:val="004D2B99"/>
    <w:rsid w:val="00557F4F"/>
    <w:rsid w:val="00570593"/>
    <w:rsid w:val="005B2293"/>
    <w:rsid w:val="005B721D"/>
    <w:rsid w:val="0067161A"/>
    <w:rsid w:val="006E39F8"/>
    <w:rsid w:val="0076123F"/>
    <w:rsid w:val="00814D22"/>
    <w:rsid w:val="00834920"/>
    <w:rsid w:val="00865DC2"/>
    <w:rsid w:val="00880C14"/>
    <w:rsid w:val="008D59C9"/>
    <w:rsid w:val="009C175E"/>
    <w:rsid w:val="00A31C7A"/>
    <w:rsid w:val="00A4405D"/>
    <w:rsid w:val="00AA375B"/>
    <w:rsid w:val="00C4340C"/>
    <w:rsid w:val="00CA6EE3"/>
    <w:rsid w:val="00E3000D"/>
    <w:rsid w:val="00E52CD3"/>
    <w:rsid w:val="00E63B6B"/>
    <w:rsid w:val="00E64198"/>
    <w:rsid w:val="00F9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3CA6B"/>
  <w15:chartTrackingRefBased/>
  <w15:docId w15:val="{C1E5A35C-2281-4347-B078-8945939B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92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4920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92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2019-11-06T20:00:00+00:00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5D4213-F81D-4FD5-950B-3FEF66EB40F9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CEC79921-31DB-4804-84B2-3112B2375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Լևոն Սահակյան</dc:creator>
  <cp:keywords>https://mul2.gov.am/tasks/158412/oneclick/8d9bf7abbcb38d69a1edaeb4f76f3567b0a24ddea550804bc267861126ad6dba.docx?token=5a1bc82a36675da386b4d73a1b97e59e</cp:keywords>
  <dc:description/>
  <cp:lastModifiedBy>Ani Mkrtchyan</cp:lastModifiedBy>
  <cp:revision>3</cp:revision>
  <dcterms:created xsi:type="dcterms:W3CDTF">2019-11-06T13:19:00Z</dcterms:created>
  <dcterms:modified xsi:type="dcterms:W3CDTF">2020-02-07T12:18:00Z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5598600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