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A55177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A55177">
        <w:rPr>
          <w:rFonts w:ascii="GHEA Mariam" w:hAnsi="GHEA Mariam"/>
          <w:sz w:val="24"/>
          <w:u w:val="single"/>
        </w:rPr>
        <w:t>ՆԱԽԱԳԻԾ</w:t>
      </w: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A55177">
        <w:rPr>
          <w:rFonts w:eastAsia="Times New Roman" w:cs="Calibri"/>
          <w:sz w:val="24"/>
          <w:lang w:eastAsia="en-GB"/>
        </w:rPr>
        <w:t> </w:t>
      </w:r>
      <w:r w:rsidRPr="00A55177">
        <w:rPr>
          <w:rFonts w:eastAsia="Times New Roman" w:cs="Calibri"/>
          <w:b/>
          <w:bCs/>
          <w:sz w:val="24"/>
          <w:lang w:eastAsia="en-GB"/>
        </w:rPr>
        <w:t> 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A55177" w:rsidRDefault="000F3DD5" w:rsidP="000F3DD5">
      <w:pPr>
        <w:jc w:val="center"/>
        <w:rPr>
          <w:rFonts w:ascii="GHEA Mariam" w:hAnsi="GHEA Mariam"/>
        </w:rPr>
      </w:pPr>
      <w:r w:rsidRPr="00A55177">
        <w:rPr>
          <w:rFonts w:ascii="GHEA Mariam" w:hAnsi="GHEA Mariam" w:cs="Sylfaen"/>
        </w:rPr>
        <w:t xml:space="preserve">    </w:t>
      </w:r>
      <w:r w:rsidR="00C965A1">
        <w:rPr>
          <w:rFonts w:ascii="GHEA Mariam" w:hAnsi="GHEA Mariam" w:cs="Sylfaen"/>
          <w:lang w:val="hy-AM"/>
        </w:rPr>
        <w:t>փետրվարի</w:t>
      </w:r>
      <w:r w:rsidRPr="00A55177">
        <w:rPr>
          <w:rFonts w:ascii="GHEA Mariam" w:hAnsi="GHEA Mariam"/>
        </w:rPr>
        <w:t xml:space="preserve">  20</w:t>
      </w:r>
      <w:r w:rsidR="005277FD" w:rsidRPr="00A55177">
        <w:rPr>
          <w:rFonts w:ascii="GHEA Mariam" w:hAnsi="GHEA Mariam"/>
          <w:lang w:val="hy-AM"/>
        </w:rPr>
        <w:t>20</w:t>
      </w:r>
      <w:r w:rsidRPr="00A55177">
        <w:rPr>
          <w:rFonts w:ascii="GHEA Mariam" w:hAnsi="GHEA Mariam"/>
        </w:rPr>
        <w:t xml:space="preserve">  թվականի  </w:t>
      </w:r>
      <w:r w:rsidRPr="00A55177">
        <w:rPr>
          <w:rFonts w:ascii="GHEA Mariam" w:hAnsi="GHEA Mariam"/>
          <w:lang w:val="en-US"/>
        </w:rPr>
        <w:t>N</w:t>
      </w:r>
      <w:r w:rsidRPr="00A55177">
        <w:rPr>
          <w:rFonts w:ascii="GHEA Mariam" w:hAnsi="GHEA Mariam"/>
        </w:rPr>
        <w:t xml:space="preserve">       - Լ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A55177" w:rsidRDefault="00BE4466" w:rsidP="00E6768E">
      <w:pPr>
        <w:pStyle w:val="mechtex"/>
        <w:ind w:left="567" w:right="119"/>
        <w:rPr>
          <w:rFonts w:ascii="GHEA Mariam" w:hAnsi="GHEA Mariam" w:cs="Sylfaen"/>
          <w:lang w:val="hy-AM" w:eastAsia="en-US"/>
        </w:rPr>
      </w:pPr>
      <w:r w:rsidRPr="00A55177">
        <w:rPr>
          <w:rFonts w:ascii="GHEA Mariam" w:hAnsi="GHEA Mariam" w:cs="Sylfaen"/>
          <w:lang w:val="hy-AM" w:eastAsia="en-US"/>
        </w:rPr>
        <w:t>«</w:t>
      </w:r>
      <w:r w:rsidR="00E27C6C">
        <w:rPr>
          <w:rFonts w:ascii="GHEA Mariam" w:hAnsi="GHEA Mariam" w:cs="Sylfaen"/>
          <w:lang w:val="hy-AM" w:eastAsia="en-US"/>
        </w:rPr>
        <w:t xml:space="preserve">ՀԱՅԱՍՏԱՆԻ ՀԱՆՐԱՊԵՏՈՒԹՅԱՆ </w:t>
      </w:r>
      <w:r w:rsidR="00F45597">
        <w:rPr>
          <w:rFonts w:ascii="GHEA Mariam" w:hAnsi="GHEA Mariam" w:cs="Sylfaen"/>
          <w:lang w:val="hy-AM" w:eastAsia="en-US"/>
        </w:rPr>
        <w:t>ՀԱՐԿԱՅԻՆ ՕՐԵՆՍԳՐՔՈՒՄ</w:t>
      </w:r>
      <w:r w:rsidR="00C965A1">
        <w:rPr>
          <w:rFonts w:ascii="GHEA Mariam" w:hAnsi="GHEA Mariam" w:cs="Sylfaen"/>
          <w:lang w:val="hy-AM" w:eastAsia="en-US"/>
        </w:rPr>
        <w:t xml:space="preserve"> </w:t>
      </w:r>
      <w:r w:rsidR="005277FD" w:rsidRPr="00A55177">
        <w:rPr>
          <w:rFonts w:ascii="GHEA Mariam" w:hAnsi="GHEA Mariam" w:cs="Sylfaen"/>
          <w:lang w:val="hy-AM" w:eastAsia="en-US"/>
        </w:rPr>
        <w:t xml:space="preserve">ԼՐԱՑՈՒՄ ԿԱՏԱՐԵԼՈՒ </w:t>
      </w:r>
      <w:r w:rsidR="005277FD" w:rsidRPr="00C965A1">
        <w:rPr>
          <w:rFonts w:ascii="GHEA Mariam" w:hAnsi="GHEA Mariam" w:cs="Sylfaen"/>
          <w:spacing w:val="-6"/>
          <w:lang w:val="hy-AM" w:eastAsia="en-US"/>
        </w:rPr>
        <w:t xml:space="preserve">ՄԱՍԻՆ» </w:t>
      </w:r>
      <w:r w:rsidR="007E481E" w:rsidRPr="00C965A1">
        <w:rPr>
          <w:rFonts w:ascii="GHEA Mariam" w:hAnsi="GHEA Mariam" w:cs="Sylfaen"/>
          <w:spacing w:val="-6"/>
          <w:lang w:val="hy-AM"/>
        </w:rPr>
        <w:t>ՀԱՅԱՍՏԱՆԻ ՀԱՆՐԱՊԵՏՈՒԹՅԱՆ ՕՐԵՆՔԻ ՆԱԽԱԳԾԻ</w:t>
      </w:r>
      <w:r w:rsidR="000D0B1E" w:rsidRPr="00C965A1">
        <w:rPr>
          <w:rFonts w:ascii="GHEA Mariam" w:hAnsi="GHEA Mariam" w:cs="Sylfaen"/>
          <w:spacing w:val="-6"/>
          <w:lang w:val="hy-AM"/>
        </w:rPr>
        <w:t xml:space="preserve"> </w:t>
      </w:r>
      <w:r w:rsidR="007E481E" w:rsidRPr="00C965A1">
        <w:rPr>
          <w:rFonts w:ascii="GHEA Mariam" w:hAnsi="GHEA Mariam" w:cs="Sylfaen"/>
          <w:spacing w:val="-6"/>
          <w:lang w:val="hy-AM"/>
        </w:rPr>
        <w:t>ՎԵՐԱ</w:t>
      </w:r>
      <w:r w:rsidR="007E481E" w:rsidRPr="00C965A1">
        <w:rPr>
          <w:rFonts w:ascii="GHEA Mariam" w:hAnsi="GHEA Mariam" w:cs="Sylfaen"/>
          <w:spacing w:val="-6"/>
          <w:lang w:val="hy-AM"/>
        </w:rPr>
        <w:softHyphen/>
        <w:t>ԲԵՐՅԱԼ</w:t>
      </w:r>
      <w:r w:rsidR="00F45597">
        <w:rPr>
          <w:rFonts w:ascii="GHEA Mariam" w:hAnsi="GHEA Mariam" w:cs="Sylfaen"/>
          <w:spacing w:val="-6"/>
          <w:lang w:val="hy-AM"/>
        </w:rPr>
        <w:t xml:space="preserve"> </w:t>
      </w:r>
      <w:r w:rsidR="007E481E" w:rsidRPr="00A55177">
        <w:rPr>
          <w:rFonts w:ascii="GHEA Mariam" w:hAnsi="GHEA Mariam" w:cs="Sylfaen"/>
          <w:lang w:val="hy-AM"/>
        </w:rPr>
        <w:t>ՀԱ</w:t>
      </w:r>
      <w:r w:rsidR="007E481E" w:rsidRPr="00A55177">
        <w:rPr>
          <w:rFonts w:ascii="GHEA Mariam" w:hAnsi="GHEA Mariam" w:cs="Sylfaen"/>
          <w:lang w:val="hy-AM"/>
        </w:rPr>
        <w:softHyphen/>
      </w:r>
      <w:r w:rsidR="007E481E" w:rsidRPr="00A55177">
        <w:rPr>
          <w:rFonts w:ascii="GHEA Mariam" w:hAnsi="GHEA Mariam" w:cs="Sylfaen"/>
          <w:lang w:val="hy-AM"/>
        </w:rPr>
        <w:softHyphen/>
      </w:r>
      <w:r w:rsidR="007E481E" w:rsidRPr="00A55177">
        <w:rPr>
          <w:rFonts w:ascii="GHEA Mariam" w:hAnsi="GHEA Mariam" w:cs="Sylfaen"/>
          <w:lang w:val="hy-AM"/>
        </w:rPr>
        <w:softHyphen/>
        <w:t>ՅԱՍ</w:t>
      </w:r>
      <w:r w:rsidR="007E481E" w:rsidRPr="00A55177">
        <w:rPr>
          <w:rFonts w:ascii="GHEA Mariam" w:hAnsi="GHEA Mariam" w:cs="Sylfaen"/>
          <w:lang w:val="hy-AM"/>
        </w:rPr>
        <w:softHyphen/>
      </w:r>
      <w:r w:rsidR="007E481E" w:rsidRPr="00A55177">
        <w:rPr>
          <w:rFonts w:ascii="GHEA Mariam" w:hAnsi="GHEA Mariam" w:cs="Sylfaen"/>
          <w:lang w:val="hy-AM"/>
        </w:rPr>
        <w:softHyphen/>
      </w:r>
      <w:r w:rsidR="007E481E" w:rsidRPr="00A55177">
        <w:rPr>
          <w:rFonts w:ascii="GHEA Mariam" w:hAnsi="GHEA Mariam" w:cs="Sylfaen"/>
          <w:lang w:val="hy-AM"/>
        </w:rPr>
        <w:softHyphen/>
        <w:t>ՏԱ</w:t>
      </w:r>
      <w:r w:rsidR="007E481E" w:rsidRPr="00A55177">
        <w:rPr>
          <w:rFonts w:ascii="GHEA Mariam" w:hAnsi="GHEA Mariam" w:cs="Sylfaen"/>
          <w:lang w:val="hy-AM"/>
        </w:rPr>
        <w:softHyphen/>
        <w:t>ՆԻ ՀԱ</w:t>
      </w:r>
      <w:r w:rsidR="007E481E" w:rsidRPr="00A55177">
        <w:rPr>
          <w:rFonts w:ascii="GHEA Mariam" w:hAnsi="GHEA Mariam" w:cs="Sylfaen"/>
          <w:lang w:val="hy-AM"/>
        </w:rPr>
        <w:softHyphen/>
        <w:t>Ն</w:t>
      </w:r>
      <w:r w:rsidR="007E481E" w:rsidRPr="00A55177">
        <w:rPr>
          <w:rFonts w:ascii="GHEA Mariam" w:hAnsi="GHEA Mariam" w:cs="Sylfaen"/>
          <w:lang w:val="hy-AM"/>
        </w:rPr>
        <w:softHyphen/>
        <w:t>ՐԱ</w:t>
      </w:r>
      <w:r w:rsidR="007E481E" w:rsidRPr="00A55177">
        <w:rPr>
          <w:rFonts w:ascii="GHEA Mariam" w:hAnsi="GHEA Mariam" w:cs="Sylfaen"/>
          <w:lang w:val="hy-AM"/>
        </w:rPr>
        <w:softHyphen/>
        <w:t>ՊԵ</w:t>
      </w:r>
      <w:r w:rsidR="007E481E" w:rsidRPr="00A55177">
        <w:rPr>
          <w:rFonts w:ascii="GHEA Mariam" w:hAnsi="GHEA Mariam" w:cs="Sylfaen"/>
          <w:lang w:val="hy-AM"/>
        </w:rPr>
        <w:softHyphen/>
      </w:r>
      <w:r w:rsidR="007E481E" w:rsidRPr="00A55177">
        <w:rPr>
          <w:rFonts w:ascii="GHEA Mariam" w:hAnsi="GHEA Mariam" w:cs="Sylfaen"/>
          <w:lang w:val="hy-AM"/>
        </w:rPr>
        <w:softHyphen/>
      </w:r>
      <w:r w:rsidR="007E481E" w:rsidRPr="00A55177">
        <w:rPr>
          <w:rFonts w:ascii="GHEA Mariam" w:hAnsi="GHEA Mariam" w:cs="Sylfaen"/>
          <w:lang w:val="hy-AM"/>
        </w:rPr>
        <w:softHyphen/>
        <w:t>ՏՈՒ</w:t>
      </w:r>
      <w:r w:rsidR="007E481E" w:rsidRPr="00A55177">
        <w:rPr>
          <w:rFonts w:ascii="GHEA Mariam" w:hAnsi="GHEA Mariam" w:cs="Sylfaen"/>
          <w:lang w:val="hy-AM"/>
        </w:rPr>
        <w:softHyphen/>
        <w:t>ԹՅԱՆ ԿԱՌԱ</w:t>
      </w:r>
      <w:r w:rsidR="007E481E" w:rsidRPr="00A55177">
        <w:rPr>
          <w:rFonts w:ascii="GHEA Mariam" w:hAnsi="GHEA Mariam" w:cs="Sylfaen"/>
          <w:lang w:val="hy-AM"/>
        </w:rPr>
        <w:softHyphen/>
        <w:t>ՎԱ</w:t>
      </w:r>
      <w:r w:rsidR="007E481E" w:rsidRPr="00A55177">
        <w:rPr>
          <w:rFonts w:ascii="GHEA Mariam" w:hAnsi="GHEA Mariam" w:cs="Sylfaen"/>
          <w:lang w:val="hy-AM"/>
        </w:rPr>
        <w:softHyphen/>
      </w:r>
      <w:r w:rsidR="007E481E" w:rsidRPr="00A55177">
        <w:rPr>
          <w:rFonts w:ascii="GHEA Mariam" w:hAnsi="GHEA Mariam" w:cs="Sylfaen"/>
          <w:lang w:val="hy-AM"/>
        </w:rPr>
        <w:softHyphen/>
        <w:t>ՐՈՒ</w:t>
      </w:r>
      <w:r w:rsidR="007E481E" w:rsidRPr="00A55177">
        <w:rPr>
          <w:rFonts w:ascii="GHEA Mariam" w:hAnsi="GHEA Mariam" w:cs="Sylfaen"/>
          <w:lang w:val="hy-AM"/>
        </w:rPr>
        <w:softHyphen/>
        <w:t>ԹՅԱՆ ԱՌԱՋԱՐ</w:t>
      </w:r>
      <w:r w:rsidR="007E481E" w:rsidRPr="00A55177">
        <w:rPr>
          <w:rFonts w:ascii="GHEA Mariam" w:hAnsi="GHEA Mariam" w:cs="Sylfaen"/>
          <w:lang w:val="hy-AM"/>
        </w:rPr>
        <w:softHyphen/>
      </w:r>
      <w:r w:rsidR="007E481E" w:rsidRPr="00A55177">
        <w:rPr>
          <w:rFonts w:ascii="GHEA Mariam" w:hAnsi="GHEA Mariam" w:cs="Sylfaen"/>
          <w:lang w:val="hy-AM"/>
        </w:rPr>
        <w:softHyphen/>
        <w:t>ԿՈՒ</w:t>
      </w:r>
      <w:r w:rsidR="007E481E" w:rsidRPr="00A55177">
        <w:rPr>
          <w:rFonts w:ascii="GHEA Mariam" w:hAnsi="GHEA Mariam" w:cs="Sylfaen"/>
          <w:lang w:val="hy-AM"/>
        </w:rPr>
        <w:softHyphen/>
        <w:t>ԹՅ</w:t>
      </w:r>
      <w:r w:rsidR="00CE20FD" w:rsidRPr="00A55177">
        <w:rPr>
          <w:rFonts w:ascii="GHEA Mariam" w:hAnsi="GHEA Mariam" w:cs="Sylfaen"/>
          <w:lang w:val="hy-AM"/>
        </w:rPr>
        <w:t>Ա</w:t>
      </w:r>
      <w:r w:rsidR="007E481E" w:rsidRPr="00A55177">
        <w:rPr>
          <w:rFonts w:ascii="GHEA Mariam" w:hAnsi="GHEA Mariam" w:cs="Sylfaen"/>
          <w:lang w:val="hy-AM"/>
        </w:rPr>
        <w:t>Ն ՄԱՍԻՆ</w:t>
      </w:r>
    </w:p>
    <w:p w:rsidR="000F3DD5" w:rsidRPr="00A55177" w:rsidRDefault="000F3DD5" w:rsidP="000F3DD5">
      <w:pPr>
        <w:pStyle w:val="mechtex"/>
        <w:rPr>
          <w:rFonts w:ascii="GHEA Mariam" w:hAnsi="GHEA Mariam"/>
          <w:caps/>
          <w:sz w:val="24"/>
          <w:lang w:val="hy-AM"/>
        </w:rPr>
      </w:pPr>
      <w:r w:rsidRPr="00A55177">
        <w:rPr>
          <w:rFonts w:ascii="GHEA Mariam" w:hAnsi="GHEA Mariam"/>
          <w:caps/>
          <w:sz w:val="24"/>
          <w:lang w:val="hy-AM"/>
        </w:rPr>
        <w:t xml:space="preserve">      -------------------------------------------------------------------------------------------------------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A55177" w:rsidRDefault="000F3DD5" w:rsidP="000F3DD5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A55177">
        <w:rPr>
          <w:rFonts w:ascii="GHEA Mariam" w:hAnsi="GHEA Mariam" w:cs="Tahoma"/>
          <w:szCs w:val="22"/>
          <w:lang w:val="hy-AM"/>
        </w:rPr>
        <w:t>Հիմք</w:t>
      </w:r>
      <w:r w:rsidRPr="00A55177">
        <w:rPr>
          <w:rFonts w:ascii="GHEA Mariam" w:hAnsi="GHEA Mariam"/>
          <w:szCs w:val="22"/>
          <w:lang w:val="hy-AM"/>
        </w:rPr>
        <w:t xml:space="preserve"> </w:t>
      </w:r>
      <w:r w:rsidRPr="00A55177">
        <w:rPr>
          <w:rFonts w:ascii="GHEA Mariam" w:hAnsi="GHEA Mariam" w:cs="Tahoma"/>
          <w:szCs w:val="22"/>
          <w:lang w:val="hy-AM"/>
        </w:rPr>
        <w:t>ընդունելով</w:t>
      </w:r>
      <w:r w:rsidRPr="00A55177">
        <w:rPr>
          <w:rFonts w:ascii="GHEA Mariam" w:hAnsi="GHEA Mariam"/>
          <w:szCs w:val="22"/>
          <w:lang w:val="hy-AM"/>
        </w:rPr>
        <w:t xml:space="preserve"> </w:t>
      </w:r>
      <w:r w:rsidRPr="00A55177">
        <w:rPr>
          <w:rFonts w:ascii="GHEA Mariam" w:hAnsi="GHEA Mariam"/>
          <w:szCs w:val="22"/>
          <w:lang w:val="af-ZA"/>
        </w:rPr>
        <w:t>«</w:t>
      </w:r>
      <w:r w:rsidRPr="00A55177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A55177">
        <w:rPr>
          <w:rFonts w:ascii="GHEA Mariam" w:hAnsi="GHEA Mariam" w:cs="Tahoma"/>
          <w:szCs w:val="22"/>
          <w:lang w:val="hy-AM"/>
        </w:rPr>
        <w:softHyphen/>
        <w:t>մանա</w:t>
      </w:r>
      <w:r w:rsidRPr="00A55177">
        <w:rPr>
          <w:rFonts w:ascii="GHEA Mariam" w:hAnsi="GHEA Mariam" w:cs="Tahoma"/>
          <w:szCs w:val="22"/>
          <w:lang w:val="hy-AM"/>
        </w:rPr>
        <w:softHyphen/>
        <w:t>դրա</w:t>
      </w:r>
      <w:r w:rsidRPr="00A55177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A55177">
        <w:rPr>
          <w:rFonts w:ascii="GHEA Mariam" w:hAnsi="GHEA Mariam" w:cs="Tahoma"/>
          <w:szCs w:val="22"/>
          <w:lang w:val="hy-AM"/>
        </w:rPr>
        <w:softHyphen/>
        <w:t>պե</w:t>
      </w:r>
      <w:r w:rsidRPr="00A55177">
        <w:rPr>
          <w:rFonts w:ascii="GHEA Mariam" w:hAnsi="GHEA Mariam" w:cs="Tahoma"/>
          <w:szCs w:val="22"/>
          <w:lang w:val="hy-AM"/>
        </w:rPr>
        <w:softHyphen/>
        <w:t>տու</w:t>
      </w:r>
      <w:r w:rsidRPr="00A55177">
        <w:rPr>
          <w:rFonts w:ascii="GHEA Mariam" w:hAnsi="GHEA Mariam" w:cs="Tahoma"/>
          <w:szCs w:val="22"/>
          <w:lang w:val="hy-AM"/>
        </w:rPr>
        <w:softHyphen/>
        <w:t>թյան կառա</w:t>
      </w:r>
      <w:r w:rsidRPr="00A55177">
        <w:rPr>
          <w:rFonts w:ascii="GHEA Mariam" w:hAnsi="GHEA Mariam" w:cs="Tahoma"/>
          <w:szCs w:val="22"/>
          <w:lang w:val="hy-AM"/>
        </w:rPr>
        <w:softHyphen/>
        <w:t>վա</w:t>
      </w:r>
      <w:r w:rsidRPr="00A55177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A55177" w:rsidRDefault="000F3DD5" w:rsidP="000F3DD5">
      <w:pPr>
        <w:spacing w:after="0" w:line="360" w:lineRule="auto"/>
        <w:ind w:firstLine="709"/>
        <w:jc w:val="both"/>
        <w:rPr>
          <w:rFonts w:ascii="GHEA Mariam" w:eastAsia="Times New Roman" w:hAnsi="GHEA Mariam" w:cs="Tahoma"/>
          <w:lang w:val="hy-AM" w:eastAsia="ru-RU"/>
        </w:rPr>
      </w:pPr>
      <w:r w:rsidRPr="00A55177">
        <w:rPr>
          <w:rFonts w:ascii="GHEA Mariam" w:eastAsia="Times New Roman" w:hAnsi="GHEA Mariam" w:cs="Tahoma"/>
          <w:lang w:val="hy-AM" w:eastAsia="ru-RU"/>
        </w:rPr>
        <w:t xml:space="preserve">1. Հավանություն տալ </w:t>
      </w:r>
      <w:r w:rsidR="006530C4" w:rsidRPr="00A55177">
        <w:rPr>
          <w:rFonts w:ascii="GHEA Mariam" w:hAnsi="GHEA Mariam" w:cs="Sylfaen"/>
          <w:lang w:val="hy-AM"/>
        </w:rPr>
        <w:t>«</w:t>
      </w:r>
      <w:r w:rsidR="00F45597">
        <w:rPr>
          <w:rFonts w:ascii="GHEA Mariam" w:hAnsi="GHEA Mariam" w:cs="Sylfaen"/>
          <w:lang w:val="hy-AM"/>
        </w:rPr>
        <w:t xml:space="preserve">Հայաստանի Հանրապետության հարկային օրենսգրքում </w:t>
      </w:r>
      <w:r w:rsidR="00F45597" w:rsidRPr="00A55177">
        <w:rPr>
          <w:rFonts w:ascii="GHEA Mariam" w:hAnsi="GHEA Mariam" w:cs="Sylfaen"/>
          <w:lang w:val="hy-AM"/>
        </w:rPr>
        <w:t xml:space="preserve">լրացում կատարելու </w:t>
      </w:r>
      <w:r w:rsidR="00F45597" w:rsidRPr="00C965A1">
        <w:rPr>
          <w:rFonts w:ascii="GHEA Mariam" w:hAnsi="GHEA Mariam" w:cs="Sylfaen"/>
          <w:spacing w:val="-6"/>
          <w:lang w:val="hy-AM"/>
        </w:rPr>
        <w:t>մասին</w:t>
      </w:r>
      <w:r w:rsidR="006530C4" w:rsidRPr="00C965A1">
        <w:rPr>
          <w:rFonts w:ascii="GHEA Mariam" w:hAnsi="GHEA Mariam" w:cs="Sylfaen"/>
          <w:spacing w:val="-6"/>
          <w:lang w:val="hy-AM"/>
        </w:rPr>
        <w:t>»</w:t>
      </w:r>
      <w:r w:rsidR="006530C4">
        <w:rPr>
          <w:rFonts w:ascii="GHEA Mariam" w:hAnsi="GHEA Mariam" w:cs="Sylfaen"/>
          <w:spacing w:val="-6"/>
          <w:lang w:val="hy-AM"/>
        </w:rPr>
        <w:t xml:space="preserve"> </w:t>
      </w:r>
      <w:r w:rsidR="007E481E" w:rsidRPr="00A55177">
        <w:rPr>
          <w:rFonts w:ascii="GHEA Mariam" w:eastAsia="Times New Roman" w:hAnsi="GHEA Mariam" w:cs="Tahoma"/>
          <w:lang w:val="hy-AM" w:eastAsia="ru-RU"/>
        </w:rPr>
        <w:t>Հայաստանի Հանրապետության օրենք</w:t>
      </w:r>
      <w:r w:rsidR="000D0B1E" w:rsidRPr="00A55177">
        <w:rPr>
          <w:rFonts w:ascii="GHEA Mariam" w:eastAsia="Times New Roman" w:hAnsi="GHEA Mariam" w:cs="Tahoma"/>
          <w:lang w:val="hy-AM" w:eastAsia="ru-RU"/>
        </w:rPr>
        <w:t>ի</w:t>
      </w:r>
      <w:r w:rsidR="007E481E" w:rsidRPr="00A55177">
        <w:rPr>
          <w:rFonts w:ascii="GHEA Mariam" w:eastAsia="Times New Roman" w:hAnsi="GHEA Mariam" w:cs="Tahoma"/>
          <w:lang w:val="hy-AM" w:eastAsia="ru-RU"/>
        </w:rPr>
        <w:t xml:space="preserve"> նախագ</w:t>
      </w:r>
      <w:r w:rsidR="000E4D09" w:rsidRPr="00A55177">
        <w:rPr>
          <w:rFonts w:ascii="GHEA Mariam" w:eastAsia="Times New Roman" w:hAnsi="GHEA Mariam" w:cs="Tahoma"/>
          <w:lang w:val="hy-AM" w:eastAsia="ru-RU"/>
        </w:rPr>
        <w:t>ծ</w:t>
      </w:r>
      <w:r w:rsidR="007E481E" w:rsidRPr="00A55177">
        <w:rPr>
          <w:rFonts w:ascii="GHEA Mariam" w:eastAsia="Times New Roman" w:hAnsi="GHEA Mariam" w:cs="Tahoma"/>
          <w:lang w:val="hy-AM" w:eastAsia="ru-RU"/>
        </w:rPr>
        <w:t>ի</w:t>
      </w:r>
      <w:r w:rsidR="00E6768E" w:rsidRPr="00A55177">
        <w:rPr>
          <w:rFonts w:ascii="GHEA Mariam" w:eastAsia="Times New Roman" w:hAnsi="GHEA Mariam" w:cs="Tahoma"/>
          <w:lang w:val="hy-AM" w:eastAsia="ru-RU"/>
        </w:rPr>
        <w:t xml:space="preserve"> </w:t>
      </w:r>
      <w:r w:rsidR="005277FD" w:rsidRPr="00A55177">
        <w:rPr>
          <w:rFonts w:ascii="GHEA Mariam" w:eastAsia="Times New Roman" w:hAnsi="GHEA Mariam" w:cs="Tahoma"/>
          <w:lang w:val="hy-AM"/>
        </w:rPr>
        <w:t>(</w:t>
      </w:r>
      <w:r w:rsidR="00F45597" w:rsidRPr="00A55177">
        <w:rPr>
          <w:rFonts w:ascii="GHEA Mariam" w:eastAsia="Times New Roman" w:hAnsi="GHEA Mariam" w:cs="Tahoma"/>
          <w:lang w:val="hy-AM"/>
        </w:rPr>
        <w:t>Պ-4</w:t>
      </w:r>
      <w:r w:rsidR="00F45597">
        <w:rPr>
          <w:rFonts w:ascii="GHEA Mariam" w:eastAsia="Times New Roman" w:hAnsi="GHEA Mariam" w:cs="Tahoma"/>
          <w:lang w:val="hy-AM"/>
        </w:rPr>
        <w:t>49</w:t>
      </w:r>
      <w:r w:rsidR="00F45597" w:rsidRPr="00A55177">
        <w:rPr>
          <w:rFonts w:ascii="GHEA Mariam" w:eastAsia="Times New Roman" w:hAnsi="GHEA Mariam" w:cs="Tahoma"/>
          <w:lang w:val="hy-AM"/>
        </w:rPr>
        <w:t>-</w:t>
      </w:r>
      <w:r w:rsidR="00F45597">
        <w:rPr>
          <w:rFonts w:ascii="GHEA Mariam" w:eastAsia="Times New Roman" w:hAnsi="GHEA Mariam" w:cs="Tahoma"/>
          <w:lang w:val="hy-AM"/>
        </w:rPr>
        <w:t>21</w:t>
      </w:r>
      <w:r w:rsidR="00F45597" w:rsidRPr="00A55177">
        <w:rPr>
          <w:rFonts w:ascii="GHEA Mariam" w:eastAsia="Times New Roman" w:hAnsi="GHEA Mariam" w:cs="Tahoma"/>
          <w:lang w:val="hy-AM"/>
        </w:rPr>
        <w:t>.</w:t>
      </w:r>
      <w:r w:rsidR="00F45597">
        <w:rPr>
          <w:rFonts w:ascii="GHEA Mariam" w:eastAsia="Times New Roman" w:hAnsi="GHEA Mariam" w:cs="Tahoma"/>
          <w:lang w:val="hy-AM"/>
        </w:rPr>
        <w:t>01</w:t>
      </w:r>
      <w:r w:rsidR="00F45597" w:rsidRPr="00A55177">
        <w:rPr>
          <w:rFonts w:ascii="GHEA Mariam" w:eastAsia="Times New Roman" w:hAnsi="GHEA Mariam" w:cs="Tahoma"/>
          <w:lang w:val="hy-AM"/>
        </w:rPr>
        <w:t>.20</w:t>
      </w:r>
      <w:r w:rsidR="00F45597">
        <w:rPr>
          <w:rFonts w:ascii="GHEA Mariam" w:eastAsia="Times New Roman" w:hAnsi="GHEA Mariam" w:cs="Tahoma"/>
          <w:lang w:val="hy-AM"/>
        </w:rPr>
        <w:t>20</w:t>
      </w:r>
      <w:r w:rsidR="00F45597" w:rsidRPr="00A55177">
        <w:rPr>
          <w:rFonts w:ascii="GHEA Mariam" w:eastAsia="Times New Roman" w:hAnsi="GHEA Mariam" w:cs="Tahoma"/>
          <w:lang w:val="hy-AM"/>
        </w:rPr>
        <w:t>-</w:t>
      </w:r>
      <w:r w:rsidR="00F45597">
        <w:rPr>
          <w:rFonts w:ascii="GHEA Mariam" w:eastAsia="Times New Roman" w:hAnsi="GHEA Mariam" w:cs="Tahoma"/>
          <w:lang w:val="hy-AM"/>
        </w:rPr>
        <w:t>ՏՀ</w:t>
      </w:r>
      <w:r w:rsidR="00F45597" w:rsidRPr="00A55177">
        <w:rPr>
          <w:rFonts w:ascii="GHEA Mariam" w:eastAsia="Times New Roman" w:hAnsi="GHEA Mariam" w:cs="Tahoma"/>
          <w:lang w:val="hy-AM"/>
        </w:rPr>
        <w:t>-011/0</w:t>
      </w:r>
      <w:r w:rsidR="005277FD" w:rsidRPr="00A55177">
        <w:rPr>
          <w:rFonts w:ascii="GHEA Mariam" w:eastAsia="Times New Roman" w:hAnsi="GHEA Mariam" w:cs="Tahoma"/>
          <w:lang w:val="hy-AM"/>
        </w:rPr>
        <w:t xml:space="preserve">) </w:t>
      </w:r>
      <w:r w:rsidRPr="00A55177">
        <w:rPr>
          <w:rFonts w:ascii="GHEA Mariam" w:eastAsia="Times New Roman" w:hAnsi="GHEA Mariam" w:cs="Tahoma"/>
          <w:lang w:val="hy-AM" w:eastAsia="ru-RU"/>
        </w:rPr>
        <w:t>վերաբերյալ Հայաս</w:t>
      </w:r>
      <w:r w:rsidRPr="00A55177">
        <w:rPr>
          <w:rFonts w:ascii="GHEA Mariam" w:eastAsia="Times New Roman" w:hAnsi="GHEA Mariam" w:cs="Tahoma"/>
          <w:lang w:val="hy-AM" w:eastAsia="ru-RU"/>
        </w:rPr>
        <w:softHyphen/>
        <w:t>տա</w:t>
      </w:r>
      <w:r w:rsidRPr="00A55177">
        <w:rPr>
          <w:rFonts w:ascii="GHEA Mariam" w:eastAsia="Times New Roman" w:hAnsi="GHEA Mariam" w:cs="Tahoma"/>
          <w:lang w:val="hy-AM" w:eastAsia="ru-RU"/>
        </w:rPr>
        <w:softHyphen/>
        <w:t>նի Հան</w:t>
      </w:r>
      <w:r w:rsidRPr="00A55177">
        <w:rPr>
          <w:rFonts w:ascii="GHEA Mariam" w:eastAsia="Times New Roman" w:hAnsi="GHEA Mariam" w:cs="Tahoma"/>
          <w:lang w:val="hy-AM" w:eastAsia="ru-RU"/>
        </w:rPr>
        <w:softHyphen/>
        <w:t>րա</w:t>
      </w:r>
      <w:r w:rsidRPr="00A55177">
        <w:rPr>
          <w:rFonts w:ascii="GHEA Mariam" w:eastAsia="Times New Roman" w:hAnsi="GHEA Mariam" w:cs="Tahoma"/>
          <w:lang w:val="hy-AM" w:eastAsia="ru-RU"/>
        </w:rPr>
        <w:softHyphen/>
        <w:t>պե</w:t>
      </w:r>
      <w:r w:rsidRPr="00A55177">
        <w:rPr>
          <w:rFonts w:ascii="GHEA Mariam" w:eastAsia="Times New Roman" w:hAnsi="GHEA Mariam" w:cs="Tahoma"/>
          <w:lang w:val="hy-AM" w:eastAsia="ru-RU"/>
        </w:rPr>
        <w:softHyphen/>
        <w:t>տու</w:t>
      </w:r>
      <w:r w:rsidRPr="00A55177">
        <w:rPr>
          <w:rFonts w:ascii="GHEA Mariam" w:eastAsia="Times New Roman" w:hAnsi="GHEA Mariam" w:cs="Tahoma"/>
          <w:lang w:val="hy-AM" w:eastAsia="ru-RU"/>
        </w:rPr>
        <w:softHyphen/>
        <w:t xml:space="preserve">թյան </w:t>
      </w:r>
      <w:r w:rsidR="009013CF" w:rsidRPr="00A55177">
        <w:rPr>
          <w:rFonts w:ascii="GHEA Mariam" w:hAnsi="GHEA Mariam" w:cs="Tahoma"/>
          <w:lang w:val="hy-AM"/>
        </w:rPr>
        <w:t>կա</w:t>
      </w:r>
      <w:r w:rsidR="009013CF" w:rsidRPr="00A55177">
        <w:rPr>
          <w:rFonts w:ascii="GHEA Mariam" w:hAnsi="GHEA Mariam"/>
          <w:lang w:val="af-ZA"/>
        </w:rPr>
        <w:softHyphen/>
      </w:r>
      <w:r w:rsidR="009013CF" w:rsidRPr="00A55177">
        <w:rPr>
          <w:rFonts w:ascii="GHEA Mariam" w:hAnsi="GHEA Mariam"/>
          <w:lang w:val="af-ZA"/>
        </w:rPr>
        <w:softHyphen/>
      </w:r>
      <w:r w:rsidR="009013CF" w:rsidRPr="00A55177">
        <w:rPr>
          <w:rFonts w:ascii="GHEA Mariam" w:hAnsi="GHEA Mariam" w:cs="Tahoma"/>
          <w:lang w:val="hy-AM"/>
        </w:rPr>
        <w:t>ռա</w:t>
      </w:r>
      <w:r w:rsidR="009013CF" w:rsidRPr="00A55177">
        <w:rPr>
          <w:rFonts w:ascii="GHEA Mariam" w:hAnsi="GHEA Mariam"/>
          <w:lang w:val="af-ZA"/>
        </w:rPr>
        <w:softHyphen/>
      </w:r>
      <w:r w:rsidR="009013CF" w:rsidRPr="00A55177">
        <w:rPr>
          <w:rFonts w:ascii="GHEA Mariam" w:hAnsi="GHEA Mariam"/>
          <w:lang w:val="af-ZA"/>
        </w:rPr>
        <w:softHyphen/>
      </w:r>
      <w:r w:rsidR="009013CF" w:rsidRPr="00A55177">
        <w:rPr>
          <w:rFonts w:ascii="GHEA Mariam" w:hAnsi="GHEA Mariam" w:cs="Tahoma"/>
          <w:lang w:val="hy-AM"/>
        </w:rPr>
        <w:t>վա</w:t>
      </w:r>
      <w:r w:rsidR="009013CF" w:rsidRPr="00A55177">
        <w:rPr>
          <w:rFonts w:ascii="GHEA Mariam" w:hAnsi="GHEA Mariam"/>
          <w:lang w:val="af-ZA"/>
        </w:rPr>
        <w:softHyphen/>
      </w:r>
      <w:r w:rsidR="009013CF" w:rsidRPr="00A55177">
        <w:rPr>
          <w:rFonts w:ascii="GHEA Mariam" w:hAnsi="GHEA Mariam" w:cs="Tahoma"/>
          <w:lang w:val="hy-AM"/>
        </w:rPr>
        <w:t>րու</w:t>
      </w:r>
      <w:r w:rsidR="009013CF" w:rsidRPr="00A55177">
        <w:rPr>
          <w:rFonts w:ascii="GHEA Mariam" w:hAnsi="GHEA Mariam"/>
          <w:lang w:val="af-ZA"/>
        </w:rPr>
        <w:softHyphen/>
      </w:r>
      <w:r w:rsidR="009013CF" w:rsidRPr="00A55177">
        <w:rPr>
          <w:rFonts w:ascii="GHEA Mariam" w:hAnsi="GHEA Mariam" w:cs="Tahoma"/>
          <w:lang w:val="hy-AM"/>
        </w:rPr>
        <w:t>թյան</w:t>
      </w:r>
      <w:r w:rsidR="009013CF" w:rsidRPr="00A55177">
        <w:rPr>
          <w:rFonts w:ascii="GHEA Mariam" w:hAnsi="GHEA Mariam"/>
          <w:lang w:val="af-ZA"/>
        </w:rPr>
        <w:t xml:space="preserve"> </w:t>
      </w:r>
      <w:r w:rsidR="009013CF" w:rsidRPr="00A55177">
        <w:rPr>
          <w:rFonts w:ascii="GHEA Mariam" w:hAnsi="GHEA Mariam" w:cs="Tahoma"/>
          <w:lang w:val="hy-AM"/>
        </w:rPr>
        <w:t>առաջար</w:t>
      </w:r>
      <w:r w:rsidR="009013CF" w:rsidRPr="00A55177">
        <w:rPr>
          <w:rFonts w:ascii="GHEA Mariam" w:hAnsi="GHEA Mariam"/>
          <w:lang w:val="af-ZA"/>
        </w:rPr>
        <w:softHyphen/>
      </w:r>
      <w:r w:rsidR="009013CF" w:rsidRPr="00A55177">
        <w:rPr>
          <w:rFonts w:ascii="GHEA Mariam" w:hAnsi="GHEA Mariam" w:cs="Tahoma"/>
          <w:lang w:val="hy-AM"/>
        </w:rPr>
        <w:t>կությ</w:t>
      </w:r>
      <w:r w:rsidR="005277FD" w:rsidRPr="00A55177">
        <w:rPr>
          <w:rFonts w:ascii="GHEA Mariam" w:hAnsi="GHEA Mariam" w:cs="Tahoma"/>
          <w:lang w:val="hy-AM"/>
        </w:rPr>
        <w:t>անը</w:t>
      </w:r>
      <w:r w:rsidR="00925A57" w:rsidRPr="00A55177">
        <w:rPr>
          <w:rFonts w:ascii="GHEA Mariam" w:eastAsia="Times New Roman" w:hAnsi="GHEA Mariam" w:cs="Tahoma"/>
          <w:lang w:val="hy-AM" w:eastAsia="ru-RU"/>
        </w:rPr>
        <w:t>:</w:t>
      </w:r>
      <w:r w:rsidRPr="00A55177">
        <w:rPr>
          <w:rFonts w:ascii="GHEA Mariam" w:eastAsia="Times New Roman" w:hAnsi="GHEA Mariam" w:cs="Tahoma"/>
          <w:lang w:val="hy-AM" w:eastAsia="ru-RU"/>
        </w:rPr>
        <w:t xml:space="preserve"> </w:t>
      </w:r>
    </w:p>
    <w:p w:rsidR="000F3DD5" w:rsidRPr="00A55177" w:rsidRDefault="000F3DD5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A55177">
        <w:rPr>
          <w:rFonts w:ascii="GHEA Mariam" w:hAnsi="GHEA Mariam"/>
          <w:szCs w:val="22"/>
          <w:lang w:val="hy-AM"/>
        </w:rPr>
        <w:t>2. Հայաս</w:t>
      </w:r>
      <w:r w:rsidRPr="00A55177">
        <w:rPr>
          <w:rFonts w:ascii="GHEA Mariam" w:hAnsi="GHEA Mariam"/>
          <w:szCs w:val="22"/>
          <w:lang w:val="hy-AM"/>
        </w:rPr>
        <w:softHyphen/>
        <w:t>տա</w:t>
      </w:r>
      <w:r w:rsidRPr="00A55177">
        <w:rPr>
          <w:rFonts w:ascii="GHEA Mariam" w:hAnsi="GHEA Mariam"/>
          <w:szCs w:val="22"/>
          <w:lang w:val="hy-AM"/>
        </w:rPr>
        <w:softHyphen/>
        <w:t>նի Հանրապե</w:t>
      </w:r>
      <w:r w:rsidRPr="00A55177">
        <w:rPr>
          <w:rFonts w:ascii="GHEA Mariam" w:hAnsi="GHEA Mariam"/>
          <w:szCs w:val="22"/>
          <w:lang w:val="hy-AM"/>
        </w:rPr>
        <w:softHyphen/>
        <w:t>տու</w:t>
      </w:r>
      <w:r w:rsidRPr="00A55177">
        <w:rPr>
          <w:rFonts w:ascii="GHEA Mariam" w:hAnsi="GHEA Mariam"/>
          <w:szCs w:val="22"/>
          <w:lang w:val="hy-AM"/>
        </w:rPr>
        <w:softHyphen/>
        <w:t>թյան կա</w:t>
      </w:r>
      <w:r w:rsidRPr="00A55177">
        <w:rPr>
          <w:rFonts w:ascii="GHEA Mariam" w:hAnsi="GHEA Mariam"/>
          <w:szCs w:val="22"/>
          <w:lang w:val="hy-AM"/>
        </w:rPr>
        <w:softHyphen/>
      </w:r>
      <w:r w:rsidRPr="00A55177">
        <w:rPr>
          <w:rFonts w:ascii="GHEA Mariam" w:hAnsi="GHEA Mariam"/>
          <w:szCs w:val="22"/>
          <w:lang w:val="hy-AM"/>
        </w:rPr>
        <w:softHyphen/>
        <w:t>ռա</w:t>
      </w:r>
      <w:r w:rsidRPr="00A55177">
        <w:rPr>
          <w:rFonts w:ascii="GHEA Mariam" w:hAnsi="GHEA Mariam"/>
          <w:szCs w:val="22"/>
          <w:lang w:val="hy-AM"/>
        </w:rPr>
        <w:softHyphen/>
      </w:r>
      <w:r w:rsidRPr="00A55177">
        <w:rPr>
          <w:rFonts w:ascii="GHEA Mariam" w:hAnsi="GHEA Mariam"/>
          <w:szCs w:val="22"/>
          <w:lang w:val="hy-AM"/>
        </w:rPr>
        <w:softHyphen/>
        <w:t>վա</w:t>
      </w:r>
      <w:r w:rsidRPr="00A55177">
        <w:rPr>
          <w:rFonts w:ascii="GHEA Mariam" w:hAnsi="GHEA Mariam"/>
          <w:szCs w:val="22"/>
          <w:lang w:val="hy-AM"/>
        </w:rPr>
        <w:softHyphen/>
        <w:t>րու</w:t>
      </w:r>
      <w:r w:rsidRPr="00A55177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A55177">
        <w:rPr>
          <w:rFonts w:ascii="GHEA Mariam" w:hAnsi="GHEA Mariam"/>
          <w:szCs w:val="22"/>
          <w:lang w:val="hy-AM"/>
        </w:rPr>
        <w:t>առաջար</w:t>
      </w:r>
      <w:r w:rsidR="00054562" w:rsidRPr="00A55177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A55177">
        <w:rPr>
          <w:rFonts w:ascii="GHEA Mariam" w:hAnsi="GHEA Mariam"/>
          <w:szCs w:val="22"/>
          <w:lang w:val="hy-AM"/>
        </w:rPr>
        <w:t>ը</w:t>
      </w:r>
      <w:r w:rsidRPr="00A55177">
        <w:rPr>
          <w:rFonts w:ascii="GHEA Mariam" w:hAnsi="GHEA Mariam"/>
          <w:szCs w:val="22"/>
          <w:lang w:val="hy-AM"/>
        </w:rPr>
        <w:t xml:space="preserve"> սահ</w:t>
      </w:r>
      <w:r w:rsidRPr="00A55177">
        <w:rPr>
          <w:rFonts w:ascii="GHEA Mariam" w:hAnsi="GHEA Mariam"/>
          <w:szCs w:val="22"/>
          <w:lang w:val="hy-AM"/>
        </w:rPr>
        <w:softHyphen/>
        <w:t>ման</w:t>
      </w:r>
      <w:r w:rsidRPr="00A55177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A55177">
        <w:rPr>
          <w:rFonts w:ascii="GHEA Mariam" w:hAnsi="GHEA Mariam"/>
          <w:szCs w:val="22"/>
          <w:lang w:val="hy-AM"/>
        </w:rPr>
        <w:softHyphen/>
        <w:t>յաս</w:t>
      </w:r>
      <w:r w:rsidRPr="00A55177">
        <w:rPr>
          <w:rFonts w:ascii="GHEA Mariam" w:hAnsi="GHEA Mariam"/>
          <w:szCs w:val="22"/>
          <w:lang w:val="hy-AM"/>
        </w:rPr>
        <w:softHyphen/>
      </w:r>
      <w:r w:rsidRPr="00A55177">
        <w:rPr>
          <w:rFonts w:ascii="GHEA Mariam" w:hAnsi="GHEA Mariam"/>
          <w:szCs w:val="22"/>
          <w:lang w:val="hy-AM"/>
        </w:rPr>
        <w:softHyphen/>
      </w:r>
      <w:r w:rsidRPr="00A55177">
        <w:rPr>
          <w:rFonts w:ascii="GHEA Mariam" w:hAnsi="GHEA Mariam"/>
          <w:szCs w:val="22"/>
          <w:lang w:val="hy-AM"/>
        </w:rPr>
        <w:softHyphen/>
        <w:t>տա</w:t>
      </w:r>
      <w:r w:rsidRPr="00A55177">
        <w:rPr>
          <w:rFonts w:ascii="GHEA Mariam" w:hAnsi="GHEA Mariam"/>
          <w:szCs w:val="22"/>
          <w:lang w:val="hy-AM"/>
        </w:rPr>
        <w:softHyphen/>
        <w:t>նի Հան</w:t>
      </w:r>
      <w:r w:rsidRPr="00A55177">
        <w:rPr>
          <w:rFonts w:ascii="GHEA Mariam" w:hAnsi="GHEA Mariam"/>
          <w:szCs w:val="22"/>
          <w:lang w:val="hy-AM"/>
        </w:rPr>
        <w:softHyphen/>
        <w:t>րա</w:t>
      </w:r>
      <w:r w:rsidRPr="00A55177">
        <w:rPr>
          <w:rFonts w:ascii="GHEA Mariam" w:hAnsi="GHEA Mariam"/>
          <w:szCs w:val="22"/>
          <w:lang w:val="hy-AM"/>
        </w:rPr>
        <w:softHyphen/>
        <w:t>պե</w:t>
      </w:r>
      <w:r w:rsidRPr="00A55177">
        <w:rPr>
          <w:rFonts w:ascii="GHEA Mariam" w:hAnsi="GHEA Mariam"/>
          <w:szCs w:val="22"/>
          <w:lang w:val="hy-AM"/>
        </w:rPr>
        <w:softHyphen/>
        <w:t>տու</w:t>
      </w:r>
      <w:r w:rsidRPr="00A55177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A55177">
        <w:rPr>
          <w:rFonts w:ascii="GHEA Mariam" w:hAnsi="GHEA Mariam"/>
          <w:szCs w:val="22"/>
          <w:lang w:val="hy-AM"/>
        </w:rPr>
        <w:softHyphen/>
        <w:t>տա</w:t>
      </w:r>
      <w:r w:rsidRPr="00A55177">
        <w:rPr>
          <w:rFonts w:ascii="GHEA Mariam" w:hAnsi="GHEA Mariam"/>
          <w:szCs w:val="22"/>
          <w:lang w:val="hy-AM"/>
        </w:rPr>
        <w:softHyphen/>
        <w:t>կազմ:</w:t>
      </w:r>
    </w:p>
    <w:p w:rsidR="002043C2" w:rsidRPr="00A55177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A55177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A55177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A55177">
        <w:rPr>
          <w:rFonts w:ascii="GHEA Mariam" w:hAnsi="GHEA Mariam" w:cs="Sylfaen"/>
          <w:lang w:val="hy-AM"/>
        </w:rPr>
        <w:t>ՀԱՅԱՍՏԱՆԻ</w:t>
      </w:r>
      <w:r w:rsidRPr="00A55177">
        <w:rPr>
          <w:rFonts w:ascii="GHEA Mariam" w:hAnsi="GHEA Mariam" w:cs="Arial Armenian"/>
          <w:lang w:val="af-ZA"/>
        </w:rPr>
        <w:t xml:space="preserve">  </w:t>
      </w:r>
      <w:r w:rsidRPr="00A55177">
        <w:rPr>
          <w:rFonts w:ascii="GHEA Mariam" w:hAnsi="GHEA Mariam" w:cs="Sylfaen"/>
          <w:lang w:val="hy-AM"/>
        </w:rPr>
        <w:t>ՀԱՆՐԱՊԵՏՈՒԹՅԱՆ</w:t>
      </w:r>
    </w:p>
    <w:p w:rsidR="002043C2" w:rsidRPr="00A55177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A55177">
        <w:rPr>
          <w:rFonts w:ascii="GHEA Mariam" w:hAnsi="GHEA Mariam"/>
          <w:lang w:val="af-ZA"/>
        </w:rPr>
        <w:t xml:space="preserve">             </w:t>
      </w:r>
      <w:r w:rsidRPr="00A55177">
        <w:rPr>
          <w:rFonts w:ascii="GHEA Mariam" w:hAnsi="GHEA Mariam" w:cs="Sylfaen"/>
          <w:lang w:val="hy-AM"/>
        </w:rPr>
        <w:t>ՎԱՐՉԱՊԵՏ</w:t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  <w:t xml:space="preserve">          </w:t>
      </w:r>
      <w:r w:rsidRPr="00A55177">
        <w:rPr>
          <w:rFonts w:ascii="GHEA Mariam" w:hAnsi="GHEA Mariam" w:cs="Arial Armenian"/>
          <w:lang w:val="hy-AM"/>
        </w:rPr>
        <w:t>Ն</w:t>
      </w:r>
      <w:r w:rsidRPr="00A55177">
        <w:rPr>
          <w:rFonts w:ascii="GHEA Mariam" w:hAnsi="GHEA Mariam" w:cs="Sylfaen"/>
          <w:lang w:val="af-ZA"/>
        </w:rPr>
        <w:t>.</w:t>
      </w:r>
      <w:r w:rsidRPr="00A55177">
        <w:rPr>
          <w:rFonts w:ascii="GHEA Mariam" w:hAnsi="GHEA Mariam" w:cs="Arial Armenian"/>
          <w:lang w:val="af-ZA"/>
        </w:rPr>
        <w:t xml:space="preserve"> ՓԱՇԻՆ</w:t>
      </w:r>
      <w:r w:rsidRPr="00A55177">
        <w:rPr>
          <w:rFonts w:ascii="GHEA Mariam" w:hAnsi="GHEA Mariam" w:cs="Sylfaen"/>
          <w:lang w:val="hy-AM"/>
        </w:rPr>
        <w:t>ՅԱՆ</w:t>
      </w:r>
    </w:p>
    <w:p w:rsidR="002043C2" w:rsidRPr="00A55177" w:rsidRDefault="002043C2" w:rsidP="002043C2">
      <w:pPr>
        <w:rPr>
          <w:rFonts w:ascii="GHEA Mariam" w:hAnsi="GHEA Mariam"/>
          <w:sz w:val="2"/>
          <w:lang w:val="af-ZA"/>
        </w:rPr>
      </w:pPr>
    </w:p>
    <w:p w:rsidR="00C965A1" w:rsidRDefault="002043C2" w:rsidP="00F35BF6">
      <w:pPr>
        <w:spacing w:after="0" w:line="240" w:lineRule="auto"/>
        <w:rPr>
          <w:rFonts w:ascii="GHEA Mariam" w:hAnsi="GHEA Mariam" w:cs="Arial Armenian"/>
          <w:lang w:val="hy-AM"/>
        </w:rPr>
      </w:pPr>
      <w:r w:rsidRPr="00A55177">
        <w:rPr>
          <w:rFonts w:ascii="GHEA Mariam" w:hAnsi="GHEA Mariam"/>
          <w:lang w:val="af-ZA"/>
        </w:rPr>
        <w:t xml:space="preserve">   </w:t>
      </w:r>
      <w:r w:rsidRPr="00A55177">
        <w:rPr>
          <w:rFonts w:ascii="GHEA Mariam" w:hAnsi="GHEA Mariam"/>
          <w:lang w:val="af-ZA"/>
        </w:rPr>
        <w:tab/>
        <w:t xml:space="preserve">          </w:t>
      </w:r>
      <w:r w:rsidR="005277FD" w:rsidRPr="00A55177">
        <w:rPr>
          <w:rFonts w:ascii="GHEA Mariam" w:hAnsi="GHEA Mariam"/>
          <w:lang w:val="af-ZA"/>
        </w:rPr>
        <w:t>20</w:t>
      </w:r>
      <w:r w:rsidR="005277FD" w:rsidRPr="00A55177">
        <w:rPr>
          <w:rFonts w:ascii="GHEA Mariam" w:hAnsi="GHEA Mariam"/>
          <w:lang w:val="hy-AM"/>
        </w:rPr>
        <w:t>20</w:t>
      </w:r>
      <w:r w:rsidRPr="00A55177">
        <w:rPr>
          <w:rFonts w:ascii="GHEA Mariam" w:hAnsi="GHEA Mariam"/>
          <w:lang w:val="af-ZA"/>
        </w:rPr>
        <w:t xml:space="preserve"> </w:t>
      </w:r>
      <w:r w:rsidRPr="00A55177">
        <w:rPr>
          <w:rFonts w:ascii="GHEA Mariam" w:hAnsi="GHEA Mariam" w:cs="Sylfaen"/>
          <w:lang w:val="hy-AM"/>
        </w:rPr>
        <w:t>թ</w:t>
      </w:r>
      <w:r w:rsidRPr="00A55177">
        <w:rPr>
          <w:rFonts w:ascii="GHEA Mariam" w:hAnsi="GHEA Mariam" w:cs="Arial Armenian"/>
          <w:lang w:val="af-ZA"/>
        </w:rPr>
        <w:t xml:space="preserve">. </w:t>
      </w:r>
      <w:r w:rsidR="00740955">
        <w:rPr>
          <w:rFonts w:ascii="GHEA Mariam" w:hAnsi="GHEA Mariam" w:cs="Arial Armenian"/>
          <w:lang w:val="hy-AM"/>
        </w:rPr>
        <w:t>փ</w:t>
      </w:r>
      <w:r w:rsidR="00C965A1">
        <w:rPr>
          <w:rFonts w:ascii="GHEA Mariam" w:hAnsi="GHEA Mariam" w:cs="Arial Armenian"/>
          <w:lang w:val="hy-AM"/>
        </w:rPr>
        <w:t>ետրվարի</w:t>
      </w:r>
    </w:p>
    <w:p w:rsidR="002043C2" w:rsidRPr="00A55177" w:rsidRDefault="002043C2" w:rsidP="00F35BF6">
      <w:pPr>
        <w:spacing w:after="0" w:line="240" w:lineRule="auto"/>
        <w:rPr>
          <w:rFonts w:ascii="GHEA Mariam" w:hAnsi="GHEA Mariam" w:cs="Sylfaen"/>
          <w:lang w:val="af-ZA"/>
        </w:rPr>
      </w:pPr>
      <w:r w:rsidRPr="00A55177">
        <w:rPr>
          <w:rFonts w:ascii="GHEA Mariam" w:hAnsi="GHEA Mariam"/>
          <w:lang w:val="af-ZA"/>
        </w:rPr>
        <w:tab/>
      </w:r>
      <w:r w:rsidRPr="00A55177">
        <w:rPr>
          <w:rFonts w:ascii="GHEA Mariam" w:hAnsi="GHEA Mariam"/>
          <w:lang w:val="af-ZA"/>
        </w:rPr>
        <w:tab/>
        <w:t xml:space="preserve">       </w:t>
      </w:r>
      <w:r w:rsidR="000754FD" w:rsidRPr="00A55177">
        <w:rPr>
          <w:rFonts w:ascii="GHEA Mariam" w:hAnsi="GHEA Mariam"/>
          <w:lang w:val="hy-AM"/>
        </w:rPr>
        <w:t xml:space="preserve">    </w:t>
      </w:r>
      <w:r w:rsidRPr="00A55177">
        <w:rPr>
          <w:rFonts w:ascii="GHEA Mariam" w:hAnsi="GHEA Mariam"/>
          <w:lang w:val="af-ZA"/>
        </w:rPr>
        <w:t xml:space="preserve"> </w:t>
      </w:r>
      <w:r w:rsidRPr="00A55177">
        <w:rPr>
          <w:rFonts w:ascii="GHEA Mariam" w:hAnsi="GHEA Mariam" w:cs="Sylfaen"/>
          <w:lang w:val="hy-AM"/>
        </w:rPr>
        <w:t>Երևան</w:t>
      </w:r>
    </w:p>
    <w:p w:rsidR="00947532" w:rsidRPr="00A55177" w:rsidRDefault="002043C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af-ZA"/>
        </w:rPr>
      </w:pPr>
      <w:r w:rsidRPr="00A55177">
        <w:rPr>
          <w:rFonts w:ascii="GHEA Mariam" w:hAnsi="GHEA Mariam" w:cs="Sylfaen"/>
          <w:bCs/>
          <w:spacing w:val="10"/>
          <w:sz w:val="24"/>
          <w:lang w:val="af-ZA"/>
        </w:rPr>
        <w:br w:type="column"/>
      </w:r>
    </w:p>
    <w:p w:rsidR="00417068" w:rsidRDefault="00417068" w:rsidP="009612FF">
      <w:pPr>
        <w:pStyle w:val="mechtex"/>
        <w:ind w:right="119"/>
        <w:rPr>
          <w:rFonts w:ascii="GHEA Mariam" w:hAnsi="GHEA Mariam" w:cs="Sylfaen"/>
          <w:spacing w:val="-4"/>
          <w:lang w:val="hy-AM"/>
        </w:rPr>
      </w:pPr>
      <w:r w:rsidRPr="00A55177">
        <w:rPr>
          <w:rFonts w:ascii="GHEA Mariam" w:hAnsi="GHEA Mariam" w:cs="Sylfaen"/>
          <w:lang w:val="hy-AM" w:eastAsia="en-US"/>
        </w:rPr>
        <w:t>«</w:t>
      </w:r>
      <w:r>
        <w:rPr>
          <w:rFonts w:ascii="GHEA Mariam" w:hAnsi="GHEA Mariam" w:cs="Sylfaen"/>
          <w:lang w:val="hy-AM" w:eastAsia="en-US"/>
        </w:rPr>
        <w:t xml:space="preserve">ՀԱՅԱՍՏԱՆԻ ՀԱՆՐԱՊԵՏՈՒԹՅԱՆ ՀԱՐԿԱՅԻՆ ՕՐԵՆՍԳՐՔՈՒՄ </w:t>
      </w:r>
      <w:r w:rsidRPr="00A55177">
        <w:rPr>
          <w:rFonts w:ascii="GHEA Mariam" w:hAnsi="GHEA Mariam" w:cs="Sylfaen"/>
          <w:lang w:val="hy-AM" w:eastAsia="en-US"/>
        </w:rPr>
        <w:t xml:space="preserve">ԼՐԱՑՈՒՄ ԿԱՏԱՐԵԼՈՒ </w:t>
      </w:r>
      <w:r w:rsidRPr="00C965A1">
        <w:rPr>
          <w:rFonts w:ascii="GHEA Mariam" w:hAnsi="GHEA Mariam" w:cs="Sylfaen"/>
          <w:spacing w:val="-6"/>
          <w:lang w:val="hy-AM" w:eastAsia="en-US"/>
        </w:rPr>
        <w:t>ՄԱՍԻՆ»</w:t>
      </w:r>
      <w:r>
        <w:rPr>
          <w:rFonts w:ascii="GHEA Mariam" w:hAnsi="GHEA Mariam" w:cs="Sylfaen"/>
          <w:spacing w:val="-6"/>
          <w:lang w:val="hy-AM" w:eastAsia="en-US"/>
        </w:rPr>
        <w:t xml:space="preserve"> </w:t>
      </w:r>
      <w:r w:rsidR="009612FF" w:rsidRPr="007C72F6">
        <w:rPr>
          <w:rFonts w:ascii="GHEA Mariam" w:hAnsi="GHEA Mariam" w:cs="Sylfaen"/>
          <w:lang w:val="hy-AM"/>
        </w:rPr>
        <w:t>ՀԱՅԱՍՏԱՆԻ ՀԱՆՐԱՊԵՏՈՒԹՅԱՆ ՕՐԵՆՔԻ ՆԱԽԱԳԾԻ ՎԵՐԱ</w:t>
      </w:r>
      <w:r w:rsidR="009612FF" w:rsidRPr="007C72F6">
        <w:rPr>
          <w:rFonts w:ascii="GHEA Mariam" w:hAnsi="GHEA Mariam" w:cs="Sylfaen"/>
          <w:lang w:val="hy-AM"/>
        </w:rPr>
        <w:softHyphen/>
        <w:t>ԲԵՐ</w:t>
      </w:r>
      <w:r w:rsidR="009612FF" w:rsidRPr="007C72F6">
        <w:rPr>
          <w:rFonts w:ascii="GHEA Mariam" w:hAnsi="GHEA Mariam" w:cs="Sylfaen"/>
          <w:lang w:val="hy-AM"/>
        </w:rPr>
        <w:softHyphen/>
        <w:t>ՅԱԼ</w:t>
      </w:r>
      <w:r>
        <w:rPr>
          <w:rFonts w:ascii="GHEA Mariam" w:hAnsi="GHEA Mariam" w:cs="Sylfaen"/>
          <w:lang w:val="hy-AM"/>
        </w:rPr>
        <w:t xml:space="preserve"> </w:t>
      </w:r>
      <w:r w:rsidR="009612FF" w:rsidRPr="007C72F6">
        <w:rPr>
          <w:rFonts w:ascii="GHEA Mariam" w:eastAsia="Times New Roman" w:hAnsi="GHEA Mariam" w:cs="Tahoma"/>
          <w:spacing w:val="-4"/>
          <w:lang w:val="hy-AM"/>
        </w:rPr>
        <w:t>(</w:t>
      </w:r>
      <w:r w:rsidRPr="00A55177">
        <w:rPr>
          <w:rFonts w:ascii="GHEA Mariam" w:eastAsia="Times New Roman" w:hAnsi="GHEA Mariam" w:cs="Tahoma"/>
          <w:lang w:val="hy-AM"/>
        </w:rPr>
        <w:t>Պ-4</w:t>
      </w:r>
      <w:r>
        <w:rPr>
          <w:rFonts w:ascii="GHEA Mariam" w:eastAsia="Times New Roman" w:hAnsi="GHEA Mariam" w:cs="Tahoma"/>
          <w:lang w:val="hy-AM"/>
        </w:rPr>
        <w:t>49</w:t>
      </w:r>
      <w:r w:rsidRPr="00A55177">
        <w:rPr>
          <w:rFonts w:ascii="GHEA Mariam" w:eastAsia="Times New Roman" w:hAnsi="GHEA Mariam" w:cs="Tahoma"/>
          <w:lang w:val="hy-AM"/>
        </w:rPr>
        <w:t>-</w:t>
      </w:r>
      <w:r>
        <w:rPr>
          <w:rFonts w:ascii="GHEA Mariam" w:eastAsia="Times New Roman" w:hAnsi="GHEA Mariam" w:cs="Tahoma"/>
          <w:lang w:val="hy-AM"/>
        </w:rPr>
        <w:t>21</w:t>
      </w:r>
      <w:r w:rsidRPr="00A55177">
        <w:rPr>
          <w:rFonts w:ascii="GHEA Mariam" w:eastAsia="Times New Roman" w:hAnsi="GHEA Mariam" w:cs="Tahoma"/>
          <w:lang w:val="hy-AM"/>
        </w:rPr>
        <w:t>.</w:t>
      </w:r>
      <w:r>
        <w:rPr>
          <w:rFonts w:ascii="GHEA Mariam" w:eastAsia="Times New Roman" w:hAnsi="GHEA Mariam" w:cs="Tahoma"/>
          <w:lang w:val="hy-AM"/>
        </w:rPr>
        <w:t>01</w:t>
      </w:r>
      <w:r w:rsidRPr="00A55177">
        <w:rPr>
          <w:rFonts w:ascii="GHEA Mariam" w:eastAsia="Times New Roman" w:hAnsi="GHEA Mariam" w:cs="Tahoma"/>
          <w:lang w:val="hy-AM"/>
        </w:rPr>
        <w:t>.20</w:t>
      </w:r>
      <w:r>
        <w:rPr>
          <w:rFonts w:ascii="GHEA Mariam" w:eastAsia="Times New Roman" w:hAnsi="GHEA Mariam" w:cs="Tahoma"/>
          <w:lang w:val="hy-AM"/>
        </w:rPr>
        <w:t>20</w:t>
      </w:r>
      <w:r w:rsidRPr="00A55177">
        <w:rPr>
          <w:rFonts w:ascii="GHEA Mariam" w:eastAsia="Times New Roman" w:hAnsi="GHEA Mariam" w:cs="Tahoma"/>
          <w:lang w:val="hy-AM"/>
        </w:rPr>
        <w:t>-</w:t>
      </w:r>
      <w:r>
        <w:rPr>
          <w:rFonts w:ascii="GHEA Mariam" w:eastAsia="Times New Roman" w:hAnsi="GHEA Mariam" w:cs="Tahoma"/>
          <w:lang w:val="hy-AM"/>
        </w:rPr>
        <w:t>ՏՀ</w:t>
      </w:r>
      <w:r w:rsidRPr="00A55177">
        <w:rPr>
          <w:rFonts w:ascii="GHEA Mariam" w:eastAsia="Times New Roman" w:hAnsi="GHEA Mariam" w:cs="Tahoma"/>
          <w:lang w:val="hy-AM"/>
        </w:rPr>
        <w:t>-011/0</w:t>
      </w:r>
      <w:r w:rsidR="009612FF" w:rsidRPr="007C72F6">
        <w:rPr>
          <w:rFonts w:ascii="GHEA Mariam" w:eastAsia="Times New Roman" w:hAnsi="GHEA Mariam" w:cs="Tahoma"/>
          <w:spacing w:val="-4"/>
          <w:lang w:val="hy-AM"/>
        </w:rPr>
        <w:t xml:space="preserve">) </w:t>
      </w:r>
      <w:r w:rsidR="00E6768E" w:rsidRPr="007C72F6">
        <w:rPr>
          <w:rFonts w:ascii="GHEA Mariam" w:hAnsi="GHEA Mariam" w:cs="Sylfaen"/>
          <w:spacing w:val="-4"/>
          <w:lang w:val="hy-AM"/>
        </w:rPr>
        <w:t>ՀԱ</w:t>
      </w:r>
      <w:r w:rsidR="00E6768E" w:rsidRPr="007C72F6">
        <w:rPr>
          <w:rFonts w:ascii="GHEA Mariam" w:hAnsi="GHEA Mariam" w:cs="Sylfaen"/>
          <w:spacing w:val="-4"/>
          <w:lang w:val="hy-AM"/>
        </w:rPr>
        <w:softHyphen/>
      </w:r>
      <w:r w:rsidR="00E6768E" w:rsidRPr="007C72F6">
        <w:rPr>
          <w:rFonts w:ascii="GHEA Mariam" w:hAnsi="GHEA Mariam" w:cs="Sylfaen"/>
          <w:spacing w:val="-4"/>
          <w:lang w:val="hy-AM"/>
        </w:rPr>
        <w:softHyphen/>
      </w:r>
      <w:r w:rsidR="00E6768E" w:rsidRPr="007C72F6">
        <w:rPr>
          <w:rFonts w:ascii="GHEA Mariam" w:hAnsi="GHEA Mariam" w:cs="Sylfaen"/>
          <w:spacing w:val="-4"/>
          <w:lang w:val="hy-AM"/>
        </w:rPr>
        <w:softHyphen/>
        <w:t>ՅԱՍ</w:t>
      </w:r>
      <w:r w:rsidR="00E6768E" w:rsidRPr="007C72F6">
        <w:rPr>
          <w:rFonts w:ascii="GHEA Mariam" w:hAnsi="GHEA Mariam" w:cs="Sylfaen"/>
          <w:spacing w:val="-4"/>
          <w:lang w:val="hy-AM"/>
        </w:rPr>
        <w:softHyphen/>
      </w:r>
      <w:r w:rsidR="00E6768E" w:rsidRPr="007C72F6">
        <w:rPr>
          <w:rFonts w:ascii="GHEA Mariam" w:hAnsi="GHEA Mariam" w:cs="Sylfaen"/>
          <w:spacing w:val="-4"/>
          <w:lang w:val="hy-AM"/>
        </w:rPr>
        <w:softHyphen/>
      </w:r>
      <w:r w:rsidR="00E6768E" w:rsidRPr="007C72F6">
        <w:rPr>
          <w:rFonts w:ascii="GHEA Mariam" w:hAnsi="GHEA Mariam" w:cs="Sylfaen"/>
          <w:spacing w:val="-4"/>
          <w:lang w:val="hy-AM"/>
        </w:rPr>
        <w:softHyphen/>
        <w:t>ՏԱ</w:t>
      </w:r>
      <w:r w:rsidR="00E6768E" w:rsidRPr="007C72F6">
        <w:rPr>
          <w:rFonts w:ascii="GHEA Mariam" w:hAnsi="GHEA Mariam" w:cs="Sylfaen"/>
          <w:spacing w:val="-4"/>
          <w:lang w:val="hy-AM"/>
        </w:rPr>
        <w:softHyphen/>
        <w:t>ՆԻ ՀԱ</w:t>
      </w:r>
      <w:r w:rsidR="00E6768E" w:rsidRPr="007C72F6">
        <w:rPr>
          <w:rFonts w:ascii="GHEA Mariam" w:hAnsi="GHEA Mariam" w:cs="Sylfaen"/>
          <w:spacing w:val="-4"/>
          <w:lang w:val="hy-AM"/>
        </w:rPr>
        <w:softHyphen/>
        <w:t>Ն</w:t>
      </w:r>
      <w:r w:rsidR="00E6768E" w:rsidRPr="007C72F6">
        <w:rPr>
          <w:rFonts w:ascii="GHEA Mariam" w:hAnsi="GHEA Mariam" w:cs="Sylfaen"/>
          <w:spacing w:val="-4"/>
          <w:lang w:val="hy-AM"/>
        </w:rPr>
        <w:softHyphen/>
        <w:t>ՐԱ</w:t>
      </w:r>
      <w:r w:rsidR="00E6768E" w:rsidRPr="007C72F6">
        <w:rPr>
          <w:rFonts w:ascii="GHEA Mariam" w:hAnsi="GHEA Mariam" w:cs="Sylfaen"/>
          <w:spacing w:val="-4"/>
          <w:lang w:val="hy-AM"/>
        </w:rPr>
        <w:softHyphen/>
        <w:t>ՊԵ</w:t>
      </w:r>
      <w:r w:rsidR="00E6768E" w:rsidRPr="007C72F6">
        <w:rPr>
          <w:rFonts w:ascii="GHEA Mariam" w:hAnsi="GHEA Mariam" w:cs="Sylfaen"/>
          <w:spacing w:val="-4"/>
          <w:lang w:val="hy-AM"/>
        </w:rPr>
        <w:softHyphen/>
      </w:r>
      <w:r w:rsidR="00E6768E" w:rsidRPr="007C72F6">
        <w:rPr>
          <w:rFonts w:ascii="GHEA Mariam" w:hAnsi="GHEA Mariam" w:cs="Sylfaen"/>
          <w:spacing w:val="-4"/>
          <w:lang w:val="hy-AM"/>
        </w:rPr>
        <w:softHyphen/>
      </w:r>
      <w:r w:rsidR="00E6768E" w:rsidRPr="007C72F6">
        <w:rPr>
          <w:rFonts w:ascii="GHEA Mariam" w:hAnsi="GHEA Mariam" w:cs="Sylfaen"/>
          <w:spacing w:val="-4"/>
          <w:lang w:val="hy-AM"/>
        </w:rPr>
        <w:softHyphen/>
        <w:t>ՏՈՒ</w:t>
      </w:r>
      <w:r w:rsidR="00E6768E" w:rsidRPr="007C72F6">
        <w:rPr>
          <w:rFonts w:ascii="GHEA Mariam" w:hAnsi="GHEA Mariam" w:cs="Sylfaen"/>
          <w:spacing w:val="-4"/>
          <w:lang w:val="hy-AM"/>
        </w:rPr>
        <w:softHyphen/>
        <w:t xml:space="preserve">ԹՅԱՆ </w:t>
      </w:r>
    </w:p>
    <w:p w:rsidR="00E6768E" w:rsidRDefault="00E6768E" w:rsidP="009612FF">
      <w:pPr>
        <w:pStyle w:val="mechtex"/>
        <w:ind w:right="119"/>
        <w:rPr>
          <w:rFonts w:ascii="GHEA Mariam" w:hAnsi="GHEA Mariam" w:cs="Sylfaen"/>
          <w:lang w:val="hy-AM"/>
        </w:rPr>
      </w:pPr>
      <w:r w:rsidRPr="007C72F6">
        <w:rPr>
          <w:rFonts w:ascii="GHEA Mariam" w:hAnsi="GHEA Mariam" w:cs="Sylfaen"/>
          <w:spacing w:val="-4"/>
          <w:lang w:val="hy-AM"/>
        </w:rPr>
        <w:t>ԿԱՌԱ</w:t>
      </w:r>
      <w:r w:rsidRPr="007C72F6">
        <w:rPr>
          <w:rFonts w:ascii="GHEA Mariam" w:hAnsi="GHEA Mariam" w:cs="Sylfaen"/>
          <w:spacing w:val="-4"/>
          <w:lang w:val="hy-AM"/>
        </w:rPr>
        <w:softHyphen/>
        <w:t>ՎԱ</w:t>
      </w:r>
      <w:r w:rsidR="00417068">
        <w:rPr>
          <w:rFonts w:ascii="GHEA Mariam" w:hAnsi="GHEA Mariam" w:cs="Sylfaen"/>
          <w:spacing w:val="-4"/>
          <w:lang w:val="hy-AM"/>
        </w:rPr>
        <w:softHyphen/>
      </w:r>
      <w:r w:rsidRPr="007C72F6">
        <w:rPr>
          <w:rFonts w:ascii="GHEA Mariam" w:hAnsi="GHEA Mariam" w:cs="Sylfaen"/>
          <w:spacing w:val="-4"/>
          <w:lang w:val="hy-AM"/>
        </w:rPr>
        <w:t>ՐՈՒ</w:t>
      </w:r>
      <w:r w:rsidRPr="007C72F6">
        <w:rPr>
          <w:rFonts w:ascii="GHEA Mariam" w:hAnsi="GHEA Mariam" w:cs="Sylfaen"/>
          <w:spacing w:val="-4"/>
          <w:lang w:val="hy-AM"/>
        </w:rPr>
        <w:softHyphen/>
      </w:r>
      <w:r w:rsidRPr="007C72F6">
        <w:rPr>
          <w:rFonts w:ascii="GHEA Mariam" w:hAnsi="GHEA Mariam" w:cs="Sylfaen"/>
          <w:spacing w:val="-4"/>
          <w:lang w:val="hy-AM"/>
        </w:rPr>
        <w:softHyphen/>
        <w:t>ԹՅԱՆ</w:t>
      </w:r>
      <w:r w:rsidRPr="007C72F6">
        <w:rPr>
          <w:rFonts w:ascii="GHEA Mariam" w:hAnsi="GHEA Mariam" w:cs="Sylfaen"/>
          <w:lang w:val="hy-AM"/>
        </w:rPr>
        <w:t xml:space="preserve"> ԱՌԱ</w:t>
      </w:r>
      <w:r w:rsidRPr="007C72F6">
        <w:rPr>
          <w:rFonts w:ascii="GHEA Mariam" w:hAnsi="GHEA Mariam" w:cs="Sylfaen"/>
          <w:lang w:val="hy-AM"/>
        </w:rPr>
        <w:softHyphen/>
        <w:t>ՋԱՐ</w:t>
      </w:r>
      <w:r w:rsidRPr="007C72F6">
        <w:rPr>
          <w:rFonts w:ascii="GHEA Mariam" w:hAnsi="GHEA Mariam" w:cs="Sylfaen"/>
          <w:lang w:val="hy-AM"/>
        </w:rPr>
        <w:softHyphen/>
      </w:r>
      <w:r w:rsidRPr="007C72F6">
        <w:rPr>
          <w:rFonts w:ascii="GHEA Mariam" w:hAnsi="GHEA Mariam" w:cs="Sylfaen"/>
          <w:lang w:val="hy-AM"/>
        </w:rPr>
        <w:softHyphen/>
        <w:t>ԿՈՒ</w:t>
      </w:r>
      <w:r w:rsidRPr="007C72F6">
        <w:rPr>
          <w:rFonts w:ascii="GHEA Mariam" w:hAnsi="GHEA Mariam" w:cs="Sylfaen"/>
          <w:lang w:val="hy-AM"/>
        </w:rPr>
        <w:softHyphen/>
        <w:t>ԹՅԱՆ ՄԱՍԻՆ</w:t>
      </w:r>
    </w:p>
    <w:p w:rsidR="00B530CF" w:rsidRDefault="00B530CF" w:rsidP="009612FF">
      <w:pPr>
        <w:pStyle w:val="mechtex"/>
        <w:ind w:right="119"/>
        <w:rPr>
          <w:rFonts w:ascii="GHEA Mariam" w:hAnsi="GHEA Mariam" w:cs="Sylfaen"/>
          <w:lang w:val="hy-AM"/>
        </w:rPr>
      </w:pPr>
    </w:p>
    <w:p w:rsidR="00B530CF" w:rsidRDefault="00B530CF" w:rsidP="009612FF">
      <w:pPr>
        <w:pStyle w:val="mechtex"/>
        <w:ind w:right="119"/>
        <w:rPr>
          <w:rFonts w:ascii="GHEA Mariam" w:hAnsi="GHEA Mariam" w:cs="Sylfaen"/>
          <w:lang w:val="hy-AM"/>
        </w:rPr>
      </w:pPr>
    </w:p>
    <w:p w:rsidR="00B530CF" w:rsidRPr="0045059C" w:rsidRDefault="00B530CF" w:rsidP="00B530CF">
      <w:pPr>
        <w:spacing w:after="0" w:line="360" w:lineRule="auto"/>
        <w:ind w:firstLine="567"/>
        <w:jc w:val="both"/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</w:pP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Նախագծով առաջարկվում է սահմանել, որ հսկիչ դրամարկղային մեքենայի (այսու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 xml:space="preserve">հետ՝ </w:t>
      </w:r>
      <w:r w:rsidRPr="0045059C">
        <w:rPr>
          <w:rFonts w:ascii="GHEA Mariam" w:eastAsia="Times New Roman" w:hAnsi="GHEA Mariam" w:cs="GHEA Grapalat"/>
          <w:bCs/>
          <w:iCs/>
          <w:color w:val="000000"/>
          <w:shd w:val="clear" w:color="auto" w:fill="FFFFFF"/>
          <w:lang w:val="hy-AM" w:eastAsia="ru-RU"/>
        </w:rPr>
        <w:t>ՀԴՄ)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 xml:space="preserve"> աշխատանքի ընթացքում անսար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քու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թյուն հայտնաբերելիս պատաս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խա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նատու անձը պար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տավոր է անջատել ՀԴՄ-ն և տեղե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կաց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նել իրավասու ղեկավար անձին։ Իրա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վասու ղեկա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վար անձը հայտը ստանալուց հետո տեխ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նի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կան սպասարկում իրակա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նաց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նող իրա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վա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բա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կան անձին կամ անհատ ձեռ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նար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տի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րոջը տեղեկացնում է ՀԴՄ-ի անսար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քության մասին։ Նշյալ սուբյեկտները դիմումատուի հայտի հիման վրա, իրավասու ղեկավար անձի կող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մից ՀԴՄ-ի անսարքության մասին տեղե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նալուց հետո՝ առա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վե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լա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գույնը 24 ժամվա ընթաց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քում, ստուգում են անսարք ՀԴՄ-ն և անհրա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ժեշտության դեպքում կազմում են անսարք լինելու մասին ակտ։ Վերանորոգման աշխա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տանքների ողջ ընթացքում սպա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սարկում իրա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նաց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նող սուբյեկտը ՀԴՄ կիրառողի պահանջով տվյալ աշխատան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քա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յին օրվա ընթացքում ժամա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վոր օգտա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գործ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ման համար վերջինիս տրամադրում է ՀԴՄ սարք։ Մինչև ՀԴՄ-ի նորոգումը կամ այն նորով փոխա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րինելը ՀԴՄ-ների պարտադիր կիրառ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մամբ գործարքներ կատարելն արգել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վում է։</w:t>
      </w:r>
    </w:p>
    <w:p w:rsidR="00B530CF" w:rsidRPr="0045059C" w:rsidRDefault="00B530CF" w:rsidP="00B530CF">
      <w:pPr>
        <w:spacing w:after="0" w:line="360" w:lineRule="auto"/>
        <w:ind w:firstLine="567"/>
        <w:jc w:val="both"/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</w:pP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>Նախագծի ընդունման հիմնավորման համաձայն՝ առաջարկությունը հիմնավորվում է այն հանգամանքով, որ գործնականում տնտեսա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վա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րող սուբյեկտները հաճախ ՀԴՄ-ների տեխ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նիկական անսարքության հետևանքով խնդիր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ներ են ունենում, իսկ գործող օրենս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դրու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թյունը հստակ չի սահմանում անսարքության պատճառով տվյալ ժամանակահատվածում շահա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գործվող ՀԴՄ-ների վերանորոգման կամ նոր ՀԴՄ-ների տրամադրման հստակ ժամ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կետ</w:t>
      </w: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ներ։</w:t>
      </w:r>
    </w:p>
    <w:p w:rsidR="00B530CF" w:rsidRPr="0045059C" w:rsidRDefault="00B530CF" w:rsidP="0045059C">
      <w:pPr>
        <w:spacing w:after="0" w:line="360" w:lineRule="auto"/>
        <w:ind w:firstLine="567"/>
        <w:jc w:val="both"/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</w:pPr>
      <w:r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 xml:space="preserve">Վերոգրյալի կապակցությամբ, հայտնում ենք, որ նույն նախագիծը հեղինակի կողմից արդեն իսկ մեկ անգամ ներկայացվել է ՀՀ կառավարության քննարկմանը և ՀՀ </w:t>
      </w:r>
      <w:r w:rsidR="0045059C" w:rsidRP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>կառավարությունը</w:t>
      </w:r>
      <w:r w:rsidR="002C13B8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>, ինչպես</w:t>
      </w:r>
      <w:r w:rsidR="0045059C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 xml:space="preserve"> պատգամավորի նախորդ նախաձեռնության դեպքում, այնպես էլ այժմ ունի հետևյալ դիտարկումը:</w:t>
      </w:r>
    </w:p>
    <w:p w:rsidR="00B530CF" w:rsidRPr="0045059C" w:rsidRDefault="0045059C" w:rsidP="0045059C">
      <w:pPr>
        <w:spacing w:after="0" w:line="360" w:lineRule="auto"/>
        <w:ind w:firstLine="567"/>
        <w:jc w:val="both"/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</w:pPr>
      <w:r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Ն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ախագծով, ըստ էության, առաջարկվում է վերոնշյալ որոշմամբ սահմանված կար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գավորումները սահմանել ՀՀ հարկային օրենսգրքով այսուհետ՝ Օրենսգիրք՝ միաժա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մա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նակ կիրառելով որոշ ժամանակային սահ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 xml:space="preserve">մանափակումներ: </w:t>
      </w:r>
    </w:p>
    <w:p w:rsidR="00B530CF" w:rsidRPr="0045059C" w:rsidRDefault="0045059C" w:rsidP="00B530CF">
      <w:pPr>
        <w:spacing w:after="0" w:line="360" w:lineRule="auto"/>
        <w:ind w:firstLine="567"/>
        <w:jc w:val="both"/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</w:pPr>
      <w:r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Հ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այտնում ենք, որ վերոնշյալ հարաբերությունները Օրենսգրքով կար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գա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 xml:space="preserve">վորելը նպատակահարմար չէ՝ հաշվի առնելով այն, որ Օրենսգրքի 381-րդ հոդվածի 7-րդ մասի 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lastRenderedPageBreak/>
        <w:t>համաձայն՝ ՀԴՄ-ին և ցանցային կապի միջոցներին ներ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յացվող տեխ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նի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կան պահանջ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ները, ՀԴՄ-ն հարկային մարմ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նում գրանցման և գրանցումից հանման կարգը, ՀԴՄ-ի կիրա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ռու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թյան կանոնները հաստատում է Կառավարությունը: Բացի այդ, գտնում ենք, որ Օրենսգրքով պետք է սահմանվեն հարաբերությունները կարգավորող հիմնական դրույթ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ները, իսկ ընթացակարգային հար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ցերը պետք է կար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գա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վորվեն ենթաօրենսդրական ակտե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րով, հակառակ պարագայում կստացվի այնպես, որ ՀՀ կառավարության որոշումներով կար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գավորված հարաբերությունների մեծ մասը պետք է սահմանվի Օրենսգրքով, ինչը ակնհայտ է, որ բացատրություն չունի:</w:t>
      </w:r>
    </w:p>
    <w:p w:rsidR="00B530CF" w:rsidRPr="0045059C" w:rsidRDefault="003E1F3E" w:rsidP="003E1F3E">
      <w:pPr>
        <w:spacing w:after="0" w:line="360" w:lineRule="auto"/>
        <w:ind w:firstLine="567"/>
        <w:jc w:val="both"/>
        <w:rPr>
          <w:rFonts w:ascii="GHEA Mariam" w:eastAsia="Times New Roman" w:hAnsi="GHEA Mariam"/>
          <w:lang w:val="hy-AM"/>
        </w:rPr>
      </w:pPr>
      <w:r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Վերոհիշյալով պայմանավորված</w:t>
      </w:r>
      <w:r w:rsidR="00B530CF"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 xml:space="preserve">, հայտնում ենք, որ </w:t>
      </w:r>
      <w:r w:rsidR="00B530CF" w:rsidRPr="0045059C">
        <w:rPr>
          <w:rFonts w:ascii="GHEA Mariam" w:eastAsia="Times New Roman" w:hAnsi="GHEA Mariam"/>
          <w:lang w:val="hy-AM"/>
        </w:rPr>
        <w:t>ՀՀ</w:t>
      </w:r>
      <w:r>
        <w:rPr>
          <w:rFonts w:ascii="GHEA Mariam" w:eastAsia="Times New Roman" w:hAnsi="GHEA Mariam"/>
          <w:lang w:val="hy-AM"/>
        </w:rPr>
        <w:t xml:space="preserve"> կառավարության կողմից</w:t>
      </w:r>
      <w:r w:rsidR="00B530CF" w:rsidRPr="0045059C">
        <w:rPr>
          <w:rFonts w:ascii="GHEA Mariam" w:eastAsia="Times New Roman" w:hAnsi="GHEA Mariam"/>
          <w:lang w:val="hy-AM"/>
        </w:rPr>
        <w:t xml:space="preserve"> արդեն իսկ </w:t>
      </w:r>
      <w:r>
        <w:rPr>
          <w:rFonts w:ascii="GHEA Mariam" w:eastAsia="Times New Roman" w:hAnsi="GHEA Mariam"/>
          <w:lang w:val="hy-AM"/>
        </w:rPr>
        <w:t>ընդունվել</w:t>
      </w:r>
      <w:r w:rsidR="00B530CF" w:rsidRPr="0045059C">
        <w:rPr>
          <w:rFonts w:ascii="GHEA Mariam" w:eastAsia="Times New Roman" w:hAnsi="GHEA Mariam"/>
          <w:lang w:val="hy-AM"/>
        </w:rPr>
        <w:t xml:space="preserve"> է «Հայաստանի Հանրապետության կառավարության 2017 թվականի հոկտեմ</w:t>
      </w:r>
      <w:r w:rsidR="00B530CF" w:rsidRPr="0045059C">
        <w:rPr>
          <w:rFonts w:ascii="GHEA Mariam" w:eastAsia="Times New Roman" w:hAnsi="GHEA Mariam"/>
          <w:lang w:val="hy-AM"/>
        </w:rPr>
        <w:softHyphen/>
        <w:t xml:space="preserve">բերի 5-ի </w:t>
      </w:r>
      <w:r w:rsidR="0045059C" w:rsidRPr="0045059C">
        <w:rPr>
          <w:rFonts w:ascii="GHEA Mariam" w:eastAsia="Times New Roman" w:hAnsi="GHEA Mariam"/>
          <w:lang w:val="hy-AM"/>
        </w:rPr>
        <w:t>N</w:t>
      </w:r>
      <w:r w:rsidR="00B530CF" w:rsidRPr="0045059C">
        <w:rPr>
          <w:rFonts w:ascii="GHEA Mariam" w:eastAsia="Times New Roman" w:hAnsi="GHEA Mariam"/>
          <w:lang w:val="hy-AM"/>
        </w:rPr>
        <w:t xml:space="preserve"> 1318-Ն որոշման մեջ փոփոխություններ և լրացումներ կատարելու մասին» ՀՀ կառավարության </w:t>
      </w:r>
      <w:r>
        <w:rPr>
          <w:rFonts w:ascii="GHEA Mariam" w:eastAsia="Times New Roman" w:hAnsi="GHEA Mariam"/>
          <w:lang w:val="hy-AM"/>
        </w:rPr>
        <w:t xml:space="preserve">2020 թվականի փետրվարի 6-ի </w:t>
      </w:r>
      <w:r w:rsidRPr="003E1F3E">
        <w:rPr>
          <w:rFonts w:ascii="GHEA Mariam" w:eastAsia="Times New Roman" w:hAnsi="GHEA Mariam"/>
          <w:lang w:val="hy-AM"/>
        </w:rPr>
        <w:t>N 130-</w:t>
      </w:r>
      <w:r>
        <w:rPr>
          <w:rFonts w:ascii="GHEA Mariam" w:eastAsia="Times New Roman" w:hAnsi="GHEA Mariam"/>
          <w:lang w:val="hy-AM"/>
        </w:rPr>
        <w:t xml:space="preserve">Ն </w:t>
      </w:r>
      <w:r w:rsidR="00B530CF" w:rsidRPr="0045059C">
        <w:rPr>
          <w:rFonts w:ascii="GHEA Mariam" w:eastAsia="Times New Roman" w:hAnsi="GHEA Mariam"/>
          <w:lang w:val="hy-AM"/>
        </w:rPr>
        <w:t>որոշ</w:t>
      </w:r>
      <w:r>
        <w:rPr>
          <w:rFonts w:ascii="GHEA Mariam" w:eastAsia="Times New Roman" w:hAnsi="GHEA Mariam"/>
          <w:lang w:val="hy-AM"/>
        </w:rPr>
        <w:t xml:space="preserve">ումը: </w:t>
      </w:r>
      <w:r w:rsidR="00B530CF" w:rsidRPr="0045059C">
        <w:rPr>
          <w:rFonts w:ascii="GHEA Mariam" w:eastAsia="Times New Roman" w:hAnsi="GHEA Mariam"/>
          <w:lang w:val="hy-AM"/>
        </w:rPr>
        <w:t>Մասնավորապես, «Հայաստանի Հանրապետության կառավարության 2017 թվա</w:t>
      </w:r>
      <w:r w:rsidR="00B530CF" w:rsidRPr="0045059C">
        <w:rPr>
          <w:rFonts w:ascii="GHEA Mariam" w:eastAsia="Times New Roman" w:hAnsi="GHEA Mariam"/>
          <w:lang w:val="hy-AM"/>
        </w:rPr>
        <w:softHyphen/>
        <w:t>կանի հոկտեմ</w:t>
      </w:r>
      <w:r w:rsidR="00B530CF" w:rsidRPr="0045059C">
        <w:rPr>
          <w:rFonts w:ascii="GHEA Mariam" w:eastAsia="Times New Roman" w:hAnsi="GHEA Mariam"/>
          <w:lang w:val="hy-AM"/>
        </w:rPr>
        <w:softHyphen/>
        <w:t xml:space="preserve">բերի 5-ի </w:t>
      </w:r>
      <w:r w:rsidR="0045059C" w:rsidRPr="0045059C">
        <w:rPr>
          <w:rFonts w:ascii="GHEA Mariam" w:eastAsia="Times New Roman" w:hAnsi="GHEA Mariam"/>
          <w:lang w:val="hy-AM"/>
        </w:rPr>
        <w:t>N</w:t>
      </w:r>
      <w:r w:rsidR="00B530CF" w:rsidRPr="0045059C">
        <w:rPr>
          <w:rFonts w:ascii="GHEA Mariam" w:eastAsia="Times New Roman" w:hAnsi="GHEA Mariam"/>
          <w:lang w:val="hy-AM"/>
        </w:rPr>
        <w:t xml:space="preserve"> 1318-Ն որոշման մեջ փոփոխություններ և լրացումներ կատա</w:t>
      </w:r>
      <w:r w:rsidR="00B530CF" w:rsidRPr="0045059C">
        <w:rPr>
          <w:rFonts w:ascii="GHEA Mariam" w:eastAsia="Times New Roman" w:hAnsi="GHEA Mariam"/>
          <w:lang w:val="hy-AM"/>
        </w:rPr>
        <w:softHyphen/>
        <w:t>րելու մասին» ՀՀ կառա</w:t>
      </w:r>
      <w:r w:rsidR="00B530CF" w:rsidRPr="0045059C">
        <w:rPr>
          <w:rFonts w:ascii="GHEA Mariam" w:eastAsia="Times New Roman" w:hAnsi="GHEA Mariam"/>
          <w:lang w:val="hy-AM"/>
        </w:rPr>
        <w:softHyphen/>
        <w:t>վարու</w:t>
      </w:r>
      <w:r w:rsidR="00B530CF" w:rsidRPr="0045059C">
        <w:rPr>
          <w:rFonts w:ascii="GHEA Mariam" w:eastAsia="Times New Roman" w:hAnsi="GHEA Mariam"/>
          <w:lang w:val="hy-AM"/>
        </w:rPr>
        <w:softHyphen/>
        <w:t>թյան որոշմա</w:t>
      </w:r>
      <w:r>
        <w:rPr>
          <w:rFonts w:ascii="GHEA Mariam" w:eastAsia="Times New Roman" w:hAnsi="GHEA Mariam"/>
          <w:lang w:val="hy-AM"/>
        </w:rPr>
        <w:t>մբ</w:t>
      </w:r>
      <w:r w:rsidR="00B530CF" w:rsidRPr="0045059C">
        <w:rPr>
          <w:rFonts w:ascii="GHEA Mariam" w:eastAsia="Times New Roman" w:hAnsi="GHEA Mariam"/>
          <w:lang w:val="hy-AM"/>
        </w:rPr>
        <w:t xml:space="preserve"> սահման</w:t>
      </w:r>
      <w:r>
        <w:rPr>
          <w:rFonts w:ascii="GHEA Mariam" w:eastAsia="Times New Roman" w:hAnsi="GHEA Mariam"/>
          <w:lang w:val="hy-AM"/>
        </w:rPr>
        <w:t>վ</w:t>
      </w:r>
      <w:r w:rsidR="00B530CF" w:rsidRPr="0045059C">
        <w:rPr>
          <w:rFonts w:ascii="GHEA Mariam" w:eastAsia="Times New Roman" w:hAnsi="GHEA Mariam"/>
          <w:lang w:val="hy-AM"/>
        </w:rPr>
        <w:t>ել</w:t>
      </w:r>
      <w:r>
        <w:rPr>
          <w:rFonts w:ascii="GHEA Mariam" w:eastAsia="Times New Roman" w:hAnsi="GHEA Mariam"/>
          <w:lang w:val="hy-AM"/>
        </w:rPr>
        <w:t xml:space="preserve"> է,</w:t>
      </w:r>
      <w:bookmarkStart w:id="0" w:name="_GoBack"/>
      <w:bookmarkEnd w:id="0"/>
      <w:r>
        <w:rPr>
          <w:rFonts w:ascii="GHEA Mariam" w:eastAsia="Times New Roman" w:hAnsi="GHEA Mariam"/>
          <w:lang w:val="hy-AM"/>
        </w:rPr>
        <w:t xml:space="preserve"> </w:t>
      </w:r>
      <w:r w:rsidR="00B530CF" w:rsidRPr="0045059C">
        <w:rPr>
          <w:rFonts w:ascii="GHEA Mariam" w:eastAsia="Times New Roman" w:hAnsi="GHEA Mariam"/>
          <w:lang w:val="hy-AM"/>
        </w:rPr>
        <w:t>որ՝</w:t>
      </w:r>
    </w:p>
    <w:p w:rsidR="00B530CF" w:rsidRPr="0045059C" w:rsidRDefault="00B530CF" w:rsidP="00B530CF">
      <w:pPr>
        <w:pStyle w:val="ListParagraph"/>
        <w:numPr>
          <w:ilvl w:val="0"/>
          <w:numId w:val="3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lang w:val="hy-AM"/>
        </w:rPr>
      </w:pPr>
      <w:r w:rsidRPr="0045059C">
        <w:rPr>
          <w:rFonts w:ascii="GHEA Mariam" w:eastAsia="Times New Roman" w:hAnsi="GHEA Mariam"/>
          <w:lang w:val="hy-AM"/>
        </w:rPr>
        <w:t>ՀԴՄ-ի անսարքության մասին սպասարկման կենտրոնին տեղեկացվում է առավելա</w:t>
      </w:r>
      <w:r w:rsidRPr="0045059C">
        <w:rPr>
          <w:rFonts w:ascii="GHEA Mariam" w:eastAsia="Times New Roman" w:hAnsi="GHEA Mariam"/>
          <w:lang w:val="hy-AM"/>
        </w:rPr>
        <w:softHyphen/>
        <w:t>գույնը 3 ժամվա ընթացքում,</w:t>
      </w:r>
    </w:p>
    <w:p w:rsidR="00B530CF" w:rsidRPr="0045059C" w:rsidRDefault="00B530CF" w:rsidP="00B530CF">
      <w:pPr>
        <w:pStyle w:val="ListParagraph"/>
        <w:numPr>
          <w:ilvl w:val="0"/>
          <w:numId w:val="3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lang w:val="hy-AM"/>
        </w:rPr>
      </w:pPr>
      <w:r w:rsidRPr="0045059C">
        <w:rPr>
          <w:rFonts w:ascii="GHEA Mariam" w:eastAsia="Times New Roman" w:hAnsi="GHEA Mariam"/>
          <w:lang w:val="hy-AM"/>
        </w:rPr>
        <w:t>սպասարկման կենտրոնը ՀԴՄ-ի անսարքության մասին տեղեկանալուց հետո Երևան քաղաքում 24 ժամվա ընթացքում, իսկ մարզերում 72 ժամվա ընթացքում ստուգում է անսարք ՀԴՄ-ն և անհրաժեշտության դեպքում ՀԴՄ կիրառող կազմակերպության ղեկա</w:t>
      </w:r>
      <w:r w:rsidRPr="0045059C">
        <w:rPr>
          <w:rFonts w:ascii="GHEA Mariam" w:eastAsia="Times New Roman" w:hAnsi="GHEA Mariam"/>
          <w:lang w:val="hy-AM"/>
        </w:rPr>
        <w:softHyphen/>
        <w:t>վարի կամ պատասխանատու անձի հետ կազմում է ՀԴՄ-ն անսարք լինելու վերաբերյալ ակտ,</w:t>
      </w:r>
    </w:p>
    <w:p w:rsidR="00B530CF" w:rsidRPr="0045059C" w:rsidRDefault="00B530CF" w:rsidP="00B530CF">
      <w:pPr>
        <w:pStyle w:val="ListParagraph"/>
        <w:numPr>
          <w:ilvl w:val="0"/>
          <w:numId w:val="3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lang w:val="hy-AM"/>
        </w:rPr>
      </w:pPr>
      <w:r w:rsidRPr="0045059C">
        <w:rPr>
          <w:rFonts w:ascii="GHEA Mariam" w:eastAsia="Times New Roman" w:hAnsi="GHEA Mariam"/>
          <w:lang w:val="hy-AM"/>
        </w:rPr>
        <w:t>ՀԴՄ կիրառողի պահանջով սպասարկման կենտրոնը Երևան քաղաքում 24 ժամվա ընթացքում, իսկ մարզերում 72 ժամվա ընթացքում ՀԴՄ կիրառողին տրամադրում է ժամա</w:t>
      </w:r>
      <w:r w:rsidRPr="0045059C">
        <w:rPr>
          <w:rFonts w:ascii="GHEA Mariam" w:eastAsia="Times New Roman" w:hAnsi="GHEA Mariam"/>
          <w:lang w:val="hy-AM"/>
        </w:rPr>
        <w:softHyphen/>
        <w:t>նա</w:t>
      </w:r>
      <w:r w:rsidRPr="0045059C">
        <w:rPr>
          <w:rFonts w:ascii="GHEA Mariam" w:eastAsia="Times New Roman" w:hAnsi="GHEA Mariam"/>
          <w:lang w:val="hy-AM"/>
        </w:rPr>
        <w:softHyphen/>
        <w:t>կավոր օգտագործման ՀԴՄ վերանորոգման աշխատանքների ամբողջ ժամանակա</w:t>
      </w:r>
      <w:r w:rsidRPr="0045059C">
        <w:rPr>
          <w:rFonts w:ascii="GHEA Mariam" w:eastAsia="Times New Roman" w:hAnsi="GHEA Mariam"/>
          <w:lang w:val="hy-AM"/>
        </w:rPr>
        <w:softHyphen/>
        <w:t>հատ</w:t>
      </w:r>
      <w:r w:rsidRPr="0045059C">
        <w:rPr>
          <w:rFonts w:ascii="GHEA Mariam" w:eastAsia="Times New Roman" w:hAnsi="GHEA Mariam"/>
          <w:lang w:val="hy-AM"/>
        </w:rPr>
        <w:softHyphen/>
        <w:t>վածի համար, իսկ ՀԴՄ սարքի վերանորոգման անհնարինության մասին ակտ կազմելուց հետո՝ առավելագույնը 10 աշխատանքային օր ժամկետով:</w:t>
      </w:r>
    </w:p>
    <w:p w:rsidR="00B530CF" w:rsidRPr="0045059C" w:rsidRDefault="00B530CF" w:rsidP="00B530CF">
      <w:pPr>
        <w:spacing w:after="0" w:line="360" w:lineRule="auto"/>
        <w:ind w:firstLine="567"/>
        <w:jc w:val="both"/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</w:pP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Հաշվի առնելով վերոգրյալը՝ հայտնում ենք, որ խնդրո առարկա հարաբերություն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 xml:space="preserve">ներն արդեն իսկ կարգավորվում են </w:t>
      </w:r>
      <w:r w:rsidRPr="0045059C">
        <w:rPr>
          <w:rFonts w:ascii="GHEA Mariam" w:eastAsia="Times New Roman" w:hAnsi="GHEA Mariam"/>
          <w:lang w:val="hy-AM"/>
        </w:rPr>
        <w:t>«Հայաստանի Հանրապետության կառավարության 2017 թվա</w:t>
      </w:r>
      <w:r w:rsidRPr="0045059C">
        <w:rPr>
          <w:rFonts w:ascii="GHEA Mariam" w:eastAsia="Times New Roman" w:hAnsi="GHEA Mariam"/>
          <w:lang w:val="hy-AM"/>
        </w:rPr>
        <w:softHyphen/>
      </w:r>
      <w:r w:rsidRPr="0045059C">
        <w:rPr>
          <w:rFonts w:ascii="GHEA Mariam" w:eastAsia="Times New Roman" w:hAnsi="GHEA Mariam"/>
          <w:lang w:val="hy-AM"/>
        </w:rPr>
        <w:softHyphen/>
        <w:t>կանի հոկտեմ</w:t>
      </w:r>
      <w:r w:rsidRPr="0045059C">
        <w:rPr>
          <w:rFonts w:ascii="GHEA Mariam" w:eastAsia="Times New Roman" w:hAnsi="GHEA Mariam"/>
          <w:lang w:val="hy-AM"/>
        </w:rPr>
        <w:softHyphen/>
        <w:t xml:space="preserve">բերի 5-ի </w:t>
      </w:r>
      <w:r w:rsidR="0045059C" w:rsidRPr="0045059C">
        <w:rPr>
          <w:rFonts w:ascii="GHEA Mariam" w:eastAsia="Times New Roman" w:hAnsi="GHEA Mariam"/>
          <w:lang w:val="hy-AM"/>
        </w:rPr>
        <w:t>N</w:t>
      </w:r>
      <w:r w:rsidRPr="0045059C">
        <w:rPr>
          <w:rFonts w:ascii="GHEA Mariam" w:eastAsia="Times New Roman" w:hAnsi="GHEA Mariam"/>
          <w:lang w:val="hy-AM"/>
        </w:rPr>
        <w:t xml:space="preserve"> 1318-Ն որոշման մեջ փոփոխություններ և լրացումներ կատա</w:t>
      </w:r>
      <w:r w:rsidRPr="0045059C">
        <w:rPr>
          <w:rFonts w:ascii="GHEA Mariam" w:eastAsia="Times New Roman" w:hAnsi="GHEA Mariam"/>
          <w:lang w:val="hy-AM"/>
        </w:rPr>
        <w:softHyphen/>
      </w:r>
      <w:r w:rsidRPr="0045059C">
        <w:rPr>
          <w:rFonts w:ascii="GHEA Mariam" w:eastAsia="Times New Roman" w:hAnsi="GHEA Mariam"/>
          <w:lang w:val="hy-AM"/>
        </w:rPr>
        <w:softHyphen/>
        <w:t>րելու մասին» ՀՀ կառավարու</w:t>
      </w:r>
      <w:r w:rsidRPr="0045059C">
        <w:rPr>
          <w:rFonts w:ascii="GHEA Mariam" w:eastAsia="Times New Roman" w:hAnsi="GHEA Mariam"/>
          <w:lang w:val="hy-AM"/>
        </w:rPr>
        <w:softHyphen/>
        <w:t>թյան որոշման նախա</w:t>
      </w:r>
      <w:r w:rsidRPr="0045059C">
        <w:rPr>
          <w:rFonts w:ascii="GHEA Mariam" w:eastAsia="Times New Roman" w:hAnsi="GHEA Mariam"/>
          <w:lang w:val="hy-AM"/>
        </w:rPr>
        <w:softHyphen/>
        <w:t xml:space="preserve">գծով, հետևաբար 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նախագծի ընդուն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ման անհրա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ժեշտությունը բացակայում է։ Ուստի, առաջարկում ենք ձեռնպահ մնալ նախա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գծի հետագա քննար</w:t>
      </w:r>
      <w:r w:rsidRPr="0045059C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կումներից:</w:t>
      </w:r>
    </w:p>
    <w:p w:rsidR="00B974C7" w:rsidRDefault="00C303F1" w:rsidP="00325AF9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br w:type="column"/>
      </w:r>
    </w:p>
    <w:p w:rsidR="00325AF9" w:rsidRPr="0024489E" w:rsidRDefault="00325AF9" w:rsidP="00325AF9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b/>
          <w:sz w:val="24"/>
          <w:szCs w:val="24"/>
          <w:highlight w:val="yellow"/>
          <w:lang w:val="de-AT"/>
        </w:rPr>
      </w:pPr>
      <w:r w:rsidRPr="0024489E">
        <w:rPr>
          <w:rFonts w:ascii="GHEA Mariam" w:hAnsi="GHEA Mariam"/>
          <w:b/>
          <w:sz w:val="24"/>
          <w:szCs w:val="24"/>
          <w:lang w:val="hy-AM"/>
        </w:rPr>
        <w:t>ԵԶՐԱԿԱՑՈՒԹՅՈՒՆ</w:t>
      </w:r>
    </w:p>
    <w:p w:rsidR="00325AF9" w:rsidRPr="0024489E" w:rsidRDefault="00D157B5" w:rsidP="00325AF9">
      <w:pPr>
        <w:spacing w:after="0" w:line="240" w:lineRule="auto"/>
        <w:jc w:val="center"/>
        <w:rPr>
          <w:rFonts w:ascii="GHEA Mariam" w:eastAsia="Times New Roman" w:hAnsi="GHEA Mariam" w:cs="Sylfaen"/>
          <w:b/>
          <w:color w:val="000000"/>
          <w:sz w:val="24"/>
          <w:szCs w:val="24"/>
          <w:lang w:val="af-ZA"/>
        </w:rPr>
      </w:pPr>
      <w:r w:rsidRPr="00D157B5">
        <w:rPr>
          <w:rFonts w:ascii="GHEA Mariam" w:hAnsi="GHEA Mariam" w:cs="Sylfaen"/>
          <w:b/>
          <w:sz w:val="24"/>
          <w:szCs w:val="24"/>
          <w:lang w:val="hy-AM"/>
        </w:rPr>
        <w:t xml:space="preserve">«Հայաստանի Հանրապետության հարկային օրենսգրքում լրացում կատարելու </w:t>
      </w:r>
      <w:r w:rsidRPr="00D157B5">
        <w:rPr>
          <w:rFonts w:ascii="GHEA Mariam" w:hAnsi="GHEA Mariam" w:cs="Sylfaen"/>
          <w:b/>
          <w:spacing w:val="-6"/>
          <w:sz w:val="24"/>
          <w:szCs w:val="24"/>
          <w:lang w:val="hy-AM"/>
        </w:rPr>
        <w:t xml:space="preserve">մասին» </w:t>
      </w:r>
      <w:r w:rsidR="00325AF9" w:rsidRPr="0024489E">
        <w:rPr>
          <w:rFonts w:ascii="GHEA Mariam" w:eastAsia="Times New Roman" w:hAnsi="GHEA Mariam" w:cs="Tahoma"/>
          <w:b/>
          <w:sz w:val="24"/>
          <w:szCs w:val="24"/>
          <w:lang w:val="hy-AM" w:eastAsia="ru-RU"/>
        </w:rPr>
        <w:t>Հայաստանի Հանրապետության օրենքի նախագծի</w:t>
      </w:r>
      <w:r w:rsidR="00325AF9" w:rsidRPr="0024489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325AF9" w:rsidRPr="0024489E">
        <w:rPr>
          <w:rFonts w:ascii="GHEA Mariam" w:eastAsia="Times New Roman" w:hAnsi="GHEA Mariam"/>
          <w:b/>
          <w:sz w:val="24"/>
          <w:szCs w:val="24"/>
          <w:lang w:val="hy-AM"/>
        </w:rPr>
        <w:t xml:space="preserve">պետական </w:t>
      </w:r>
      <w:r w:rsidR="00325AF9" w:rsidRPr="0024489E"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  <w:t>բյուջեի եկամուտների էական նվազեցման կամ ծախսերի ավելացման վերաբերյալ</w:t>
      </w:r>
      <w:r w:rsidR="00325AF9" w:rsidRPr="0024489E">
        <w:rPr>
          <w:rFonts w:ascii="GHEA Mariam" w:eastAsia="Times New Roman" w:hAnsi="GHEA Mariam" w:cs="Sylfaen"/>
          <w:b/>
          <w:color w:val="000000"/>
          <w:sz w:val="24"/>
          <w:szCs w:val="24"/>
          <w:lang w:val="af-ZA"/>
        </w:rPr>
        <w:t xml:space="preserve"> </w:t>
      </w:r>
    </w:p>
    <w:p w:rsidR="00325AF9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325AF9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325AF9" w:rsidRPr="0024489E" w:rsidRDefault="00325AF9" w:rsidP="00325AF9">
      <w:pPr>
        <w:tabs>
          <w:tab w:val="left" w:pos="993"/>
        </w:tabs>
        <w:spacing w:after="0" w:line="360" w:lineRule="auto"/>
        <w:ind w:firstLine="720"/>
        <w:jc w:val="both"/>
        <w:rPr>
          <w:rFonts w:ascii="GHEA Mariam" w:eastAsia="Times New Roman" w:hAnsi="GHEA Mariam" w:cs="GHEA Grapalat"/>
          <w:sz w:val="24"/>
          <w:szCs w:val="24"/>
          <w:lang w:val="hy-AM" w:eastAsia="en-GB"/>
        </w:rPr>
      </w:pPr>
      <w:r w:rsidRPr="0024489E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 w:rsidRPr="0024489E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 w:rsidRPr="0024489E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softHyphen/>
        <w:t xml:space="preserve">գծի </w:t>
      </w:r>
      <w:r w:rsidRPr="0024489E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ընդու</w:t>
      </w:r>
      <w:r w:rsidRPr="0024489E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նումը 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 հանգեցնի ՀՀ պետա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մուտ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և ծախսերի ավելացման։</w:t>
      </w:r>
    </w:p>
    <w:p w:rsidR="00325AF9" w:rsidRPr="0024489E" w:rsidRDefault="00325AF9" w:rsidP="00325AF9">
      <w:pPr>
        <w:pStyle w:val="Title"/>
        <w:spacing w:line="360" w:lineRule="auto"/>
        <w:ind w:left="0" w:right="-387" w:firstLine="0"/>
        <w:jc w:val="left"/>
        <w:rPr>
          <w:rFonts w:ascii="GHEA Mariam" w:eastAsia="Calibri" w:hAnsi="GHEA Mariam"/>
          <w:noProof/>
          <w:color w:val="auto"/>
          <w:spacing w:val="0"/>
          <w:sz w:val="24"/>
          <w:szCs w:val="24"/>
          <w:u w:val="none"/>
          <w:lang w:val="hy-AM" w:eastAsia="en-US"/>
        </w:rPr>
      </w:pPr>
    </w:p>
    <w:p w:rsidR="00B52A16" w:rsidRPr="00A55177" w:rsidRDefault="00B52A16" w:rsidP="008F35AC">
      <w:pPr>
        <w:spacing w:after="0" w:line="360" w:lineRule="auto"/>
        <w:ind w:right="-23" w:firstLine="567"/>
        <w:jc w:val="both"/>
        <w:rPr>
          <w:rFonts w:ascii="GHEA Mariam" w:hAnsi="GHEA Mariam"/>
          <w:sz w:val="24"/>
          <w:szCs w:val="24"/>
          <w:lang w:val="hy-AM"/>
        </w:rPr>
      </w:pPr>
    </w:p>
    <w:sectPr w:rsidR="00B52A16" w:rsidRPr="00A55177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9F6737D"/>
    <w:multiLevelType w:val="hybridMultilevel"/>
    <w:tmpl w:val="190AE644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3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5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9"/>
  </w:num>
  <w:num w:numId="4">
    <w:abstractNumId w:val="30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4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1"/>
  </w:num>
  <w:num w:numId="14">
    <w:abstractNumId w:val="6"/>
  </w:num>
  <w:num w:numId="15">
    <w:abstractNumId w:val="23"/>
  </w:num>
  <w:num w:numId="16">
    <w:abstractNumId w:val="14"/>
  </w:num>
  <w:num w:numId="17">
    <w:abstractNumId w:val="25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9"/>
  </w:num>
  <w:num w:numId="23">
    <w:abstractNumId w:val="13"/>
  </w:num>
  <w:num w:numId="24">
    <w:abstractNumId w:val="27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4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4C63"/>
    <w:rsid w:val="00033B20"/>
    <w:rsid w:val="00054562"/>
    <w:rsid w:val="00057693"/>
    <w:rsid w:val="0006218D"/>
    <w:rsid w:val="00065BED"/>
    <w:rsid w:val="0006759B"/>
    <w:rsid w:val="000754FD"/>
    <w:rsid w:val="00083B87"/>
    <w:rsid w:val="00087D92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0F55AC"/>
    <w:rsid w:val="00120003"/>
    <w:rsid w:val="00140AAA"/>
    <w:rsid w:val="0014163C"/>
    <w:rsid w:val="001502EA"/>
    <w:rsid w:val="001566A4"/>
    <w:rsid w:val="00192417"/>
    <w:rsid w:val="001B617A"/>
    <w:rsid w:val="001C3BA6"/>
    <w:rsid w:val="001C6A9C"/>
    <w:rsid w:val="001F246D"/>
    <w:rsid w:val="001F70A9"/>
    <w:rsid w:val="00202105"/>
    <w:rsid w:val="002043C2"/>
    <w:rsid w:val="00206940"/>
    <w:rsid w:val="00234357"/>
    <w:rsid w:val="002368C7"/>
    <w:rsid w:val="00241A61"/>
    <w:rsid w:val="00275218"/>
    <w:rsid w:val="002757FB"/>
    <w:rsid w:val="00277794"/>
    <w:rsid w:val="002A4534"/>
    <w:rsid w:val="002C13B8"/>
    <w:rsid w:val="002C5BCB"/>
    <w:rsid w:val="002D03F1"/>
    <w:rsid w:val="002D5864"/>
    <w:rsid w:val="002D5E62"/>
    <w:rsid w:val="002F01A1"/>
    <w:rsid w:val="00325AF9"/>
    <w:rsid w:val="00327591"/>
    <w:rsid w:val="003331A1"/>
    <w:rsid w:val="003415CE"/>
    <w:rsid w:val="00374EE4"/>
    <w:rsid w:val="003A5539"/>
    <w:rsid w:val="003B24F3"/>
    <w:rsid w:val="003B37A6"/>
    <w:rsid w:val="003D0342"/>
    <w:rsid w:val="003E1F3E"/>
    <w:rsid w:val="003F7763"/>
    <w:rsid w:val="00406240"/>
    <w:rsid w:val="00413083"/>
    <w:rsid w:val="0041570D"/>
    <w:rsid w:val="00415F4C"/>
    <w:rsid w:val="00417068"/>
    <w:rsid w:val="00420F58"/>
    <w:rsid w:val="0045059C"/>
    <w:rsid w:val="0045145A"/>
    <w:rsid w:val="00452E95"/>
    <w:rsid w:val="0047372D"/>
    <w:rsid w:val="004B57A1"/>
    <w:rsid w:val="004D7F29"/>
    <w:rsid w:val="005027F7"/>
    <w:rsid w:val="00503309"/>
    <w:rsid w:val="00504631"/>
    <w:rsid w:val="00513A8E"/>
    <w:rsid w:val="005277FD"/>
    <w:rsid w:val="005406B1"/>
    <w:rsid w:val="005506C0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068C"/>
    <w:rsid w:val="006125C1"/>
    <w:rsid w:val="00614796"/>
    <w:rsid w:val="00616756"/>
    <w:rsid w:val="006175F0"/>
    <w:rsid w:val="006215A5"/>
    <w:rsid w:val="00627B0F"/>
    <w:rsid w:val="00627F15"/>
    <w:rsid w:val="006530C4"/>
    <w:rsid w:val="00655D37"/>
    <w:rsid w:val="00665F6A"/>
    <w:rsid w:val="00676681"/>
    <w:rsid w:val="00677BB1"/>
    <w:rsid w:val="006873B3"/>
    <w:rsid w:val="006913CD"/>
    <w:rsid w:val="0069755A"/>
    <w:rsid w:val="006A2130"/>
    <w:rsid w:val="006B6A2A"/>
    <w:rsid w:val="006D7663"/>
    <w:rsid w:val="006D7DF2"/>
    <w:rsid w:val="006E03E4"/>
    <w:rsid w:val="006F7F40"/>
    <w:rsid w:val="0070388D"/>
    <w:rsid w:val="00712A61"/>
    <w:rsid w:val="00740955"/>
    <w:rsid w:val="00763BB1"/>
    <w:rsid w:val="0077464F"/>
    <w:rsid w:val="007853FF"/>
    <w:rsid w:val="007C72F6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626C"/>
    <w:rsid w:val="00865E99"/>
    <w:rsid w:val="008662D8"/>
    <w:rsid w:val="0086644C"/>
    <w:rsid w:val="008A3BA3"/>
    <w:rsid w:val="008A57B8"/>
    <w:rsid w:val="008B210F"/>
    <w:rsid w:val="008B5B29"/>
    <w:rsid w:val="008C5BB2"/>
    <w:rsid w:val="008D59DE"/>
    <w:rsid w:val="008D6470"/>
    <w:rsid w:val="008F35AC"/>
    <w:rsid w:val="008F6BCF"/>
    <w:rsid w:val="00900C59"/>
    <w:rsid w:val="009013CF"/>
    <w:rsid w:val="009049A6"/>
    <w:rsid w:val="00911337"/>
    <w:rsid w:val="00915BFA"/>
    <w:rsid w:val="00925A57"/>
    <w:rsid w:val="00947532"/>
    <w:rsid w:val="009570B2"/>
    <w:rsid w:val="009612FF"/>
    <w:rsid w:val="0097400E"/>
    <w:rsid w:val="009775A1"/>
    <w:rsid w:val="00981904"/>
    <w:rsid w:val="009C1C3E"/>
    <w:rsid w:val="009C4202"/>
    <w:rsid w:val="009D0A6C"/>
    <w:rsid w:val="009E4025"/>
    <w:rsid w:val="009F0331"/>
    <w:rsid w:val="00A02E87"/>
    <w:rsid w:val="00A04FF1"/>
    <w:rsid w:val="00A17978"/>
    <w:rsid w:val="00A3198F"/>
    <w:rsid w:val="00A439CF"/>
    <w:rsid w:val="00A43FA6"/>
    <w:rsid w:val="00A52989"/>
    <w:rsid w:val="00A530BA"/>
    <w:rsid w:val="00A55177"/>
    <w:rsid w:val="00A74205"/>
    <w:rsid w:val="00A901E2"/>
    <w:rsid w:val="00AA5809"/>
    <w:rsid w:val="00AB5F9C"/>
    <w:rsid w:val="00AB6030"/>
    <w:rsid w:val="00AE38EF"/>
    <w:rsid w:val="00B15618"/>
    <w:rsid w:val="00B2183F"/>
    <w:rsid w:val="00B22636"/>
    <w:rsid w:val="00B52A16"/>
    <w:rsid w:val="00B530CF"/>
    <w:rsid w:val="00B55AA3"/>
    <w:rsid w:val="00B61309"/>
    <w:rsid w:val="00B64166"/>
    <w:rsid w:val="00B64F49"/>
    <w:rsid w:val="00B745E5"/>
    <w:rsid w:val="00B974C7"/>
    <w:rsid w:val="00BA4430"/>
    <w:rsid w:val="00BB4EDA"/>
    <w:rsid w:val="00BC6E30"/>
    <w:rsid w:val="00BD0928"/>
    <w:rsid w:val="00BD093F"/>
    <w:rsid w:val="00BE166E"/>
    <w:rsid w:val="00BE4466"/>
    <w:rsid w:val="00BF22A6"/>
    <w:rsid w:val="00C0464F"/>
    <w:rsid w:val="00C13379"/>
    <w:rsid w:val="00C15552"/>
    <w:rsid w:val="00C303F1"/>
    <w:rsid w:val="00C30B17"/>
    <w:rsid w:val="00C35F6F"/>
    <w:rsid w:val="00C532DB"/>
    <w:rsid w:val="00C575B5"/>
    <w:rsid w:val="00C6349C"/>
    <w:rsid w:val="00C64C35"/>
    <w:rsid w:val="00C775BB"/>
    <w:rsid w:val="00C965A1"/>
    <w:rsid w:val="00CA24FF"/>
    <w:rsid w:val="00CA52CA"/>
    <w:rsid w:val="00CC0BAF"/>
    <w:rsid w:val="00CC49BD"/>
    <w:rsid w:val="00CC68BD"/>
    <w:rsid w:val="00CE20FD"/>
    <w:rsid w:val="00CF4D7C"/>
    <w:rsid w:val="00D04D9E"/>
    <w:rsid w:val="00D13A4C"/>
    <w:rsid w:val="00D1485D"/>
    <w:rsid w:val="00D157B5"/>
    <w:rsid w:val="00D4128C"/>
    <w:rsid w:val="00D426E7"/>
    <w:rsid w:val="00D50208"/>
    <w:rsid w:val="00D61698"/>
    <w:rsid w:val="00D629D3"/>
    <w:rsid w:val="00D6749C"/>
    <w:rsid w:val="00D70DCF"/>
    <w:rsid w:val="00D719AD"/>
    <w:rsid w:val="00DA22C1"/>
    <w:rsid w:val="00DB4D3B"/>
    <w:rsid w:val="00DB5282"/>
    <w:rsid w:val="00DD47A7"/>
    <w:rsid w:val="00DF0198"/>
    <w:rsid w:val="00E1291A"/>
    <w:rsid w:val="00E15A06"/>
    <w:rsid w:val="00E2592A"/>
    <w:rsid w:val="00E27C6C"/>
    <w:rsid w:val="00E3269C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B770E"/>
    <w:rsid w:val="00EC34AE"/>
    <w:rsid w:val="00EC41CE"/>
    <w:rsid w:val="00EE3456"/>
    <w:rsid w:val="00EF6CEB"/>
    <w:rsid w:val="00F020BC"/>
    <w:rsid w:val="00F026A7"/>
    <w:rsid w:val="00F05E81"/>
    <w:rsid w:val="00F1792C"/>
    <w:rsid w:val="00F25BA6"/>
    <w:rsid w:val="00F33CD2"/>
    <w:rsid w:val="00F35616"/>
    <w:rsid w:val="00F35BF6"/>
    <w:rsid w:val="00F41739"/>
    <w:rsid w:val="00F45597"/>
    <w:rsid w:val="00F64506"/>
    <w:rsid w:val="00F774BC"/>
    <w:rsid w:val="00F77554"/>
    <w:rsid w:val="00F80DD9"/>
    <w:rsid w:val="00F8571A"/>
    <w:rsid w:val="00F91778"/>
    <w:rsid w:val="00FA1D43"/>
    <w:rsid w:val="00FA7B06"/>
    <w:rsid w:val="00FB7A68"/>
    <w:rsid w:val="00FC6857"/>
    <w:rsid w:val="00FD5262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62C2C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https:/mul2.gov.am/tasks/194919/oneclick/Arajarkutyunner.docx?token=d4f54beebca7a7245fdbd67b77eb93f6</cp:keywords>
  <cp:lastModifiedBy>Anjelika Khachanyan</cp:lastModifiedBy>
  <cp:revision>6</cp:revision>
  <cp:lastPrinted>2020-02-10T14:13:00Z</cp:lastPrinted>
  <dcterms:created xsi:type="dcterms:W3CDTF">2020-02-03T08:10:00Z</dcterms:created>
  <dcterms:modified xsi:type="dcterms:W3CDTF">2020-02-10T14:16:00Z</dcterms:modified>
</cp:coreProperties>
</file>