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423D" w:rsidRDefault="009522F9">
      <w:pPr>
        <w:pStyle w:val="headingtitleStyle"/>
      </w:pPr>
      <w:bookmarkStart w:id="0" w:name="_Toc1"/>
      <w:r>
        <w:t>Ամփոփաթերթ</w:t>
      </w:r>
      <w:bookmarkEnd w:id="0"/>
    </w:p>
    <w:p w:rsidR="009A423D" w:rsidRDefault="009522F9">
      <w:pPr>
        <w:pStyle w:val="headingtitleStyle"/>
      </w:pPr>
      <w:bookmarkStart w:id="1" w:name="_Toc2"/>
      <w:r>
        <w:t>«</w:t>
      </w:r>
      <w:r>
        <w:t>Հայաստանի</w:t>
      </w:r>
      <w:r>
        <w:t xml:space="preserve"> </w:t>
      </w:r>
      <w:r>
        <w:t>Հանրապետությունում</w:t>
      </w:r>
      <w:r>
        <w:t xml:space="preserve"> </w:t>
      </w:r>
      <w:r>
        <w:t>օրենքով</w:t>
      </w:r>
      <w:r>
        <w:t xml:space="preserve"> </w:t>
      </w:r>
      <w:r>
        <w:t>սահմանված</w:t>
      </w:r>
      <w:r>
        <w:t xml:space="preserve"> </w:t>
      </w:r>
      <w:r>
        <w:t>կարգով</w:t>
      </w:r>
      <w:r>
        <w:t xml:space="preserve"> </w:t>
      </w:r>
      <w:r>
        <w:t>անհատ</w:t>
      </w:r>
      <w:r>
        <w:t xml:space="preserve"> </w:t>
      </w:r>
      <w:r>
        <w:t>ձեռնարկատեր</w:t>
      </w:r>
      <w:r>
        <w:t xml:space="preserve"> </w:t>
      </w:r>
      <w:r>
        <w:t>չհանդիսացող</w:t>
      </w:r>
      <w:r>
        <w:t xml:space="preserve"> </w:t>
      </w:r>
      <w:r>
        <w:t>ֆիզիկական</w:t>
      </w:r>
      <w:r>
        <w:t xml:space="preserve"> </w:t>
      </w:r>
      <w:r>
        <w:t>անձանց</w:t>
      </w:r>
      <w:r>
        <w:t xml:space="preserve"> </w:t>
      </w:r>
      <w:r>
        <w:t>կողմից</w:t>
      </w:r>
      <w:r>
        <w:t xml:space="preserve"> </w:t>
      </w:r>
      <w:r>
        <w:t>Հայաստանի</w:t>
      </w:r>
      <w:r>
        <w:t xml:space="preserve"> </w:t>
      </w:r>
      <w:r>
        <w:t>Հանրապետություն</w:t>
      </w:r>
      <w:r>
        <w:t xml:space="preserve"> </w:t>
      </w:r>
      <w:r>
        <w:t>ներմուծվող</w:t>
      </w:r>
      <w:r>
        <w:t xml:space="preserve"> </w:t>
      </w:r>
      <w:r>
        <w:t>ապրանքների</w:t>
      </w:r>
      <w:r>
        <w:t xml:space="preserve"> </w:t>
      </w:r>
      <w:r>
        <w:t>ակնհայտ</w:t>
      </w:r>
      <w:r>
        <w:t xml:space="preserve"> </w:t>
      </w:r>
      <w:r>
        <w:t>առ</w:t>
      </w:r>
      <w:r w:rsidR="00923427">
        <w:t>եվ</w:t>
      </w:r>
      <w:r>
        <w:t>տրային</w:t>
      </w:r>
      <w:r>
        <w:t xml:space="preserve"> </w:t>
      </w:r>
      <w:r>
        <w:t>չափաքանակներն</w:t>
      </w:r>
      <w:r>
        <w:t xml:space="preserve"> </w:t>
      </w:r>
      <w:r>
        <w:t>ու</w:t>
      </w:r>
      <w:r>
        <w:t xml:space="preserve"> </w:t>
      </w:r>
      <w:r>
        <w:t>ներմուծման</w:t>
      </w:r>
      <w:r>
        <w:t xml:space="preserve"> </w:t>
      </w:r>
      <w:r>
        <w:t>հարկային</w:t>
      </w:r>
      <w:r>
        <w:t xml:space="preserve"> </w:t>
      </w:r>
      <w:r>
        <w:t>հայտարարագիր</w:t>
      </w:r>
      <w:r>
        <w:t xml:space="preserve"> </w:t>
      </w:r>
      <w:r>
        <w:t>ներկայացնելու</w:t>
      </w:r>
      <w:r>
        <w:t xml:space="preserve"> </w:t>
      </w:r>
      <w:r w:rsidR="00612FA1">
        <w:t>եվ</w:t>
      </w:r>
      <w:r>
        <w:t xml:space="preserve"> </w:t>
      </w:r>
      <w:r>
        <w:t>անուղղակի</w:t>
      </w:r>
      <w:r>
        <w:t xml:space="preserve"> </w:t>
      </w:r>
      <w:r>
        <w:t>հարկերի</w:t>
      </w:r>
      <w:r>
        <w:t xml:space="preserve"> </w:t>
      </w:r>
      <w:r>
        <w:t>վճարումն</w:t>
      </w:r>
      <w:r>
        <w:t xml:space="preserve"> </w:t>
      </w:r>
      <w:r>
        <w:t>իրականացնելու</w:t>
      </w:r>
      <w:r>
        <w:t xml:space="preserve"> </w:t>
      </w:r>
      <w:r>
        <w:t>պարտավորության</w:t>
      </w:r>
      <w:r>
        <w:t xml:space="preserve"> </w:t>
      </w:r>
      <w:r>
        <w:t>վերաբերյալ</w:t>
      </w:r>
      <w:r>
        <w:t xml:space="preserve"> </w:t>
      </w:r>
      <w:r>
        <w:t>ծանուցման</w:t>
      </w:r>
      <w:r>
        <w:t xml:space="preserve"> </w:t>
      </w:r>
      <w:proofErr w:type="spellStart"/>
      <w:r>
        <w:t>ձևը</w:t>
      </w:r>
      <w:proofErr w:type="spellEnd"/>
      <w:r>
        <w:t xml:space="preserve"> </w:t>
      </w:r>
      <w:bookmarkStart w:id="2" w:name="_GoBack"/>
      <w:bookmarkEnd w:id="2"/>
      <w:r>
        <w:t>սահմանելու</w:t>
      </w:r>
      <w:r>
        <w:t xml:space="preserve"> </w:t>
      </w:r>
      <w:r w:rsidR="00B30A33">
        <w:t>ԵՎ</w:t>
      </w:r>
      <w:r>
        <w:t xml:space="preserve"> 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կառավարության</w:t>
      </w:r>
      <w:r>
        <w:t xml:space="preserve"> 2015 </w:t>
      </w:r>
      <w:r>
        <w:t>թվականի</w:t>
      </w:r>
      <w:r>
        <w:t xml:space="preserve"> </w:t>
      </w:r>
      <w:r>
        <w:t>հուլիսի</w:t>
      </w:r>
      <w:r>
        <w:t xml:space="preserve"> 30-</w:t>
      </w:r>
      <w:r>
        <w:t>ի</w:t>
      </w:r>
      <w:r>
        <w:t xml:space="preserve"> N 865-</w:t>
      </w:r>
      <w:r>
        <w:t>Ն</w:t>
      </w:r>
      <w:r>
        <w:t xml:space="preserve"> </w:t>
      </w:r>
      <w:r>
        <w:t>որոշումն</w:t>
      </w:r>
      <w:r>
        <w:t xml:space="preserve"> </w:t>
      </w:r>
      <w:r>
        <w:t>ուժը</w:t>
      </w:r>
      <w:r>
        <w:t xml:space="preserve"> </w:t>
      </w:r>
      <w:r>
        <w:t>կորցրած</w:t>
      </w:r>
      <w:r>
        <w:t xml:space="preserve"> </w:t>
      </w:r>
      <w:r>
        <w:t>ճանաչելու</w:t>
      </w:r>
      <w:r>
        <w:t xml:space="preserve"> </w:t>
      </w:r>
      <w:r>
        <w:t>մասին</w:t>
      </w:r>
      <w:r>
        <w:t xml:space="preserve">» 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կառավարության</w:t>
      </w:r>
      <w:r>
        <w:t xml:space="preserve"> </w:t>
      </w:r>
      <w:r>
        <w:t>որոշման</w:t>
      </w:r>
      <w:r>
        <w:t xml:space="preserve"> </w:t>
      </w:r>
      <w:r>
        <w:t>նախ</w:t>
      </w:r>
      <w:r>
        <w:t>ագիծը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1"/>
    </w:p>
    <w:tbl>
      <w:tblPr>
        <w:tblW w:w="14175" w:type="dxa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6"/>
        <w:gridCol w:w="2190"/>
        <w:gridCol w:w="5141"/>
        <w:gridCol w:w="3543"/>
        <w:gridCol w:w="2835"/>
      </w:tblGrid>
      <w:tr w:rsidR="009A423D" w:rsidTr="00923427">
        <w:tblPrEx>
          <w:tblCellMar>
            <w:top w:w="0" w:type="dxa"/>
            <w:bottom w:w="0" w:type="dxa"/>
          </w:tblCellMar>
        </w:tblPrEx>
        <w:tc>
          <w:tcPr>
            <w:tcW w:w="46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23D" w:rsidRDefault="009522F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9A423D" w:rsidRDefault="009522F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1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23D" w:rsidRDefault="009522F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14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23D" w:rsidRDefault="009522F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5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23D" w:rsidRDefault="009522F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23D" w:rsidRDefault="009522F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9A423D" w:rsidTr="00923427">
        <w:tblPrEx>
          <w:tblCellMar>
            <w:top w:w="0" w:type="dxa"/>
            <w:bottom w:w="0" w:type="dxa"/>
          </w:tblCellMar>
        </w:tblPrEx>
        <w:tc>
          <w:tcPr>
            <w:tcW w:w="46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A423D" w:rsidRDefault="009A423D">
            <w:pPr>
              <w:jc w:val="center"/>
            </w:pPr>
          </w:p>
        </w:tc>
        <w:tc>
          <w:tcPr>
            <w:tcW w:w="21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A423D" w:rsidRDefault="009522F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14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A423D" w:rsidRDefault="009522F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5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A423D" w:rsidRDefault="009522F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A423D" w:rsidRDefault="009522F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9A423D" w:rsidTr="00923427">
        <w:tblPrEx>
          <w:tblCellMar>
            <w:top w:w="0" w:type="dxa"/>
            <w:bottom w:w="0" w:type="dxa"/>
          </w:tblCellMar>
        </w:tblPrEx>
        <w:tc>
          <w:tcPr>
            <w:tcW w:w="46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23D" w:rsidRDefault="009522F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1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23D" w:rsidRDefault="009522F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Արմեն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Վարդանյան</w:t>
            </w:r>
            <w:proofErr w:type="spellEnd"/>
          </w:p>
          <w:p w:rsidR="009A423D" w:rsidRDefault="009522F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15.10.2019 14:50:04</w:t>
            </w:r>
          </w:p>
        </w:tc>
        <w:tc>
          <w:tcPr>
            <w:tcW w:w="514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23D" w:rsidRDefault="009522F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&lt;&lt;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Մաքսային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&gt;&gt;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249-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6-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ֆիզիկական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ներմուծվող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ապրանքների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թույլատրելի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առևտրային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չափաքանակ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չհանդիսացող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չափաքանակները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հանդիսացող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հանդիսացող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երկրների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ամբողջական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չափաքանակների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ԵԱՏՄ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երրորդ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երկրների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հետևաբար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առանձին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երրորդ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երկրներից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երմուծվող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ապրանքների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քանակների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թույլատրելի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սահմանաչափերը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նախաբանում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հղմամբ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ներմուծման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հայտարարագիր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անուղղակի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վճարումն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պարտավորության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ծանուցման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աստատելու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վերապահված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հետևաբար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հղման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լուծել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փաթեթային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/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վերապահել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առանձին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Սահմանադրության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6-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5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23D" w:rsidRDefault="009522F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Հայտնում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Եվրասիական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տնտեսական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չհանդիսացող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պետություններից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Եվրասիական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տնտեսական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մաքսային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ապրանքների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ներմուծման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չափաքանակները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Եվրասիական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տնտեսական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հանձնաժողովի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խորհրդի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20.12.2017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N 107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&lt;&lt;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Մաքսային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&gt;&gt;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249-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6-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ազգային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օրենսդրությամբ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խիստ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ներկայումս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նպատակահարմար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չափաքանակները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Եվրասիական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տնտեսական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պետություններից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ապրանքների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ներմու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Մյուս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ներմուծման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հայտարարագիր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անուղղակի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վճարումն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պարտավորության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ծանուցման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A423D" w:rsidRDefault="009522F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</w:tr>
    </w:tbl>
    <w:p w:rsidR="009522F9" w:rsidRDefault="009522F9"/>
    <w:sectPr w:rsidR="009522F9">
      <w:pgSz w:w="16787" w:h="1187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A423D"/>
    <w:rsid w:val="00612FA1"/>
    <w:rsid w:val="00923427"/>
    <w:rsid w:val="009522F9"/>
    <w:rsid w:val="009A423D"/>
    <w:rsid w:val="00B30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41D3A74-B450-446F-8CFE-576EA51A5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415</Words>
  <Characters>2372</Characters>
  <Application>Microsoft Office Word</Application>
  <DocSecurity>0</DocSecurity>
  <Lines>19</Lines>
  <Paragraphs>5</Paragraphs>
  <ScaleCrop>false</ScaleCrop>
  <Manager/>
  <Company/>
  <LinksUpToDate>false</LinksUpToDate>
  <CharactersWithSpaces>2782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Mariam Titizyan</cp:lastModifiedBy>
  <cp:revision>4</cp:revision>
  <cp:lastPrinted>2019-12-07T08:22:00Z</cp:lastPrinted>
  <dcterms:created xsi:type="dcterms:W3CDTF">2019-12-07T08:20:00Z</dcterms:created>
  <dcterms:modified xsi:type="dcterms:W3CDTF">2019-12-07T08:23:00Z</dcterms:modified>
  <cp:category/>
</cp:coreProperties>
</file>