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7A" w:rsidRPr="00503793" w:rsidRDefault="00683F39" w:rsidP="00683F39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03793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683F39" w:rsidRPr="00503793" w:rsidRDefault="00132679" w:rsidP="00683F39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03793">
        <w:rPr>
          <w:rFonts w:ascii="GHEA Grapalat" w:hAnsi="GHEA Grapalat"/>
          <w:b/>
          <w:sz w:val="24"/>
          <w:szCs w:val="24"/>
          <w:lang w:val="en-US"/>
        </w:rPr>
        <w:t>«</w:t>
      </w:r>
      <w:r w:rsidR="00683F39" w:rsidRPr="00503793">
        <w:rPr>
          <w:rFonts w:ascii="GHEA Grapalat" w:hAnsi="GHEA Grapalat"/>
          <w:b/>
          <w:sz w:val="24"/>
          <w:szCs w:val="24"/>
          <w:lang w:val="en-US"/>
        </w:rPr>
        <w:t>ՀԱՅԱՍՏԱՆԻ  ՀԱՆՐԱՊԵՏՈՒԹՅԱՆ  ԿԱՌԱՎԱՐՈՒԹՅԱՆ</w:t>
      </w:r>
      <w:r w:rsidR="004E0FF3" w:rsidRPr="00503793">
        <w:rPr>
          <w:rFonts w:ascii="GHEA Grapalat" w:hAnsi="GHEA Grapalat"/>
          <w:b/>
          <w:sz w:val="24"/>
          <w:szCs w:val="24"/>
          <w:lang w:val="en-US"/>
        </w:rPr>
        <w:t xml:space="preserve">   2006</w:t>
      </w:r>
      <w:r w:rsidR="00683F39" w:rsidRPr="00503793">
        <w:rPr>
          <w:rFonts w:ascii="GHEA Grapalat" w:hAnsi="GHEA Grapalat"/>
          <w:b/>
          <w:sz w:val="24"/>
          <w:szCs w:val="24"/>
          <w:lang w:val="en-US"/>
        </w:rPr>
        <w:t xml:space="preserve">  ԹՎԱԿԱՆԻ  </w:t>
      </w:r>
      <w:r w:rsidR="004E0FF3" w:rsidRPr="00503793"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4E0FF3" w:rsidRPr="00503793">
        <w:rPr>
          <w:rFonts w:ascii="GHEA Grapalat" w:hAnsi="GHEA Grapalat"/>
          <w:b/>
          <w:sz w:val="24"/>
          <w:szCs w:val="24"/>
          <w:lang w:val="en-US"/>
        </w:rPr>
        <w:t xml:space="preserve">  1</w:t>
      </w:r>
      <w:r w:rsidR="00683F39" w:rsidRPr="00503793">
        <w:rPr>
          <w:rFonts w:ascii="GHEA Grapalat" w:hAnsi="GHEA Grapalat"/>
          <w:b/>
          <w:sz w:val="24"/>
          <w:szCs w:val="24"/>
          <w:lang w:val="en-US"/>
        </w:rPr>
        <w:t>-Ի ԹԻՎ</w:t>
      </w:r>
      <w:r w:rsidR="004E0FF3" w:rsidRPr="00503793">
        <w:rPr>
          <w:rFonts w:ascii="GHEA Grapalat" w:hAnsi="GHEA Grapalat"/>
          <w:b/>
          <w:sz w:val="24"/>
          <w:szCs w:val="24"/>
          <w:lang w:val="en-US"/>
        </w:rPr>
        <w:t xml:space="preserve">  1052</w:t>
      </w:r>
      <w:r w:rsidR="00683F39" w:rsidRPr="00503793">
        <w:rPr>
          <w:rFonts w:ascii="GHEA Grapalat" w:hAnsi="GHEA Grapalat"/>
          <w:b/>
          <w:sz w:val="24"/>
          <w:szCs w:val="24"/>
          <w:lang w:val="en-US"/>
        </w:rPr>
        <w:t xml:space="preserve">-Ն  ՈՐՈՇՄԱՆ  ՄԵՋ  ՓՈՓՈԽՈՒԹՅՈՒՆՆԵՐ  </w:t>
      </w:r>
      <w:r w:rsidR="00590E92" w:rsidRPr="00503793">
        <w:rPr>
          <w:rFonts w:ascii="GHEA Grapalat" w:hAnsi="GHEA Grapalat"/>
          <w:b/>
          <w:sz w:val="24"/>
          <w:szCs w:val="24"/>
          <w:lang w:val="en-US"/>
        </w:rPr>
        <w:t>ԵՎ</w:t>
      </w:r>
      <w:r w:rsidR="00683F39" w:rsidRPr="00503793">
        <w:rPr>
          <w:rFonts w:ascii="GHEA Grapalat" w:hAnsi="GHEA Grapalat"/>
          <w:b/>
          <w:sz w:val="24"/>
          <w:szCs w:val="24"/>
          <w:lang w:val="en-US"/>
        </w:rPr>
        <w:t xml:space="preserve">  ԼՐԱՑՈՒՄ  ԿԱՏԱՐԵԼՈՒ  ՄԱՍԻՆ</w:t>
      </w:r>
      <w:r w:rsidRPr="00503793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683F39" w:rsidRPr="00503793">
        <w:rPr>
          <w:rFonts w:ascii="GHEA Grapalat" w:hAnsi="GHEA Grapalat"/>
          <w:b/>
          <w:sz w:val="24"/>
          <w:szCs w:val="24"/>
          <w:lang w:val="en-US"/>
        </w:rPr>
        <w:t xml:space="preserve"> ՀՀ  ԿԱՌԱՎԱՐՈՒԹՅԱՆ  ՈՐՈՇՄԱՆ  ՆԱԽԱԳԾԻ  ՎԵՐԱԲԵՐՅԱԼ</w:t>
      </w:r>
    </w:p>
    <w:tbl>
      <w:tblPr>
        <w:tblStyle w:val="TableGrid"/>
        <w:tblW w:w="0" w:type="auto"/>
        <w:tblLook w:val="04A0"/>
      </w:tblPr>
      <w:tblGrid>
        <w:gridCol w:w="534"/>
        <w:gridCol w:w="10455"/>
      </w:tblGrid>
      <w:tr w:rsidR="00683F39" w:rsidRPr="00132679" w:rsidTr="00683F39">
        <w:tc>
          <w:tcPr>
            <w:tcW w:w="534" w:type="dxa"/>
          </w:tcPr>
          <w:p w:rsidR="00683F39" w:rsidRPr="00132679" w:rsidRDefault="00683F39" w:rsidP="00683F3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0455" w:type="dxa"/>
          </w:tcPr>
          <w:p w:rsidR="00683F39" w:rsidRPr="00132679" w:rsidRDefault="00683F39" w:rsidP="00683F3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Անհրաժեշտություն</w:t>
            </w:r>
            <w:proofErr w:type="spellEnd"/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E2498E" w:rsidRPr="00DD4493" w:rsidRDefault="00A67991" w:rsidP="00E2498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Հայաստանի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կառավարության</w:t>
            </w:r>
            <w:proofErr w:type="spellEnd"/>
            <w:r w:rsidR="004E0FF3">
              <w:rPr>
                <w:rFonts w:ascii="GHEA Grapalat" w:hAnsi="GHEA Grapalat"/>
                <w:sz w:val="24"/>
                <w:szCs w:val="24"/>
                <w:lang w:val="en-US"/>
              </w:rPr>
              <w:t xml:space="preserve">  2006</w:t>
            </w:r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E0FF3">
              <w:rPr>
                <w:rFonts w:ascii="GHEA Grapalat" w:hAnsi="GHEA Grapalat"/>
                <w:sz w:val="24"/>
                <w:szCs w:val="24"/>
                <w:lang w:val="en-US"/>
              </w:rPr>
              <w:t>հունիսի</w:t>
            </w:r>
            <w:proofErr w:type="spellEnd"/>
            <w:r w:rsidR="004E0FF3">
              <w:rPr>
                <w:rFonts w:ascii="GHEA Grapalat" w:hAnsi="GHEA Grapalat"/>
                <w:sz w:val="24"/>
                <w:szCs w:val="24"/>
                <w:lang w:val="en-US"/>
              </w:rPr>
              <w:t xml:space="preserve">   1</w:t>
            </w:r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-ի   </w:t>
            </w:r>
            <w:r w:rsidR="004E0FF3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4E0FF3" w:rsidRPr="00E60316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4E0FF3" w:rsidRPr="000525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0FF3" w:rsidRPr="00E60316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4E0FF3" w:rsidRPr="000525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0FF3">
              <w:rPr>
                <w:rFonts w:ascii="GHEA Grapalat" w:hAnsi="GHEA Grapalat"/>
                <w:sz w:val="24"/>
                <w:szCs w:val="24"/>
                <w:lang w:val="hy-AM"/>
              </w:rPr>
              <w:t>Տավուշի</w:t>
            </w:r>
            <w:r w:rsidR="004E0FF3" w:rsidRPr="000525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0FF3" w:rsidRPr="00E60316">
              <w:rPr>
                <w:rFonts w:ascii="GHEA Grapalat" w:hAnsi="GHEA Grapalat"/>
                <w:sz w:val="24"/>
                <w:szCs w:val="24"/>
                <w:lang w:val="hy-AM"/>
              </w:rPr>
              <w:t>մարզի</w:t>
            </w:r>
            <w:r w:rsidR="004E0FF3" w:rsidRPr="000525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0FF3">
              <w:rPr>
                <w:rFonts w:ascii="GHEA Grapalat" w:hAnsi="GHEA Grapalat"/>
                <w:sz w:val="24"/>
                <w:szCs w:val="24"/>
                <w:lang w:val="hy-AM"/>
              </w:rPr>
              <w:t>Կոթիի</w:t>
            </w:r>
            <w:r w:rsidR="004E0FF3" w:rsidRPr="00EB44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0FF3" w:rsidRPr="00E60316">
              <w:rPr>
                <w:rFonts w:ascii="GHEA Grapalat" w:hAnsi="GHEA Grapalat"/>
                <w:sz w:val="24"/>
                <w:szCs w:val="24"/>
                <w:lang w:val="hy-AM"/>
              </w:rPr>
              <w:t>գյուղական</w:t>
            </w:r>
            <w:r w:rsidR="004E0FF3" w:rsidRPr="000525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E0FF3" w:rsidRPr="00E60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 վարչական  </w:t>
            </w:r>
            <w:r w:rsidR="004E0FF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սահմանների նկարագիրը հաստատելու և Կոթիի գյուղական համայնքի վարչական սահմաններում  </w:t>
            </w:r>
            <w:r w:rsidR="004E0FF3" w:rsidRPr="00E60316">
              <w:rPr>
                <w:rFonts w:ascii="GHEA Grapalat" w:hAnsi="GHEA Grapalat"/>
                <w:sz w:val="24"/>
                <w:szCs w:val="24"/>
                <w:lang w:val="hy-AM"/>
              </w:rPr>
              <w:t>գտնվող  պետական  սեփականություն  հանդիսացող   հողամասերն  անհատույց  սեփականության  իրավունքով  համայնքին  փոխանցելու  մասին</w:t>
            </w:r>
            <w:r w:rsidR="004E0FF3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="004E0FF3" w:rsidRPr="00E60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010C14">
              <w:rPr>
                <w:rFonts w:ascii="GHEA Grapalat" w:hAnsi="GHEA Grapalat"/>
                <w:sz w:val="24"/>
                <w:szCs w:val="24"/>
                <w:lang w:val="hy-AM"/>
              </w:rPr>
              <w:t>թիվ 1052-Ն</w:t>
            </w:r>
            <w:r w:rsidR="004E0F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="00010C1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E2498E" w:rsidRPr="00DD4493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մեջ  նախատեսված փոփոխությունները բխում են </w:t>
            </w:r>
            <w:r w:rsidR="00010C1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Նոյեմբերյան համայնքի </w:t>
            </w:r>
            <w:r w:rsidR="004E0FF3">
              <w:rPr>
                <w:rFonts w:ascii="GHEA Grapalat" w:hAnsi="GHEA Grapalat"/>
                <w:sz w:val="24"/>
                <w:szCs w:val="24"/>
                <w:lang w:val="hy-AM"/>
              </w:rPr>
              <w:t>Կոթի</w:t>
            </w:r>
            <w:r w:rsidR="00E2498E" w:rsidRPr="00DD449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10C14">
              <w:rPr>
                <w:rFonts w:ascii="GHEA Grapalat" w:hAnsi="GHEA Grapalat"/>
                <w:sz w:val="24"/>
                <w:szCs w:val="24"/>
                <w:lang w:val="hy-AM"/>
              </w:rPr>
              <w:t>բնակավայրի</w:t>
            </w:r>
            <w:r w:rsidR="00E2498E" w:rsidRPr="00DD44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հասարակության շահերից:</w:t>
            </w:r>
          </w:p>
          <w:p w:rsidR="00E2498E" w:rsidRPr="00DD4493" w:rsidRDefault="00595772" w:rsidP="00E2498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Տավուշի մարզի</w:t>
            </w:r>
            <w:r w:rsidR="00FE78E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Նոյեմբերյան համայնքի</w:t>
            </w:r>
            <w:r w:rsidR="00FE78E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գ. Կոթի 14</w:t>
            </w:r>
            <w:r w:rsidR="00FE78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փող., թիվ 2 հասցեում գտնվող 11-040-0103-0002 ծածակագրով </w:t>
            </w:r>
            <w:r w:rsidRPr="003605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0,06 հա մակերեսով</w:t>
            </w:r>
            <w:r w:rsidR="00FE78EF" w:rsidRPr="0036057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պետական սեփականություն հանդիսացող</w:t>
            </w:r>
            <w:r w:rsidRPr="0036057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(նպատակային նշանակությունը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605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էներգետիկայի, տրանսպորտի, կապի և կոմունալ ենթակառուցվածքների օբյեկտների հողեր)</w:t>
            </w:r>
            <w:r w:rsidR="00FE78EF" w:rsidRPr="0036057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հողամասի վրա կառուցված է 11,2 մ * 14,2մ գծային չափերով եռահարկ շինություն, որի երրորդ հարկում դեռևս խորհրդային տարիներից տեղակայված է ավտոմատ հեռախոսակայանը, իսկ երկրորդ հարկի մի հատվածում՝ փոստային բաժանմունքը:</w:t>
            </w:r>
            <w:r w:rsidR="00FE78E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Նշված շենքը կառուցվել է տեղի խորհրդային տնտեսության և բնակիչների միջոցներով ու</w:t>
            </w:r>
            <w:r w:rsidR="000D7AB5" w:rsidRPr="000D7AB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7AB5">
              <w:rPr>
                <w:rFonts w:ascii="GHEA Grapalat" w:hAnsi="GHEA Grapalat"/>
                <w:sz w:val="24"/>
                <w:szCs w:val="24"/>
                <w:lang w:val="hy-AM"/>
              </w:rPr>
              <w:t>ուժերով և որևէ կառույցի հաշվեկշում ներառված չէ, նրա նկատմամբ որևէ իրավունքի պետական գրանցում կատարված չէ, ինչի մասին վկայում են  մեր հարցումներին ՀՀ ԿԱ Անշարժ գույքի կադաստրի պետական կոմիտեի և ՀՀ ԿԱ պետական գույքի կառավարման վարչության կողմից տրված պատասխան գրությունները:</w:t>
            </w:r>
            <w:r w:rsidR="00FE78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</w:p>
          <w:p w:rsidR="00E2498E" w:rsidRPr="0072251E" w:rsidRDefault="00E2498E" w:rsidP="00E2498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449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Հաշվի առնելով </w:t>
            </w:r>
            <w:r w:rsidR="00010C14">
              <w:rPr>
                <w:rFonts w:ascii="GHEA Grapalat" w:hAnsi="GHEA Grapalat"/>
                <w:sz w:val="24"/>
                <w:szCs w:val="24"/>
                <w:lang w:val="hy-AM"/>
              </w:rPr>
              <w:t>նշված հողամասի և հողամասում առկա շինության</w:t>
            </w:r>
            <w:r w:rsidRPr="00DD44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արդյունավետ օգտագործման անհրաժեշտությունը՝ նպատակահար է այն անհատույց սեփականության իրավունքով համայնքին </w:t>
            </w:r>
            <w:r w:rsidR="005852B2">
              <w:rPr>
                <w:rFonts w:ascii="GHEA Grapalat" w:hAnsi="GHEA Grapalat"/>
                <w:sz w:val="24"/>
                <w:szCs w:val="24"/>
                <w:lang w:val="hy-AM"/>
              </w:rPr>
              <w:t>փոխանցելը</w:t>
            </w:r>
            <w:r w:rsidRPr="00DD4493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5852B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որպես համայնքային սեփականություն </w:t>
            </w:r>
            <w:r w:rsidR="00010C14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գրանցում </w:t>
            </w:r>
            <w:r w:rsidR="005852B2">
              <w:rPr>
                <w:rFonts w:ascii="GHEA Grapalat" w:hAnsi="GHEA Grapalat"/>
                <w:sz w:val="24"/>
                <w:szCs w:val="24"/>
                <w:lang w:val="hy-AM"/>
              </w:rPr>
              <w:t>տալը,</w:t>
            </w:r>
            <w:r w:rsidRPr="00DD4493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որով կլուծվի </w:t>
            </w:r>
            <w:r w:rsidR="005852B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միջոցների հաշվին շենքի սպասարկման և պահպանման խնդիրը: </w:t>
            </w:r>
          </w:p>
          <w:p w:rsidR="00683F39" w:rsidRPr="00E2498E" w:rsidRDefault="00683F39" w:rsidP="00E2498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3F39" w:rsidRPr="00132679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0455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Ընթացիկ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իրավիճակը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խնդիրներ</w:t>
            </w:r>
            <w:proofErr w:type="spellEnd"/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683F39" w:rsidRPr="00132679" w:rsidRDefault="009D6942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Նոյեմբերյան</w:t>
            </w:r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համայնքի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Կոթի բնակավայրի</w:t>
            </w:r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վարչական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սահմաններում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գտնվող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11-040-0103-0002</w:t>
            </w:r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ծածկագրով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հանդիսացող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9267CB">
              <w:rPr>
                <w:rFonts w:ascii="GHEA Grapalat" w:hAnsi="GHEA Grapalat"/>
                <w:sz w:val="24"/>
                <w:szCs w:val="24"/>
                <w:lang w:val="en-US"/>
              </w:rPr>
              <w:t>0,06</w:t>
            </w:r>
            <w:r w:rsidR="000842D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90E92" w:rsidRPr="00132679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E3A91">
              <w:rPr>
                <w:rFonts w:ascii="GHEA Grapalat" w:hAnsi="GHEA Grapalat"/>
                <w:sz w:val="24"/>
                <w:szCs w:val="24"/>
                <w:lang w:val="en-US"/>
              </w:rPr>
              <w:t>հողամաս</w:t>
            </w:r>
            <w:proofErr w:type="spellEnd"/>
            <w:r w:rsidR="008E3A91">
              <w:rPr>
                <w:rFonts w:ascii="GHEA Grapalat" w:hAnsi="GHEA Grapalat"/>
                <w:sz w:val="24"/>
                <w:szCs w:val="24"/>
                <w:lang w:val="hy-AM"/>
              </w:rPr>
              <w:t>ը համայնքային սեփականություն դարձնելուց հետո և նրա</w:t>
            </w:r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267CB">
              <w:rPr>
                <w:rFonts w:ascii="GHEA Grapalat" w:hAnsi="GHEA Grapalat"/>
                <w:sz w:val="24"/>
                <w:szCs w:val="24"/>
                <w:lang w:val="hy-AM"/>
              </w:rPr>
              <w:t>վրա առկա շինության առանձին հատվածներ վարձակալությամբ տրամադրումից</w:t>
            </w:r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ստացված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գումարները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կօգտագործվեն</w:t>
            </w:r>
            <w:proofErr w:type="spellEnd"/>
            <w:r w:rsidR="009267C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նշված շենքի սպասարկման, պահպանման և համայնքային այլ </w:t>
            </w:r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խնդիրների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267CB">
              <w:rPr>
                <w:rFonts w:ascii="GHEA Grapalat" w:hAnsi="GHEA Grapalat"/>
                <w:sz w:val="24"/>
                <w:szCs w:val="24"/>
                <w:lang w:val="en-US"/>
              </w:rPr>
              <w:t>լուծման</w:t>
            </w:r>
            <w:proofErr w:type="spellEnd"/>
            <w:r w:rsidR="009267C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7CB">
              <w:rPr>
                <w:rFonts w:ascii="GHEA Grapalat" w:hAnsi="GHEA Grapalat"/>
                <w:sz w:val="24"/>
                <w:szCs w:val="24"/>
                <w:lang w:val="en-US"/>
              </w:rPr>
              <w:t>նպատակով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E12560" w:rsidRPr="00132679" w:rsidRDefault="008E3A91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Start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>շված</w:t>
            </w:r>
            <w:proofErr w:type="spellEnd"/>
            <w:r w:rsidR="00E12560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9D6942">
              <w:rPr>
                <w:rFonts w:ascii="GHEA Grapalat" w:hAnsi="GHEA Grapalat"/>
                <w:sz w:val="24"/>
                <w:szCs w:val="24"/>
                <w:lang w:val="hy-AM"/>
              </w:rPr>
              <w:t xml:space="preserve">շենքի տարբեր հատվածներ զբաղեցնող ընկերությունները </w:t>
            </w:r>
            <w:r w:rsidR="009D6942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9D6942">
              <w:rPr>
                <w:rFonts w:ascii="GHEA Grapalat" w:hAnsi="GHEA Grapalat"/>
                <w:sz w:val="24"/>
                <w:szCs w:val="24"/>
                <w:lang w:val="hy-AM"/>
              </w:rPr>
              <w:t>Արմենթել և այլ</w:t>
            </w:r>
            <w:r w:rsidR="009D6942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9D6942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պատրաստ են շենքի օգտագործման համար պայմանգիր կնքել և համայնքային բյուջե փոխանցել համապատասխան վարձավճարներ, սակայն պետական գրանցման բացակայության պատճառով այդ հարցը մնում է առկախված: </w:t>
            </w:r>
            <w:r w:rsidR="009267CB">
              <w:rPr>
                <w:rFonts w:ascii="GHEA Grapalat" w:hAnsi="GHEA Grapalat"/>
                <w:sz w:val="24"/>
                <w:szCs w:val="24"/>
                <w:lang w:val="hy-AM"/>
              </w:rPr>
              <w:t>Ներկայումս շենքը չունի սեփականատեր և որևէ կառույցի կողմից լիարժեք չի սպասարկվում և ամբողջությամբ արդյունվետ չի օգտագործվում</w:t>
            </w:r>
            <w:r w:rsidR="00415830">
              <w:rPr>
                <w:rFonts w:ascii="GHEA Grapalat" w:hAnsi="GHEA Grapalat"/>
                <w:sz w:val="24"/>
                <w:szCs w:val="24"/>
                <w:lang w:val="hy-AM"/>
              </w:rPr>
              <w:t>,գտնվում է անմխիթար վիճակում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Շենքի առաջին հարկը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ամբողջությամբ վեր է</w:t>
            </w:r>
            <w:r w:rsidR="00415830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ածվել աղբանոցի: Համայնքի նախաձեռնությամբ այն մաքրվել է վերանորոգվել և կահավորվել որպես անվտանգ տարածք՝ գնդակոծության ժամանակ համայնքի բնակիչներին </w:t>
            </w:r>
            <w:r w:rsidR="00595772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595772">
              <w:rPr>
                <w:rFonts w:ascii="GHEA Grapalat" w:hAnsi="GHEA Grapalat"/>
                <w:sz w:val="24"/>
                <w:szCs w:val="24"/>
                <w:lang w:val="hy-AM"/>
              </w:rPr>
              <w:t>շրջակա տների բնակիչներ, փոստային բաժանմուքի ծառայությունից օգտվողներ՝ նպաստառու, թոշակառու անձինք և այլ</w:t>
            </w:r>
            <w:r w:rsidR="00595772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9267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95772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ծառայեցնելու նպատակով: Համայնքի նախաձեռնությամբ նորոգվել են նաև ցանկապատի պատերն ու դարպասները: </w:t>
            </w:r>
          </w:p>
          <w:p w:rsidR="005C13C9" w:rsidRPr="00132679" w:rsidRDefault="005C13C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Առաջարկվող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փոփոխությամբ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595772">
              <w:rPr>
                <w:rFonts w:ascii="GHEA Grapalat" w:hAnsi="GHEA Grapalat"/>
                <w:sz w:val="24"/>
                <w:szCs w:val="24"/>
                <w:lang w:val="en-US"/>
              </w:rPr>
              <w:t>0,06</w:t>
            </w:r>
            <w:r w:rsidR="004447A1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սեփականության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հողամասը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կդառնա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համայնքային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83F39" w:rsidRPr="00595772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0455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Տվյալ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բնագավառում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իրականացվող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քաղաքականությունը</w:t>
            </w:r>
            <w:proofErr w:type="spellEnd"/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683F39" w:rsidRPr="00132679" w:rsidRDefault="00880F31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Համայնքում առկա շենք շինությունների</w:t>
            </w:r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>նպատակային</w:t>
            </w:r>
            <w:proofErr w:type="spellEnd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>արդյունավետ</w:t>
            </w:r>
            <w:proofErr w:type="spellEnd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>օգտագործումը</w:t>
            </w:r>
            <w:proofErr w:type="spellEnd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>ինչպես</w:t>
            </w:r>
            <w:proofErr w:type="spellEnd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>նաև</w:t>
            </w:r>
            <w:proofErr w:type="spellEnd"/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 գրանցում չստացած գույքին օրինական ճանապարհով տալ պետական գրանցում</w:t>
            </w:r>
            <w:r w:rsidR="005C13C9" w:rsidRPr="00132679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83F39" w:rsidRPr="00132679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0455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Կարգավորման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նպատակը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683F39" w:rsidRPr="00132679" w:rsidRDefault="000D43E4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ընդունումը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հանդիսացող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>0,06</w:t>
            </w:r>
            <w:r w:rsidR="00043864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5852B2">
              <w:rPr>
                <w:rFonts w:ascii="GHEA Grapalat" w:hAnsi="GHEA Grapalat"/>
                <w:sz w:val="24"/>
                <w:szCs w:val="24"/>
                <w:lang w:val="hy-AM"/>
              </w:rPr>
              <w:t>մակերեսով</w:t>
            </w:r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5852B2">
              <w:rPr>
                <w:rFonts w:ascii="GHEA Grapalat" w:hAnsi="GHEA Grapalat"/>
                <w:sz w:val="24"/>
                <w:szCs w:val="24"/>
                <w:lang w:val="hy-AM"/>
              </w:rPr>
              <w:t>էներգետիկայի, տրանսպորտի, կապի և կոմունալ ենթակառուցվածքների օբյեկտների</w:t>
            </w:r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հողամասը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կփոխանցվի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համայնքին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որպես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համայնքային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ինչպես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նաև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սեփականության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իրավունքով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ձեռք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բերված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>հողամասին</w:t>
            </w:r>
            <w:proofErr w:type="spellEnd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>նրա</w:t>
            </w:r>
            <w:proofErr w:type="spellEnd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>վրա</w:t>
            </w:r>
            <w:proofErr w:type="spellEnd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>գտնվող</w:t>
            </w:r>
            <w:proofErr w:type="spellEnd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2B2">
              <w:rPr>
                <w:rFonts w:ascii="GHEA Grapalat" w:hAnsi="GHEA Grapalat"/>
                <w:sz w:val="24"/>
                <w:szCs w:val="24"/>
                <w:lang w:val="en-US"/>
              </w:rPr>
              <w:t>շինությանը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կտրվի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պետական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գրանցում</w:t>
            </w:r>
            <w:proofErr w:type="spellEnd"/>
            <w:r w:rsidR="00B438DF" w:rsidRPr="00132679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0455" w:type="dxa"/>
          </w:tcPr>
          <w:p w:rsidR="00683F39" w:rsidRPr="00466407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Նախագծի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մշակման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գործընթացում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ներգրավված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ինստիտուտները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և  </w:t>
            </w: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անձինք</w:t>
            </w:r>
            <w:proofErr w:type="spellEnd"/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683F39" w:rsidRPr="00466407" w:rsidRDefault="00B438DF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ՀՀ  </w:t>
            </w:r>
            <w:proofErr w:type="spellStart"/>
            <w:r w:rsidR="005852B2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Տավուշիի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մարզպետարան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 ՀՀ  </w:t>
            </w:r>
            <w:proofErr w:type="spellStart"/>
            <w:r w:rsidR="005852B2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Տավուշի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մարզի</w:t>
            </w:r>
            <w:proofErr w:type="spellEnd"/>
            <w:r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5852B2" w:rsidRPr="0046640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Նոյեմբերյան խոշորացված համայնք</w:t>
            </w:r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որի</w:t>
            </w:r>
            <w:proofErr w:type="spellEnd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կազմում</w:t>
            </w:r>
            <w:proofErr w:type="spellEnd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ընդգրկված</w:t>
            </w:r>
            <w:proofErr w:type="spellEnd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նախկին</w:t>
            </w:r>
            <w:proofErr w:type="spellEnd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Կոթի</w:t>
            </w:r>
            <w:proofErr w:type="spellEnd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համայնքը</w:t>
            </w:r>
            <w:proofErr w:type="spellEnd"/>
            <w:r w:rsidR="00880F31" w:rsidRPr="00466407">
              <w:rPr>
                <w:rFonts w:ascii="GHEA Grapalat" w:hAnsi="GHEA Grapalat"/>
                <w:b/>
                <w:sz w:val="24"/>
                <w:szCs w:val="24"/>
                <w:lang w:val="en-US"/>
              </w:rPr>
              <w:t>:</w:t>
            </w:r>
          </w:p>
          <w:p w:rsidR="00683F39" w:rsidRPr="00466407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683F39" w:rsidRPr="00132679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0455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Ակնկալվող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արդյունքը</w:t>
            </w:r>
            <w:proofErr w:type="spellEnd"/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683F39" w:rsidRPr="00132679" w:rsidRDefault="00B438DF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կառավարության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որոշման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ընդունումը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կնպաստի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80F31">
              <w:rPr>
                <w:rFonts w:ascii="GHEA Grapalat" w:hAnsi="GHEA Grapalat"/>
                <w:sz w:val="24"/>
                <w:szCs w:val="24"/>
                <w:lang w:val="hy-AM"/>
              </w:rPr>
              <w:t>գ. Կոթի 14 փող., թիվ 2 հասցեում գտնվող 11-040-0103-0002 ծածկագրով</w:t>
            </w:r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>հողամաս</w:t>
            </w:r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proofErr w:type="spellEnd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>վրա</w:t>
            </w:r>
            <w:proofErr w:type="spellEnd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>առկա</w:t>
            </w:r>
            <w:proofErr w:type="spellEnd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>տիրազուրկ</w:t>
            </w:r>
            <w:proofErr w:type="spellEnd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>շինության</w:t>
            </w:r>
            <w:proofErr w:type="spellEnd"/>
            <w:r w:rsidR="00880F3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արդյունավետության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բարձրացմանը</w:t>
            </w:r>
            <w:proofErr w:type="spellEnd"/>
            <w:r w:rsidRPr="00132679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683F39" w:rsidRPr="008E3A91" w:rsidTr="00683F39">
        <w:tc>
          <w:tcPr>
            <w:tcW w:w="534" w:type="dxa"/>
          </w:tcPr>
          <w:p w:rsidR="00683F39" w:rsidRPr="00132679" w:rsidRDefault="00683F39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0455" w:type="dxa"/>
          </w:tcPr>
          <w:p w:rsidR="00683F39" w:rsidRPr="00132679" w:rsidRDefault="00D807EA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Այլ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տեղեկություններ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եթե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այդպիսիք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առկա</w:t>
            </w:r>
            <w:proofErr w:type="spellEnd"/>
            <w:r w:rsidRPr="0013267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են/-չկան</w:t>
            </w:r>
          </w:p>
        </w:tc>
      </w:tr>
      <w:tr w:rsidR="00161F9A" w:rsidRPr="008E3A91" w:rsidTr="00683F39">
        <w:tc>
          <w:tcPr>
            <w:tcW w:w="534" w:type="dxa"/>
          </w:tcPr>
          <w:p w:rsidR="00161F9A" w:rsidRPr="00132679" w:rsidRDefault="00161F9A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0455" w:type="dxa"/>
          </w:tcPr>
          <w:p w:rsidR="00161F9A" w:rsidRPr="00132679" w:rsidRDefault="00161F9A" w:rsidP="0013267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E32929" w:rsidRPr="00132679" w:rsidRDefault="00E32929" w:rsidP="00132679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32929" w:rsidRPr="00132679" w:rsidRDefault="00E32929" w:rsidP="00132679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32929" w:rsidRPr="00132679" w:rsidRDefault="00E32929" w:rsidP="00E32929">
      <w:pPr>
        <w:rPr>
          <w:rFonts w:ascii="GHEA Grapalat" w:hAnsi="GHEA Grapalat"/>
          <w:sz w:val="24"/>
          <w:szCs w:val="24"/>
          <w:lang w:val="en-US"/>
        </w:rPr>
      </w:pPr>
    </w:p>
    <w:sectPr w:rsidR="00E32929" w:rsidRPr="00132679" w:rsidSect="00503793">
      <w:pgSz w:w="11906" w:h="16838"/>
      <w:pgMar w:top="630" w:right="566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F39"/>
    <w:rsid w:val="00010C14"/>
    <w:rsid w:val="0001756F"/>
    <w:rsid w:val="00043864"/>
    <w:rsid w:val="000842D0"/>
    <w:rsid w:val="000D43E4"/>
    <w:rsid w:val="000D7AB5"/>
    <w:rsid w:val="00132679"/>
    <w:rsid w:val="00161F9A"/>
    <w:rsid w:val="002B0F60"/>
    <w:rsid w:val="002E61CC"/>
    <w:rsid w:val="0036057B"/>
    <w:rsid w:val="00415830"/>
    <w:rsid w:val="004211CE"/>
    <w:rsid w:val="004447A1"/>
    <w:rsid w:val="00466407"/>
    <w:rsid w:val="004E0FF3"/>
    <w:rsid w:val="004E2ADA"/>
    <w:rsid w:val="00503793"/>
    <w:rsid w:val="005852B2"/>
    <w:rsid w:val="00590E92"/>
    <w:rsid w:val="00595772"/>
    <w:rsid w:val="005C13C9"/>
    <w:rsid w:val="00683F39"/>
    <w:rsid w:val="006D6DB9"/>
    <w:rsid w:val="006E4A5F"/>
    <w:rsid w:val="0087113A"/>
    <w:rsid w:val="00880F31"/>
    <w:rsid w:val="008B3C5F"/>
    <w:rsid w:val="008D384F"/>
    <w:rsid w:val="008E3A91"/>
    <w:rsid w:val="009267CB"/>
    <w:rsid w:val="009D6942"/>
    <w:rsid w:val="00A141D5"/>
    <w:rsid w:val="00A67991"/>
    <w:rsid w:val="00B438DF"/>
    <w:rsid w:val="00D807EA"/>
    <w:rsid w:val="00D90EAC"/>
    <w:rsid w:val="00E12560"/>
    <w:rsid w:val="00E2498E"/>
    <w:rsid w:val="00E32929"/>
    <w:rsid w:val="00E6047A"/>
    <w:rsid w:val="00FB09EE"/>
    <w:rsid w:val="00F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https://mul2-mta.gov.am/tasks/6574/oneclick/Th201161141334136_2-himnavorum-Copy.docx?token=2b84a89b95cea12261bcadb679a877ae</cp:keywords>
  <dc:description/>
  <cp:lastModifiedBy>h.babayan</cp:lastModifiedBy>
  <cp:revision>8</cp:revision>
  <cp:lastPrinted>2020-02-03T08:59:00Z</cp:lastPrinted>
  <dcterms:created xsi:type="dcterms:W3CDTF">2016-07-01T09:20:00Z</dcterms:created>
  <dcterms:modified xsi:type="dcterms:W3CDTF">2020-02-03T10:22:00Z</dcterms:modified>
</cp:coreProperties>
</file>