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86" w:rsidRPr="00306C81" w:rsidRDefault="00713286" w:rsidP="00713286">
      <w:pPr>
        <w:tabs>
          <w:tab w:val="center" w:pos="2520"/>
        </w:tabs>
        <w:ind w:right="1980"/>
        <w:jc w:val="center"/>
        <w:rPr>
          <w:rFonts w:ascii="GHEA Grapalat" w:hAnsi="GHEA Grapalat"/>
          <w:b/>
          <w:sz w:val="24"/>
          <w:szCs w:val="24"/>
        </w:rPr>
      </w:pPr>
      <w:r w:rsidRPr="00306C81">
        <w:rPr>
          <w:rFonts w:ascii="GHEA Grapalat" w:hAnsi="GHEA Grapalat"/>
          <w:b/>
          <w:sz w:val="24"/>
          <w:szCs w:val="24"/>
        </w:rPr>
        <w:t xml:space="preserve">                 ԱՄՓՈՓԱԹԵՐ</w:t>
      </w:r>
      <w:r w:rsidRPr="00306C81">
        <w:rPr>
          <w:rFonts w:ascii="GHEA Grapalat" w:hAnsi="GHEA Grapalat" w:cs="Sylfaen"/>
          <w:b/>
          <w:sz w:val="24"/>
          <w:szCs w:val="24"/>
        </w:rPr>
        <w:t>Թ</w:t>
      </w:r>
    </w:p>
    <w:p w:rsidR="00713286" w:rsidRPr="00306C81" w:rsidRDefault="002C1936" w:rsidP="00713286">
      <w:pPr>
        <w:ind w:firstLine="720"/>
        <w:jc w:val="center"/>
        <w:rPr>
          <w:rFonts w:ascii="GHEA Grapalat" w:hAnsi="GHEA Grapalat"/>
          <w:b/>
          <w:i/>
          <w:sz w:val="24"/>
          <w:szCs w:val="24"/>
          <w:lang w:val="hy-AM"/>
        </w:rPr>
      </w:pPr>
      <w:r w:rsidRPr="00306C81">
        <w:rPr>
          <w:rStyle w:val="Emphasis"/>
          <w:rFonts w:ascii="GHEA Grapalat" w:hAnsi="GHEA Grapalat" w:cs="Arial"/>
          <w:sz w:val="24"/>
          <w:szCs w:val="24"/>
        </w:rPr>
        <w:t>Հայաստանի Հանրապետության կառավարության 1999 թվականի հոկտեմբերի 26-ի N</w:t>
      </w:r>
      <w:r w:rsidRPr="00306C81">
        <w:rPr>
          <w:rStyle w:val="Emphasis"/>
          <w:rFonts w:ascii="GHEA Grapalat" w:hAnsi="GHEA Grapalat" w:cs="Sylfaen"/>
          <w:sz w:val="24"/>
          <w:szCs w:val="24"/>
        </w:rPr>
        <w:t xml:space="preserve"> 673 </w:t>
      </w:r>
      <w:r w:rsidRPr="00306C81">
        <w:rPr>
          <w:rStyle w:val="Emphasis"/>
          <w:rFonts w:ascii="GHEA Grapalat" w:hAnsi="GHEA Grapalat" w:cs="Arial"/>
          <w:sz w:val="24"/>
          <w:szCs w:val="24"/>
        </w:rPr>
        <w:t>որոշման</w:t>
      </w:r>
      <w:r w:rsidRPr="00306C81">
        <w:rPr>
          <w:rStyle w:val="Emphasis"/>
          <w:rFonts w:ascii="GHEA Grapalat" w:hAnsi="GHEA Grapalat" w:cs="Sylfaen"/>
          <w:sz w:val="24"/>
          <w:szCs w:val="24"/>
        </w:rPr>
        <w:t xml:space="preserve"> </w:t>
      </w:r>
      <w:r w:rsidRPr="00306C81">
        <w:rPr>
          <w:rStyle w:val="Emphasis"/>
          <w:rFonts w:ascii="GHEA Grapalat" w:hAnsi="GHEA Grapalat" w:cs="Arial"/>
          <w:sz w:val="24"/>
          <w:szCs w:val="24"/>
        </w:rPr>
        <w:t>մեջ</w:t>
      </w:r>
      <w:r w:rsidRPr="00306C81">
        <w:rPr>
          <w:rStyle w:val="Emphasis"/>
          <w:rFonts w:ascii="GHEA Grapalat" w:hAnsi="GHEA Grapalat" w:cs="Sylfaen"/>
          <w:sz w:val="24"/>
          <w:szCs w:val="24"/>
        </w:rPr>
        <w:t xml:space="preserve"> </w:t>
      </w:r>
      <w:r w:rsidRPr="00306C81">
        <w:rPr>
          <w:rStyle w:val="Emphasis"/>
          <w:rFonts w:ascii="GHEA Grapalat" w:hAnsi="GHEA Grapalat" w:cs="Arial"/>
          <w:sz w:val="24"/>
          <w:szCs w:val="24"/>
        </w:rPr>
        <w:t>փոփոխություններ</w:t>
      </w:r>
      <w:r w:rsidRPr="00306C81">
        <w:rPr>
          <w:rStyle w:val="Emphasis"/>
          <w:rFonts w:ascii="GHEA Grapalat" w:hAnsi="GHEA Grapalat" w:cs="Sylfaen"/>
          <w:sz w:val="24"/>
          <w:szCs w:val="24"/>
        </w:rPr>
        <w:t xml:space="preserve"> </w:t>
      </w:r>
      <w:r w:rsidRPr="00306C81">
        <w:rPr>
          <w:rStyle w:val="Emphasis"/>
          <w:rFonts w:ascii="GHEA Grapalat" w:hAnsi="GHEA Grapalat" w:cs="Arial"/>
          <w:sz w:val="24"/>
          <w:szCs w:val="24"/>
        </w:rPr>
        <w:t>և</w:t>
      </w:r>
      <w:r w:rsidRPr="00306C81">
        <w:rPr>
          <w:rStyle w:val="Emphasis"/>
          <w:rFonts w:ascii="GHEA Grapalat" w:hAnsi="GHEA Grapalat" w:cs="Sylfaen"/>
          <w:sz w:val="24"/>
          <w:szCs w:val="24"/>
        </w:rPr>
        <w:t xml:space="preserve"> </w:t>
      </w:r>
      <w:r w:rsidRPr="00306C81">
        <w:rPr>
          <w:rStyle w:val="Emphasis"/>
          <w:rFonts w:ascii="GHEA Grapalat" w:hAnsi="GHEA Grapalat" w:cs="Arial"/>
          <w:sz w:val="24"/>
          <w:szCs w:val="24"/>
        </w:rPr>
        <w:t>լրացում</w:t>
      </w:r>
      <w:r w:rsidRPr="00306C81">
        <w:rPr>
          <w:rStyle w:val="Emphasis"/>
          <w:rFonts w:ascii="GHEA Grapalat" w:hAnsi="GHEA Grapalat" w:cs="Arial"/>
          <w:sz w:val="24"/>
          <w:szCs w:val="24"/>
          <w:lang w:val="hy-AM"/>
        </w:rPr>
        <w:t>ներ</w:t>
      </w:r>
      <w:r w:rsidRPr="00306C81">
        <w:rPr>
          <w:rStyle w:val="Emphasis"/>
          <w:rFonts w:ascii="GHEA Grapalat" w:hAnsi="GHEA Grapalat" w:cs="Sylfaen"/>
          <w:sz w:val="24"/>
          <w:szCs w:val="24"/>
        </w:rPr>
        <w:t xml:space="preserve"> </w:t>
      </w:r>
      <w:r w:rsidRPr="00306C81">
        <w:rPr>
          <w:rStyle w:val="Emphasis"/>
          <w:rFonts w:ascii="GHEA Grapalat" w:hAnsi="GHEA Grapalat" w:cs="Arial"/>
          <w:sz w:val="24"/>
          <w:szCs w:val="24"/>
        </w:rPr>
        <w:t>կատարելու</w:t>
      </w:r>
      <w:r w:rsidRPr="00306C81">
        <w:rPr>
          <w:rStyle w:val="Emphasis"/>
          <w:rFonts w:ascii="GHEA Grapalat" w:hAnsi="GHEA Grapalat" w:cs="Sylfaen"/>
          <w:sz w:val="24"/>
          <w:szCs w:val="24"/>
        </w:rPr>
        <w:t xml:space="preserve"> </w:t>
      </w:r>
      <w:r w:rsidRPr="00306C81">
        <w:rPr>
          <w:rStyle w:val="Emphasis"/>
          <w:rFonts w:ascii="GHEA Grapalat" w:hAnsi="GHEA Grapalat" w:cs="Arial"/>
          <w:sz w:val="24"/>
          <w:szCs w:val="24"/>
        </w:rPr>
        <w:t>մասին</w:t>
      </w:r>
      <w:r w:rsidRPr="00306C81">
        <w:rPr>
          <w:rStyle w:val="Emphasis"/>
          <w:rFonts w:ascii="GHEA Grapalat" w:hAnsi="GHEA Grapalat"/>
          <w:sz w:val="24"/>
          <w:szCs w:val="24"/>
          <w:lang w:val="fr-FR"/>
        </w:rPr>
        <w:t xml:space="preserve">» </w:t>
      </w:r>
      <w:r w:rsidR="00BF0278" w:rsidRPr="00306C81">
        <w:rPr>
          <w:rFonts w:ascii="GHEA Grapalat" w:hAnsi="GHEA Grapalat"/>
          <w:b/>
          <w:i/>
          <w:color w:val="000000"/>
          <w:sz w:val="24"/>
          <w:szCs w:val="24"/>
          <w:shd w:val="clear" w:color="auto" w:fill="FFFFFF"/>
          <w:lang w:val="hy-AM"/>
        </w:rPr>
        <w:t>ՀՀ կառավարության որոշման նախագծի</w:t>
      </w:r>
      <w:r w:rsidR="00BF0278" w:rsidRPr="00306C81">
        <w:rPr>
          <w:rFonts w:ascii="GHEA Grapalat" w:hAnsi="GHEA Grapalat" w:cs="Sylfaen"/>
          <w:b/>
          <w:i/>
          <w:sz w:val="24"/>
          <w:szCs w:val="24"/>
        </w:rPr>
        <w:t xml:space="preserve"> </w:t>
      </w:r>
      <w:r w:rsidR="00957E69" w:rsidRPr="00306C81">
        <w:rPr>
          <w:rFonts w:ascii="GHEA Grapalat" w:hAnsi="GHEA Grapalat" w:cs="Sylfaen"/>
          <w:b/>
          <w:i/>
          <w:sz w:val="24"/>
          <w:szCs w:val="24"/>
        </w:rPr>
        <w:t xml:space="preserve">կապակցությամբ </w:t>
      </w:r>
      <w:r w:rsidR="00957E69" w:rsidRPr="00306C81">
        <w:rPr>
          <w:rFonts w:ascii="GHEA Grapalat" w:hAnsi="GHEA Grapalat"/>
          <w:b/>
          <w:i/>
          <w:sz w:val="24"/>
          <w:szCs w:val="24"/>
        </w:rPr>
        <w:t>ստացված</w:t>
      </w:r>
      <w:r w:rsidR="00957E69" w:rsidRPr="00306C81">
        <w:rPr>
          <w:rFonts w:ascii="GHEA Grapalat" w:hAnsi="GHEA Grapalat"/>
          <w:b/>
          <w:i/>
          <w:sz w:val="24"/>
          <w:szCs w:val="24"/>
          <w:lang w:val="hy-AM"/>
        </w:rPr>
        <w:t xml:space="preserve"> </w:t>
      </w:r>
      <w:r w:rsidR="00957E69" w:rsidRPr="00306C81">
        <w:rPr>
          <w:rFonts w:ascii="GHEA Grapalat" w:hAnsi="GHEA Grapalat" w:cs="Sylfaen"/>
          <w:b/>
          <w:i/>
          <w:sz w:val="24"/>
          <w:szCs w:val="24"/>
        </w:rPr>
        <w:t xml:space="preserve">դիտողությունների և </w:t>
      </w:r>
      <w:r w:rsidR="00713286" w:rsidRPr="00306C81">
        <w:rPr>
          <w:rFonts w:ascii="GHEA Grapalat" w:hAnsi="GHEA Grapalat"/>
          <w:b/>
          <w:i/>
          <w:sz w:val="24"/>
          <w:szCs w:val="24"/>
          <w:lang w:val="hy-AM"/>
        </w:rPr>
        <w:t>առաջարկությունների վերաբերյալ</w:t>
      </w:r>
    </w:p>
    <w:p w:rsidR="0068177F" w:rsidRPr="00306C81" w:rsidRDefault="0068177F" w:rsidP="00713286">
      <w:pPr>
        <w:ind w:firstLine="720"/>
        <w:jc w:val="center"/>
        <w:rPr>
          <w:rFonts w:ascii="GHEA Grapalat" w:hAnsi="GHEA Grapalat" w:cs="Sylfaen"/>
          <w:b/>
          <w:i/>
          <w:sz w:val="24"/>
          <w:szCs w:val="24"/>
          <w:lang w:val="hy-AM"/>
        </w:rPr>
      </w:pPr>
    </w:p>
    <w:tbl>
      <w:tblPr>
        <w:tblW w:w="146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5"/>
        <w:gridCol w:w="5655"/>
        <w:gridCol w:w="2970"/>
        <w:gridCol w:w="2700"/>
      </w:tblGrid>
      <w:tr w:rsidR="00713286" w:rsidRPr="00306C81" w:rsidTr="00683BD7">
        <w:trPr>
          <w:trHeight w:val="2159"/>
        </w:trPr>
        <w:tc>
          <w:tcPr>
            <w:tcW w:w="3345" w:type="dxa"/>
            <w:tcBorders>
              <w:top w:val="single" w:sz="4" w:space="0" w:color="auto"/>
              <w:left w:val="single" w:sz="4" w:space="0" w:color="auto"/>
              <w:bottom w:val="single" w:sz="4" w:space="0" w:color="auto"/>
              <w:right w:val="single" w:sz="4" w:space="0" w:color="auto"/>
            </w:tcBorders>
            <w:hideMark/>
          </w:tcPr>
          <w:p w:rsidR="00713286" w:rsidRPr="00306C81" w:rsidRDefault="00713286" w:rsidP="00587B41">
            <w:pPr>
              <w:spacing w:after="0" w:line="240" w:lineRule="auto"/>
              <w:jc w:val="center"/>
              <w:rPr>
                <w:rFonts w:ascii="GHEA Grapalat" w:hAnsi="GHEA Grapalat" w:cs="Sylfaen"/>
                <w:b/>
                <w:i/>
                <w:sz w:val="24"/>
                <w:szCs w:val="24"/>
                <w:lang w:val="hy-AM"/>
              </w:rPr>
            </w:pPr>
            <w:r w:rsidRPr="00306C81">
              <w:rPr>
                <w:rFonts w:ascii="GHEA Grapalat" w:hAnsi="GHEA Grapalat" w:cs="Sylfaen"/>
                <w:b/>
                <w:i/>
                <w:sz w:val="24"/>
                <w:szCs w:val="24"/>
                <w:lang w:val="hy-AM"/>
              </w:rPr>
              <w:t>Առարկության, առաջարկության հեղինակը¸</w:t>
            </w:r>
          </w:p>
          <w:p w:rsidR="00713286" w:rsidRPr="00306C81" w:rsidRDefault="00713286" w:rsidP="00587B41">
            <w:pPr>
              <w:spacing w:after="0" w:line="240" w:lineRule="auto"/>
              <w:jc w:val="center"/>
              <w:rPr>
                <w:rFonts w:ascii="GHEA Grapalat" w:hAnsi="GHEA Grapalat"/>
                <w:b/>
                <w:i/>
                <w:sz w:val="24"/>
                <w:szCs w:val="24"/>
                <w:lang w:val="hy-AM"/>
              </w:rPr>
            </w:pPr>
            <w:r w:rsidRPr="00306C81">
              <w:rPr>
                <w:rFonts w:ascii="GHEA Grapalat" w:hAnsi="GHEA Grapalat" w:cs="Sylfaen"/>
                <w:b/>
                <w:i/>
                <w:sz w:val="24"/>
                <w:szCs w:val="24"/>
                <w:lang w:val="hy-AM"/>
              </w:rPr>
              <w:t>գրության ստացման ամսաթիվը, գրության համարը</w:t>
            </w:r>
          </w:p>
        </w:tc>
        <w:tc>
          <w:tcPr>
            <w:tcW w:w="5655" w:type="dxa"/>
            <w:tcBorders>
              <w:top w:val="single" w:sz="4" w:space="0" w:color="auto"/>
              <w:left w:val="single" w:sz="4" w:space="0" w:color="auto"/>
              <w:bottom w:val="single" w:sz="4" w:space="0" w:color="auto"/>
              <w:right w:val="single" w:sz="4" w:space="0" w:color="auto"/>
            </w:tcBorders>
          </w:tcPr>
          <w:p w:rsidR="00713286" w:rsidRPr="00306C81" w:rsidRDefault="00713286" w:rsidP="008B7DFC">
            <w:pPr>
              <w:ind w:firstLine="417"/>
              <w:jc w:val="center"/>
              <w:rPr>
                <w:rFonts w:ascii="GHEA Grapalat" w:hAnsi="GHEA Grapalat" w:cs="Sylfaen"/>
                <w:b/>
                <w:i/>
                <w:sz w:val="24"/>
                <w:szCs w:val="24"/>
                <w:lang w:val="hy-AM"/>
              </w:rPr>
            </w:pPr>
          </w:p>
          <w:p w:rsidR="00713286" w:rsidRPr="00306C81" w:rsidRDefault="00713286" w:rsidP="008B7DFC">
            <w:pPr>
              <w:ind w:firstLine="417"/>
              <w:jc w:val="center"/>
              <w:rPr>
                <w:rFonts w:ascii="GHEA Grapalat" w:hAnsi="GHEA Grapalat"/>
                <w:b/>
                <w:i/>
                <w:sz w:val="24"/>
                <w:szCs w:val="24"/>
                <w:lang w:val="hy-AM"/>
              </w:rPr>
            </w:pPr>
            <w:r w:rsidRPr="00306C81">
              <w:rPr>
                <w:rFonts w:ascii="GHEA Grapalat" w:hAnsi="GHEA Grapalat" w:cs="Sylfaen"/>
                <w:b/>
                <w:i/>
                <w:sz w:val="24"/>
                <w:szCs w:val="24"/>
                <w:lang w:val="en-GB"/>
              </w:rPr>
              <w:t>Առարկության, առաջարկության բովանդակությունը</w:t>
            </w:r>
          </w:p>
        </w:tc>
        <w:tc>
          <w:tcPr>
            <w:tcW w:w="2970" w:type="dxa"/>
            <w:tcBorders>
              <w:top w:val="single" w:sz="4" w:space="0" w:color="auto"/>
              <w:left w:val="single" w:sz="4" w:space="0" w:color="auto"/>
              <w:bottom w:val="single" w:sz="4" w:space="0" w:color="auto"/>
              <w:right w:val="single" w:sz="4" w:space="0" w:color="auto"/>
            </w:tcBorders>
          </w:tcPr>
          <w:p w:rsidR="00713286" w:rsidRPr="00306C81" w:rsidRDefault="00713286">
            <w:pPr>
              <w:jc w:val="center"/>
              <w:rPr>
                <w:rFonts w:ascii="GHEA Grapalat" w:hAnsi="GHEA Grapalat" w:cs="Sylfaen"/>
                <w:b/>
                <w:i/>
                <w:sz w:val="24"/>
                <w:szCs w:val="24"/>
              </w:rPr>
            </w:pPr>
          </w:p>
          <w:p w:rsidR="00713286" w:rsidRPr="00306C81" w:rsidRDefault="00713286">
            <w:pPr>
              <w:jc w:val="center"/>
              <w:rPr>
                <w:rFonts w:ascii="GHEA Grapalat" w:hAnsi="GHEA Grapalat"/>
                <w:b/>
                <w:i/>
                <w:sz w:val="24"/>
                <w:szCs w:val="24"/>
              </w:rPr>
            </w:pPr>
            <w:r w:rsidRPr="00306C81">
              <w:rPr>
                <w:rFonts w:ascii="GHEA Grapalat" w:hAnsi="GHEA Grapalat" w:cs="Sylfaen"/>
                <w:b/>
                <w:i/>
                <w:sz w:val="24"/>
                <w:szCs w:val="24"/>
              </w:rPr>
              <w:t>Եզրակացություն</w:t>
            </w:r>
          </w:p>
        </w:tc>
        <w:tc>
          <w:tcPr>
            <w:tcW w:w="2700" w:type="dxa"/>
            <w:tcBorders>
              <w:top w:val="single" w:sz="4" w:space="0" w:color="auto"/>
              <w:left w:val="single" w:sz="4" w:space="0" w:color="auto"/>
              <w:bottom w:val="single" w:sz="4" w:space="0" w:color="auto"/>
              <w:right w:val="single" w:sz="4" w:space="0" w:color="auto"/>
            </w:tcBorders>
          </w:tcPr>
          <w:p w:rsidR="00713286" w:rsidRPr="00306C81" w:rsidRDefault="00713286">
            <w:pPr>
              <w:jc w:val="center"/>
              <w:rPr>
                <w:rFonts w:ascii="GHEA Grapalat" w:hAnsi="GHEA Grapalat" w:cs="Sylfaen"/>
                <w:b/>
                <w:i/>
                <w:sz w:val="24"/>
                <w:szCs w:val="24"/>
                <w:lang w:val="en-GB"/>
              </w:rPr>
            </w:pPr>
          </w:p>
          <w:p w:rsidR="00713286" w:rsidRPr="00306C81" w:rsidRDefault="00713286">
            <w:pPr>
              <w:jc w:val="center"/>
              <w:rPr>
                <w:rFonts w:ascii="GHEA Grapalat" w:hAnsi="GHEA Grapalat" w:cs="Sylfaen"/>
                <w:b/>
                <w:i/>
                <w:sz w:val="24"/>
                <w:szCs w:val="24"/>
              </w:rPr>
            </w:pPr>
            <w:r w:rsidRPr="00306C81">
              <w:rPr>
                <w:rFonts w:ascii="GHEA Grapalat" w:hAnsi="GHEA Grapalat" w:cs="Sylfaen"/>
                <w:b/>
                <w:i/>
                <w:sz w:val="24"/>
                <w:szCs w:val="24"/>
                <w:lang w:val="en-GB"/>
              </w:rPr>
              <w:t>Կատարված փոփոխությունները</w:t>
            </w:r>
          </w:p>
        </w:tc>
      </w:tr>
      <w:tr w:rsidR="00713286" w:rsidRPr="00306C81" w:rsidTr="00AE0BA9">
        <w:trPr>
          <w:trHeight w:val="192"/>
        </w:trPr>
        <w:tc>
          <w:tcPr>
            <w:tcW w:w="3345" w:type="dxa"/>
            <w:tcBorders>
              <w:top w:val="single" w:sz="4" w:space="0" w:color="auto"/>
              <w:left w:val="single" w:sz="4" w:space="0" w:color="auto"/>
              <w:bottom w:val="single" w:sz="4" w:space="0" w:color="auto"/>
              <w:right w:val="single" w:sz="4" w:space="0" w:color="auto"/>
            </w:tcBorders>
            <w:shd w:val="clear" w:color="auto" w:fill="E0E0E0"/>
          </w:tcPr>
          <w:p w:rsidR="00713286" w:rsidRPr="00306C81" w:rsidRDefault="00713286" w:rsidP="00AE0BA9">
            <w:pPr>
              <w:spacing w:after="0" w:line="240" w:lineRule="auto"/>
              <w:jc w:val="center"/>
              <w:rPr>
                <w:rFonts w:ascii="GHEA Grapalat" w:hAnsi="GHEA Grapalat"/>
                <w:sz w:val="16"/>
                <w:szCs w:val="16"/>
              </w:rPr>
            </w:pPr>
          </w:p>
        </w:tc>
        <w:tc>
          <w:tcPr>
            <w:tcW w:w="5655" w:type="dxa"/>
            <w:tcBorders>
              <w:top w:val="single" w:sz="4" w:space="0" w:color="auto"/>
              <w:left w:val="single" w:sz="4" w:space="0" w:color="auto"/>
              <w:bottom w:val="single" w:sz="4" w:space="0" w:color="auto"/>
              <w:right w:val="single" w:sz="4" w:space="0" w:color="auto"/>
            </w:tcBorders>
            <w:shd w:val="clear" w:color="auto" w:fill="E0E0E0"/>
          </w:tcPr>
          <w:p w:rsidR="00713286" w:rsidRPr="00306C81" w:rsidRDefault="00713286" w:rsidP="00AE0BA9">
            <w:pPr>
              <w:spacing w:after="0"/>
              <w:ind w:firstLine="417"/>
              <w:rPr>
                <w:rFonts w:ascii="GHEA Grapalat" w:hAnsi="GHEA Grapalat"/>
                <w:sz w:val="16"/>
                <w:szCs w:val="16"/>
              </w:rPr>
            </w:pPr>
          </w:p>
        </w:tc>
        <w:tc>
          <w:tcPr>
            <w:tcW w:w="2970" w:type="dxa"/>
            <w:tcBorders>
              <w:top w:val="single" w:sz="4" w:space="0" w:color="auto"/>
              <w:left w:val="single" w:sz="4" w:space="0" w:color="auto"/>
              <w:bottom w:val="single" w:sz="4" w:space="0" w:color="auto"/>
              <w:right w:val="single" w:sz="4" w:space="0" w:color="auto"/>
            </w:tcBorders>
            <w:shd w:val="clear" w:color="auto" w:fill="E0E0E0"/>
          </w:tcPr>
          <w:p w:rsidR="00713286" w:rsidRPr="00306C81" w:rsidRDefault="00713286" w:rsidP="00AE0BA9">
            <w:pPr>
              <w:spacing w:after="0"/>
              <w:rPr>
                <w:rFonts w:ascii="GHEA Grapalat" w:hAnsi="GHEA Grapalat"/>
                <w:sz w:val="16"/>
                <w:szCs w:val="16"/>
                <w:lang w:val="hy-AM"/>
              </w:rPr>
            </w:pPr>
          </w:p>
        </w:tc>
        <w:tc>
          <w:tcPr>
            <w:tcW w:w="2700" w:type="dxa"/>
            <w:tcBorders>
              <w:top w:val="single" w:sz="4" w:space="0" w:color="auto"/>
              <w:left w:val="single" w:sz="4" w:space="0" w:color="auto"/>
              <w:bottom w:val="single" w:sz="4" w:space="0" w:color="auto"/>
              <w:right w:val="single" w:sz="4" w:space="0" w:color="auto"/>
            </w:tcBorders>
            <w:shd w:val="clear" w:color="auto" w:fill="E0E0E0"/>
          </w:tcPr>
          <w:p w:rsidR="00713286" w:rsidRPr="00306C81" w:rsidRDefault="00713286" w:rsidP="00AE0BA9">
            <w:pPr>
              <w:spacing w:after="0"/>
              <w:rPr>
                <w:rFonts w:ascii="GHEA Grapalat" w:hAnsi="GHEA Grapalat"/>
                <w:sz w:val="16"/>
                <w:szCs w:val="16"/>
                <w:lang w:val="hy-AM"/>
              </w:rPr>
            </w:pPr>
          </w:p>
        </w:tc>
      </w:tr>
      <w:tr w:rsidR="00713286" w:rsidRPr="00306C81" w:rsidTr="00683BD7">
        <w:trPr>
          <w:trHeight w:val="1051"/>
        </w:trPr>
        <w:tc>
          <w:tcPr>
            <w:tcW w:w="3345" w:type="dxa"/>
            <w:tcBorders>
              <w:top w:val="single" w:sz="4" w:space="0" w:color="auto"/>
              <w:left w:val="single" w:sz="4" w:space="0" w:color="auto"/>
              <w:bottom w:val="single" w:sz="4" w:space="0" w:color="auto"/>
              <w:right w:val="single" w:sz="4" w:space="0" w:color="auto"/>
            </w:tcBorders>
            <w:shd w:val="clear" w:color="auto" w:fill="auto"/>
            <w:hideMark/>
          </w:tcPr>
          <w:p w:rsidR="00713286" w:rsidRPr="00306C81" w:rsidRDefault="00713286" w:rsidP="00973C59">
            <w:pPr>
              <w:spacing w:after="0" w:line="240" w:lineRule="auto"/>
              <w:jc w:val="center"/>
              <w:rPr>
                <w:rFonts w:ascii="GHEA Grapalat" w:hAnsi="GHEA Grapalat"/>
                <w:b/>
                <w:i/>
                <w:sz w:val="24"/>
                <w:szCs w:val="24"/>
                <w:lang w:val="fr-FR"/>
              </w:rPr>
            </w:pPr>
            <w:r w:rsidRPr="00306C81">
              <w:rPr>
                <w:rFonts w:ascii="GHEA Grapalat" w:hAnsi="GHEA Grapalat"/>
                <w:b/>
                <w:i/>
                <w:sz w:val="24"/>
                <w:szCs w:val="24"/>
                <w:lang w:val="fr-FR"/>
              </w:rPr>
              <w:t xml:space="preserve">ՀՀ </w:t>
            </w:r>
            <w:r w:rsidR="006253DF" w:rsidRPr="00306C81">
              <w:rPr>
                <w:rFonts w:ascii="GHEA Grapalat" w:hAnsi="GHEA Grapalat"/>
                <w:b/>
                <w:i/>
                <w:sz w:val="24"/>
                <w:szCs w:val="24"/>
                <w:lang w:val="hy-AM"/>
              </w:rPr>
              <w:t>էկոնոմիկայի նախարարություն</w:t>
            </w:r>
            <w:r w:rsidR="00957E69" w:rsidRPr="00306C81">
              <w:rPr>
                <w:rFonts w:ascii="GHEA Grapalat" w:hAnsi="GHEA Grapalat"/>
                <w:b/>
                <w:i/>
                <w:sz w:val="24"/>
                <w:szCs w:val="24"/>
                <w:lang w:val="fr-FR"/>
              </w:rPr>
              <w:t xml:space="preserve"> </w:t>
            </w:r>
          </w:p>
          <w:p w:rsidR="00713286" w:rsidRPr="00306C81" w:rsidRDefault="006253DF" w:rsidP="00973C59">
            <w:pPr>
              <w:spacing w:after="0" w:line="240" w:lineRule="auto"/>
              <w:jc w:val="center"/>
              <w:rPr>
                <w:rFonts w:ascii="GHEA Grapalat" w:hAnsi="GHEA Grapalat"/>
                <w:b/>
                <w:i/>
                <w:sz w:val="24"/>
                <w:szCs w:val="24"/>
                <w:lang w:val="fr-FR"/>
              </w:rPr>
            </w:pPr>
            <w:r w:rsidRPr="00306C81">
              <w:rPr>
                <w:rFonts w:ascii="GHEA Grapalat" w:hAnsi="GHEA Grapalat"/>
                <w:b/>
                <w:i/>
                <w:sz w:val="24"/>
                <w:szCs w:val="24"/>
                <w:lang w:val="fr-FR"/>
              </w:rPr>
              <w:t>05</w:t>
            </w:r>
            <w:r w:rsidR="00BF0278" w:rsidRPr="00306C81">
              <w:rPr>
                <w:rFonts w:ascii="GHEA Grapalat" w:hAnsi="GHEA Grapalat"/>
                <w:b/>
                <w:i/>
                <w:sz w:val="24"/>
                <w:szCs w:val="24"/>
                <w:lang w:val="fr-FR"/>
              </w:rPr>
              <w:t>.</w:t>
            </w:r>
            <w:r w:rsidR="00957E69" w:rsidRPr="00306C81">
              <w:rPr>
                <w:rFonts w:ascii="GHEA Grapalat" w:hAnsi="GHEA Grapalat"/>
                <w:b/>
                <w:i/>
                <w:sz w:val="24"/>
                <w:szCs w:val="24"/>
                <w:lang w:val="fr-FR"/>
              </w:rPr>
              <w:t>0</w:t>
            </w:r>
            <w:r w:rsidRPr="00306C81">
              <w:rPr>
                <w:rFonts w:ascii="GHEA Grapalat" w:hAnsi="GHEA Grapalat"/>
                <w:b/>
                <w:i/>
                <w:sz w:val="24"/>
                <w:szCs w:val="24"/>
                <w:lang w:val="hy-AM"/>
              </w:rPr>
              <w:t>2</w:t>
            </w:r>
            <w:r w:rsidRPr="00306C81">
              <w:rPr>
                <w:rFonts w:ascii="GHEA Grapalat" w:hAnsi="GHEA Grapalat"/>
                <w:b/>
                <w:i/>
                <w:sz w:val="24"/>
                <w:szCs w:val="24"/>
                <w:lang w:val="fr-FR"/>
              </w:rPr>
              <w:t>.20</w:t>
            </w:r>
            <w:r w:rsidRPr="00306C81">
              <w:rPr>
                <w:rFonts w:ascii="GHEA Grapalat" w:hAnsi="GHEA Grapalat"/>
                <w:b/>
                <w:i/>
                <w:sz w:val="24"/>
                <w:szCs w:val="24"/>
                <w:lang w:val="hy-AM"/>
              </w:rPr>
              <w:t>20</w:t>
            </w:r>
            <w:r w:rsidR="00713286" w:rsidRPr="00306C81">
              <w:rPr>
                <w:rFonts w:ascii="GHEA Grapalat" w:hAnsi="GHEA Grapalat"/>
                <w:b/>
                <w:i/>
                <w:sz w:val="24"/>
                <w:szCs w:val="24"/>
                <w:lang w:val="fr-FR"/>
              </w:rPr>
              <w:t>թ.</w:t>
            </w:r>
          </w:p>
          <w:p w:rsidR="00713286" w:rsidRPr="00306C81" w:rsidRDefault="006253DF" w:rsidP="00973C59">
            <w:pPr>
              <w:spacing w:after="0" w:line="240" w:lineRule="auto"/>
              <w:jc w:val="center"/>
              <w:rPr>
                <w:rFonts w:ascii="GHEA Grapalat" w:hAnsi="GHEA Grapalat"/>
                <w:b/>
                <w:i/>
                <w:sz w:val="24"/>
                <w:szCs w:val="24"/>
                <w:lang w:val="fr-FR"/>
              </w:rPr>
            </w:pPr>
            <w:r w:rsidRPr="00306C81">
              <w:rPr>
                <w:rFonts w:ascii="GHEA Grapalat" w:hAnsi="GHEA Grapalat"/>
                <w:b/>
                <w:i/>
                <w:color w:val="000000"/>
                <w:sz w:val="24"/>
                <w:szCs w:val="24"/>
                <w:shd w:val="clear" w:color="auto" w:fill="FFFFFF"/>
              </w:rPr>
              <w:t>01/1433-2020</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713286" w:rsidRPr="00306C81" w:rsidRDefault="00957E69" w:rsidP="00C21D42">
            <w:pPr>
              <w:spacing w:line="360" w:lineRule="auto"/>
              <w:ind w:firstLine="417"/>
              <w:jc w:val="both"/>
              <w:rPr>
                <w:rFonts w:ascii="GHEA Grapalat" w:hAnsi="GHEA Grapalat" w:cs="Sylfaen"/>
                <w:sz w:val="24"/>
                <w:szCs w:val="24"/>
              </w:rPr>
            </w:pPr>
            <w:r w:rsidRPr="00306C81">
              <w:rPr>
                <w:rFonts w:ascii="GHEA Grapalat" w:hAnsi="GHEA Grapalat" w:cs="Sylfaen"/>
                <w:sz w:val="24"/>
                <w:szCs w:val="24"/>
              </w:rPr>
              <w:t>Դիտողություններ և ա</w:t>
            </w:r>
            <w:r w:rsidR="00713286" w:rsidRPr="00306C81">
              <w:rPr>
                <w:rFonts w:ascii="GHEA Grapalat" w:hAnsi="GHEA Grapalat" w:cs="Sylfaen"/>
                <w:sz w:val="24"/>
                <w:szCs w:val="24"/>
              </w:rPr>
              <w:t>ռաջարկություններ չկան:</w:t>
            </w:r>
          </w:p>
        </w:tc>
        <w:tc>
          <w:tcPr>
            <w:tcW w:w="2970" w:type="dxa"/>
            <w:tcBorders>
              <w:top w:val="single" w:sz="4" w:space="0" w:color="auto"/>
              <w:left w:val="single" w:sz="4" w:space="0" w:color="auto"/>
              <w:bottom w:val="single" w:sz="4" w:space="0" w:color="auto"/>
              <w:right w:val="single" w:sz="4" w:space="0" w:color="auto"/>
            </w:tcBorders>
          </w:tcPr>
          <w:p w:rsidR="00856A14" w:rsidRPr="00306C81" w:rsidRDefault="00856A14" w:rsidP="00856A14">
            <w:pPr>
              <w:spacing w:after="0"/>
              <w:jc w:val="center"/>
              <w:rPr>
                <w:rFonts w:ascii="GHEA Grapalat" w:hAnsi="GHEA Grapalat"/>
                <w:sz w:val="24"/>
                <w:szCs w:val="24"/>
                <w:lang w:val="fr-FR"/>
              </w:rPr>
            </w:pPr>
            <w:r w:rsidRPr="00306C81">
              <w:rPr>
                <w:rFonts w:ascii="GHEA Grapalat" w:hAnsi="GHEA Grapalat"/>
                <w:sz w:val="24"/>
                <w:szCs w:val="24"/>
                <w:lang w:val="fr-FR"/>
              </w:rPr>
              <w:t>-</w:t>
            </w:r>
          </w:p>
        </w:tc>
        <w:tc>
          <w:tcPr>
            <w:tcW w:w="2700" w:type="dxa"/>
            <w:tcBorders>
              <w:top w:val="single" w:sz="4" w:space="0" w:color="auto"/>
              <w:left w:val="single" w:sz="4" w:space="0" w:color="auto"/>
              <w:bottom w:val="single" w:sz="4" w:space="0" w:color="auto"/>
              <w:right w:val="single" w:sz="4" w:space="0" w:color="auto"/>
            </w:tcBorders>
          </w:tcPr>
          <w:p w:rsidR="00856A14" w:rsidRPr="00306C81" w:rsidRDefault="009E43CA" w:rsidP="009E43CA">
            <w:pPr>
              <w:tabs>
                <w:tab w:val="left" w:pos="675"/>
              </w:tabs>
              <w:spacing w:after="0"/>
              <w:jc w:val="center"/>
              <w:rPr>
                <w:rFonts w:ascii="GHEA Grapalat" w:hAnsi="GHEA Grapalat"/>
                <w:sz w:val="24"/>
                <w:szCs w:val="24"/>
                <w:lang w:val="hy-AM"/>
              </w:rPr>
            </w:pPr>
            <w:r w:rsidRPr="00306C81">
              <w:rPr>
                <w:rFonts w:ascii="GHEA Grapalat" w:hAnsi="GHEA Grapalat"/>
                <w:sz w:val="24"/>
                <w:szCs w:val="24"/>
                <w:lang w:val="hy-AM"/>
              </w:rPr>
              <w:t>-</w:t>
            </w:r>
          </w:p>
        </w:tc>
      </w:tr>
      <w:tr w:rsidR="00FC2104" w:rsidRPr="00306C81" w:rsidTr="00683BD7">
        <w:trPr>
          <w:trHeight w:val="1051"/>
        </w:trPr>
        <w:tc>
          <w:tcPr>
            <w:tcW w:w="3345" w:type="dxa"/>
            <w:tcBorders>
              <w:top w:val="single" w:sz="4" w:space="0" w:color="auto"/>
              <w:left w:val="single" w:sz="4" w:space="0" w:color="auto"/>
              <w:bottom w:val="single" w:sz="4" w:space="0" w:color="auto"/>
              <w:right w:val="single" w:sz="4" w:space="0" w:color="auto"/>
            </w:tcBorders>
            <w:shd w:val="clear" w:color="auto" w:fill="auto"/>
          </w:tcPr>
          <w:p w:rsidR="00FC2104" w:rsidRPr="00306C81" w:rsidRDefault="00FC2104" w:rsidP="00587B41">
            <w:pPr>
              <w:spacing w:after="0" w:line="240" w:lineRule="auto"/>
              <w:jc w:val="center"/>
              <w:rPr>
                <w:rFonts w:ascii="GHEA Grapalat" w:hAnsi="GHEA Grapalat"/>
                <w:b/>
                <w:i/>
                <w:sz w:val="24"/>
                <w:szCs w:val="24"/>
                <w:lang w:val="hy-AM"/>
              </w:rPr>
            </w:pPr>
            <w:r w:rsidRPr="00306C81">
              <w:rPr>
                <w:rFonts w:ascii="GHEA Grapalat" w:hAnsi="GHEA Grapalat"/>
                <w:b/>
                <w:i/>
                <w:sz w:val="24"/>
                <w:szCs w:val="24"/>
                <w:lang w:val="hy-AM"/>
              </w:rPr>
              <w:t>ՀՀ կրթության, գիտության, մշակույթի և սպորտի նախարարություն</w:t>
            </w:r>
          </w:p>
          <w:p w:rsidR="00FC2104" w:rsidRPr="00306C81" w:rsidRDefault="00FC2104" w:rsidP="00587B41">
            <w:pPr>
              <w:spacing w:after="0" w:line="240" w:lineRule="auto"/>
              <w:jc w:val="center"/>
              <w:rPr>
                <w:rFonts w:ascii="GHEA Grapalat" w:hAnsi="GHEA Grapalat"/>
                <w:b/>
                <w:i/>
                <w:sz w:val="24"/>
                <w:szCs w:val="24"/>
                <w:lang w:val="hy-AM"/>
              </w:rPr>
            </w:pPr>
            <w:r w:rsidRPr="00306C81">
              <w:rPr>
                <w:rFonts w:ascii="GHEA Grapalat" w:hAnsi="GHEA Grapalat"/>
                <w:b/>
                <w:i/>
                <w:sz w:val="24"/>
                <w:szCs w:val="24"/>
                <w:lang w:val="hy-AM"/>
              </w:rPr>
              <w:t>07</w:t>
            </w:r>
            <w:r w:rsidRPr="00306C81">
              <w:rPr>
                <w:rFonts w:ascii="Cambria Math" w:hAnsi="Cambria Math" w:cs="Cambria Math"/>
                <w:b/>
                <w:i/>
                <w:sz w:val="24"/>
                <w:szCs w:val="24"/>
                <w:lang w:val="hy-AM"/>
              </w:rPr>
              <w:t>․</w:t>
            </w:r>
            <w:r w:rsidRPr="00306C81">
              <w:rPr>
                <w:rFonts w:ascii="GHEA Grapalat" w:hAnsi="GHEA Grapalat"/>
                <w:b/>
                <w:i/>
                <w:sz w:val="24"/>
                <w:szCs w:val="24"/>
                <w:lang w:val="hy-AM"/>
              </w:rPr>
              <w:t>02</w:t>
            </w:r>
            <w:r w:rsidRPr="00306C81">
              <w:rPr>
                <w:rFonts w:ascii="Cambria Math" w:hAnsi="Cambria Math" w:cs="Cambria Math"/>
                <w:b/>
                <w:i/>
                <w:sz w:val="24"/>
                <w:szCs w:val="24"/>
                <w:lang w:val="hy-AM"/>
              </w:rPr>
              <w:t>․</w:t>
            </w:r>
            <w:r w:rsidRPr="00306C81">
              <w:rPr>
                <w:rFonts w:ascii="GHEA Grapalat" w:hAnsi="GHEA Grapalat"/>
                <w:b/>
                <w:i/>
                <w:sz w:val="24"/>
                <w:szCs w:val="24"/>
                <w:lang w:val="hy-AM"/>
              </w:rPr>
              <w:t>2020թ</w:t>
            </w:r>
            <w:r w:rsidRPr="00306C81">
              <w:rPr>
                <w:rFonts w:ascii="Cambria Math" w:hAnsi="Cambria Math" w:cs="Cambria Math"/>
                <w:b/>
                <w:i/>
                <w:sz w:val="24"/>
                <w:szCs w:val="24"/>
                <w:lang w:val="hy-AM"/>
              </w:rPr>
              <w:t>․</w:t>
            </w:r>
          </w:p>
          <w:p w:rsidR="00FC2104" w:rsidRPr="00306C81" w:rsidRDefault="00FC2104" w:rsidP="00650DCF">
            <w:pPr>
              <w:spacing w:line="240" w:lineRule="auto"/>
              <w:jc w:val="center"/>
              <w:rPr>
                <w:rFonts w:ascii="GHEA Grapalat" w:hAnsi="GHEA Grapalat"/>
                <w:b/>
                <w:i/>
                <w:sz w:val="24"/>
                <w:szCs w:val="24"/>
                <w:lang w:val="hy-AM"/>
              </w:rPr>
            </w:pPr>
            <w:r w:rsidRPr="00306C81">
              <w:rPr>
                <w:rFonts w:ascii="GHEA Grapalat" w:hAnsi="GHEA Grapalat"/>
                <w:b/>
                <w:i/>
                <w:sz w:val="24"/>
                <w:szCs w:val="24"/>
                <w:lang w:val="hy-AM"/>
              </w:rPr>
              <w:t>01/15/2622-20</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FC2104" w:rsidRPr="00306C81" w:rsidRDefault="00D019CD" w:rsidP="008B7DFC">
            <w:pPr>
              <w:spacing w:after="0" w:line="360" w:lineRule="auto"/>
              <w:ind w:firstLine="417"/>
              <w:jc w:val="both"/>
              <w:rPr>
                <w:rFonts w:ascii="GHEA Grapalat" w:hAnsi="GHEA Grapalat" w:cs="Sylfaen"/>
                <w:sz w:val="24"/>
                <w:szCs w:val="24"/>
              </w:rPr>
            </w:pPr>
            <w:r w:rsidRPr="00306C81">
              <w:rPr>
                <w:rFonts w:ascii="GHEA Grapalat" w:hAnsi="GHEA Grapalat" w:cs="Sylfaen"/>
                <w:sz w:val="24"/>
                <w:szCs w:val="24"/>
              </w:rPr>
              <w:t>Դիտողություններ և առաջարկություններ չկան:</w:t>
            </w:r>
          </w:p>
        </w:tc>
        <w:tc>
          <w:tcPr>
            <w:tcW w:w="2970" w:type="dxa"/>
            <w:tcBorders>
              <w:top w:val="single" w:sz="4" w:space="0" w:color="auto"/>
              <w:left w:val="single" w:sz="4" w:space="0" w:color="auto"/>
              <w:bottom w:val="single" w:sz="4" w:space="0" w:color="auto"/>
              <w:right w:val="single" w:sz="4" w:space="0" w:color="auto"/>
            </w:tcBorders>
          </w:tcPr>
          <w:p w:rsidR="009C6A84" w:rsidRPr="00306C81" w:rsidRDefault="009C6A84" w:rsidP="009E43CA">
            <w:pPr>
              <w:tabs>
                <w:tab w:val="left" w:pos="900"/>
              </w:tabs>
              <w:spacing w:after="0"/>
              <w:jc w:val="center"/>
              <w:rPr>
                <w:rFonts w:ascii="GHEA Grapalat" w:hAnsi="GHEA Grapalat"/>
                <w:sz w:val="24"/>
                <w:szCs w:val="24"/>
                <w:lang w:val="hy-AM"/>
              </w:rPr>
            </w:pPr>
            <w:r w:rsidRPr="00306C81">
              <w:rPr>
                <w:rFonts w:ascii="GHEA Grapalat" w:hAnsi="GHEA Grapalat"/>
                <w:sz w:val="24"/>
                <w:szCs w:val="24"/>
                <w:lang w:val="hy-AM"/>
              </w:rPr>
              <w:t>-</w:t>
            </w:r>
          </w:p>
        </w:tc>
        <w:tc>
          <w:tcPr>
            <w:tcW w:w="2700" w:type="dxa"/>
            <w:tcBorders>
              <w:top w:val="single" w:sz="4" w:space="0" w:color="auto"/>
              <w:left w:val="single" w:sz="4" w:space="0" w:color="auto"/>
              <w:bottom w:val="single" w:sz="4" w:space="0" w:color="auto"/>
              <w:right w:val="single" w:sz="4" w:space="0" w:color="auto"/>
            </w:tcBorders>
          </w:tcPr>
          <w:p w:rsidR="009C6A84" w:rsidRPr="00306C81" w:rsidRDefault="009C6A84" w:rsidP="009C6A84">
            <w:pPr>
              <w:jc w:val="center"/>
              <w:rPr>
                <w:rFonts w:ascii="GHEA Grapalat" w:hAnsi="GHEA Grapalat"/>
                <w:sz w:val="24"/>
                <w:szCs w:val="24"/>
                <w:lang w:val="hy-AM"/>
              </w:rPr>
            </w:pPr>
            <w:r w:rsidRPr="00306C81">
              <w:rPr>
                <w:rFonts w:ascii="GHEA Grapalat" w:hAnsi="GHEA Grapalat"/>
                <w:sz w:val="24"/>
                <w:szCs w:val="24"/>
                <w:lang w:val="hy-AM"/>
              </w:rPr>
              <w:t>-</w:t>
            </w:r>
          </w:p>
        </w:tc>
      </w:tr>
      <w:tr w:rsidR="00C2127B" w:rsidRPr="00306C81" w:rsidTr="00683BD7">
        <w:trPr>
          <w:trHeight w:val="1051"/>
        </w:trPr>
        <w:tc>
          <w:tcPr>
            <w:tcW w:w="3345" w:type="dxa"/>
            <w:tcBorders>
              <w:top w:val="single" w:sz="4" w:space="0" w:color="auto"/>
              <w:left w:val="single" w:sz="4" w:space="0" w:color="auto"/>
              <w:bottom w:val="single" w:sz="4" w:space="0" w:color="auto"/>
              <w:right w:val="single" w:sz="4" w:space="0" w:color="auto"/>
            </w:tcBorders>
            <w:shd w:val="clear" w:color="auto" w:fill="auto"/>
            <w:hideMark/>
          </w:tcPr>
          <w:p w:rsidR="00C2127B" w:rsidRPr="00306C81" w:rsidRDefault="00C2127B" w:rsidP="00973C59">
            <w:pPr>
              <w:spacing w:after="0" w:line="240" w:lineRule="auto"/>
              <w:jc w:val="center"/>
              <w:rPr>
                <w:rFonts w:ascii="GHEA Grapalat" w:hAnsi="GHEA Grapalat"/>
                <w:b/>
                <w:i/>
                <w:sz w:val="24"/>
                <w:szCs w:val="24"/>
                <w:lang w:val="fr-FR"/>
              </w:rPr>
            </w:pPr>
            <w:r w:rsidRPr="00306C81">
              <w:rPr>
                <w:rFonts w:ascii="GHEA Grapalat" w:hAnsi="GHEA Grapalat"/>
                <w:b/>
                <w:i/>
                <w:sz w:val="24"/>
                <w:szCs w:val="24"/>
                <w:lang w:val="fr-FR"/>
              </w:rPr>
              <w:t>ՀՀ արտակարգ իրավիճակների նախարարություն</w:t>
            </w:r>
          </w:p>
          <w:p w:rsidR="00C2127B" w:rsidRPr="00306C81" w:rsidRDefault="00C2127B" w:rsidP="00973C59">
            <w:pPr>
              <w:spacing w:after="0" w:line="240" w:lineRule="auto"/>
              <w:jc w:val="center"/>
              <w:rPr>
                <w:rFonts w:ascii="GHEA Grapalat" w:hAnsi="GHEA Grapalat"/>
                <w:b/>
                <w:i/>
                <w:sz w:val="24"/>
                <w:szCs w:val="24"/>
                <w:lang w:val="fr-FR"/>
              </w:rPr>
            </w:pPr>
            <w:r w:rsidRPr="00306C81">
              <w:rPr>
                <w:rFonts w:ascii="GHEA Grapalat" w:hAnsi="GHEA Grapalat"/>
                <w:b/>
                <w:i/>
                <w:sz w:val="24"/>
                <w:szCs w:val="24"/>
                <w:lang w:val="hy-AM"/>
              </w:rPr>
              <w:t>10</w:t>
            </w:r>
            <w:r w:rsidRPr="00306C81">
              <w:rPr>
                <w:rFonts w:ascii="GHEA Grapalat" w:hAnsi="GHEA Grapalat"/>
                <w:b/>
                <w:i/>
                <w:sz w:val="24"/>
                <w:szCs w:val="24"/>
                <w:lang w:val="fr-FR"/>
              </w:rPr>
              <w:t>.</w:t>
            </w:r>
            <w:r w:rsidRPr="00306C81">
              <w:rPr>
                <w:rFonts w:ascii="GHEA Grapalat" w:hAnsi="GHEA Grapalat"/>
                <w:b/>
                <w:i/>
                <w:sz w:val="24"/>
                <w:szCs w:val="24"/>
                <w:lang w:val="hy-AM"/>
              </w:rPr>
              <w:t>02</w:t>
            </w:r>
            <w:r w:rsidRPr="00306C81">
              <w:rPr>
                <w:rFonts w:ascii="GHEA Grapalat" w:hAnsi="GHEA Grapalat"/>
                <w:b/>
                <w:i/>
                <w:sz w:val="24"/>
                <w:szCs w:val="24"/>
                <w:lang w:val="fr-FR"/>
              </w:rPr>
              <w:t>.20</w:t>
            </w:r>
            <w:r w:rsidRPr="00306C81">
              <w:rPr>
                <w:rFonts w:ascii="GHEA Grapalat" w:hAnsi="GHEA Grapalat"/>
                <w:b/>
                <w:i/>
                <w:sz w:val="24"/>
                <w:szCs w:val="24"/>
                <w:lang w:val="hy-AM"/>
              </w:rPr>
              <w:t>20</w:t>
            </w:r>
            <w:r w:rsidRPr="00306C81">
              <w:rPr>
                <w:rFonts w:ascii="GHEA Grapalat" w:hAnsi="GHEA Grapalat"/>
                <w:b/>
                <w:i/>
                <w:sz w:val="24"/>
                <w:szCs w:val="24"/>
                <w:lang w:val="fr-FR"/>
              </w:rPr>
              <w:t>թ.</w:t>
            </w:r>
          </w:p>
          <w:p w:rsidR="00C2127B" w:rsidRPr="00306C81" w:rsidRDefault="00C2127B" w:rsidP="00973C59">
            <w:pPr>
              <w:spacing w:after="0" w:line="240" w:lineRule="auto"/>
              <w:jc w:val="center"/>
              <w:rPr>
                <w:rFonts w:ascii="GHEA Grapalat" w:hAnsi="GHEA Grapalat"/>
                <w:b/>
                <w:i/>
                <w:sz w:val="24"/>
                <w:szCs w:val="24"/>
                <w:lang w:val="hy-AM"/>
              </w:rPr>
            </w:pPr>
            <w:r w:rsidRPr="00306C81">
              <w:rPr>
                <w:rFonts w:ascii="GHEA Grapalat" w:hAnsi="GHEA Grapalat"/>
                <w:b/>
                <w:i/>
                <w:sz w:val="24"/>
                <w:szCs w:val="24"/>
                <w:lang w:val="fr-FR"/>
              </w:rPr>
              <w:t>01/01.1/7</w:t>
            </w:r>
            <w:r w:rsidRPr="00306C81">
              <w:rPr>
                <w:rFonts w:ascii="GHEA Grapalat" w:hAnsi="GHEA Grapalat"/>
                <w:b/>
                <w:i/>
                <w:sz w:val="24"/>
                <w:szCs w:val="24"/>
                <w:lang w:val="hy-AM"/>
              </w:rPr>
              <w:t>67-2020</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C2127B" w:rsidRPr="00306C81" w:rsidRDefault="00C2127B" w:rsidP="00C2127B">
            <w:pPr>
              <w:ind w:firstLine="417"/>
              <w:jc w:val="both"/>
              <w:rPr>
                <w:rFonts w:ascii="GHEA Grapalat" w:hAnsi="GHEA Grapalat" w:cs="Sylfaen"/>
                <w:sz w:val="24"/>
                <w:szCs w:val="24"/>
                <w:lang w:val="fr-FR"/>
              </w:rPr>
            </w:pPr>
            <w:r w:rsidRPr="00306C81">
              <w:rPr>
                <w:rFonts w:ascii="GHEA Grapalat" w:hAnsi="GHEA Grapalat" w:cs="Sylfaen"/>
                <w:sz w:val="24"/>
                <w:szCs w:val="24"/>
              </w:rPr>
              <w:t>Դիտողություններ և առաջարկություններ չկան:</w:t>
            </w:r>
          </w:p>
        </w:tc>
        <w:tc>
          <w:tcPr>
            <w:tcW w:w="2970" w:type="dxa"/>
            <w:tcBorders>
              <w:top w:val="single" w:sz="4" w:space="0" w:color="auto"/>
              <w:left w:val="single" w:sz="4" w:space="0" w:color="auto"/>
              <w:bottom w:val="single" w:sz="4" w:space="0" w:color="auto"/>
              <w:right w:val="single" w:sz="4" w:space="0" w:color="auto"/>
            </w:tcBorders>
          </w:tcPr>
          <w:p w:rsidR="00C2127B" w:rsidRPr="00306C81" w:rsidRDefault="00C2127B" w:rsidP="00C2127B">
            <w:pPr>
              <w:jc w:val="center"/>
              <w:rPr>
                <w:rFonts w:ascii="GHEA Grapalat" w:hAnsi="GHEA Grapalat"/>
                <w:sz w:val="24"/>
                <w:szCs w:val="24"/>
                <w:lang w:val="fr-FR"/>
              </w:rPr>
            </w:pPr>
            <w:r w:rsidRPr="00306C81">
              <w:rPr>
                <w:rFonts w:ascii="GHEA Grapalat" w:hAnsi="GHEA Grapalat"/>
                <w:sz w:val="24"/>
                <w:szCs w:val="24"/>
                <w:lang w:val="fr-FR"/>
              </w:rPr>
              <w:t>-</w:t>
            </w:r>
          </w:p>
        </w:tc>
        <w:tc>
          <w:tcPr>
            <w:tcW w:w="2700" w:type="dxa"/>
            <w:tcBorders>
              <w:top w:val="single" w:sz="4" w:space="0" w:color="auto"/>
              <w:left w:val="single" w:sz="4" w:space="0" w:color="auto"/>
              <w:bottom w:val="single" w:sz="4" w:space="0" w:color="auto"/>
              <w:right w:val="single" w:sz="4" w:space="0" w:color="auto"/>
            </w:tcBorders>
          </w:tcPr>
          <w:p w:rsidR="00C2127B" w:rsidRPr="00306C81" w:rsidRDefault="00C2127B" w:rsidP="00C2127B">
            <w:pPr>
              <w:jc w:val="center"/>
              <w:rPr>
                <w:rFonts w:ascii="GHEA Grapalat" w:hAnsi="GHEA Grapalat"/>
                <w:sz w:val="24"/>
                <w:szCs w:val="24"/>
                <w:lang w:val="fr-FR"/>
              </w:rPr>
            </w:pPr>
            <w:r w:rsidRPr="00306C81">
              <w:rPr>
                <w:rFonts w:ascii="GHEA Grapalat" w:hAnsi="GHEA Grapalat"/>
                <w:sz w:val="24"/>
                <w:szCs w:val="24"/>
                <w:lang w:val="fr-FR"/>
              </w:rPr>
              <w:t>-</w:t>
            </w:r>
          </w:p>
        </w:tc>
      </w:tr>
      <w:tr w:rsidR="00B61216" w:rsidRPr="00306C81" w:rsidTr="00683BD7">
        <w:trPr>
          <w:trHeight w:val="1051"/>
        </w:trPr>
        <w:tc>
          <w:tcPr>
            <w:tcW w:w="3345" w:type="dxa"/>
            <w:tcBorders>
              <w:top w:val="single" w:sz="4" w:space="0" w:color="auto"/>
              <w:left w:val="single" w:sz="4" w:space="0" w:color="auto"/>
              <w:bottom w:val="single" w:sz="4" w:space="0" w:color="auto"/>
              <w:right w:val="single" w:sz="4" w:space="0" w:color="auto"/>
            </w:tcBorders>
            <w:shd w:val="clear" w:color="auto" w:fill="auto"/>
          </w:tcPr>
          <w:p w:rsidR="00B61216" w:rsidRPr="00306C81" w:rsidRDefault="00B61216" w:rsidP="00587B41">
            <w:pPr>
              <w:spacing w:after="0" w:line="240" w:lineRule="auto"/>
              <w:jc w:val="center"/>
              <w:rPr>
                <w:rFonts w:ascii="GHEA Grapalat" w:hAnsi="GHEA Grapalat"/>
                <w:b/>
                <w:i/>
                <w:sz w:val="24"/>
                <w:szCs w:val="24"/>
                <w:lang w:val="fr-FR"/>
              </w:rPr>
            </w:pPr>
            <w:r w:rsidRPr="00306C81">
              <w:rPr>
                <w:rFonts w:ascii="GHEA Grapalat" w:hAnsi="GHEA Grapalat"/>
                <w:b/>
                <w:i/>
                <w:sz w:val="24"/>
                <w:szCs w:val="24"/>
                <w:lang w:val="fr-FR"/>
              </w:rPr>
              <w:t>ՀՀ պետական եկամուտների կոմիտե</w:t>
            </w:r>
          </w:p>
          <w:p w:rsidR="00B61216" w:rsidRPr="00306C81" w:rsidRDefault="00B61216" w:rsidP="00587B41">
            <w:pPr>
              <w:spacing w:after="0" w:line="240" w:lineRule="auto"/>
              <w:jc w:val="center"/>
              <w:rPr>
                <w:rFonts w:ascii="GHEA Grapalat" w:hAnsi="GHEA Grapalat"/>
                <w:b/>
                <w:i/>
                <w:sz w:val="24"/>
                <w:szCs w:val="24"/>
                <w:lang w:val="fr-FR"/>
              </w:rPr>
            </w:pPr>
            <w:r w:rsidRPr="00306C81">
              <w:rPr>
                <w:rFonts w:ascii="GHEA Grapalat" w:hAnsi="GHEA Grapalat"/>
                <w:b/>
                <w:i/>
                <w:sz w:val="24"/>
                <w:szCs w:val="24"/>
                <w:lang w:val="fr-FR"/>
              </w:rPr>
              <w:t>11.11.2019թ.</w:t>
            </w:r>
          </w:p>
          <w:p w:rsidR="00B61216" w:rsidRPr="00306C81" w:rsidRDefault="00B61216" w:rsidP="00587B41">
            <w:pPr>
              <w:spacing w:line="240" w:lineRule="auto"/>
              <w:jc w:val="center"/>
              <w:rPr>
                <w:rFonts w:ascii="GHEA Grapalat" w:hAnsi="GHEA Grapalat"/>
                <w:b/>
                <w:i/>
                <w:sz w:val="24"/>
                <w:szCs w:val="24"/>
                <w:lang w:val="hy-AM"/>
              </w:rPr>
            </w:pPr>
            <w:r w:rsidRPr="00306C81">
              <w:rPr>
                <w:rFonts w:ascii="GHEA Grapalat" w:hAnsi="GHEA Grapalat"/>
                <w:b/>
                <w:i/>
                <w:sz w:val="24"/>
                <w:szCs w:val="24"/>
                <w:lang w:val="fr-FR"/>
              </w:rPr>
              <w:t>01/11-1/</w:t>
            </w:r>
            <w:r w:rsidRPr="00306C81">
              <w:rPr>
                <w:rFonts w:ascii="GHEA Grapalat" w:hAnsi="GHEA Grapalat"/>
                <w:b/>
                <w:i/>
                <w:sz w:val="24"/>
                <w:szCs w:val="24"/>
                <w:lang w:val="hy-AM"/>
              </w:rPr>
              <w:t>6429-2020</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B61216" w:rsidRPr="00306C81" w:rsidRDefault="00B61216" w:rsidP="00B61216">
            <w:pPr>
              <w:spacing w:after="0"/>
              <w:ind w:firstLine="417"/>
              <w:jc w:val="both"/>
              <w:rPr>
                <w:rFonts w:ascii="GHEA Grapalat" w:hAnsi="GHEA Grapalat" w:cs="Sylfaen"/>
                <w:sz w:val="24"/>
                <w:szCs w:val="24"/>
              </w:rPr>
            </w:pPr>
            <w:r w:rsidRPr="00306C81">
              <w:rPr>
                <w:rFonts w:ascii="GHEA Grapalat" w:hAnsi="GHEA Grapalat" w:cs="Sylfaen"/>
                <w:sz w:val="24"/>
                <w:szCs w:val="24"/>
              </w:rPr>
              <w:t>Դիտողություններ և առաջարկություններ չկան:</w:t>
            </w:r>
          </w:p>
        </w:tc>
        <w:tc>
          <w:tcPr>
            <w:tcW w:w="2970" w:type="dxa"/>
            <w:tcBorders>
              <w:top w:val="single" w:sz="4" w:space="0" w:color="auto"/>
              <w:left w:val="single" w:sz="4" w:space="0" w:color="auto"/>
              <w:bottom w:val="single" w:sz="4" w:space="0" w:color="auto"/>
              <w:right w:val="single" w:sz="4" w:space="0" w:color="auto"/>
            </w:tcBorders>
          </w:tcPr>
          <w:p w:rsidR="009C6A84" w:rsidRPr="00306C81" w:rsidRDefault="009C6A84" w:rsidP="00C2127B">
            <w:pPr>
              <w:jc w:val="center"/>
              <w:rPr>
                <w:rFonts w:ascii="GHEA Grapalat" w:hAnsi="GHEA Grapalat"/>
                <w:sz w:val="24"/>
                <w:szCs w:val="24"/>
                <w:lang w:val="hy-AM"/>
              </w:rPr>
            </w:pPr>
            <w:r w:rsidRPr="00306C81">
              <w:rPr>
                <w:rFonts w:ascii="GHEA Grapalat" w:hAnsi="GHEA Grapalat"/>
                <w:sz w:val="24"/>
                <w:szCs w:val="24"/>
                <w:lang w:val="hy-AM"/>
              </w:rPr>
              <w:t>-</w:t>
            </w:r>
          </w:p>
        </w:tc>
        <w:tc>
          <w:tcPr>
            <w:tcW w:w="2700" w:type="dxa"/>
            <w:tcBorders>
              <w:top w:val="single" w:sz="4" w:space="0" w:color="auto"/>
              <w:left w:val="single" w:sz="4" w:space="0" w:color="auto"/>
              <w:bottom w:val="single" w:sz="4" w:space="0" w:color="auto"/>
              <w:right w:val="single" w:sz="4" w:space="0" w:color="auto"/>
            </w:tcBorders>
          </w:tcPr>
          <w:p w:rsidR="009C6A84" w:rsidRPr="00306C81" w:rsidRDefault="009C6A84" w:rsidP="00C2127B">
            <w:pPr>
              <w:jc w:val="center"/>
              <w:rPr>
                <w:rFonts w:ascii="GHEA Grapalat" w:hAnsi="GHEA Grapalat"/>
                <w:sz w:val="24"/>
                <w:szCs w:val="24"/>
                <w:lang w:val="hy-AM"/>
              </w:rPr>
            </w:pPr>
            <w:r w:rsidRPr="00306C81">
              <w:rPr>
                <w:rFonts w:ascii="GHEA Grapalat" w:hAnsi="GHEA Grapalat"/>
                <w:sz w:val="24"/>
                <w:szCs w:val="24"/>
                <w:lang w:val="hy-AM"/>
              </w:rPr>
              <w:t>-</w:t>
            </w:r>
          </w:p>
        </w:tc>
      </w:tr>
      <w:tr w:rsidR="00AE1E14" w:rsidRPr="00306C81" w:rsidTr="00683BD7">
        <w:trPr>
          <w:trHeight w:val="435"/>
        </w:trPr>
        <w:tc>
          <w:tcPr>
            <w:tcW w:w="3345" w:type="dxa"/>
            <w:vMerge w:val="restart"/>
            <w:tcBorders>
              <w:top w:val="single" w:sz="4" w:space="0" w:color="auto"/>
              <w:left w:val="single" w:sz="4" w:space="0" w:color="auto"/>
              <w:right w:val="single" w:sz="4" w:space="0" w:color="auto"/>
            </w:tcBorders>
            <w:shd w:val="clear" w:color="auto" w:fill="auto"/>
          </w:tcPr>
          <w:p w:rsidR="00AE1E14" w:rsidRPr="00306C81" w:rsidRDefault="00AE1E14" w:rsidP="00973C59">
            <w:pPr>
              <w:spacing w:after="0" w:line="240" w:lineRule="auto"/>
              <w:jc w:val="center"/>
              <w:rPr>
                <w:rFonts w:ascii="GHEA Grapalat" w:hAnsi="GHEA Grapalat"/>
                <w:b/>
                <w:i/>
                <w:sz w:val="24"/>
                <w:szCs w:val="24"/>
                <w:lang w:val="hy-AM"/>
              </w:rPr>
            </w:pPr>
            <w:r w:rsidRPr="00306C81">
              <w:rPr>
                <w:rFonts w:ascii="GHEA Grapalat" w:hAnsi="GHEA Grapalat"/>
                <w:b/>
                <w:i/>
                <w:sz w:val="24"/>
                <w:szCs w:val="24"/>
                <w:lang w:val="hy-AM"/>
              </w:rPr>
              <w:lastRenderedPageBreak/>
              <w:t>ՀՀ ազգային անվտանգության ծառայություն</w:t>
            </w:r>
          </w:p>
          <w:p w:rsidR="00AE1E14" w:rsidRPr="00306C81" w:rsidRDefault="00AE1E14" w:rsidP="00973C59">
            <w:pPr>
              <w:spacing w:after="0" w:line="240" w:lineRule="auto"/>
              <w:jc w:val="center"/>
              <w:rPr>
                <w:rFonts w:ascii="GHEA Grapalat" w:hAnsi="GHEA Grapalat"/>
                <w:b/>
                <w:i/>
                <w:sz w:val="24"/>
                <w:szCs w:val="24"/>
                <w:lang w:val="hy-AM"/>
              </w:rPr>
            </w:pPr>
            <w:r w:rsidRPr="00306C81">
              <w:rPr>
                <w:rFonts w:ascii="GHEA Grapalat" w:hAnsi="GHEA Grapalat"/>
                <w:b/>
                <w:i/>
                <w:sz w:val="24"/>
                <w:szCs w:val="24"/>
                <w:lang w:val="hy-AM"/>
              </w:rPr>
              <w:t>12</w:t>
            </w:r>
            <w:r w:rsidRPr="00306C81">
              <w:rPr>
                <w:rFonts w:ascii="Cambria Math" w:hAnsi="Cambria Math" w:cs="Cambria Math"/>
                <w:b/>
                <w:i/>
                <w:sz w:val="24"/>
                <w:szCs w:val="24"/>
                <w:lang w:val="hy-AM"/>
              </w:rPr>
              <w:t>․</w:t>
            </w:r>
            <w:r w:rsidRPr="00306C81">
              <w:rPr>
                <w:rFonts w:ascii="GHEA Grapalat" w:hAnsi="GHEA Grapalat"/>
                <w:b/>
                <w:i/>
                <w:sz w:val="24"/>
                <w:szCs w:val="24"/>
                <w:lang w:val="hy-AM"/>
              </w:rPr>
              <w:t>02</w:t>
            </w:r>
            <w:r w:rsidRPr="00306C81">
              <w:rPr>
                <w:rFonts w:ascii="Cambria Math" w:hAnsi="Cambria Math" w:cs="Cambria Math"/>
                <w:b/>
                <w:i/>
                <w:sz w:val="24"/>
                <w:szCs w:val="24"/>
                <w:lang w:val="hy-AM"/>
              </w:rPr>
              <w:t>․</w:t>
            </w:r>
            <w:r w:rsidRPr="00306C81">
              <w:rPr>
                <w:rFonts w:ascii="GHEA Grapalat" w:hAnsi="GHEA Grapalat"/>
                <w:b/>
                <w:i/>
                <w:sz w:val="24"/>
                <w:szCs w:val="24"/>
                <w:lang w:val="hy-AM"/>
              </w:rPr>
              <w:t>2020թ</w:t>
            </w:r>
            <w:r w:rsidRPr="00306C81">
              <w:rPr>
                <w:rFonts w:ascii="Cambria Math" w:hAnsi="Cambria Math" w:cs="Cambria Math"/>
                <w:b/>
                <w:i/>
                <w:sz w:val="24"/>
                <w:szCs w:val="24"/>
                <w:lang w:val="hy-AM"/>
              </w:rPr>
              <w:t>․</w:t>
            </w:r>
          </w:p>
          <w:p w:rsidR="00AE1E14" w:rsidRPr="00306C81" w:rsidRDefault="00AE1E14" w:rsidP="00973C59">
            <w:pPr>
              <w:spacing w:after="0" w:line="240" w:lineRule="auto"/>
              <w:jc w:val="center"/>
              <w:rPr>
                <w:rFonts w:ascii="GHEA Grapalat" w:hAnsi="GHEA Grapalat"/>
                <w:b/>
                <w:i/>
                <w:sz w:val="24"/>
                <w:szCs w:val="24"/>
                <w:lang w:val="hy-AM"/>
              </w:rPr>
            </w:pPr>
            <w:r w:rsidRPr="00306C81">
              <w:rPr>
                <w:rFonts w:ascii="GHEA Grapalat" w:hAnsi="GHEA Grapalat"/>
                <w:b/>
                <w:i/>
                <w:sz w:val="24"/>
                <w:szCs w:val="24"/>
                <w:lang w:val="hy-AM"/>
              </w:rPr>
              <w:t>11/122</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AE1E14" w:rsidRPr="00306C81" w:rsidRDefault="00AE1E14" w:rsidP="00C2127B">
            <w:pPr>
              <w:ind w:firstLine="417"/>
              <w:jc w:val="both"/>
              <w:rPr>
                <w:rFonts w:ascii="GHEA Grapalat" w:hAnsi="GHEA Grapalat" w:cs="Sylfaen"/>
                <w:sz w:val="24"/>
                <w:szCs w:val="24"/>
                <w:lang w:val="hy-AM"/>
              </w:rPr>
            </w:pPr>
            <w:r w:rsidRPr="00306C81">
              <w:rPr>
                <w:rFonts w:ascii="GHEA Grapalat" w:hAnsi="GHEA Grapalat" w:cs="Sylfaen"/>
                <w:sz w:val="24"/>
                <w:szCs w:val="24"/>
                <w:lang w:val="hy-AM"/>
              </w:rPr>
              <w:t>1</w:t>
            </w:r>
            <w:r w:rsidRPr="00306C81">
              <w:rPr>
                <w:rFonts w:ascii="Cambria Math" w:hAnsi="Cambria Math" w:cs="Cambria Math"/>
                <w:sz w:val="24"/>
                <w:szCs w:val="24"/>
                <w:lang w:val="hy-AM"/>
              </w:rPr>
              <w:t>․</w:t>
            </w:r>
            <w:r w:rsidRPr="00306C81">
              <w:rPr>
                <w:rFonts w:ascii="GHEA Grapalat" w:hAnsi="GHEA Grapalat" w:cs="Sylfaen"/>
                <w:sz w:val="24"/>
                <w:szCs w:val="24"/>
                <w:lang w:val="hy-AM"/>
              </w:rPr>
              <w:t xml:space="preserve"> Նախագծի 1-ին կետում «</w:t>
            </w:r>
            <w:r w:rsidR="00683BD7" w:rsidRPr="00306C81">
              <w:rPr>
                <w:rFonts w:ascii="GHEA Grapalat" w:hAnsi="GHEA Grapalat" w:cs="Sylfaen"/>
                <w:sz w:val="24"/>
                <w:szCs w:val="24"/>
                <w:lang w:val="hy-AM"/>
              </w:rPr>
              <w:t>փոփոխությունները</w:t>
            </w:r>
            <w:r w:rsidRPr="00306C81">
              <w:rPr>
                <w:rFonts w:ascii="GHEA Grapalat" w:hAnsi="GHEA Grapalat" w:cs="Sylfaen"/>
                <w:sz w:val="24"/>
                <w:szCs w:val="24"/>
                <w:lang w:val="hy-AM"/>
              </w:rPr>
              <w:t>»</w:t>
            </w:r>
            <w:r w:rsidR="00683BD7" w:rsidRPr="00306C81">
              <w:rPr>
                <w:rFonts w:ascii="GHEA Grapalat" w:hAnsi="GHEA Grapalat" w:cs="Sylfaen"/>
                <w:sz w:val="24"/>
                <w:szCs w:val="24"/>
                <w:lang w:val="hy-AM"/>
              </w:rPr>
              <w:t xml:space="preserve"> բառից հետո լրացնել </w:t>
            </w:r>
            <w:r w:rsidRPr="00306C81">
              <w:rPr>
                <w:rFonts w:ascii="GHEA Grapalat" w:hAnsi="GHEA Grapalat" w:cs="Sylfaen"/>
                <w:sz w:val="24"/>
                <w:szCs w:val="24"/>
                <w:lang w:val="hy-AM"/>
              </w:rPr>
              <w:t>«</w:t>
            </w:r>
            <w:r w:rsidR="00683BD7" w:rsidRPr="00306C81">
              <w:rPr>
                <w:rFonts w:ascii="GHEA Grapalat" w:hAnsi="GHEA Grapalat" w:cs="Sylfaen"/>
                <w:sz w:val="24"/>
                <w:szCs w:val="24"/>
                <w:lang w:val="hy-AM"/>
              </w:rPr>
              <w:t>և լրացումները</w:t>
            </w:r>
            <w:r w:rsidRPr="00306C81">
              <w:rPr>
                <w:rFonts w:ascii="GHEA Grapalat" w:hAnsi="GHEA Grapalat" w:cs="Sylfaen"/>
                <w:sz w:val="24"/>
                <w:szCs w:val="24"/>
                <w:lang w:val="hy-AM"/>
              </w:rPr>
              <w:t>»</w:t>
            </w:r>
            <w:r w:rsidR="00683BD7" w:rsidRPr="00306C81">
              <w:rPr>
                <w:rFonts w:ascii="GHEA Grapalat" w:hAnsi="GHEA Grapalat" w:cs="Sylfaen"/>
                <w:sz w:val="24"/>
                <w:szCs w:val="24"/>
                <w:lang w:val="hy-AM"/>
              </w:rPr>
              <w:t xml:space="preserve"> բառերը։</w:t>
            </w:r>
          </w:p>
        </w:tc>
        <w:tc>
          <w:tcPr>
            <w:tcW w:w="2970" w:type="dxa"/>
            <w:tcBorders>
              <w:top w:val="single" w:sz="4" w:space="0" w:color="auto"/>
              <w:left w:val="single" w:sz="4" w:space="0" w:color="auto"/>
              <w:bottom w:val="single" w:sz="4" w:space="0" w:color="auto"/>
              <w:right w:val="single" w:sz="4" w:space="0" w:color="auto"/>
            </w:tcBorders>
          </w:tcPr>
          <w:p w:rsidR="00AE1E14" w:rsidRPr="00306C81" w:rsidRDefault="00683BD7" w:rsidP="00C2127B">
            <w:pPr>
              <w:jc w:val="center"/>
              <w:rPr>
                <w:rFonts w:ascii="GHEA Grapalat" w:hAnsi="GHEA Grapalat"/>
                <w:sz w:val="24"/>
                <w:szCs w:val="24"/>
                <w:lang w:val="hy-AM"/>
              </w:rPr>
            </w:pPr>
            <w:r w:rsidRPr="00306C81">
              <w:rPr>
                <w:rFonts w:ascii="GHEA Grapalat" w:hAnsi="GHEA Grapalat"/>
                <w:sz w:val="24"/>
                <w:szCs w:val="24"/>
                <w:lang w:val="hy-AM"/>
              </w:rPr>
              <w:t>Ընդունվել է։</w:t>
            </w:r>
          </w:p>
        </w:tc>
        <w:tc>
          <w:tcPr>
            <w:tcW w:w="2700" w:type="dxa"/>
            <w:tcBorders>
              <w:top w:val="single" w:sz="4" w:space="0" w:color="auto"/>
              <w:left w:val="single" w:sz="4" w:space="0" w:color="auto"/>
              <w:bottom w:val="single" w:sz="4" w:space="0" w:color="auto"/>
              <w:right w:val="single" w:sz="4" w:space="0" w:color="auto"/>
            </w:tcBorders>
          </w:tcPr>
          <w:p w:rsidR="00AE1E14" w:rsidRPr="00306C81" w:rsidRDefault="00683BD7" w:rsidP="00C2127B">
            <w:pPr>
              <w:jc w:val="center"/>
              <w:rPr>
                <w:rFonts w:ascii="GHEA Grapalat" w:hAnsi="GHEA Grapalat"/>
                <w:sz w:val="24"/>
                <w:szCs w:val="24"/>
                <w:lang w:val="hy-AM"/>
              </w:rPr>
            </w:pPr>
            <w:r w:rsidRPr="00306C81">
              <w:rPr>
                <w:rFonts w:ascii="GHEA Grapalat" w:hAnsi="GHEA Grapalat"/>
                <w:sz w:val="24"/>
                <w:szCs w:val="24"/>
                <w:lang w:val="hy-AM"/>
              </w:rPr>
              <w:t>Դրույթը խմբագրվել է։</w:t>
            </w:r>
          </w:p>
        </w:tc>
      </w:tr>
      <w:tr w:rsidR="00AE1E14" w:rsidRPr="00306C81" w:rsidTr="00683BD7">
        <w:trPr>
          <w:trHeight w:val="435"/>
        </w:trPr>
        <w:tc>
          <w:tcPr>
            <w:tcW w:w="3345" w:type="dxa"/>
            <w:vMerge/>
            <w:tcBorders>
              <w:left w:val="single" w:sz="4" w:space="0" w:color="auto"/>
              <w:bottom w:val="single" w:sz="4" w:space="0" w:color="auto"/>
              <w:right w:val="single" w:sz="4" w:space="0" w:color="auto"/>
            </w:tcBorders>
            <w:shd w:val="clear" w:color="auto" w:fill="auto"/>
          </w:tcPr>
          <w:p w:rsidR="00AE1E14" w:rsidRPr="00306C81" w:rsidRDefault="00AE1E14" w:rsidP="00587B41">
            <w:pPr>
              <w:spacing w:after="0" w:line="240" w:lineRule="auto"/>
              <w:jc w:val="center"/>
              <w:rPr>
                <w:rFonts w:ascii="GHEA Grapalat" w:hAnsi="GHEA Grapalat"/>
                <w:b/>
                <w:i/>
                <w:sz w:val="24"/>
                <w:szCs w:val="24"/>
                <w:lang w:val="hy-AM"/>
              </w:rPr>
            </w:pP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AE1E14" w:rsidRPr="00306C81" w:rsidRDefault="00FF2F8D" w:rsidP="00FF2F8D">
            <w:pPr>
              <w:ind w:firstLine="417"/>
              <w:jc w:val="both"/>
              <w:rPr>
                <w:rFonts w:ascii="GHEA Grapalat" w:hAnsi="GHEA Grapalat" w:cs="Sylfaen"/>
                <w:sz w:val="24"/>
                <w:szCs w:val="24"/>
                <w:lang w:val="hy-AM"/>
              </w:rPr>
            </w:pPr>
            <w:r w:rsidRPr="00306C81">
              <w:rPr>
                <w:rFonts w:ascii="GHEA Grapalat" w:hAnsi="GHEA Grapalat" w:cs="Sylfaen"/>
                <w:sz w:val="24"/>
                <w:szCs w:val="24"/>
                <w:lang w:val="hy-AM"/>
              </w:rPr>
              <w:t>2</w:t>
            </w:r>
            <w:r w:rsidRPr="00306C81">
              <w:rPr>
                <w:rFonts w:ascii="Cambria Math" w:hAnsi="Cambria Math" w:cs="Cambria Math"/>
                <w:sz w:val="24"/>
                <w:szCs w:val="24"/>
                <w:lang w:val="hy-AM"/>
              </w:rPr>
              <w:t>․</w:t>
            </w:r>
            <w:r w:rsidRPr="00306C81">
              <w:rPr>
                <w:rFonts w:ascii="GHEA Grapalat" w:hAnsi="GHEA Grapalat" w:cs="Sylfaen"/>
                <w:sz w:val="24"/>
                <w:szCs w:val="24"/>
                <w:lang w:val="hy-AM"/>
              </w:rPr>
              <w:t xml:space="preserve"> Նույն կետի 1-ին ենթակետում «կետով» բառը փոխարինել «կետի «ա» ենթակետով» բառերով, իսկ «վերնագրից» բառից հետո լրացնել «և 9-րդ կետից» բառերով։</w:t>
            </w:r>
          </w:p>
        </w:tc>
        <w:tc>
          <w:tcPr>
            <w:tcW w:w="2970" w:type="dxa"/>
            <w:tcBorders>
              <w:top w:val="single" w:sz="4" w:space="0" w:color="auto"/>
              <w:left w:val="single" w:sz="4" w:space="0" w:color="auto"/>
              <w:bottom w:val="single" w:sz="4" w:space="0" w:color="auto"/>
              <w:right w:val="single" w:sz="4" w:space="0" w:color="auto"/>
            </w:tcBorders>
          </w:tcPr>
          <w:p w:rsidR="00AE1E14" w:rsidRPr="00306C81" w:rsidRDefault="008A2676" w:rsidP="00C2127B">
            <w:pPr>
              <w:jc w:val="center"/>
              <w:rPr>
                <w:rFonts w:ascii="GHEA Grapalat" w:hAnsi="GHEA Grapalat"/>
                <w:sz w:val="24"/>
                <w:szCs w:val="24"/>
                <w:lang w:val="hy-AM"/>
              </w:rPr>
            </w:pPr>
            <w:r w:rsidRPr="00306C81">
              <w:rPr>
                <w:rFonts w:ascii="GHEA Grapalat" w:hAnsi="GHEA Grapalat"/>
                <w:sz w:val="24"/>
                <w:szCs w:val="24"/>
                <w:lang w:val="hy-AM"/>
              </w:rPr>
              <w:t>Ընդունվել է։</w:t>
            </w:r>
          </w:p>
        </w:tc>
        <w:tc>
          <w:tcPr>
            <w:tcW w:w="2700" w:type="dxa"/>
            <w:tcBorders>
              <w:top w:val="single" w:sz="4" w:space="0" w:color="auto"/>
              <w:left w:val="single" w:sz="4" w:space="0" w:color="auto"/>
              <w:bottom w:val="single" w:sz="4" w:space="0" w:color="auto"/>
              <w:right w:val="single" w:sz="4" w:space="0" w:color="auto"/>
            </w:tcBorders>
          </w:tcPr>
          <w:p w:rsidR="00AE1E14" w:rsidRPr="00306C81" w:rsidRDefault="008A2676" w:rsidP="00C2127B">
            <w:pPr>
              <w:jc w:val="center"/>
              <w:rPr>
                <w:rFonts w:ascii="GHEA Grapalat" w:hAnsi="GHEA Grapalat"/>
                <w:sz w:val="24"/>
                <w:szCs w:val="24"/>
                <w:lang w:val="fr-FR"/>
              </w:rPr>
            </w:pPr>
            <w:r w:rsidRPr="00306C81">
              <w:rPr>
                <w:rFonts w:ascii="GHEA Grapalat" w:hAnsi="GHEA Grapalat"/>
                <w:sz w:val="24"/>
                <w:szCs w:val="24"/>
                <w:lang w:val="hy-AM"/>
              </w:rPr>
              <w:t>Դրույթը խմբագրվել է։</w:t>
            </w:r>
          </w:p>
        </w:tc>
      </w:tr>
      <w:tr w:rsidR="00C2127B" w:rsidRPr="00306C81" w:rsidTr="00683BD7">
        <w:trPr>
          <w:trHeight w:val="1051"/>
        </w:trPr>
        <w:tc>
          <w:tcPr>
            <w:tcW w:w="3345" w:type="dxa"/>
            <w:tcBorders>
              <w:top w:val="single" w:sz="4" w:space="0" w:color="auto"/>
              <w:left w:val="single" w:sz="4" w:space="0" w:color="auto"/>
              <w:bottom w:val="single" w:sz="4" w:space="0" w:color="auto"/>
              <w:right w:val="single" w:sz="4" w:space="0" w:color="auto"/>
            </w:tcBorders>
            <w:shd w:val="clear" w:color="auto" w:fill="auto"/>
            <w:hideMark/>
          </w:tcPr>
          <w:p w:rsidR="00C2127B" w:rsidRPr="00306C81" w:rsidRDefault="00C2127B" w:rsidP="00973C59">
            <w:pPr>
              <w:spacing w:after="0" w:line="240" w:lineRule="auto"/>
              <w:jc w:val="center"/>
              <w:rPr>
                <w:rFonts w:ascii="GHEA Grapalat" w:hAnsi="GHEA Grapalat"/>
                <w:b/>
                <w:i/>
                <w:sz w:val="24"/>
                <w:szCs w:val="24"/>
                <w:lang w:val="fr-FR"/>
              </w:rPr>
            </w:pPr>
            <w:r w:rsidRPr="00306C81">
              <w:rPr>
                <w:rFonts w:ascii="GHEA Grapalat" w:hAnsi="GHEA Grapalat"/>
                <w:b/>
                <w:i/>
                <w:sz w:val="24"/>
                <w:szCs w:val="24"/>
                <w:lang w:val="fr-FR"/>
              </w:rPr>
              <w:t>ՀՀ ֆինանսների նախարարություն</w:t>
            </w:r>
          </w:p>
          <w:p w:rsidR="00C2127B" w:rsidRPr="00306C81" w:rsidRDefault="004A3BD1" w:rsidP="00973C59">
            <w:pPr>
              <w:spacing w:after="0" w:line="240" w:lineRule="auto"/>
              <w:jc w:val="center"/>
              <w:rPr>
                <w:rFonts w:ascii="GHEA Grapalat" w:hAnsi="GHEA Grapalat"/>
                <w:b/>
                <w:i/>
                <w:sz w:val="24"/>
                <w:szCs w:val="24"/>
                <w:lang w:val="fr-FR"/>
              </w:rPr>
            </w:pPr>
            <w:r w:rsidRPr="00306C81">
              <w:rPr>
                <w:rFonts w:ascii="GHEA Grapalat" w:hAnsi="GHEA Grapalat"/>
                <w:b/>
                <w:i/>
                <w:sz w:val="24"/>
                <w:szCs w:val="24"/>
                <w:lang w:val="hy-AM"/>
              </w:rPr>
              <w:t>13</w:t>
            </w:r>
            <w:r w:rsidR="00C2127B" w:rsidRPr="00306C81">
              <w:rPr>
                <w:rFonts w:ascii="GHEA Grapalat" w:hAnsi="GHEA Grapalat"/>
                <w:b/>
                <w:i/>
                <w:sz w:val="24"/>
                <w:szCs w:val="24"/>
                <w:lang w:val="fr-FR"/>
              </w:rPr>
              <w:t>.</w:t>
            </w:r>
            <w:r w:rsidRPr="00306C81">
              <w:rPr>
                <w:rFonts w:ascii="GHEA Grapalat" w:hAnsi="GHEA Grapalat"/>
                <w:b/>
                <w:i/>
                <w:sz w:val="24"/>
                <w:szCs w:val="24"/>
                <w:lang w:val="hy-AM"/>
              </w:rPr>
              <w:t>02</w:t>
            </w:r>
            <w:r w:rsidR="00C2127B" w:rsidRPr="00306C81">
              <w:rPr>
                <w:rFonts w:ascii="GHEA Grapalat" w:hAnsi="GHEA Grapalat"/>
                <w:b/>
                <w:i/>
                <w:sz w:val="24"/>
                <w:szCs w:val="24"/>
                <w:lang w:val="fr-FR"/>
              </w:rPr>
              <w:t>.20</w:t>
            </w:r>
            <w:r w:rsidRPr="00306C81">
              <w:rPr>
                <w:rFonts w:ascii="GHEA Grapalat" w:hAnsi="GHEA Grapalat"/>
                <w:b/>
                <w:i/>
                <w:sz w:val="24"/>
                <w:szCs w:val="24"/>
                <w:lang w:val="hy-AM"/>
              </w:rPr>
              <w:t>20</w:t>
            </w:r>
            <w:r w:rsidR="00C2127B" w:rsidRPr="00306C81">
              <w:rPr>
                <w:rFonts w:ascii="GHEA Grapalat" w:hAnsi="GHEA Grapalat"/>
                <w:b/>
                <w:i/>
                <w:sz w:val="24"/>
                <w:szCs w:val="24"/>
                <w:lang w:val="fr-FR"/>
              </w:rPr>
              <w:t>թ.</w:t>
            </w:r>
          </w:p>
          <w:p w:rsidR="00C2127B" w:rsidRPr="00306C81" w:rsidRDefault="00C2127B" w:rsidP="00973C59">
            <w:pPr>
              <w:spacing w:line="240" w:lineRule="auto"/>
              <w:jc w:val="center"/>
              <w:rPr>
                <w:rFonts w:ascii="GHEA Grapalat" w:hAnsi="GHEA Grapalat"/>
                <w:b/>
                <w:i/>
                <w:sz w:val="24"/>
                <w:szCs w:val="24"/>
                <w:lang w:val="hy-AM"/>
              </w:rPr>
            </w:pPr>
            <w:r w:rsidRPr="00306C81">
              <w:rPr>
                <w:rFonts w:ascii="GHEA Grapalat" w:hAnsi="GHEA Grapalat"/>
                <w:b/>
                <w:i/>
                <w:sz w:val="24"/>
                <w:szCs w:val="24"/>
                <w:lang w:val="fr-FR"/>
              </w:rPr>
              <w:t>01/11-1/1</w:t>
            </w:r>
            <w:r w:rsidR="004A3BD1" w:rsidRPr="00306C81">
              <w:rPr>
                <w:rFonts w:ascii="GHEA Grapalat" w:hAnsi="GHEA Grapalat"/>
                <w:b/>
                <w:i/>
                <w:sz w:val="24"/>
                <w:szCs w:val="24"/>
                <w:lang w:val="hy-AM"/>
              </w:rPr>
              <w:t>945-2020</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C2127B" w:rsidRPr="00306C81" w:rsidRDefault="00C2127B" w:rsidP="00C2127B">
            <w:pPr>
              <w:ind w:firstLine="417"/>
              <w:jc w:val="both"/>
              <w:rPr>
                <w:rFonts w:ascii="GHEA Grapalat" w:hAnsi="GHEA Grapalat" w:cs="Sylfaen"/>
                <w:sz w:val="24"/>
                <w:szCs w:val="24"/>
              </w:rPr>
            </w:pPr>
            <w:r w:rsidRPr="00306C81">
              <w:rPr>
                <w:rFonts w:ascii="GHEA Grapalat" w:hAnsi="GHEA Grapalat" w:cs="Sylfaen"/>
                <w:sz w:val="24"/>
                <w:szCs w:val="24"/>
              </w:rPr>
              <w:t>Դիտողություններ և առաջարկություններ չկան:</w:t>
            </w:r>
          </w:p>
        </w:tc>
        <w:tc>
          <w:tcPr>
            <w:tcW w:w="2970" w:type="dxa"/>
            <w:tcBorders>
              <w:top w:val="single" w:sz="4" w:space="0" w:color="auto"/>
              <w:left w:val="single" w:sz="4" w:space="0" w:color="auto"/>
              <w:bottom w:val="single" w:sz="4" w:space="0" w:color="auto"/>
              <w:right w:val="single" w:sz="4" w:space="0" w:color="auto"/>
            </w:tcBorders>
          </w:tcPr>
          <w:p w:rsidR="00C2127B" w:rsidRPr="00306C81" w:rsidRDefault="00C2127B" w:rsidP="00C2127B">
            <w:pPr>
              <w:jc w:val="center"/>
              <w:rPr>
                <w:rFonts w:ascii="GHEA Grapalat" w:hAnsi="GHEA Grapalat"/>
                <w:sz w:val="24"/>
                <w:szCs w:val="24"/>
                <w:lang w:val="fr-FR"/>
              </w:rPr>
            </w:pPr>
            <w:r w:rsidRPr="00306C81">
              <w:rPr>
                <w:rFonts w:ascii="GHEA Grapalat" w:hAnsi="GHEA Grapalat"/>
                <w:sz w:val="24"/>
                <w:szCs w:val="24"/>
                <w:lang w:val="fr-FR"/>
              </w:rPr>
              <w:t>-</w:t>
            </w:r>
          </w:p>
        </w:tc>
        <w:tc>
          <w:tcPr>
            <w:tcW w:w="2700" w:type="dxa"/>
            <w:tcBorders>
              <w:top w:val="single" w:sz="4" w:space="0" w:color="auto"/>
              <w:left w:val="single" w:sz="4" w:space="0" w:color="auto"/>
              <w:bottom w:val="single" w:sz="4" w:space="0" w:color="auto"/>
              <w:right w:val="single" w:sz="4" w:space="0" w:color="auto"/>
            </w:tcBorders>
          </w:tcPr>
          <w:p w:rsidR="00C2127B" w:rsidRPr="00306C81" w:rsidRDefault="00C2127B" w:rsidP="00C2127B">
            <w:pPr>
              <w:jc w:val="center"/>
              <w:rPr>
                <w:rFonts w:ascii="GHEA Grapalat" w:hAnsi="GHEA Grapalat"/>
                <w:sz w:val="24"/>
                <w:szCs w:val="24"/>
                <w:lang w:val="fr-FR"/>
              </w:rPr>
            </w:pPr>
            <w:r w:rsidRPr="00306C81">
              <w:rPr>
                <w:rFonts w:ascii="GHEA Grapalat" w:hAnsi="GHEA Grapalat"/>
                <w:sz w:val="24"/>
                <w:szCs w:val="24"/>
                <w:lang w:val="fr-FR"/>
              </w:rPr>
              <w:t>-</w:t>
            </w:r>
          </w:p>
        </w:tc>
      </w:tr>
      <w:tr w:rsidR="00C2127B" w:rsidRPr="00306C81" w:rsidTr="00683BD7">
        <w:trPr>
          <w:trHeight w:val="1051"/>
        </w:trPr>
        <w:tc>
          <w:tcPr>
            <w:tcW w:w="3345" w:type="dxa"/>
            <w:tcBorders>
              <w:top w:val="single" w:sz="4" w:space="0" w:color="auto"/>
              <w:left w:val="single" w:sz="4" w:space="0" w:color="auto"/>
              <w:bottom w:val="single" w:sz="4" w:space="0" w:color="auto"/>
              <w:right w:val="single" w:sz="4" w:space="0" w:color="auto"/>
            </w:tcBorders>
            <w:shd w:val="clear" w:color="auto" w:fill="auto"/>
          </w:tcPr>
          <w:p w:rsidR="00C2127B" w:rsidRPr="00306C81" w:rsidRDefault="00005A47" w:rsidP="00973C59">
            <w:pPr>
              <w:spacing w:after="0" w:line="240" w:lineRule="auto"/>
              <w:jc w:val="center"/>
              <w:rPr>
                <w:rFonts w:ascii="GHEA Grapalat" w:hAnsi="GHEA Grapalat"/>
                <w:b/>
                <w:i/>
                <w:sz w:val="24"/>
                <w:szCs w:val="24"/>
                <w:lang w:val="hy-AM"/>
              </w:rPr>
            </w:pPr>
            <w:r w:rsidRPr="00306C81">
              <w:rPr>
                <w:rFonts w:ascii="GHEA Grapalat" w:hAnsi="GHEA Grapalat"/>
                <w:b/>
                <w:i/>
                <w:sz w:val="24"/>
                <w:szCs w:val="24"/>
                <w:lang w:val="hy-AM"/>
              </w:rPr>
              <w:t>ՀՀ պաշտպանության նախարարություն</w:t>
            </w:r>
          </w:p>
          <w:p w:rsidR="00005A47" w:rsidRPr="00306C81" w:rsidRDefault="00005A47" w:rsidP="00C2127B">
            <w:pPr>
              <w:spacing w:after="0"/>
              <w:jc w:val="center"/>
              <w:rPr>
                <w:rFonts w:ascii="GHEA Grapalat" w:hAnsi="GHEA Grapalat"/>
                <w:b/>
                <w:i/>
                <w:sz w:val="24"/>
                <w:szCs w:val="24"/>
                <w:lang w:val="hy-AM"/>
              </w:rPr>
            </w:pPr>
            <w:r w:rsidRPr="00306C81">
              <w:rPr>
                <w:rFonts w:ascii="GHEA Grapalat" w:hAnsi="GHEA Grapalat"/>
                <w:b/>
                <w:i/>
                <w:sz w:val="24"/>
                <w:szCs w:val="24"/>
                <w:lang w:val="hy-AM"/>
              </w:rPr>
              <w:t>18</w:t>
            </w:r>
            <w:r w:rsidRPr="00306C81">
              <w:rPr>
                <w:rFonts w:ascii="Cambria Math" w:hAnsi="Cambria Math" w:cs="Cambria Math"/>
                <w:b/>
                <w:i/>
                <w:sz w:val="24"/>
                <w:szCs w:val="24"/>
                <w:lang w:val="hy-AM"/>
              </w:rPr>
              <w:t>․</w:t>
            </w:r>
            <w:r w:rsidRPr="00306C81">
              <w:rPr>
                <w:rFonts w:ascii="GHEA Grapalat" w:hAnsi="GHEA Grapalat"/>
                <w:b/>
                <w:i/>
                <w:sz w:val="24"/>
                <w:szCs w:val="24"/>
                <w:lang w:val="hy-AM"/>
              </w:rPr>
              <w:t>02</w:t>
            </w:r>
            <w:r w:rsidRPr="00306C81">
              <w:rPr>
                <w:rFonts w:ascii="Cambria Math" w:hAnsi="Cambria Math" w:cs="Cambria Math"/>
                <w:b/>
                <w:i/>
                <w:sz w:val="24"/>
                <w:szCs w:val="24"/>
                <w:lang w:val="hy-AM"/>
              </w:rPr>
              <w:t>․</w:t>
            </w:r>
            <w:r w:rsidRPr="00306C81">
              <w:rPr>
                <w:rFonts w:ascii="GHEA Grapalat" w:hAnsi="GHEA Grapalat"/>
                <w:b/>
                <w:i/>
                <w:sz w:val="24"/>
                <w:szCs w:val="24"/>
                <w:lang w:val="hy-AM"/>
              </w:rPr>
              <w:t>2020թ</w:t>
            </w:r>
            <w:r w:rsidRPr="00306C81">
              <w:rPr>
                <w:rFonts w:ascii="Cambria Math" w:hAnsi="Cambria Math" w:cs="Cambria Math"/>
                <w:b/>
                <w:i/>
                <w:sz w:val="24"/>
                <w:szCs w:val="24"/>
                <w:lang w:val="hy-AM"/>
              </w:rPr>
              <w:t>․</w:t>
            </w:r>
          </w:p>
          <w:p w:rsidR="00005A47" w:rsidRPr="00306C81" w:rsidRDefault="00005A47" w:rsidP="00E420E8">
            <w:pPr>
              <w:jc w:val="center"/>
              <w:rPr>
                <w:rFonts w:ascii="GHEA Grapalat" w:hAnsi="GHEA Grapalat"/>
                <w:b/>
                <w:i/>
                <w:sz w:val="24"/>
                <w:szCs w:val="24"/>
                <w:lang w:val="hy-AM"/>
              </w:rPr>
            </w:pPr>
            <w:r w:rsidRPr="00306C81">
              <w:rPr>
                <w:rFonts w:ascii="GHEA Grapalat" w:hAnsi="GHEA Grapalat"/>
                <w:b/>
                <w:i/>
                <w:sz w:val="24"/>
                <w:szCs w:val="24"/>
                <w:lang w:val="hy-AM"/>
              </w:rPr>
              <w:t>ՊՆ/510/479-2020</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C2127B" w:rsidRPr="00306C81" w:rsidRDefault="00C2127B" w:rsidP="00C2127B">
            <w:pPr>
              <w:ind w:firstLine="417"/>
              <w:jc w:val="both"/>
              <w:rPr>
                <w:rFonts w:ascii="GHEA Grapalat" w:hAnsi="GHEA Grapalat" w:cs="Sylfaen"/>
                <w:sz w:val="24"/>
                <w:szCs w:val="24"/>
              </w:rPr>
            </w:pPr>
            <w:r w:rsidRPr="00306C81">
              <w:rPr>
                <w:rFonts w:ascii="GHEA Grapalat" w:hAnsi="GHEA Grapalat" w:cs="Sylfaen"/>
                <w:sz w:val="24"/>
                <w:szCs w:val="24"/>
              </w:rPr>
              <w:t>Դիտողություններ և առաջարկություններ չկան:</w:t>
            </w:r>
          </w:p>
        </w:tc>
        <w:tc>
          <w:tcPr>
            <w:tcW w:w="2970" w:type="dxa"/>
            <w:tcBorders>
              <w:top w:val="single" w:sz="4" w:space="0" w:color="auto"/>
              <w:left w:val="single" w:sz="4" w:space="0" w:color="auto"/>
              <w:bottom w:val="single" w:sz="4" w:space="0" w:color="auto"/>
              <w:right w:val="single" w:sz="4" w:space="0" w:color="auto"/>
            </w:tcBorders>
          </w:tcPr>
          <w:p w:rsidR="00C2127B" w:rsidRPr="00306C81" w:rsidRDefault="00C2127B" w:rsidP="00C2127B">
            <w:pPr>
              <w:jc w:val="center"/>
              <w:rPr>
                <w:rFonts w:ascii="GHEA Grapalat" w:hAnsi="GHEA Grapalat"/>
                <w:sz w:val="24"/>
                <w:szCs w:val="24"/>
                <w:lang w:val="fr-FR"/>
              </w:rPr>
            </w:pPr>
            <w:r w:rsidRPr="00306C81">
              <w:rPr>
                <w:rFonts w:ascii="GHEA Grapalat" w:hAnsi="GHEA Grapalat"/>
                <w:sz w:val="24"/>
                <w:szCs w:val="24"/>
                <w:lang w:val="fr-FR"/>
              </w:rPr>
              <w:t>-</w:t>
            </w:r>
          </w:p>
        </w:tc>
        <w:tc>
          <w:tcPr>
            <w:tcW w:w="2700" w:type="dxa"/>
            <w:tcBorders>
              <w:top w:val="single" w:sz="4" w:space="0" w:color="auto"/>
              <w:left w:val="single" w:sz="4" w:space="0" w:color="auto"/>
              <w:bottom w:val="single" w:sz="4" w:space="0" w:color="auto"/>
              <w:right w:val="single" w:sz="4" w:space="0" w:color="auto"/>
            </w:tcBorders>
          </w:tcPr>
          <w:p w:rsidR="00C2127B" w:rsidRPr="00306C81" w:rsidRDefault="00C2127B" w:rsidP="00C2127B">
            <w:pPr>
              <w:jc w:val="center"/>
              <w:rPr>
                <w:rFonts w:ascii="GHEA Grapalat" w:hAnsi="GHEA Grapalat"/>
                <w:sz w:val="24"/>
                <w:szCs w:val="24"/>
                <w:lang w:val="fr-FR"/>
              </w:rPr>
            </w:pPr>
            <w:r w:rsidRPr="00306C81">
              <w:rPr>
                <w:rFonts w:ascii="GHEA Grapalat" w:hAnsi="GHEA Grapalat"/>
                <w:sz w:val="24"/>
                <w:szCs w:val="24"/>
                <w:lang w:val="fr-FR"/>
              </w:rPr>
              <w:t>-</w:t>
            </w:r>
          </w:p>
        </w:tc>
      </w:tr>
      <w:tr w:rsidR="00E420E8" w:rsidRPr="00306C81" w:rsidTr="00683BD7">
        <w:trPr>
          <w:trHeight w:val="1051"/>
        </w:trPr>
        <w:tc>
          <w:tcPr>
            <w:tcW w:w="3345" w:type="dxa"/>
            <w:tcBorders>
              <w:top w:val="single" w:sz="4" w:space="0" w:color="auto"/>
              <w:left w:val="single" w:sz="4" w:space="0" w:color="auto"/>
              <w:bottom w:val="single" w:sz="4" w:space="0" w:color="auto"/>
              <w:right w:val="single" w:sz="4" w:space="0" w:color="auto"/>
            </w:tcBorders>
            <w:shd w:val="clear" w:color="auto" w:fill="auto"/>
          </w:tcPr>
          <w:p w:rsidR="00E420E8" w:rsidRPr="00306C81" w:rsidRDefault="00E420E8" w:rsidP="00973C59">
            <w:pPr>
              <w:spacing w:after="0" w:line="240" w:lineRule="auto"/>
              <w:jc w:val="center"/>
              <w:rPr>
                <w:rFonts w:ascii="GHEA Grapalat" w:hAnsi="GHEA Grapalat"/>
                <w:b/>
                <w:i/>
                <w:sz w:val="24"/>
                <w:szCs w:val="24"/>
                <w:lang w:val="hy-AM"/>
              </w:rPr>
            </w:pPr>
            <w:r w:rsidRPr="00306C81">
              <w:rPr>
                <w:rFonts w:ascii="GHEA Grapalat" w:hAnsi="GHEA Grapalat"/>
                <w:b/>
                <w:i/>
                <w:sz w:val="24"/>
                <w:szCs w:val="24"/>
                <w:lang w:val="hy-AM"/>
              </w:rPr>
              <w:t>ՀՀ հատուկ քննչական ծառայություն</w:t>
            </w:r>
          </w:p>
          <w:p w:rsidR="00E420E8" w:rsidRPr="00306C81" w:rsidRDefault="00E420E8" w:rsidP="00973C59">
            <w:pPr>
              <w:spacing w:after="0" w:line="240" w:lineRule="auto"/>
              <w:jc w:val="center"/>
              <w:rPr>
                <w:rFonts w:ascii="GHEA Grapalat" w:hAnsi="GHEA Grapalat"/>
                <w:b/>
                <w:i/>
                <w:sz w:val="24"/>
                <w:szCs w:val="24"/>
                <w:lang w:val="hy-AM"/>
              </w:rPr>
            </w:pPr>
            <w:r w:rsidRPr="00306C81">
              <w:rPr>
                <w:rFonts w:ascii="GHEA Grapalat" w:hAnsi="GHEA Grapalat"/>
                <w:b/>
                <w:i/>
                <w:sz w:val="24"/>
                <w:szCs w:val="24"/>
                <w:lang w:val="hy-AM"/>
              </w:rPr>
              <w:t>20</w:t>
            </w:r>
            <w:r w:rsidRPr="00306C81">
              <w:rPr>
                <w:rFonts w:ascii="Cambria Math" w:hAnsi="Cambria Math" w:cs="Cambria Math"/>
                <w:b/>
                <w:i/>
                <w:sz w:val="24"/>
                <w:szCs w:val="24"/>
                <w:lang w:val="hy-AM"/>
              </w:rPr>
              <w:t>․</w:t>
            </w:r>
            <w:r w:rsidRPr="00306C81">
              <w:rPr>
                <w:rFonts w:ascii="GHEA Grapalat" w:hAnsi="GHEA Grapalat"/>
                <w:b/>
                <w:i/>
                <w:sz w:val="24"/>
                <w:szCs w:val="24"/>
                <w:lang w:val="hy-AM"/>
              </w:rPr>
              <w:t>02</w:t>
            </w:r>
            <w:r w:rsidRPr="00306C81">
              <w:rPr>
                <w:rFonts w:ascii="Cambria Math" w:hAnsi="Cambria Math" w:cs="Cambria Math"/>
                <w:b/>
                <w:i/>
                <w:sz w:val="24"/>
                <w:szCs w:val="24"/>
                <w:lang w:val="hy-AM"/>
              </w:rPr>
              <w:t>․</w:t>
            </w:r>
            <w:r w:rsidRPr="00306C81">
              <w:rPr>
                <w:rFonts w:ascii="GHEA Grapalat" w:hAnsi="GHEA Grapalat"/>
                <w:b/>
                <w:i/>
                <w:sz w:val="24"/>
                <w:szCs w:val="24"/>
                <w:lang w:val="hy-AM"/>
              </w:rPr>
              <w:t>2020թ</w:t>
            </w:r>
            <w:r w:rsidRPr="00306C81">
              <w:rPr>
                <w:rFonts w:ascii="Cambria Math" w:hAnsi="Cambria Math" w:cs="Cambria Math"/>
                <w:b/>
                <w:i/>
                <w:sz w:val="24"/>
                <w:szCs w:val="24"/>
                <w:lang w:val="hy-AM"/>
              </w:rPr>
              <w:t>․</w:t>
            </w:r>
          </w:p>
          <w:p w:rsidR="00E420E8" w:rsidRPr="00306C81" w:rsidRDefault="00E420E8" w:rsidP="00973C59">
            <w:pPr>
              <w:spacing w:line="240" w:lineRule="auto"/>
              <w:jc w:val="center"/>
              <w:rPr>
                <w:rFonts w:ascii="GHEA Grapalat" w:hAnsi="GHEA Grapalat"/>
                <w:b/>
                <w:i/>
                <w:sz w:val="24"/>
                <w:szCs w:val="24"/>
                <w:lang w:val="hy-AM"/>
              </w:rPr>
            </w:pPr>
            <w:r w:rsidRPr="00306C81">
              <w:rPr>
                <w:rFonts w:ascii="GHEA Grapalat" w:hAnsi="GHEA Grapalat"/>
                <w:b/>
                <w:i/>
                <w:sz w:val="24"/>
                <w:szCs w:val="24"/>
                <w:lang w:val="hy-AM"/>
              </w:rPr>
              <w:t>18-1356գ-20</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E420E8" w:rsidRPr="00306C81" w:rsidRDefault="00E420E8" w:rsidP="00C2127B">
            <w:pPr>
              <w:ind w:firstLine="417"/>
              <w:jc w:val="both"/>
              <w:rPr>
                <w:rFonts w:ascii="GHEA Grapalat" w:hAnsi="GHEA Grapalat" w:cs="Sylfaen"/>
                <w:sz w:val="24"/>
                <w:szCs w:val="24"/>
              </w:rPr>
            </w:pPr>
            <w:r w:rsidRPr="00306C81">
              <w:rPr>
                <w:rFonts w:ascii="GHEA Grapalat" w:hAnsi="GHEA Grapalat" w:cs="Sylfaen"/>
                <w:sz w:val="24"/>
                <w:szCs w:val="24"/>
              </w:rPr>
              <w:t>Դիտողություններ և առաջարկություններ չկան:</w:t>
            </w:r>
          </w:p>
        </w:tc>
        <w:tc>
          <w:tcPr>
            <w:tcW w:w="2970" w:type="dxa"/>
            <w:tcBorders>
              <w:top w:val="single" w:sz="4" w:space="0" w:color="auto"/>
              <w:left w:val="single" w:sz="4" w:space="0" w:color="auto"/>
              <w:bottom w:val="single" w:sz="4" w:space="0" w:color="auto"/>
              <w:right w:val="single" w:sz="4" w:space="0" w:color="auto"/>
            </w:tcBorders>
          </w:tcPr>
          <w:p w:rsidR="00E420E8" w:rsidRPr="00306C81" w:rsidRDefault="00E420E8" w:rsidP="00C2127B">
            <w:pPr>
              <w:jc w:val="center"/>
              <w:rPr>
                <w:rFonts w:ascii="GHEA Grapalat" w:hAnsi="GHEA Grapalat"/>
                <w:sz w:val="24"/>
                <w:szCs w:val="24"/>
                <w:lang w:val="fr-FR"/>
              </w:rPr>
            </w:pPr>
          </w:p>
          <w:p w:rsidR="009C6A84" w:rsidRPr="00306C81" w:rsidRDefault="009C6A84" w:rsidP="00C2127B">
            <w:pPr>
              <w:jc w:val="center"/>
              <w:rPr>
                <w:rFonts w:ascii="GHEA Grapalat" w:hAnsi="GHEA Grapalat"/>
                <w:sz w:val="24"/>
                <w:szCs w:val="24"/>
                <w:lang w:val="hy-AM"/>
              </w:rPr>
            </w:pPr>
            <w:r w:rsidRPr="00306C81">
              <w:rPr>
                <w:rFonts w:ascii="GHEA Grapalat" w:hAnsi="GHEA Grapalat"/>
                <w:sz w:val="24"/>
                <w:szCs w:val="24"/>
                <w:lang w:val="hy-AM"/>
              </w:rPr>
              <w:t>-</w:t>
            </w:r>
          </w:p>
        </w:tc>
        <w:tc>
          <w:tcPr>
            <w:tcW w:w="2700" w:type="dxa"/>
            <w:tcBorders>
              <w:top w:val="single" w:sz="4" w:space="0" w:color="auto"/>
              <w:left w:val="single" w:sz="4" w:space="0" w:color="auto"/>
              <w:bottom w:val="single" w:sz="4" w:space="0" w:color="auto"/>
              <w:right w:val="single" w:sz="4" w:space="0" w:color="auto"/>
            </w:tcBorders>
          </w:tcPr>
          <w:p w:rsidR="00E420E8" w:rsidRPr="00306C81" w:rsidRDefault="00E420E8" w:rsidP="00C2127B">
            <w:pPr>
              <w:jc w:val="center"/>
              <w:rPr>
                <w:rFonts w:ascii="GHEA Grapalat" w:hAnsi="GHEA Grapalat"/>
                <w:sz w:val="24"/>
                <w:szCs w:val="24"/>
                <w:lang w:val="fr-FR"/>
              </w:rPr>
            </w:pPr>
          </w:p>
          <w:p w:rsidR="009C6A84" w:rsidRPr="00306C81" w:rsidRDefault="009C6A84" w:rsidP="00C2127B">
            <w:pPr>
              <w:jc w:val="center"/>
              <w:rPr>
                <w:rFonts w:ascii="GHEA Grapalat" w:hAnsi="GHEA Grapalat"/>
                <w:sz w:val="24"/>
                <w:szCs w:val="24"/>
                <w:lang w:val="hy-AM"/>
              </w:rPr>
            </w:pPr>
            <w:r w:rsidRPr="00306C81">
              <w:rPr>
                <w:rFonts w:ascii="GHEA Grapalat" w:hAnsi="GHEA Grapalat"/>
                <w:sz w:val="24"/>
                <w:szCs w:val="24"/>
                <w:lang w:val="hy-AM"/>
              </w:rPr>
              <w:t>-</w:t>
            </w:r>
          </w:p>
        </w:tc>
      </w:tr>
      <w:tr w:rsidR="009E43CA" w:rsidRPr="00306C81" w:rsidTr="00683BD7">
        <w:trPr>
          <w:trHeight w:val="1051"/>
        </w:trPr>
        <w:tc>
          <w:tcPr>
            <w:tcW w:w="3345" w:type="dxa"/>
            <w:tcBorders>
              <w:top w:val="single" w:sz="4" w:space="0" w:color="auto"/>
              <w:left w:val="single" w:sz="4" w:space="0" w:color="auto"/>
              <w:bottom w:val="single" w:sz="4" w:space="0" w:color="auto"/>
              <w:right w:val="single" w:sz="4" w:space="0" w:color="auto"/>
            </w:tcBorders>
            <w:shd w:val="clear" w:color="auto" w:fill="auto"/>
          </w:tcPr>
          <w:p w:rsidR="009E43CA" w:rsidRPr="00306C81" w:rsidRDefault="009E43CA" w:rsidP="00973C59">
            <w:pPr>
              <w:spacing w:after="0" w:line="240" w:lineRule="auto"/>
              <w:jc w:val="center"/>
              <w:rPr>
                <w:rFonts w:ascii="GHEA Grapalat" w:hAnsi="GHEA Grapalat"/>
                <w:b/>
                <w:i/>
                <w:sz w:val="24"/>
                <w:szCs w:val="24"/>
                <w:lang w:val="hy-AM"/>
              </w:rPr>
            </w:pPr>
            <w:r w:rsidRPr="00306C81">
              <w:rPr>
                <w:rFonts w:ascii="GHEA Grapalat" w:hAnsi="GHEA Grapalat"/>
                <w:b/>
                <w:i/>
                <w:sz w:val="24"/>
                <w:szCs w:val="24"/>
                <w:lang w:val="hy-AM"/>
              </w:rPr>
              <w:t>ՀՀ քննչական կոմիտե</w:t>
            </w:r>
          </w:p>
          <w:p w:rsidR="009E43CA" w:rsidRPr="00306C81" w:rsidRDefault="009E43CA" w:rsidP="00973C59">
            <w:pPr>
              <w:spacing w:after="0" w:line="240" w:lineRule="auto"/>
              <w:jc w:val="center"/>
              <w:rPr>
                <w:rFonts w:ascii="GHEA Grapalat" w:hAnsi="GHEA Grapalat"/>
                <w:b/>
                <w:i/>
                <w:sz w:val="24"/>
                <w:szCs w:val="24"/>
                <w:lang w:val="hy-AM"/>
              </w:rPr>
            </w:pPr>
            <w:r w:rsidRPr="00306C81">
              <w:rPr>
                <w:rFonts w:ascii="GHEA Grapalat" w:hAnsi="GHEA Grapalat"/>
                <w:b/>
                <w:i/>
                <w:sz w:val="24"/>
                <w:szCs w:val="24"/>
                <w:lang w:val="hy-AM"/>
              </w:rPr>
              <w:t>24</w:t>
            </w:r>
            <w:r w:rsidRPr="00306C81">
              <w:rPr>
                <w:rFonts w:ascii="Cambria Math" w:hAnsi="Cambria Math" w:cs="Cambria Math"/>
                <w:b/>
                <w:i/>
                <w:sz w:val="24"/>
                <w:szCs w:val="24"/>
                <w:lang w:val="hy-AM"/>
              </w:rPr>
              <w:t>․</w:t>
            </w:r>
            <w:r w:rsidRPr="00306C81">
              <w:rPr>
                <w:rFonts w:ascii="GHEA Grapalat" w:hAnsi="GHEA Grapalat"/>
                <w:b/>
                <w:i/>
                <w:sz w:val="24"/>
                <w:szCs w:val="24"/>
                <w:lang w:val="hy-AM"/>
              </w:rPr>
              <w:t>02</w:t>
            </w:r>
            <w:r w:rsidRPr="00306C81">
              <w:rPr>
                <w:rFonts w:ascii="Cambria Math" w:hAnsi="Cambria Math" w:cs="Cambria Math"/>
                <w:b/>
                <w:i/>
                <w:sz w:val="24"/>
                <w:szCs w:val="24"/>
                <w:lang w:val="hy-AM"/>
              </w:rPr>
              <w:t>․</w:t>
            </w:r>
            <w:r w:rsidRPr="00306C81">
              <w:rPr>
                <w:rFonts w:ascii="GHEA Grapalat" w:hAnsi="GHEA Grapalat"/>
                <w:b/>
                <w:i/>
                <w:sz w:val="24"/>
                <w:szCs w:val="24"/>
                <w:lang w:val="hy-AM"/>
              </w:rPr>
              <w:t>2020թ</w:t>
            </w:r>
            <w:r w:rsidRPr="00306C81">
              <w:rPr>
                <w:rFonts w:ascii="Cambria Math" w:hAnsi="Cambria Math" w:cs="Cambria Math"/>
                <w:b/>
                <w:i/>
                <w:sz w:val="24"/>
                <w:szCs w:val="24"/>
                <w:lang w:val="hy-AM"/>
              </w:rPr>
              <w:t>․</w:t>
            </w:r>
          </w:p>
          <w:p w:rsidR="009E43CA" w:rsidRPr="00306C81" w:rsidRDefault="009E43CA" w:rsidP="00973C59">
            <w:pPr>
              <w:spacing w:after="0" w:line="240" w:lineRule="auto"/>
              <w:jc w:val="center"/>
              <w:rPr>
                <w:rFonts w:ascii="GHEA Grapalat" w:hAnsi="GHEA Grapalat"/>
                <w:b/>
                <w:i/>
                <w:sz w:val="24"/>
                <w:szCs w:val="24"/>
                <w:lang w:val="hy-AM"/>
              </w:rPr>
            </w:pPr>
            <w:r w:rsidRPr="00306C81">
              <w:rPr>
                <w:rFonts w:ascii="GHEA Grapalat" w:hAnsi="GHEA Grapalat"/>
                <w:b/>
                <w:i/>
                <w:sz w:val="24"/>
                <w:szCs w:val="24"/>
                <w:lang w:val="hy-AM"/>
              </w:rPr>
              <w:t>01/22/4875-20</w:t>
            </w:r>
          </w:p>
          <w:p w:rsidR="009E43CA" w:rsidRPr="00306C81" w:rsidRDefault="009E43CA" w:rsidP="00973C59">
            <w:pPr>
              <w:spacing w:after="0" w:line="240" w:lineRule="auto"/>
              <w:jc w:val="center"/>
              <w:rPr>
                <w:rFonts w:ascii="GHEA Grapalat" w:hAnsi="GHEA Grapalat"/>
                <w:b/>
                <w:i/>
                <w:sz w:val="24"/>
                <w:szCs w:val="24"/>
                <w:lang w:val="hy-AM"/>
              </w:rPr>
            </w:pP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9E43CA" w:rsidRPr="00306C81" w:rsidRDefault="009E43CA" w:rsidP="00C2127B">
            <w:pPr>
              <w:ind w:firstLine="417"/>
              <w:jc w:val="both"/>
              <w:rPr>
                <w:rFonts w:ascii="GHEA Grapalat" w:hAnsi="GHEA Grapalat" w:cs="Sylfaen"/>
                <w:sz w:val="24"/>
                <w:szCs w:val="24"/>
              </w:rPr>
            </w:pPr>
            <w:r w:rsidRPr="00306C81">
              <w:rPr>
                <w:rFonts w:ascii="GHEA Grapalat" w:hAnsi="GHEA Grapalat" w:cs="Sylfaen"/>
                <w:sz w:val="24"/>
                <w:szCs w:val="24"/>
              </w:rPr>
              <w:t>Դիտողություններ և առաջարկություններ չկան:</w:t>
            </w:r>
          </w:p>
        </w:tc>
        <w:tc>
          <w:tcPr>
            <w:tcW w:w="2970" w:type="dxa"/>
            <w:tcBorders>
              <w:top w:val="single" w:sz="4" w:space="0" w:color="auto"/>
              <w:left w:val="single" w:sz="4" w:space="0" w:color="auto"/>
              <w:bottom w:val="single" w:sz="4" w:space="0" w:color="auto"/>
              <w:right w:val="single" w:sz="4" w:space="0" w:color="auto"/>
            </w:tcBorders>
          </w:tcPr>
          <w:p w:rsidR="009E43CA" w:rsidRPr="00306C81" w:rsidRDefault="009E43CA" w:rsidP="00C2127B">
            <w:pPr>
              <w:jc w:val="center"/>
              <w:rPr>
                <w:rFonts w:ascii="GHEA Grapalat" w:hAnsi="GHEA Grapalat"/>
                <w:sz w:val="24"/>
                <w:szCs w:val="24"/>
                <w:lang w:val="hy-AM"/>
              </w:rPr>
            </w:pPr>
            <w:r w:rsidRPr="00306C81">
              <w:rPr>
                <w:rFonts w:ascii="GHEA Grapalat" w:hAnsi="GHEA Grapalat"/>
                <w:sz w:val="24"/>
                <w:szCs w:val="24"/>
                <w:lang w:val="hy-AM"/>
              </w:rPr>
              <w:t>-</w:t>
            </w:r>
          </w:p>
        </w:tc>
        <w:tc>
          <w:tcPr>
            <w:tcW w:w="2700" w:type="dxa"/>
            <w:tcBorders>
              <w:top w:val="single" w:sz="4" w:space="0" w:color="auto"/>
              <w:left w:val="single" w:sz="4" w:space="0" w:color="auto"/>
              <w:bottom w:val="single" w:sz="4" w:space="0" w:color="auto"/>
              <w:right w:val="single" w:sz="4" w:space="0" w:color="auto"/>
            </w:tcBorders>
          </w:tcPr>
          <w:p w:rsidR="009E43CA" w:rsidRPr="00306C81" w:rsidRDefault="009E43CA" w:rsidP="00C2127B">
            <w:pPr>
              <w:jc w:val="center"/>
              <w:rPr>
                <w:rFonts w:ascii="GHEA Grapalat" w:hAnsi="GHEA Grapalat"/>
                <w:sz w:val="24"/>
                <w:szCs w:val="24"/>
                <w:lang w:val="hy-AM"/>
              </w:rPr>
            </w:pPr>
            <w:r w:rsidRPr="00306C81">
              <w:rPr>
                <w:rFonts w:ascii="GHEA Grapalat" w:hAnsi="GHEA Grapalat"/>
                <w:sz w:val="24"/>
                <w:szCs w:val="24"/>
                <w:lang w:val="hy-AM"/>
              </w:rPr>
              <w:t>-</w:t>
            </w:r>
          </w:p>
        </w:tc>
      </w:tr>
      <w:tr w:rsidR="00EB1436" w:rsidRPr="00306C81" w:rsidTr="00C010F8">
        <w:trPr>
          <w:trHeight w:val="1051"/>
        </w:trPr>
        <w:tc>
          <w:tcPr>
            <w:tcW w:w="3345" w:type="dxa"/>
            <w:vMerge w:val="restart"/>
            <w:tcBorders>
              <w:top w:val="single" w:sz="4" w:space="0" w:color="auto"/>
              <w:left w:val="single" w:sz="4" w:space="0" w:color="auto"/>
              <w:right w:val="single" w:sz="4" w:space="0" w:color="auto"/>
            </w:tcBorders>
            <w:shd w:val="clear" w:color="auto" w:fill="auto"/>
          </w:tcPr>
          <w:p w:rsidR="00EB1436" w:rsidRPr="00306C81" w:rsidRDefault="00EB1436" w:rsidP="00973C59">
            <w:pPr>
              <w:spacing w:after="0" w:line="240" w:lineRule="auto"/>
              <w:jc w:val="center"/>
              <w:rPr>
                <w:rFonts w:ascii="GHEA Grapalat" w:hAnsi="GHEA Grapalat"/>
                <w:b/>
                <w:i/>
                <w:sz w:val="24"/>
                <w:szCs w:val="24"/>
                <w:lang w:val="hy-AM"/>
              </w:rPr>
            </w:pPr>
            <w:r w:rsidRPr="00306C81">
              <w:rPr>
                <w:rFonts w:ascii="GHEA Grapalat" w:hAnsi="GHEA Grapalat"/>
                <w:b/>
                <w:i/>
                <w:sz w:val="24"/>
                <w:szCs w:val="24"/>
                <w:lang w:val="hy-AM"/>
              </w:rPr>
              <w:t>ՀՀ արդարադատության նախարարություն</w:t>
            </w:r>
          </w:p>
          <w:p w:rsidR="00EB1436" w:rsidRPr="00306C81" w:rsidRDefault="00EB1436" w:rsidP="00973C59">
            <w:pPr>
              <w:spacing w:after="0" w:line="240" w:lineRule="auto"/>
              <w:jc w:val="center"/>
              <w:rPr>
                <w:rFonts w:ascii="GHEA Grapalat" w:hAnsi="GHEA Grapalat"/>
                <w:b/>
                <w:i/>
                <w:sz w:val="24"/>
                <w:szCs w:val="24"/>
                <w:lang w:val="hy-AM"/>
              </w:rPr>
            </w:pPr>
            <w:r w:rsidRPr="00306C81">
              <w:rPr>
                <w:rFonts w:ascii="GHEA Grapalat" w:hAnsi="GHEA Grapalat"/>
                <w:b/>
                <w:i/>
                <w:sz w:val="24"/>
                <w:szCs w:val="24"/>
                <w:lang w:val="hy-AM"/>
              </w:rPr>
              <w:t>24</w:t>
            </w:r>
            <w:r w:rsidRPr="00306C81">
              <w:rPr>
                <w:rFonts w:ascii="Cambria Math" w:hAnsi="Cambria Math" w:cs="Cambria Math"/>
                <w:b/>
                <w:i/>
                <w:sz w:val="24"/>
                <w:szCs w:val="24"/>
                <w:lang w:val="hy-AM"/>
              </w:rPr>
              <w:t>․</w:t>
            </w:r>
            <w:r w:rsidRPr="00306C81">
              <w:rPr>
                <w:rFonts w:ascii="GHEA Grapalat" w:hAnsi="GHEA Grapalat"/>
                <w:b/>
                <w:i/>
                <w:sz w:val="24"/>
                <w:szCs w:val="24"/>
                <w:lang w:val="hy-AM"/>
              </w:rPr>
              <w:t>03</w:t>
            </w:r>
            <w:r w:rsidRPr="00306C81">
              <w:rPr>
                <w:rFonts w:ascii="Cambria Math" w:hAnsi="Cambria Math" w:cs="Cambria Math"/>
                <w:b/>
                <w:i/>
                <w:sz w:val="24"/>
                <w:szCs w:val="24"/>
                <w:lang w:val="hy-AM"/>
              </w:rPr>
              <w:t>․</w:t>
            </w:r>
            <w:r w:rsidRPr="00306C81">
              <w:rPr>
                <w:rFonts w:ascii="GHEA Grapalat" w:hAnsi="GHEA Grapalat"/>
                <w:b/>
                <w:i/>
                <w:sz w:val="24"/>
                <w:szCs w:val="24"/>
                <w:lang w:val="hy-AM"/>
              </w:rPr>
              <w:t>2020թ</w:t>
            </w:r>
            <w:r w:rsidRPr="00306C81">
              <w:rPr>
                <w:rFonts w:ascii="Cambria Math" w:hAnsi="Cambria Math" w:cs="Cambria Math"/>
                <w:b/>
                <w:i/>
                <w:sz w:val="24"/>
                <w:szCs w:val="24"/>
                <w:lang w:val="hy-AM"/>
              </w:rPr>
              <w:t>․</w:t>
            </w:r>
          </w:p>
          <w:p w:rsidR="00EB1436" w:rsidRPr="00306C81" w:rsidRDefault="00EB1436" w:rsidP="00973C59">
            <w:pPr>
              <w:spacing w:after="0" w:line="240" w:lineRule="auto"/>
              <w:jc w:val="center"/>
              <w:rPr>
                <w:rFonts w:ascii="GHEA Grapalat" w:hAnsi="GHEA Grapalat"/>
                <w:b/>
                <w:i/>
                <w:sz w:val="24"/>
                <w:szCs w:val="24"/>
                <w:lang w:val="hy-AM"/>
              </w:rPr>
            </w:pPr>
            <w:r w:rsidRPr="00306C81">
              <w:rPr>
                <w:rFonts w:ascii="GHEA Grapalat" w:hAnsi="GHEA Grapalat"/>
                <w:b/>
                <w:i/>
                <w:color w:val="000000"/>
                <w:sz w:val="24"/>
                <w:szCs w:val="24"/>
                <w:shd w:val="clear" w:color="auto" w:fill="FFFFFF"/>
              </w:rPr>
              <w:t>01/27.1/6774-2020</w:t>
            </w:r>
          </w:p>
          <w:p w:rsidR="00EB1436" w:rsidRPr="00306C81" w:rsidRDefault="00EB1436" w:rsidP="00973C59">
            <w:pPr>
              <w:spacing w:after="0" w:line="240" w:lineRule="auto"/>
              <w:jc w:val="center"/>
              <w:rPr>
                <w:rFonts w:ascii="GHEA Grapalat" w:hAnsi="GHEA Grapalat"/>
                <w:b/>
                <w:i/>
                <w:sz w:val="24"/>
                <w:szCs w:val="24"/>
                <w:lang w:val="hy-AM"/>
              </w:rPr>
            </w:pP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6D7545" w:rsidRPr="00306C81" w:rsidRDefault="006D7545" w:rsidP="00562C6D">
            <w:pPr>
              <w:shd w:val="clear" w:color="auto" w:fill="FFFFFF"/>
              <w:ind w:firstLine="421"/>
              <w:jc w:val="both"/>
              <w:rPr>
                <w:rFonts w:ascii="GHEA Grapalat" w:hAnsi="GHEA Grapalat"/>
                <w:sz w:val="24"/>
                <w:szCs w:val="24"/>
                <w:lang w:val="af-ZA"/>
              </w:rPr>
            </w:pPr>
            <w:r w:rsidRPr="00306C81">
              <w:rPr>
                <w:rFonts w:ascii="GHEA Grapalat" w:hAnsi="GHEA Grapalat"/>
                <w:sz w:val="24"/>
                <w:szCs w:val="24"/>
                <w:lang w:val="af-ZA"/>
              </w:rPr>
              <w:t xml:space="preserve">1. </w:t>
            </w:r>
            <w:r w:rsidR="002C7064" w:rsidRPr="00306C81">
              <w:rPr>
                <w:rFonts w:ascii="GHEA Grapalat" w:hAnsi="GHEA Grapalat"/>
                <w:sz w:val="24"/>
                <w:szCs w:val="24"/>
                <w:lang w:val="hy-AM"/>
              </w:rPr>
              <w:t>Ն</w:t>
            </w:r>
            <w:r w:rsidRPr="00306C81">
              <w:rPr>
                <w:rFonts w:ascii="GHEA Grapalat" w:hAnsi="GHEA Grapalat"/>
                <w:sz w:val="24"/>
                <w:szCs w:val="24"/>
                <w:lang w:val="af-ZA"/>
              </w:rPr>
              <w:t xml:space="preserve">ախագծով առաջարկվող փոփոխություններից և լրացումներից բացի, անհրաժեշտ է Հանրապետության կառավարության 1999 թվականի հոկտեմբերի 26-ի N 673 որոշման նախաբանում նույնպես </w:t>
            </w:r>
            <w:r w:rsidRPr="00306C81">
              <w:rPr>
                <w:rFonts w:ascii="GHEA Grapalat" w:hAnsi="GHEA Grapalat"/>
                <w:sz w:val="24"/>
                <w:szCs w:val="24"/>
                <w:lang w:val="af-ZA"/>
              </w:rPr>
              <w:lastRenderedPageBreak/>
              <w:t>կատարել լրացում` հղում տալով «Զենքի մասին» օրենքի (այսուհետ` Օրենք) 29-րդ հոդվածի 4-րդ մասին: Սույն դիտողությունը բխում է «Նորմատիվ իրավական ակտերի մասին» օրենքի 13-րդ հոդվածի 1-ին մասի դրույթներից:</w:t>
            </w:r>
          </w:p>
          <w:p w:rsidR="006D7545" w:rsidRPr="00306C81" w:rsidRDefault="006D7545" w:rsidP="002555DD">
            <w:pPr>
              <w:shd w:val="clear" w:color="auto" w:fill="FFFFFF"/>
              <w:spacing w:after="0"/>
              <w:ind w:firstLine="421"/>
              <w:jc w:val="both"/>
              <w:rPr>
                <w:rFonts w:ascii="GHEA Grapalat" w:hAnsi="GHEA Grapalat"/>
                <w:sz w:val="24"/>
                <w:szCs w:val="24"/>
                <w:lang w:val="af-ZA"/>
              </w:rPr>
            </w:pPr>
            <w:r w:rsidRPr="00306C81">
              <w:rPr>
                <w:rFonts w:ascii="GHEA Grapalat" w:hAnsi="GHEA Grapalat"/>
                <w:sz w:val="24"/>
                <w:szCs w:val="24"/>
                <w:lang w:val="af-ZA"/>
              </w:rPr>
              <w:t xml:space="preserve">Բացի այդ, հարկ է նշել, որ Օրենքի 29-րդ հոդվածի 4-րդ մասի համաձայն` Հայաստանի Հանրապետության կառավարությունը սահմանում է քաղաքացիական և ծառայողական զենքի և դրա փամփուշտների շրջանառության </w:t>
            </w:r>
            <w:r w:rsidRPr="00306C81">
              <w:rPr>
                <w:rFonts w:ascii="GHEA Grapalat" w:hAnsi="GHEA Grapalat"/>
                <w:i/>
                <w:sz w:val="24"/>
                <w:szCs w:val="24"/>
                <w:lang w:val="af-ZA"/>
              </w:rPr>
              <w:t>կարգը</w:t>
            </w:r>
            <w:r w:rsidRPr="00306C81">
              <w:rPr>
                <w:rFonts w:ascii="GHEA Grapalat" w:hAnsi="GHEA Grapalat"/>
                <w:sz w:val="24"/>
                <w:szCs w:val="24"/>
                <w:lang w:val="af-ZA"/>
              </w:rPr>
              <w:t xml:space="preserve">: Մինչդեռ ՀՀ կառավարության 1999 թվականի հոկտեմբերի 26-ի N 673 որոշման վերնագրում նշվում է քաղաքացիական ու ծառայողական զենքի և դրա փամփուշտների շրջանառությունը կարգավորելու մասին, իսկ 1-ին կետի «ա» ենթակետում և դրանով հաստատվող հավելվածում նշվում է քաղաքացիական ու ծառայողական զենքի և դրա փամփուշտների շրջանառության կանոնների մասին: </w:t>
            </w:r>
          </w:p>
          <w:p w:rsidR="00EB1436" w:rsidRPr="00306C81" w:rsidRDefault="006D7545" w:rsidP="00562C6D">
            <w:pPr>
              <w:shd w:val="clear" w:color="auto" w:fill="FFFFFF"/>
              <w:ind w:firstLine="421"/>
              <w:jc w:val="both"/>
              <w:rPr>
                <w:rFonts w:ascii="GHEA Grapalat" w:hAnsi="GHEA Grapalat"/>
                <w:sz w:val="24"/>
                <w:szCs w:val="24"/>
                <w:lang w:val="af-ZA"/>
              </w:rPr>
            </w:pPr>
            <w:r w:rsidRPr="00306C81">
              <w:rPr>
                <w:rFonts w:ascii="GHEA Grapalat" w:hAnsi="GHEA Grapalat"/>
                <w:sz w:val="24"/>
                <w:szCs w:val="24"/>
                <w:lang w:val="af-ZA"/>
              </w:rPr>
              <w:t>Այս առումով հիշյալ որոշման վերնագրի, 1-ին կետի «ա» ենթակետի, հավելվածի վերնագրի և համապատասխան կետերի դրույթները նույնպես անհրաժեշտ է խմբագրել` համապատասխանեցնելով Օրենքի 29-րդ հոդվածի 4-րդ մասի դրույթներին:</w:t>
            </w:r>
          </w:p>
        </w:tc>
        <w:tc>
          <w:tcPr>
            <w:tcW w:w="2970" w:type="dxa"/>
            <w:tcBorders>
              <w:top w:val="single" w:sz="4" w:space="0" w:color="auto"/>
              <w:left w:val="single" w:sz="4" w:space="0" w:color="auto"/>
              <w:bottom w:val="single" w:sz="4" w:space="0" w:color="auto"/>
              <w:right w:val="single" w:sz="4" w:space="0" w:color="auto"/>
            </w:tcBorders>
          </w:tcPr>
          <w:p w:rsidR="00562C6D" w:rsidRPr="00306C81" w:rsidRDefault="002C7064" w:rsidP="00562C6D">
            <w:pPr>
              <w:jc w:val="center"/>
              <w:rPr>
                <w:rFonts w:ascii="GHEA Grapalat" w:hAnsi="GHEA Grapalat"/>
                <w:sz w:val="24"/>
                <w:szCs w:val="24"/>
                <w:lang w:val="hy-AM"/>
              </w:rPr>
            </w:pPr>
            <w:r w:rsidRPr="00306C81">
              <w:rPr>
                <w:rFonts w:ascii="GHEA Grapalat" w:hAnsi="GHEA Grapalat"/>
                <w:sz w:val="24"/>
                <w:szCs w:val="24"/>
                <w:lang w:val="hy-AM"/>
              </w:rPr>
              <w:lastRenderedPageBreak/>
              <w:t>Ընդունվել է։</w:t>
            </w:r>
          </w:p>
          <w:p w:rsidR="00562C6D" w:rsidRPr="00306C81" w:rsidRDefault="00562C6D" w:rsidP="00562C6D">
            <w:pPr>
              <w:jc w:val="center"/>
              <w:rPr>
                <w:rFonts w:ascii="GHEA Grapalat" w:hAnsi="GHEA Grapalat"/>
                <w:sz w:val="24"/>
                <w:szCs w:val="24"/>
                <w:lang w:val="hy-AM"/>
              </w:rPr>
            </w:pPr>
          </w:p>
          <w:p w:rsidR="00562C6D" w:rsidRPr="00306C81" w:rsidRDefault="00562C6D" w:rsidP="00562C6D">
            <w:pPr>
              <w:jc w:val="center"/>
              <w:rPr>
                <w:rFonts w:ascii="GHEA Grapalat" w:hAnsi="GHEA Grapalat"/>
                <w:sz w:val="24"/>
                <w:szCs w:val="24"/>
                <w:lang w:val="hy-AM"/>
              </w:rPr>
            </w:pPr>
          </w:p>
          <w:p w:rsidR="00562C6D" w:rsidRPr="00306C81" w:rsidRDefault="00562C6D" w:rsidP="00562C6D">
            <w:pPr>
              <w:jc w:val="center"/>
              <w:rPr>
                <w:rFonts w:ascii="GHEA Grapalat" w:hAnsi="GHEA Grapalat"/>
                <w:sz w:val="24"/>
                <w:szCs w:val="24"/>
                <w:lang w:val="hy-AM"/>
              </w:rPr>
            </w:pPr>
          </w:p>
          <w:p w:rsidR="00562C6D" w:rsidRPr="00306C81" w:rsidRDefault="00562C6D" w:rsidP="00562C6D">
            <w:pPr>
              <w:jc w:val="center"/>
              <w:rPr>
                <w:rFonts w:ascii="GHEA Grapalat" w:hAnsi="GHEA Grapalat"/>
                <w:sz w:val="24"/>
                <w:szCs w:val="24"/>
                <w:lang w:val="hy-AM"/>
              </w:rPr>
            </w:pPr>
          </w:p>
          <w:p w:rsidR="00562C6D" w:rsidRPr="00306C81" w:rsidRDefault="00562C6D" w:rsidP="00562C6D">
            <w:pPr>
              <w:jc w:val="center"/>
              <w:rPr>
                <w:rFonts w:ascii="GHEA Grapalat" w:hAnsi="GHEA Grapalat"/>
                <w:sz w:val="24"/>
                <w:szCs w:val="24"/>
                <w:lang w:val="hy-AM"/>
              </w:rPr>
            </w:pPr>
          </w:p>
          <w:p w:rsidR="00562C6D" w:rsidRPr="00306C81" w:rsidRDefault="00562C6D" w:rsidP="00562C6D">
            <w:pPr>
              <w:jc w:val="center"/>
              <w:rPr>
                <w:rFonts w:ascii="GHEA Grapalat" w:hAnsi="GHEA Grapalat"/>
                <w:sz w:val="24"/>
                <w:szCs w:val="24"/>
                <w:lang w:val="hy-AM"/>
              </w:rPr>
            </w:pPr>
          </w:p>
          <w:p w:rsidR="00562C6D" w:rsidRPr="00306C81" w:rsidRDefault="00562C6D" w:rsidP="00562C6D">
            <w:pPr>
              <w:jc w:val="center"/>
              <w:rPr>
                <w:rFonts w:ascii="GHEA Grapalat" w:hAnsi="GHEA Grapalat"/>
                <w:sz w:val="24"/>
                <w:szCs w:val="24"/>
                <w:lang w:val="hy-AM"/>
              </w:rPr>
            </w:pPr>
            <w:r w:rsidRPr="00306C81">
              <w:rPr>
                <w:rFonts w:ascii="GHEA Grapalat" w:hAnsi="GHEA Grapalat"/>
                <w:sz w:val="24"/>
                <w:szCs w:val="24"/>
                <w:lang w:val="hy-AM"/>
              </w:rPr>
              <w:t>Ընդունվել է։</w:t>
            </w:r>
          </w:p>
        </w:tc>
        <w:tc>
          <w:tcPr>
            <w:tcW w:w="2700" w:type="dxa"/>
            <w:tcBorders>
              <w:top w:val="single" w:sz="4" w:space="0" w:color="auto"/>
              <w:left w:val="single" w:sz="4" w:space="0" w:color="auto"/>
              <w:bottom w:val="single" w:sz="4" w:space="0" w:color="auto"/>
              <w:right w:val="single" w:sz="4" w:space="0" w:color="auto"/>
            </w:tcBorders>
          </w:tcPr>
          <w:p w:rsidR="00EB1436" w:rsidRPr="00306C81" w:rsidRDefault="002C7064" w:rsidP="003C76B7">
            <w:pPr>
              <w:ind w:firstLine="346"/>
              <w:jc w:val="both"/>
              <w:rPr>
                <w:rFonts w:ascii="GHEA Grapalat" w:hAnsi="GHEA Grapalat"/>
                <w:sz w:val="24"/>
                <w:szCs w:val="24"/>
                <w:lang w:val="hy-AM"/>
              </w:rPr>
            </w:pPr>
            <w:r w:rsidRPr="00306C81">
              <w:rPr>
                <w:rFonts w:ascii="GHEA Grapalat" w:hAnsi="GHEA Grapalat"/>
                <w:sz w:val="24"/>
                <w:szCs w:val="24"/>
                <w:lang w:val="hy-AM"/>
              </w:rPr>
              <w:lastRenderedPageBreak/>
              <w:t xml:space="preserve">Նախաբանում կատարվել է համապատասխան </w:t>
            </w:r>
            <w:r w:rsidR="005C41ED">
              <w:rPr>
                <w:rFonts w:ascii="GHEA Grapalat" w:hAnsi="GHEA Grapalat"/>
                <w:sz w:val="24"/>
                <w:szCs w:val="24"/>
                <w:lang w:val="hy-AM"/>
              </w:rPr>
              <w:t>փոփոխություն</w:t>
            </w:r>
            <w:bookmarkStart w:id="0" w:name="_GoBack"/>
            <w:bookmarkEnd w:id="0"/>
            <w:r w:rsidRPr="00306C81">
              <w:rPr>
                <w:rFonts w:ascii="GHEA Grapalat" w:hAnsi="GHEA Grapalat"/>
                <w:sz w:val="24"/>
                <w:szCs w:val="24"/>
                <w:lang w:val="hy-AM"/>
              </w:rPr>
              <w:t>։</w:t>
            </w:r>
          </w:p>
          <w:p w:rsidR="00562C6D" w:rsidRPr="00306C81" w:rsidRDefault="00562C6D" w:rsidP="003C76B7">
            <w:pPr>
              <w:ind w:firstLine="346"/>
              <w:jc w:val="both"/>
              <w:rPr>
                <w:rFonts w:ascii="GHEA Grapalat" w:hAnsi="GHEA Grapalat"/>
                <w:sz w:val="24"/>
                <w:szCs w:val="24"/>
                <w:lang w:val="hy-AM"/>
              </w:rPr>
            </w:pPr>
          </w:p>
          <w:p w:rsidR="00562C6D" w:rsidRPr="00306C81" w:rsidRDefault="00562C6D" w:rsidP="003C76B7">
            <w:pPr>
              <w:ind w:firstLine="346"/>
              <w:jc w:val="both"/>
              <w:rPr>
                <w:rFonts w:ascii="GHEA Grapalat" w:hAnsi="GHEA Grapalat"/>
                <w:sz w:val="24"/>
                <w:szCs w:val="24"/>
                <w:lang w:val="hy-AM"/>
              </w:rPr>
            </w:pPr>
          </w:p>
          <w:p w:rsidR="00562C6D" w:rsidRPr="00306C81" w:rsidRDefault="00562C6D" w:rsidP="003C76B7">
            <w:pPr>
              <w:ind w:firstLine="346"/>
              <w:jc w:val="both"/>
              <w:rPr>
                <w:rFonts w:ascii="GHEA Grapalat" w:hAnsi="GHEA Grapalat"/>
                <w:sz w:val="24"/>
                <w:szCs w:val="24"/>
                <w:lang w:val="hy-AM"/>
              </w:rPr>
            </w:pPr>
          </w:p>
          <w:p w:rsidR="00562C6D" w:rsidRPr="00306C81" w:rsidRDefault="00562C6D" w:rsidP="003C76B7">
            <w:pPr>
              <w:ind w:firstLine="346"/>
              <w:jc w:val="both"/>
              <w:rPr>
                <w:rFonts w:ascii="GHEA Grapalat" w:hAnsi="GHEA Grapalat"/>
                <w:sz w:val="24"/>
                <w:szCs w:val="24"/>
                <w:lang w:val="hy-AM"/>
              </w:rPr>
            </w:pPr>
          </w:p>
          <w:p w:rsidR="00562C6D" w:rsidRPr="00306C81" w:rsidRDefault="00562C6D" w:rsidP="003C76B7">
            <w:pPr>
              <w:ind w:firstLine="346"/>
              <w:jc w:val="both"/>
              <w:rPr>
                <w:rFonts w:ascii="GHEA Grapalat" w:hAnsi="GHEA Grapalat"/>
                <w:sz w:val="24"/>
                <w:szCs w:val="24"/>
                <w:lang w:val="hy-AM"/>
              </w:rPr>
            </w:pPr>
            <w:r w:rsidRPr="00306C81">
              <w:rPr>
                <w:rFonts w:ascii="GHEA Grapalat" w:hAnsi="GHEA Grapalat"/>
                <w:sz w:val="24"/>
                <w:szCs w:val="24"/>
                <w:lang w:val="hy-AM"/>
              </w:rPr>
              <w:t>Դրույթները խմբագրվել են։</w:t>
            </w:r>
          </w:p>
        </w:tc>
      </w:tr>
      <w:tr w:rsidR="00EB1436" w:rsidRPr="00306C81" w:rsidTr="00C010F8">
        <w:trPr>
          <w:trHeight w:val="1051"/>
        </w:trPr>
        <w:tc>
          <w:tcPr>
            <w:tcW w:w="3345" w:type="dxa"/>
            <w:vMerge/>
            <w:tcBorders>
              <w:left w:val="single" w:sz="4" w:space="0" w:color="auto"/>
              <w:bottom w:val="single" w:sz="4" w:space="0" w:color="auto"/>
              <w:right w:val="single" w:sz="4" w:space="0" w:color="auto"/>
            </w:tcBorders>
            <w:shd w:val="clear" w:color="auto" w:fill="auto"/>
          </w:tcPr>
          <w:p w:rsidR="00EB1436" w:rsidRPr="00306C81" w:rsidRDefault="00EB1436" w:rsidP="00973C59">
            <w:pPr>
              <w:spacing w:after="0" w:line="240" w:lineRule="auto"/>
              <w:jc w:val="center"/>
              <w:rPr>
                <w:rFonts w:ascii="GHEA Grapalat" w:hAnsi="GHEA Grapalat"/>
                <w:b/>
                <w:i/>
                <w:sz w:val="24"/>
                <w:szCs w:val="24"/>
                <w:lang w:val="hy-AM"/>
              </w:rPr>
            </w:pP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EB1436" w:rsidRPr="00306C81" w:rsidRDefault="002555DD" w:rsidP="00562C6D">
            <w:pPr>
              <w:shd w:val="clear" w:color="auto" w:fill="FFFFFF"/>
              <w:ind w:firstLine="421"/>
              <w:jc w:val="both"/>
              <w:rPr>
                <w:rFonts w:ascii="GHEA Grapalat" w:hAnsi="GHEA Grapalat"/>
                <w:sz w:val="24"/>
                <w:szCs w:val="24"/>
                <w:lang w:val="af-ZA"/>
              </w:rPr>
            </w:pPr>
            <w:r w:rsidRPr="00306C81">
              <w:rPr>
                <w:rFonts w:ascii="GHEA Grapalat" w:hAnsi="GHEA Grapalat"/>
                <w:sz w:val="24"/>
                <w:szCs w:val="24"/>
                <w:lang w:val="af-ZA"/>
              </w:rPr>
              <w:t>2. Նախագծի 1-ին կետի 5-րդ ենթակետում ««վերցվում են»» բառերից հետո «բառը» բառն անհրաժեշտ է փոխարինել «բառերը» բառով, իսկ 1-ին կետի 6-րդ ենթակետում ««կանոնակարգում են»» բառերից հետո «բառից» բառը` «բառերից» բառով:</w:t>
            </w:r>
          </w:p>
        </w:tc>
        <w:tc>
          <w:tcPr>
            <w:tcW w:w="2970" w:type="dxa"/>
            <w:tcBorders>
              <w:top w:val="single" w:sz="4" w:space="0" w:color="auto"/>
              <w:left w:val="single" w:sz="4" w:space="0" w:color="auto"/>
              <w:bottom w:val="single" w:sz="4" w:space="0" w:color="auto"/>
              <w:right w:val="single" w:sz="4" w:space="0" w:color="auto"/>
            </w:tcBorders>
          </w:tcPr>
          <w:p w:rsidR="00EB1436" w:rsidRPr="00306C81" w:rsidRDefault="00562C6D" w:rsidP="00C2127B">
            <w:pPr>
              <w:jc w:val="center"/>
              <w:rPr>
                <w:rFonts w:ascii="GHEA Grapalat" w:hAnsi="GHEA Grapalat"/>
                <w:sz w:val="24"/>
                <w:szCs w:val="24"/>
                <w:lang w:val="hy-AM"/>
              </w:rPr>
            </w:pPr>
            <w:r w:rsidRPr="00306C81">
              <w:rPr>
                <w:rFonts w:ascii="GHEA Grapalat" w:hAnsi="GHEA Grapalat"/>
                <w:sz w:val="24"/>
                <w:szCs w:val="24"/>
                <w:lang w:val="hy-AM"/>
              </w:rPr>
              <w:t>Ընդունվել է։</w:t>
            </w:r>
          </w:p>
        </w:tc>
        <w:tc>
          <w:tcPr>
            <w:tcW w:w="2700" w:type="dxa"/>
            <w:tcBorders>
              <w:top w:val="single" w:sz="4" w:space="0" w:color="auto"/>
              <w:left w:val="single" w:sz="4" w:space="0" w:color="auto"/>
              <w:bottom w:val="single" w:sz="4" w:space="0" w:color="auto"/>
              <w:right w:val="single" w:sz="4" w:space="0" w:color="auto"/>
            </w:tcBorders>
          </w:tcPr>
          <w:p w:rsidR="00EB1436" w:rsidRPr="00306C81" w:rsidRDefault="00562C6D" w:rsidP="00562C6D">
            <w:pPr>
              <w:ind w:firstLine="436"/>
              <w:jc w:val="both"/>
              <w:rPr>
                <w:rFonts w:ascii="GHEA Grapalat" w:hAnsi="GHEA Grapalat"/>
                <w:sz w:val="24"/>
                <w:szCs w:val="24"/>
                <w:lang w:val="hy-AM"/>
              </w:rPr>
            </w:pPr>
            <w:r w:rsidRPr="00306C81">
              <w:rPr>
                <w:rFonts w:ascii="GHEA Grapalat" w:hAnsi="GHEA Grapalat"/>
                <w:sz w:val="24"/>
                <w:szCs w:val="24"/>
                <w:lang w:val="hy-AM"/>
              </w:rPr>
              <w:t>Կատարվել են համապատասխան փոփոխություններ։</w:t>
            </w:r>
          </w:p>
        </w:tc>
      </w:tr>
    </w:tbl>
    <w:p w:rsidR="0084655A" w:rsidRPr="00306C81" w:rsidRDefault="0084655A" w:rsidP="008108C3">
      <w:pPr>
        <w:spacing w:before="240"/>
        <w:jc w:val="right"/>
        <w:rPr>
          <w:rFonts w:ascii="GHEA Grapalat" w:hAnsi="GHEA Grapalat"/>
          <w:b/>
          <w:i/>
          <w:sz w:val="26"/>
          <w:szCs w:val="26"/>
          <w:lang w:val="hy-AM"/>
        </w:rPr>
      </w:pPr>
    </w:p>
    <w:p w:rsidR="00713286" w:rsidRPr="00306C81" w:rsidRDefault="00713286" w:rsidP="008108C3">
      <w:pPr>
        <w:spacing w:before="240"/>
        <w:jc w:val="right"/>
        <w:rPr>
          <w:rFonts w:ascii="GHEA Grapalat" w:hAnsi="GHEA Grapalat"/>
          <w:i/>
          <w:sz w:val="26"/>
          <w:szCs w:val="26"/>
        </w:rPr>
      </w:pPr>
      <w:r w:rsidRPr="00306C81">
        <w:rPr>
          <w:rFonts w:ascii="GHEA Grapalat" w:hAnsi="GHEA Grapalat"/>
          <w:b/>
          <w:i/>
          <w:sz w:val="26"/>
          <w:szCs w:val="26"/>
          <w:lang w:val="hy-AM"/>
        </w:rPr>
        <w:t>ՀՀ</w:t>
      </w:r>
      <w:r w:rsidR="005306CC" w:rsidRPr="00306C81">
        <w:rPr>
          <w:rFonts w:ascii="GHEA Grapalat" w:hAnsi="GHEA Grapalat"/>
          <w:b/>
          <w:i/>
          <w:sz w:val="26"/>
          <w:szCs w:val="26"/>
        </w:rPr>
        <w:t xml:space="preserve"> </w:t>
      </w:r>
      <w:r w:rsidRPr="00306C81">
        <w:rPr>
          <w:rFonts w:ascii="GHEA Grapalat" w:hAnsi="GHEA Grapalat"/>
          <w:b/>
          <w:i/>
          <w:sz w:val="26"/>
          <w:szCs w:val="26"/>
          <w:lang w:val="hy-AM"/>
        </w:rPr>
        <w:t>ՈՍՏԻԿԱՆՈՒԹՅՈՒՆ</w:t>
      </w:r>
    </w:p>
    <w:sectPr w:rsidR="00713286" w:rsidRPr="00306C81" w:rsidSect="00996105">
      <w:pgSz w:w="15840" w:h="12240" w:orient="landscape"/>
      <w:pgMar w:top="446" w:right="1138" w:bottom="540" w:left="44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00" w:rsidRDefault="007D4900" w:rsidP="00474686">
      <w:pPr>
        <w:spacing w:after="0" w:line="240" w:lineRule="auto"/>
      </w:pPr>
      <w:r>
        <w:separator/>
      </w:r>
    </w:p>
  </w:endnote>
  <w:endnote w:type="continuationSeparator" w:id="0">
    <w:p w:rsidR="007D4900" w:rsidRDefault="007D4900" w:rsidP="0047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00" w:rsidRDefault="007D4900" w:rsidP="00474686">
      <w:pPr>
        <w:spacing w:after="0" w:line="240" w:lineRule="auto"/>
      </w:pPr>
      <w:r>
        <w:separator/>
      </w:r>
    </w:p>
  </w:footnote>
  <w:footnote w:type="continuationSeparator" w:id="0">
    <w:p w:rsidR="007D4900" w:rsidRDefault="007D4900" w:rsidP="00474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1EFF"/>
    <w:multiLevelType w:val="hybridMultilevel"/>
    <w:tmpl w:val="B2064122"/>
    <w:lvl w:ilvl="0" w:tplc="01EAAA56">
      <w:start w:val="1"/>
      <w:numFmt w:val="decimal"/>
      <w:lvlText w:val="%1."/>
      <w:lvlJc w:val="left"/>
      <w:pPr>
        <w:ind w:left="796" w:hanging="360"/>
      </w:pPr>
      <w:rPr>
        <w:rFonts w:cs="Sylfaen" w:hint="default"/>
        <w:sz w:val="24"/>
        <w:szCs w:val="24"/>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 w15:restartNumberingAfterBreak="0">
    <w:nsid w:val="11342CCA"/>
    <w:multiLevelType w:val="hybridMultilevel"/>
    <w:tmpl w:val="B2064122"/>
    <w:lvl w:ilvl="0" w:tplc="01EAAA56">
      <w:start w:val="1"/>
      <w:numFmt w:val="decimal"/>
      <w:lvlText w:val="%1."/>
      <w:lvlJc w:val="left"/>
      <w:pPr>
        <w:ind w:left="796" w:hanging="360"/>
      </w:pPr>
      <w:rPr>
        <w:rFonts w:cs="Sylfaen" w:hint="default"/>
        <w:sz w:val="24"/>
        <w:szCs w:val="24"/>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2" w15:restartNumberingAfterBreak="0">
    <w:nsid w:val="1A1E2D1D"/>
    <w:multiLevelType w:val="hybridMultilevel"/>
    <w:tmpl w:val="B2064122"/>
    <w:lvl w:ilvl="0" w:tplc="01EAAA56">
      <w:start w:val="1"/>
      <w:numFmt w:val="decimal"/>
      <w:lvlText w:val="%1."/>
      <w:lvlJc w:val="left"/>
      <w:pPr>
        <w:ind w:left="796" w:hanging="360"/>
      </w:pPr>
      <w:rPr>
        <w:rFonts w:cs="Sylfaen" w:hint="default"/>
        <w:sz w:val="24"/>
        <w:szCs w:val="24"/>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3" w15:restartNumberingAfterBreak="0">
    <w:nsid w:val="1DF50054"/>
    <w:multiLevelType w:val="hybridMultilevel"/>
    <w:tmpl w:val="77D0DBF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22C101C0"/>
    <w:multiLevelType w:val="hybridMultilevel"/>
    <w:tmpl w:val="FB78CB58"/>
    <w:lvl w:ilvl="0" w:tplc="3CBAF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3715DF"/>
    <w:multiLevelType w:val="hybridMultilevel"/>
    <w:tmpl w:val="0C5C5FD8"/>
    <w:lvl w:ilvl="0" w:tplc="5EAE9890">
      <w:start w:val="1"/>
      <w:numFmt w:val="decimal"/>
      <w:lvlText w:val="%1."/>
      <w:lvlJc w:val="left"/>
      <w:pPr>
        <w:ind w:left="1080" w:hanging="360"/>
      </w:pPr>
      <w:rPr>
        <w:rFonts w:ascii="GHEA Grapalat" w:hAnsi="GHEA Grapalat"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4B7305"/>
    <w:multiLevelType w:val="hybridMultilevel"/>
    <w:tmpl w:val="DAAEF62E"/>
    <w:lvl w:ilvl="0" w:tplc="586A532A">
      <w:start w:val="1"/>
      <w:numFmt w:val="decimal"/>
      <w:lvlText w:val="%1."/>
      <w:lvlJc w:val="left"/>
      <w:pPr>
        <w:ind w:left="796" w:hanging="360"/>
      </w:pPr>
      <w:rPr>
        <w:rFonts w:cs="Sylfaen"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7" w15:restartNumberingAfterBreak="0">
    <w:nsid w:val="32E257B1"/>
    <w:multiLevelType w:val="hybridMultilevel"/>
    <w:tmpl w:val="A726ED26"/>
    <w:lvl w:ilvl="0" w:tplc="76B20FB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5F2BD1"/>
    <w:multiLevelType w:val="hybridMultilevel"/>
    <w:tmpl w:val="A726ED26"/>
    <w:lvl w:ilvl="0" w:tplc="76B20FB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8D0D75"/>
    <w:multiLevelType w:val="hybridMultilevel"/>
    <w:tmpl w:val="EFE0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B56C8"/>
    <w:multiLevelType w:val="hybridMultilevel"/>
    <w:tmpl w:val="633EDF58"/>
    <w:lvl w:ilvl="0" w:tplc="E41E162E">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AD0350E"/>
    <w:multiLevelType w:val="hybridMultilevel"/>
    <w:tmpl w:val="2B6E86E0"/>
    <w:lvl w:ilvl="0" w:tplc="E21E5F22">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2" w15:restartNumberingAfterBreak="0">
    <w:nsid w:val="5FBE43B2"/>
    <w:multiLevelType w:val="hybridMultilevel"/>
    <w:tmpl w:val="378ECBBE"/>
    <w:lvl w:ilvl="0" w:tplc="083C5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FC4236"/>
    <w:multiLevelType w:val="hybridMultilevel"/>
    <w:tmpl w:val="A1909A96"/>
    <w:lvl w:ilvl="0" w:tplc="5C3A82E2">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4" w15:restartNumberingAfterBreak="0">
    <w:nsid w:val="737C2688"/>
    <w:multiLevelType w:val="hybridMultilevel"/>
    <w:tmpl w:val="5C5CC0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7CAE6FE4"/>
    <w:multiLevelType w:val="hybridMultilevel"/>
    <w:tmpl w:val="B2064122"/>
    <w:lvl w:ilvl="0" w:tplc="01EAAA56">
      <w:start w:val="1"/>
      <w:numFmt w:val="decimal"/>
      <w:lvlText w:val="%1."/>
      <w:lvlJc w:val="left"/>
      <w:pPr>
        <w:ind w:left="796" w:hanging="360"/>
      </w:pPr>
      <w:rPr>
        <w:rFonts w:cs="Sylfaen" w:hint="default"/>
        <w:sz w:val="24"/>
        <w:szCs w:val="24"/>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num w:numId="1">
    <w:abstractNumId w:val="3"/>
  </w:num>
  <w:num w:numId="2">
    <w:abstractNumId w:val="9"/>
  </w:num>
  <w:num w:numId="3">
    <w:abstractNumId w:val="5"/>
  </w:num>
  <w:num w:numId="4">
    <w:abstractNumId w:val="4"/>
  </w:num>
  <w:num w:numId="5">
    <w:abstractNumId w:val="14"/>
  </w:num>
  <w:num w:numId="6">
    <w:abstractNumId w:val="12"/>
  </w:num>
  <w:num w:numId="7">
    <w:abstractNumId w:val="11"/>
  </w:num>
  <w:num w:numId="8">
    <w:abstractNumId w:val="13"/>
  </w:num>
  <w:num w:numId="9">
    <w:abstractNumId w:val="2"/>
  </w:num>
  <w:num w:numId="10">
    <w:abstractNumId w:val="6"/>
  </w:num>
  <w:num w:numId="11">
    <w:abstractNumId w:val="1"/>
  </w:num>
  <w:num w:numId="12">
    <w:abstractNumId w:val="15"/>
  </w:num>
  <w:num w:numId="13">
    <w:abstractNumId w:val="0"/>
  </w:num>
  <w:num w:numId="14">
    <w:abstractNumId w:val="10"/>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3286"/>
    <w:rsid w:val="00005A47"/>
    <w:rsid w:val="00021FC4"/>
    <w:rsid w:val="00042FEC"/>
    <w:rsid w:val="00051204"/>
    <w:rsid w:val="00061B60"/>
    <w:rsid w:val="000B4D1D"/>
    <w:rsid w:val="000F17DA"/>
    <w:rsid w:val="00101292"/>
    <w:rsid w:val="0011173A"/>
    <w:rsid w:val="00157669"/>
    <w:rsid w:val="00197DEA"/>
    <w:rsid w:val="001A1342"/>
    <w:rsid w:val="001C2094"/>
    <w:rsid w:val="001D62B6"/>
    <w:rsid w:val="00235D41"/>
    <w:rsid w:val="002555DD"/>
    <w:rsid w:val="002555F6"/>
    <w:rsid w:val="002B244A"/>
    <w:rsid w:val="002B49EA"/>
    <w:rsid w:val="002B6DFD"/>
    <w:rsid w:val="002C1936"/>
    <w:rsid w:val="002C66F5"/>
    <w:rsid w:val="002C7064"/>
    <w:rsid w:val="002D03D4"/>
    <w:rsid w:val="002E1E95"/>
    <w:rsid w:val="002F6C7B"/>
    <w:rsid w:val="0030539B"/>
    <w:rsid w:val="00306C81"/>
    <w:rsid w:val="00306DC9"/>
    <w:rsid w:val="003438D4"/>
    <w:rsid w:val="00352C23"/>
    <w:rsid w:val="00372AE9"/>
    <w:rsid w:val="003822EE"/>
    <w:rsid w:val="003B2A56"/>
    <w:rsid w:val="003B66AD"/>
    <w:rsid w:val="003C76B7"/>
    <w:rsid w:val="003F0393"/>
    <w:rsid w:val="003F6EA2"/>
    <w:rsid w:val="00405CD6"/>
    <w:rsid w:val="0042047F"/>
    <w:rsid w:val="00425255"/>
    <w:rsid w:val="00460A8D"/>
    <w:rsid w:val="00461118"/>
    <w:rsid w:val="00474686"/>
    <w:rsid w:val="00483A23"/>
    <w:rsid w:val="00485BAC"/>
    <w:rsid w:val="00492969"/>
    <w:rsid w:val="00496600"/>
    <w:rsid w:val="004A3BD1"/>
    <w:rsid w:val="004A6593"/>
    <w:rsid w:val="004B6CDA"/>
    <w:rsid w:val="004E3862"/>
    <w:rsid w:val="004F7DB7"/>
    <w:rsid w:val="005065FE"/>
    <w:rsid w:val="005306CC"/>
    <w:rsid w:val="0054051E"/>
    <w:rsid w:val="00553521"/>
    <w:rsid w:val="00554510"/>
    <w:rsid w:val="00562C6D"/>
    <w:rsid w:val="0057455A"/>
    <w:rsid w:val="00587B41"/>
    <w:rsid w:val="00590DA4"/>
    <w:rsid w:val="005A0222"/>
    <w:rsid w:val="005A65E5"/>
    <w:rsid w:val="005C41ED"/>
    <w:rsid w:val="005E395D"/>
    <w:rsid w:val="00614DCB"/>
    <w:rsid w:val="006253DF"/>
    <w:rsid w:val="00650DCF"/>
    <w:rsid w:val="006731A2"/>
    <w:rsid w:val="0068177F"/>
    <w:rsid w:val="00683A81"/>
    <w:rsid w:val="00683BD7"/>
    <w:rsid w:val="00692DE0"/>
    <w:rsid w:val="006A51CF"/>
    <w:rsid w:val="006B2DB0"/>
    <w:rsid w:val="006B61E2"/>
    <w:rsid w:val="006D1C15"/>
    <w:rsid w:val="006D7545"/>
    <w:rsid w:val="006F340A"/>
    <w:rsid w:val="007039CF"/>
    <w:rsid w:val="00707275"/>
    <w:rsid w:val="007079E3"/>
    <w:rsid w:val="00713286"/>
    <w:rsid w:val="007161A7"/>
    <w:rsid w:val="0072320A"/>
    <w:rsid w:val="0074073D"/>
    <w:rsid w:val="007419EA"/>
    <w:rsid w:val="00742917"/>
    <w:rsid w:val="007546FE"/>
    <w:rsid w:val="00760219"/>
    <w:rsid w:val="00760F68"/>
    <w:rsid w:val="00773F41"/>
    <w:rsid w:val="00787E3D"/>
    <w:rsid w:val="007A42E0"/>
    <w:rsid w:val="007B3B47"/>
    <w:rsid w:val="007C25E8"/>
    <w:rsid w:val="007D4830"/>
    <w:rsid w:val="007D4900"/>
    <w:rsid w:val="007D6989"/>
    <w:rsid w:val="007F1484"/>
    <w:rsid w:val="008108C3"/>
    <w:rsid w:val="0084655A"/>
    <w:rsid w:val="00852A32"/>
    <w:rsid w:val="00856A14"/>
    <w:rsid w:val="00865F5A"/>
    <w:rsid w:val="008860FB"/>
    <w:rsid w:val="008A02C0"/>
    <w:rsid w:val="008A2676"/>
    <w:rsid w:val="008B713D"/>
    <w:rsid w:val="008B7DFC"/>
    <w:rsid w:val="0090610A"/>
    <w:rsid w:val="0094462A"/>
    <w:rsid w:val="00954583"/>
    <w:rsid w:val="00957E69"/>
    <w:rsid w:val="009659D4"/>
    <w:rsid w:val="00973C59"/>
    <w:rsid w:val="0097666E"/>
    <w:rsid w:val="0099251B"/>
    <w:rsid w:val="00993731"/>
    <w:rsid w:val="00996105"/>
    <w:rsid w:val="009C6A84"/>
    <w:rsid w:val="009E43CA"/>
    <w:rsid w:val="009E69EC"/>
    <w:rsid w:val="00A0428A"/>
    <w:rsid w:val="00A07D56"/>
    <w:rsid w:val="00A10E01"/>
    <w:rsid w:val="00A15426"/>
    <w:rsid w:val="00A322CC"/>
    <w:rsid w:val="00A36C4A"/>
    <w:rsid w:val="00A50F11"/>
    <w:rsid w:val="00A6784A"/>
    <w:rsid w:val="00A873C3"/>
    <w:rsid w:val="00AA56D5"/>
    <w:rsid w:val="00AB45A1"/>
    <w:rsid w:val="00AB5047"/>
    <w:rsid w:val="00AE0BA9"/>
    <w:rsid w:val="00AE1E14"/>
    <w:rsid w:val="00AE6F63"/>
    <w:rsid w:val="00B314C7"/>
    <w:rsid w:val="00B3258F"/>
    <w:rsid w:val="00B41DEC"/>
    <w:rsid w:val="00B61216"/>
    <w:rsid w:val="00B66A9D"/>
    <w:rsid w:val="00B76C03"/>
    <w:rsid w:val="00B82252"/>
    <w:rsid w:val="00B918C7"/>
    <w:rsid w:val="00B94A8F"/>
    <w:rsid w:val="00BA1B14"/>
    <w:rsid w:val="00BA5057"/>
    <w:rsid w:val="00BB26C8"/>
    <w:rsid w:val="00BC0B1D"/>
    <w:rsid w:val="00BC1377"/>
    <w:rsid w:val="00BD11AE"/>
    <w:rsid w:val="00BE3129"/>
    <w:rsid w:val="00BF0278"/>
    <w:rsid w:val="00C2127B"/>
    <w:rsid w:val="00C21D42"/>
    <w:rsid w:val="00C27EA3"/>
    <w:rsid w:val="00C53282"/>
    <w:rsid w:val="00C572F9"/>
    <w:rsid w:val="00C60D1F"/>
    <w:rsid w:val="00C63B83"/>
    <w:rsid w:val="00C66F0D"/>
    <w:rsid w:val="00C960FC"/>
    <w:rsid w:val="00C96C4A"/>
    <w:rsid w:val="00CC7654"/>
    <w:rsid w:val="00CD7ACE"/>
    <w:rsid w:val="00D019CD"/>
    <w:rsid w:val="00D1743B"/>
    <w:rsid w:val="00D22BEC"/>
    <w:rsid w:val="00D46DD1"/>
    <w:rsid w:val="00D57A41"/>
    <w:rsid w:val="00D63E79"/>
    <w:rsid w:val="00D66C24"/>
    <w:rsid w:val="00DD030F"/>
    <w:rsid w:val="00E133EB"/>
    <w:rsid w:val="00E23D47"/>
    <w:rsid w:val="00E307EF"/>
    <w:rsid w:val="00E369C5"/>
    <w:rsid w:val="00E420E8"/>
    <w:rsid w:val="00E54727"/>
    <w:rsid w:val="00E6613F"/>
    <w:rsid w:val="00E70EA5"/>
    <w:rsid w:val="00E80186"/>
    <w:rsid w:val="00EB1436"/>
    <w:rsid w:val="00F1196D"/>
    <w:rsid w:val="00F27DB1"/>
    <w:rsid w:val="00F3106A"/>
    <w:rsid w:val="00F31BB8"/>
    <w:rsid w:val="00F31FEA"/>
    <w:rsid w:val="00F32A2C"/>
    <w:rsid w:val="00F37982"/>
    <w:rsid w:val="00F420DD"/>
    <w:rsid w:val="00F54353"/>
    <w:rsid w:val="00F750A1"/>
    <w:rsid w:val="00F820CB"/>
    <w:rsid w:val="00FC2104"/>
    <w:rsid w:val="00FC4524"/>
    <w:rsid w:val="00FD560B"/>
    <w:rsid w:val="00FF2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937F"/>
  <w15:docId w15:val="{503EA9EB-CD40-4114-B108-5B5DF663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74686"/>
    <w:rPr>
      <w:b/>
      <w:bCs/>
      <w:i/>
      <w:iCs/>
      <w:spacing w:val="10"/>
      <w:bdr w:val="none" w:sz="0" w:space="0" w:color="auto"/>
      <w:shd w:val="clear" w:color="auto" w:fill="auto"/>
    </w:rPr>
  </w:style>
  <w:style w:type="character" w:styleId="FootnoteReference">
    <w:name w:val="footnote reference"/>
    <w:uiPriority w:val="99"/>
    <w:unhideWhenUsed/>
    <w:rsid w:val="00474686"/>
    <w:rPr>
      <w:vertAlign w:val="superscript"/>
    </w:rPr>
  </w:style>
  <w:style w:type="paragraph" w:styleId="FootnoteText">
    <w:name w:val="footnote text"/>
    <w:aliases w:val="Текст сноски Знак1 Знак,Текст сноски Знак Знак Знак,Char Знак,Char Знак Char Char,Footnote Text1 Знак,Char Знак Char Char1 Знак, Char Знак Char Char, Char Знак Char Char1,Текст сноски1,Текст сноски Знак Знак,Текст сноски Знак Знак З, Знак"/>
    <w:basedOn w:val="Normal"/>
    <w:link w:val="FootnoteTextChar"/>
    <w:uiPriority w:val="99"/>
    <w:unhideWhenUsed/>
    <w:rsid w:val="00474686"/>
    <w:pPr>
      <w:spacing w:after="0" w:line="240" w:lineRule="auto"/>
    </w:pPr>
    <w:rPr>
      <w:rFonts w:ascii="Calibri" w:eastAsia="Calibri" w:hAnsi="Calibri" w:cs="Times New Roman"/>
      <w:sz w:val="20"/>
      <w:szCs w:val="20"/>
    </w:rPr>
  </w:style>
  <w:style w:type="character" w:customStyle="1" w:styleId="FootnoteTextChar">
    <w:name w:val="Footnote Text Char"/>
    <w:aliases w:val="Текст сноски Знак1 Знак Char,Текст сноски Знак Знак Знак Char,Char Знак Char,Char Знак Char Char Char,Footnote Text1 Знак Char,Char Знак Char Char1 Знак Char, Char Знак Char Char Char, Char Знак Char Char1 Char,Текст сноски1 Char"/>
    <w:basedOn w:val="DefaultParagraphFont"/>
    <w:link w:val="FootnoteText"/>
    <w:uiPriority w:val="99"/>
    <w:rsid w:val="00474686"/>
    <w:rPr>
      <w:rFonts w:ascii="Calibri" w:eastAsia="Calibri" w:hAnsi="Calibri" w:cs="Times New Roman"/>
      <w:sz w:val="20"/>
      <w:szCs w:val="20"/>
    </w:rPr>
  </w:style>
  <w:style w:type="paragraph" w:customStyle="1" w:styleId="1">
    <w:name w:val="Без интервала1"/>
    <w:qFormat/>
    <w:rsid w:val="00474686"/>
    <w:pPr>
      <w:spacing w:after="0" w:line="240" w:lineRule="auto"/>
    </w:pPr>
    <w:rPr>
      <w:rFonts w:ascii="Calibri" w:eastAsia="Times New Roman" w:hAnsi="Calibri" w:cs="Times New Roman"/>
      <w:lang w:val="ru-RU" w:eastAsia="ru-RU"/>
    </w:rPr>
  </w:style>
  <w:style w:type="paragraph" w:styleId="ListParagraph">
    <w:name w:val="List Paragraph"/>
    <w:aliases w:val="MAIN CONTENT,List Paragraph12,Colorful List - Accent 11,List Paragraph2,Normal numbered,List Paragraph11,OBC Bullet,F5 List Paragraph,List Paragraph1,Dot pt,List Paragraph Char Char Char,Indicator Text,Numbered Para 1,Bullet 1"/>
    <w:basedOn w:val="Normal"/>
    <w:link w:val="ListParagraphChar"/>
    <w:uiPriority w:val="34"/>
    <w:qFormat/>
    <w:rsid w:val="00474686"/>
    <w:pPr>
      <w:spacing w:after="0" w:line="240" w:lineRule="auto"/>
      <w:ind w:left="708"/>
    </w:pPr>
    <w:rPr>
      <w:rFonts w:ascii="Arial" w:eastAsia="Times New Roman" w:hAnsi="Arial" w:cs="Times New Roman"/>
      <w:sz w:val="20"/>
      <w:szCs w:val="24"/>
      <w:lang w:val="fr-FR" w:eastAsia="fr-FR"/>
    </w:r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List Paragraph1 Char,Dot pt Char,Indicator Text Char"/>
    <w:link w:val="ListParagraph"/>
    <w:uiPriority w:val="34"/>
    <w:qFormat/>
    <w:rsid w:val="00474686"/>
    <w:rPr>
      <w:rFonts w:ascii="Arial" w:eastAsia="Times New Roman" w:hAnsi="Arial" w:cs="Times New Roman"/>
      <w:sz w:val="20"/>
      <w:szCs w:val="24"/>
      <w:lang w:val="fr-FR" w:eastAsia="fr-FR"/>
    </w:rPr>
  </w:style>
  <w:style w:type="character" w:styleId="Strong">
    <w:name w:val="Strong"/>
    <w:uiPriority w:val="22"/>
    <w:qFormat/>
    <w:rsid w:val="00474686"/>
    <w:rPr>
      <w:b/>
      <w:bCs/>
    </w:rPr>
  </w:style>
  <w:style w:type="character" w:styleId="Hyperlink">
    <w:name w:val="Hyperlink"/>
    <w:basedOn w:val="DefaultParagraphFont"/>
    <w:uiPriority w:val="99"/>
    <w:unhideWhenUsed/>
    <w:rsid w:val="00C572F9"/>
    <w:rPr>
      <w:color w:val="0000FF"/>
      <w:u w:val="single"/>
    </w:rPr>
  </w:style>
  <w:style w:type="paragraph" w:customStyle="1" w:styleId="CharCharCharCharCharCharCharCharCharCharCharChar">
    <w:name w:val="Char Char Char Char Char Char Char Char Char Char Char Char"/>
    <w:basedOn w:val="Normal"/>
    <w:rsid w:val="006731A2"/>
    <w:pPr>
      <w:spacing w:after="160" w:line="240" w:lineRule="exact"/>
    </w:pPr>
    <w:rPr>
      <w:rFonts w:ascii="Arial" w:eastAsia="Times New Roman" w:hAnsi="Arial" w:cs="Arial"/>
      <w:sz w:val="20"/>
      <w:szCs w:val="20"/>
    </w:rPr>
  </w:style>
  <w:style w:type="paragraph" w:styleId="NormalWeb">
    <w:name w:val="Normal (Web)"/>
    <w:basedOn w:val="Normal"/>
    <w:uiPriority w:val="99"/>
    <w:unhideWhenUsed/>
    <w:rsid w:val="003F6E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81584">
      <w:bodyDiv w:val="1"/>
      <w:marLeft w:val="0"/>
      <w:marRight w:val="0"/>
      <w:marTop w:val="0"/>
      <w:marBottom w:val="0"/>
      <w:divBdr>
        <w:top w:val="none" w:sz="0" w:space="0" w:color="auto"/>
        <w:left w:val="none" w:sz="0" w:space="0" w:color="auto"/>
        <w:bottom w:val="none" w:sz="0" w:space="0" w:color="auto"/>
        <w:right w:val="none" w:sz="0" w:space="0" w:color="auto"/>
      </w:divBdr>
    </w:div>
    <w:div w:id="308898810">
      <w:bodyDiv w:val="1"/>
      <w:marLeft w:val="0"/>
      <w:marRight w:val="0"/>
      <w:marTop w:val="0"/>
      <w:marBottom w:val="0"/>
      <w:divBdr>
        <w:top w:val="none" w:sz="0" w:space="0" w:color="auto"/>
        <w:left w:val="none" w:sz="0" w:space="0" w:color="auto"/>
        <w:bottom w:val="none" w:sz="0" w:space="0" w:color="auto"/>
        <w:right w:val="none" w:sz="0" w:space="0" w:color="auto"/>
      </w:divBdr>
    </w:div>
    <w:div w:id="587614712">
      <w:bodyDiv w:val="1"/>
      <w:marLeft w:val="0"/>
      <w:marRight w:val="0"/>
      <w:marTop w:val="0"/>
      <w:marBottom w:val="0"/>
      <w:divBdr>
        <w:top w:val="none" w:sz="0" w:space="0" w:color="auto"/>
        <w:left w:val="none" w:sz="0" w:space="0" w:color="auto"/>
        <w:bottom w:val="none" w:sz="0" w:space="0" w:color="auto"/>
        <w:right w:val="none" w:sz="0" w:space="0" w:color="auto"/>
      </w:divBdr>
    </w:div>
    <w:div w:id="669453215">
      <w:bodyDiv w:val="1"/>
      <w:marLeft w:val="0"/>
      <w:marRight w:val="0"/>
      <w:marTop w:val="0"/>
      <w:marBottom w:val="0"/>
      <w:divBdr>
        <w:top w:val="none" w:sz="0" w:space="0" w:color="auto"/>
        <w:left w:val="none" w:sz="0" w:space="0" w:color="auto"/>
        <w:bottom w:val="none" w:sz="0" w:space="0" w:color="auto"/>
        <w:right w:val="none" w:sz="0" w:space="0" w:color="auto"/>
      </w:divBdr>
    </w:div>
    <w:div w:id="767653590">
      <w:bodyDiv w:val="1"/>
      <w:marLeft w:val="0"/>
      <w:marRight w:val="0"/>
      <w:marTop w:val="0"/>
      <w:marBottom w:val="0"/>
      <w:divBdr>
        <w:top w:val="none" w:sz="0" w:space="0" w:color="auto"/>
        <w:left w:val="none" w:sz="0" w:space="0" w:color="auto"/>
        <w:bottom w:val="none" w:sz="0" w:space="0" w:color="auto"/>
        <w:right w:val="none" w:sz="0" w:space="0" w:color="auto"/>
      </w:divBdr>
    </w:div>
    <w:div w:id="819924683">
      <w:bodyDiv w:val="1"/>
      <w:marLeft w:val="0"/>
      <w:marRight w:val="0"/>
      <w:marTop w:val="0"/>
      <w:marBottom w:val="0"/>
      <w:divBdr>
        <w:top w:val="none" w:sz="0" w:space="0" w:color="auto"/>
        <w:left w:val="none" w:sz="0" w:space="0" w:color="auto"/>
        <w:bottom w:val="none" w:sz="0" w:space="0" w:color="auto"/>
        <w:right w:val="none" w:sz="0" w:space="0" w:color="auto"/>
      </w:divBdr>
    </w:div>
    <w:div w:id="832068297">
      <w:bodyDiv w:val="1"/>
      <w:marLeft w:val="0"/>
      <w:marRight w:val="0"/>
      <w:marTop w:val="0"/>
      <w:marBottom w:val="0"/>
      <w:divBdr>
        <w:top w:val="none" w:sz="0" w:space="0" w:color="auto"/>
        <w:left w:val="none" w:sz="0" w:space="0" w:color="auto"/>
        <w:bottom w:val="none" w:sz="0" w:space="0" w:color="auto"/>
        <w:right w:val="none" w:sz="0" w:space="0" w:color="auto"/>
      </w:divBdr>
    </w:div>
    <w:div w:id="1244100866">
      <w:bodyDiv w:val="1"/>
      <w:marLeft w:val="0"/>
      <w:marRight w:val="0"/>
      <w:marTop w:val="0"/>
      <w:marBottom w:val="0"/>
      <w:divBdr>
        <w:top w:val="none" w:sz="0" w:space="0" w:color="auto"/>
        <w:left w:val="none" w:sz="0" w:space="0" w:color="auto"/>
        <w:bottom w:val="none" w:sz="0" w:space="0" w:color="auto"/>
        <w:right w:val="none" w:sz="0" w:space="0" w:color="auto"/>
      </w:divBdr>
    </w:div>
    <w:div w:id="150512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B6A1B-41F1-4795-B0C1-6C11650B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4</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https://mul2-police.gov.am/tasks/24950/oneclick/ampopatert.docx?token=3a16fa8f5e85e1b1234d2d455c795288</cp:keywords>
  <dc:description/>
  <cp:lastModifiedBy>User</cp:lastModifiedBy>
  <cp:revision>126</cp:revision>
  <dcterms:created xsi:type="dcterms:W3CDTF">2019-03-29T07:35:00Z</dcterms:created>
  <dcterms:modified xsi:type="dcterms:W3CDTF">2020-03-31T12:51:00Z</dcterms:modified>
</cp:coreProperties>
</file>