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81E" w:rsidRDefault="00007ED4">
      <w:pPr>
        <w:pStyle w:val="NormalWeb"/>
        <w:shd w:val="clear" w:color="auto" w:fill="FFFFFF"/>
        <w:spacing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sz w:val="22"/>
          <w:szCs w:val="22"/>
        </w:rPr>
      </w:pPr>
      <w:r>
        <w:rPr>
          <w:rFonts w:ascii="GHEA Grapalat" w:eastAsia="GHEA Grapalat" w:hAnsi="GHEA Grapalat" w:cs="GHEA Grapalat"/>
          <w:b/>
          <w:bCs/>
          <w:sz w:val="22"/>
          <w:szCs w:val="22"/>
        </w:rPr>
        <w:t>ՀԻՄՆԱՎՈՐՈՒՄ</w:t>
      </w:r>
    </w:p>
    <w:p w:rsidR="0001181E" w:rsidRDefault="00007ED4">
      <w:pPr>
        <w:jc w:val="center"/>
        <w:rPr>
          <w:rFonts w:ascii="GHEA Grapalat" w:eastAsia="GHEA Grapalat" w:hAnsi="GHEA Grapalat" w:cs="GHEA Grapalat"/>
          <w:b/>
          <w:bCs/>
          <w:sz w:val="22"/>
          <w:szCs w:val="22"/>
        </w:rPr>
      </w:pPr>
      <w:r>
        <w:rPr>
          <w:rFonts w:ascii="GHEA Grapalat" w:eastAsia="GHEA Grapalat" w:hAnsi="GHEA Grapalat" w:cs="GHEA Grapalat"/>
          <w:b/>
          <w:bCs/>
          <w:sz w:val="22"/>
          <w:szCs w:val="22"/>
          <w:lang w:val="fr-FR"/>
        </w:rPr>
        <w:t>«</w:t>
      </w:r>
      <w:r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2019 </w:t>
      </w:r>
      <w:r>
        <w:rPr>
          <w:rFonts w:ascii="GHEA Grapalat" w:hAnsi="GHEA Grapalat" w:cs="Sylfaen"/>
          <w:b/>
          <w:sz w:val="22"/>
          <w:szCs w:val="22"/>
          <w:lang w:val="hy-AM"/>
        </w:rPr>
        <w:t>ԹՎԱԿԱՆԻ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ԴԵԿՏԵՄԲԵՐԻ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2</w:t>
      </w:r>
      <w:r>
        <w:rPr>
          <w:rFonts w:ascii="GHEA Grapalat" w:hAnsi="GHEA Grapalat" w:cs="Sylfaen"/>
          <w:b/>
          <w:sz w:val="22"/>
          <w:szCs w:val="22"/>
          <w:lang w:val="es-ES"/>
        </w:rPr>
        <w:t>6-</w:t>
      </w:r>
      <w:r>
        <w:rPr>
          <w:rFonts w:ascii="GHEA Grapalat" w:hAnsi="GHEA Grapalat" w:cs="Sylfaen"/>
          <w:b/>
          <w:sz w:val="22"/>
          <w:szCs w:val="22"/>
          <w:lang w:val="hy-AM"/>
        </w:rPr>
        <w:t>Ի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N </w:t>
      </w:r>
      <w:r>
        <w:rPr>
          <w:rFonts w:ascii="GHEA Grapalat" w:hAnsi="GHEA Grapalat" w:cs="Sylfaen"/>
          <w:b/>
          <w:sz w:val="22"/>
          <w:szCs w:val="22"/>
          <w:lang w:val="hy-AM"/>
        </w:rPr>
        <w:t>1</w:t>
      </w:r>
      <w:r>
        <w:rPr>
          <w:rFonts w:ascii="GHEA Grapalat" w:hAnsi="GHEA Grapalat" w:cs="Sylfaen"/>
          <w:b/>
          <w:sz w:val="22"/>
          <w:szCs w:val="22"/>
          <w:lang w:val="es-ES"/>
        </w:rPr>
        <w:t>919-</w:t>
      </w:r>
      <w:r>
        <w:rPr>
          <w:rFonts w:ascii="GHEA Grapalat" w:hAnsi="GHEA Grapalat" w:cs="Sylfaen"/>
          <w:b/>
          <w:sz w:val="22"/>
          <w:szCs w:val="22"/>
          <w:lang w:val="hy-AM"/>
        </w:rPr>
        <w:t>Ն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ՈՐՈՇՄԱՆ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ՄԵՋ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ՓՈՓՈԽՈՒԹՅՈՒՆՆԵՐ</w:t>
      </w:r>
      <w:r>
        <w:rPr>
          <w:rFonts w:ascii="GHEA Grapalat" w:hAnsi="GHEA Grapalat" w:cs="Sylfaen"/>
          <w:b/>
          <w:sz w:val="22"/>
          <w:szCs w:val="22"/>
          <w:lang w:val="es-ES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 xml:space="preserve">ԿԱՏԱՐԵԼՈՒ </w:t>
      </w:r>
      <w:r>
        <w:rPr>
          <w:rFonts w:ascii="GHEA Grapalat" w:hAnsi="GHEA Grapalat"/>
          <w:b/>
          <w:sz w:val="22"/>
          <w:szCs w:val="22"/>
          <w:lang w:val="hy-AM"/>
        </w:rPr>
        <w:t>ՄԱՍԻՆ</w:t>
      </w:r>
      <w:r>
        <w:rPr>
          <w:rFonts w:ascii="GHEA Grapalat" w:eastAsia="GHEA Grapalat" w:hAnsi="GHEA Grapalat" w:cs="GHEA Grapalat"/>
          <w:b/>
          <w:bCs/>
          <w:sz w:val="22"/>
          <w:szCs w:val="22"/>
          <w:shd w:val="clear" w:color="auto" w:fill="FFFFFF"/>
        </w:rPr>
        <w:t>»</w:t>
      </w:r>
      <w:r>
        <w:rPr>
          <w:rFonts w:ascii="GHEA Grapalat" w:eastAsia="GHEA Grapalat" w:hAnsi="GHEA Grapalat" w:cs="GHEA Grapalat"/>
          <w:b/>
          <w:bCs/>
          <w:sz w:val="22"/>
          <w:szCs w:val="22"/>
          <w:shd w:val="clear" w:color="auto" w:fill="FFFFFF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2"/>
          <w:szCs w:val="22"/>
        </w:rPr>
        <w:t>ՀԱՅԱՍՏԱՆԻ ՀԱՆՐԱՊԵՏՈՒԹՅԱՆ ԿԱՌԱՎԱՐՈՒԹՅԱՆ ՈՐՈՇՄԱՆ ՆԱԽԱԳԾԻ</w:t>
      </w:r>
    </w:p>
    <w:p w:rsidR="0001181E" w:rsidRDefault="0001181E">
      <w:pPr>
        <w:pStyle w:val="Body"/>
        <w:tabs>
          <w:tab w:val="left" w:pos="1080"/>
          <w:tab w:val="left" w:pos="1170"/>
        </w:tabs>
        <w:spacing w:line="276" w:lineRule="auto"/>
        <w:rPr>
          <w:rFonts w:ascii="GHEA Grapalat" w:eastAsia="GHEA Grapalat" w:hAnsi="GHEA Grapalat" w:cs="GHEA Grapalat"/>
          <w:color w:val="auto"/>
          <w:sz w:val="22"/>
          <w:szCs w:val="22"/>
        </w:rPr>
      </w:pPr>
    </w:p>
    <w:tbl>
      <w:tblPr>
        <w:tblW w:w="999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89"/>
        <w:gridCol w:w="9408"/>
      </w:tblGrid>
      <w:tr w:rsidR="0001181E" w:rsidRPr="00AE6D9C">
        <w:trPr>
          <w:trHeight w:val="623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jc w:val="both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ind w:firstLine="375"/>
              <w:jc w:val="both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pt-PT"/>
              </w:rPr>
              <w:t>Ընթացիկ իրավիճակը և իրավական ակտի ընդունման անհրաժեշտությունը</w:t>
            </w:r>
          </w:p>
        </w:tc>
      </w:tr>
      <w:tr w:rsidR="0001181E">
        <w:trPr>
          <w:trHeight w:val="315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t>1.1</w:t>
            </w: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ind w:firstLine="375"/>
              <w:jc w:val="both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t>Ա</w:t>
            </w: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pt-PT"/>
              </w:rPr>
              <w:t>նհրաժեշտությունը</w:t>
            </w:r>
          </w:p>
        </w:tc>
      </w:tr>
      <w:tr w:rsidR="0001181E">
        <w:trPr>
          <w:trHeight w:val="20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181E" w:rsidRDefault="0001181E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Pr="00F6263D" w:rsidRDefault="00007ED4">
            <w:pPr>
              <w:pStyle w:val="Body"/>
              <w:jc w:val="both"/>
              <w:rPr>
                <w:rFonts w:ascii="GHEA Grapalat" w:hAnsi="GHEA Grapalat"/>
                <w:color w:val="auto"/>
                <w:sz w:val="22"/>
                <w:szCs w:val="22"/>
                <w:lang w:val="ru-RU"/>
              </w:rPr>
            </w:pPr>
            <w:r>
              <w:rPr>
                <w:rFonts w:ascii="GHEA Grapalat" w:eastAsia="Times New Roman" w:hAnsi="GHEA Grapalat" w:cs="Sylfaen"/>
                <w:sz w:val="22"/>
                <w:szCs w:val="22"/>
                <w:lang w:eastAsia="ru-RU"/>
              </w:rPr>
              <w:t>ՀՀ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2019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թվականի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դեկտեմբերի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>6-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ի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N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>919-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eastAsia="ru-RU"/>
              </w:rPr>
              <w:t>Ն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որոշման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մեջ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>փոփոխություններ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es-ES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 w:eastAsia="ru-RU"/>
              </w:rPr>
              <w:t xml:space="preserve">կատարելու </w:t>
            </w:r>
            <w:proofErr w:type="spellStart"/>
            <w:r>
              <w:rPr>
                <w:rFonts w:ascii="GHEA Grapalat" w:eastAsia="Times New Roman" w:hAnsi="GHEA Grapalat"/>
                <w:sz w:val="22"/>
                <w:szCs w:val="22"/>
                <w:lang w:eastAsia="ru-RU"/>
              </w:rPr>
              <w:t>անհրաժեշտությունը</w:t>
            </w:r>
            <w:proofErr w:type="spellEnd"/>
            <w:r w:rsidRPr="00F6263D">
              <w:rPr>
                <w:rFonts w:ascii="GHEA Grapalat" w:eastAsia="Times New Roman" w:hAnsi="GHEA Grapalat"/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բխում է երեխաների պաշտպանության համակարգում իրականացվող բարեփոխումներից:</w:t>
            </w:r>
          </w:p>
        </w:tc>
      </w:tr>
      <w:tr w:rsidR="0001181E" w:rsidRPr="00AE6D9C">
        <w:trPr>
          <w:trHeight w:val="378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t>1.2</w:t>
            </w: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ind w:firstLine="375"/>
              <w:jc w:val="both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pt-PT"/>
              </w:rPr>
              <w:t>Կարգավորման հարաբերությունների ներկա վիճակը և առկա խնդիրները</w:t>
            </w:r>
          </w:p>
        </w:tc>
      </w:tr>
      <w:tr w:rsidR="0001181E" w:rsidRPr="00AE6D9C">
        <w:trPr>
          <w:trHeight w:val="20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181E" w:rsidRPr="00F6263D" w:rsidRDefault="0001181E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3" w:type="dxa"/>
              <w:bottom w:w="80" w:type="dxa"/>
              <w:right w:w="80" w:type="dxa"/>
            </w:tcMar>
            <w:hideMark/>
          </w:tcPr>
          <w:p w:rsidR="0001181E" w:rsidRPr="00AE6D9C" w:rsidRDefault="00007ED4">
            <w:pPr>
              <w:ind w:firstLine="558"/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</w:rPr>
              <w:t>ՀՀ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2020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թվականի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պետական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բյուջեի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1141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Ընտանիքներին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կանանց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երեխաներին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աջակցություն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ծրագրի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«11001.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Երեխաների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շուրջօրյա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խնամքի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ծառայություններ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միջոցառումը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նախատեսվում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իրականացնել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Երևանի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»,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Գավառի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»,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Վանաձորի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», 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Գյումրու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Երեխաների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»,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Իզմիրլյանի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անվան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Խարբերդի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մասնագիտացված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r>
              <w:rPr>
                <w:rFonts w:ascii="GHEA Grapalat" w:hAnsi="GHEA Grapalat"/>
                <w:sz w:val="22"/>
                <w:szCs w:val="22"/>
              </w:rPr>
              <w:t>ՊՈԱԿ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միջոցով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Համաձայն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ՀՀ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2019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թվականի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հոկտեմբերի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31-</w:t>
            </w:r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N 1507–</w:t>
            </w:r>
            <w:r>
              <w:rPr>
                <w:rFonts w:ascii="GHEA Grapalat" w:hAnsi="GHEA Grapalat"/>
                <w:sz w:val="22"/>
                <w:szCs w:val="22"/>
              </w:rPr>
              <w:t>Ն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bookmarkStart w:id="0" w:name="_GoBack"/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որոշման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լուծարվել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է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Վանաձորի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մանկատուն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»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ՊՈԱԿ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-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ը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և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ի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կատարում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որոշման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4-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րդ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կետի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4)-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րդ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ենթակետի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առաջացել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է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անհրաժեշտություն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միջոցառման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շրջանակներում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վերաբաշխում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կատարելու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Վերաբաշխման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արդյունքում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նախատեսվում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է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Վանաձորի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մանկատուն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»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ՊՈԱԿ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-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ի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համար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նախատեսված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141,358.6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հազա</w:t>
            </w:r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ր</w:t>
            </w:r>
            <w:proofErr w:type="spellEnd"/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դրամ</w:t>
            </w:r>
            <w:proofErr w:type="spellEnd"/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ֆինանսական</w:t>
            </w:r>
            <w:proofErr w:type="spellEnd"/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միջոցներից</w:t>
            </w:r>
            <w:proofErr w:type="spellEnd"/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 36,685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.3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հազար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դրամը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վերաբաշխել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մնացած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ՊՈԱԿ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-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ներին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՝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աշխատավարձի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բարձրացման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նպատակով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:</w:t>
            </w:r>
            <w:bookmarkEnd w:id="0"/>
          </w:p>
          <w:p w:rsidR="0001181E" w:rsidRPr="00AE6D9C" w:rsidRDefault="00007ED4">
            <w:pPr>
              <w:shd w:val="clear" w:color="auto" w:fill="FFFFFF"/>
              <w:tabs>
                <w:tab w:val="left" w:pos="342"/>
              </w:tabs>
              <w:ind w:firstLine="807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Ընդհանուր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տիպի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մանկատներում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իրականացվում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առանց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ծնողական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խնամքի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մնացած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երեխաների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շուրջօրյա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լրիվ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խնամքի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երեխաների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իրավունքների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օրինական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շահերի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պաշտպանության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սննդով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հագուստով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սպիտակեղենով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կոշկեղենով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անկողնային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անձնական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6263D">
              <w:rPr>
                <w:rFonts w:ascii="GHEA Grapalat" w:hAnsi="GHEA Grapalat"/>
                <w:sz w:val="22"/>
                <w:szCs w:val="22"/>
              </w:rPr>
              <w:t>հիգիենայի</w:t>
            </w:r>
            <w:proofErr w:type="spellEnd"/>
            <w:r w:rsidR="00F6263D"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6263D">
              <w:rPr>
                <w:rFonts w:ascii="GHEA Grapalat" w:hAnsi="GHEA Grapalat"/>
                <w:sz w:val="22"/>
                <w:szCs w:val="22"/>
              </w:rPr>
              <w:t>պարագաներով</w:t>
            </w:r>
            <w:proofErr w:type="spellEnd"/>
            <w:r w:rsidR="00F6263D"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6263D">
              <w:rPr>
                <w:rFonts w:ascii="GHEA Grapalat" w:hAnsi="GHEA Grapalat"/>
                <w:sz w:val="22"/>
                <w:szCs w:val="22"/>
              </w:rPr>
              <w:t>ապահովում</w:t>
            </w:r>
            <w:proofErr w:type="spellEnd"/>
            <w:r w:rsidR="00F6263D">
              <w:rPr>
                <w:rFonts w:ascii="GHEA Grapalat" w:hAnsi="GHEA Grapalat"/>
                <w:sz w:val="22"/>
                <w:szCs w:val="22"/>
                <w:lang w:val="en-US"/>
              </w:rPr>
              <w:t>ը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նրանց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սոցիալ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հոգեբանական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օգնության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առաջնային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բժշկական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օգնության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սպասարկման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իրավական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խորհրդատվության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տրամադրման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պրոթեզաօրթոպեդիկ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վերականգնողական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պարագաներով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ապահովման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բժշկասոցիալական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փորձաքննության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հիվանդանոցային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բժշկական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օգնություն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սպասարկում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իրականացնող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կազմակերպություն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ուղղորդման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ուսումնադաստիարակչական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ծառայությունների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ազատ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ժամանցի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սոցիալական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ներառմանն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՝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օրենսդրությամբ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սահմանված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այլ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միջոցառումների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կազմակերպումը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01181E" w:rsidRPr="00AE6D9C" w:rsidRDefault="00007ED4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Հատուկ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տիպի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մանկատներում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իրականացնում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առանց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ծնողական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խնամքի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՝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ծանր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սահմանափակ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կարողություններ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ունեցող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երեխաների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իրավունքների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օրինական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շահերի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պաշտպանության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սննդով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հագուստով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սպիտակեղենով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կոշկեղենով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անկողնային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անձնական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հիգիենայի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պարագաներով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ապահովումն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նրանց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սոցիալ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հոգեբանական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օգնության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առաջնային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բժշկական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օգնության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սպասարկման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իրավական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խորհրդատվության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տրամադրման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պրոթեզաօրթոպեդիկ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վերականգնողական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պարագաներով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ապահովման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բժշկասոցիալական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փորձաքննության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հիվանդանոցային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բժշկական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օգնություն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սպասարկում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իրականացնող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կազմակերպություն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ուղղորդման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ուսումնադաստիարակչական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ծառայությունների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ազատ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ժամանցի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սոցիալական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ներառմանն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՝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օրենսդրությամբ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սահմանված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այլ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միջոցառումների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կազմակերպումը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01181E" w:rsidRPr="00AE6D9C" w:rsidRDefault="00007ED4">
            <w:pPr>
              <w:ind w:firstLine="492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Ինքնին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հասկանալի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մանկատներում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բնակվող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շահառուներին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մատուցվում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լիար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ժեք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որակյալ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խնամք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սակայն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աշխատակիցների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վարձատրությունը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տարիներ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շա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softHyphen/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րու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softHyphen/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նակ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մնացել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է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նույնը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Մասնավորապես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2019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թվականին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ընդհանուր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տիպի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softHyphen/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կատներում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միջին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աշխատավարձը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առանց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հավելում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ներ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կազմել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107.0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հազար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դրամ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(181,365.0+92,448.0=273,813.0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հազար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դրամ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/213.25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հաստիք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/12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ամիս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),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իսկ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հատուկ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տիպի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մանկատներում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՝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156.11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հազար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դրամ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(306,935.2+231,100.6+402,396.3=940,432.1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հազար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դրամ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/502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հաստիք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/12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ամիս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):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հատուկ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տիպի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մանկատներում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համաձայն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ՀՀ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ախատանքային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օրենսգրքի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183-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րդ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հոդվածի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ՀՀ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2010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թվականի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դեկտեմբերի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2-</w:t>
            </w:r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N 1698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նախատեսված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աշխատավարձի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30%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հավելում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</w:p>
          <w:p w:rsidR="0001181E" w:rsidRPr="00AE6D9C" w:rsidRDefault="00007ED4">
            <w:pPr>
              <w:ind w:firstLine="492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Հարկ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նշել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խնամք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իրականացնող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սանիտարների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որոնցից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յուրաքանչյուրը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30-40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երեխա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խնամում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),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բուժքույրերի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բժիշկների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հաշվապահների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սոցիալական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աշխատողների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աշխատավարձեր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երը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անհամեմատ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ցածր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կազմում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միջինը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55000-80000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դրամ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իսկ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աշխատավարձով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որակյալ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ծառայություն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մատուցել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հնարավոր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չէ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01181E" w:rsidRPr="00AE6D9C" w:rsidRDefault="00007ED4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Նախագծով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առաջարկվում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է </w:t>
            </w:r>
            <w:r w:rsidR="00293397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36,685</w:t>
            </w:r>
            <w:r w:rsidR="005C61F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.</w:t>
            </w:r>
            <w:r w:rsidR="005C61F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հազար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դրամն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ուղղել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մանկատներում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աշխատավարձի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բարձ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ր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ացմանը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ընդհանուր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տիպի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մանկատներում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միջին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ը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նախատեսելով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F74A08" w:rsidRPr="00AE6D9C">
              <w:rPr>
                <w:rFonts w:ascii="GHEA Grapalat" w:hAnsi="GHEA Grapalat"/>
                <w:sz w:val="22"/>
                <w:szCs w:val="22"/>
                <w:lang w:val="en-US"/>
              </w:rPr>
              <w:t>13</w:t>
            </w:r>
            <w:r w:rsidR="0013644F"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="00F74A08" w:rsidRPr="00AE6D9C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="0013644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4E1B">
              <w:rPr>
                <w:rFonts w:ascii="GHEA Grapalat" w:hAnsi="GHEA Grapalat"/>
                <w:sz w:val="22"/>
                <w:szCs w:val="22"/>
              </w:rPr>
              <w:t>հազար</w:t>
            </w:r>
            <w:proofErr w:type="spellEnd"/>
            <w:r w:rsidR="00324E1B"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4E1B">
              <w:rPr>
                <w:rFonts w:ascii="GHEA Grapalat" w:hAnsi="GHEA Grapalat"/>
                <w:sz w:val="22"/>
                <w:szCs w:val="22"/>
              </w:rPr>
              <w:t>դրամ</w:t>
            </w:r>
            <w:proofErr w:type="spellEnd"/>
            <w:r w:rsidR="00324E1B"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4E1B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="00324E1B"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</w:t>
            </w:r>
            <w:r w:rsidR="0013644F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F74A08" w:rsidRPr="00AE6D9C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="0013644F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հազար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դրամով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ավել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իսկ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հատուկ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տիպի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մանկատներում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աշխատավարձի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համեմատաբար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բարձր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լինելու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հանգամանով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պայմանավորված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r w:rsidR="00324E1B" w:rsidRPr="00AE6D9C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="005C3EFD">
              <w:rPr>
                <w:rFonts w:ascii="GHEA Grapalat" w:hAnsi="GHEA Grapalat"/>
                <w:sz w:val="22"/>
                <w:szCs w:val="22"/>
                <w:lang w:val="hy-AM"/>
              </w:rPr>
              <w:t>74</w:t>
            </w:r>
            <w:r w:rsidR="00E35A85" w:rsidRPr="00AE6D9C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="005C3EF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հազար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դրամ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C3EFD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E35A85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="00E35A85" w:rsidRPr="00AE6D9C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="005C3EFD"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հազար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դրամ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ով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ավել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01181E" w:rsidRPr="00AE6D9C" w:rsidRDefault="00007ED4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Մնացած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գումարը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վերաբաշխելու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վերաբերյալ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սահմանված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կարգով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կառավարության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քննարկմանը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կներկայացվի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համապատասխան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առաջարկություն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՝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համապատասխան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իրավական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ակտեր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ն </w:t>
            </w:r>
            <w:proofErr w:type="spellStart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ընդունվելուց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հետո</w:t>
            </w:r>
            <w:proofErr w:type="spellEnd"/>
            <w:r w:rsidR="009C5513"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՝</w:t>
            </w:r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երեխաների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ճգնաժամային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աջակցության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նոր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տիպի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ծառայության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ստեղծման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նպատակով</w:t>
            </w:r>
            <w:proofErr w:type="spellEnd"/>
            <w:r w:rsidRPr="007C2566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2020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թվականին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նախատեսվում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ծառայություններ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տրամադրող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կենտրոններ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ստեղծել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Գյումրիում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Կապանում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Այս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ուղղությամբ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մշակվել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2005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թվականի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մարտի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24-</w:t>
            </w:r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N 381-</w:t>
            </w:r>
            <w:r>
              <w:rPr>
                <w:rFonts w:ascii="GHEA Grapalat" w:hAnsi="GHEA Grapalat"/>
                <w:sz w:val="22"/>
                <w:szCs w:val="22"/>
              </w:rPr>
              <w:t>Ն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մեջ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լրացումներ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կատարելու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մասին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»,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2016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թվականի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մայիսի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26-</w:t>
            </w:r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N 551-</w:t>
            </w:r>
            <w:r>
              <w:rPr>
                <w:rFonts w:ascii="GHEA Grapalat" w:hAnsi="GHEA Grapalat"/>
                <w:sz w:val="22"/>
                <w:szCs w:val="22"/>
              </w:rPr>
              <w:t>Ն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մեջ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լրացումներ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կատարելու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մասին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», «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2004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թվականի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օգոստոսի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5-</w:t>
            </w:r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N 1324-</w:t>
            </w:r>
            <w:r>
              <w:rPr>
                <w:rFonts w:ascii="GHEA Grapalat" w:hAnsi="GHEA Grapalat"/>
                <w:sz w:val="22"/>
                <w:szCs w:val="22"/>
              </w:rPr>
              <w:t>Ն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մեջ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լրացումներ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փոփոխություններ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կատարելու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մասին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որոշումների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նախագծերը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և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ս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/</w:t>
            </w:r>
            <w:r>
              <w:rPr>
                <w:rFonts w:ascii="GHEA Grapalat" w:hAnsi="GHEA Grapalat"/>
                <w:sz w:val="22"/>
                <w:szCs w:val="22"/>
              </w:rPr>
              <w:t>թ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հունվարի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17-</w:t>
            </w:r>
            <w:r>
              <w:rPr>
                <w:rFonts w:ascii="GHEA Grapalat" w:hAnsi="GHEA Grapalat"/>
                <w:sz w:val="22"/>
                <w:szCs w:val="22"/>
              </w:rPr>
              <w:t>ի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թիվ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ԶԲ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>/</w:t>
            </w:r>
            <w:r>
              <w:rPr>
                <w:rFonts w:ascii="GHEA Grapalat" w:hAnsi="GHEA Grapalat"/>
                <w:sz w:val="22"/>
                <w:szCs w:val="22"/>
              </w:rPr>
              <w:t>ԳԳ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-2-2/963-2020 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գրությամբ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ներկայացվել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է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ՀՀ</w:t>
            </w:r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կառավարություն</w:t>
            </w:r>
            <w:proofErr w:type="spellEnd"/>
            <w:r w:rsidRPr="00AE6D9C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</w:p>
          <w:p w:rsidR="0001181E" w:rsidRPr="00AE6D9C" w:rsidRDefault="00007ED4">
            <w:pPr>
              <w:pStyle w:val="Body"/>
              <w:ind w:firstLine="717"/>
              <w:jc w:val="both"/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Ներկայում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պետական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համակարգում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առկա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է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5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մանկատուն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որից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երեքը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մասնագիտացված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Մանկատներն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իրականացնում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օրենքով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սահմանված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կարգով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առանց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ծնողական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խնամքի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մնացած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երեխաների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շուրջօրյա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խնամքը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երեխաների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իրավունքների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օրինական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շահերի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պաշտպանությունը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Ապահովում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՝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երեխաներին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սննդով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հագուստով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սպիտակեղենով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կոշկեղենով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անկողնային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անձնական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հիգիենայի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lastRenderedPageBreak/>
              <w:t>պարագաներով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Նրանց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տրամադրում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սոցիալ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>-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հոգեբանական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օգնություն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առաջնային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բժշկական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օգնություն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սպասարկում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իրավական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խորհրդատվության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տրամադրում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պրոթեզաօրթոպեդիկ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վերականգնողական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պարագաներով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ուղղորդում</w:t>
            </w:r>
            <w:proofErr w:type="spellEnd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՝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բժշկասոցիալական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փորձաքննության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հիվանդանոցային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բժշկական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օգնության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սպասարկում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իրականացնող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կազմակերպություն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ինչպես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նաև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իրականացնում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ուսումնադաստիարակչական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ծառայությունների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ազատ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ժամանցի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սոցիալական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ներառմանն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ուղղված</w:t>
            </w:r>
            <w:proofErr w:type="spellEnd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՝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Հայաստանի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Հանրապետության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օրենսդրությամբ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սահմանված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այլ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միջոցառումներ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>:</w:t>
            </w:r>
          </w:p>
          <w:p w:rsidR="0001181E" w:rsidRPr="00AE6D9C" w:rsidRDefault="00007ED4">
            <w:pPr>
              <w:pStyle w:val="Body"/>
              <w:ind w:firstLine="717"/>
              <w:jc w:val="both"/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ՀՀ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աշխատանքի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սոցիալական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հարցերի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նախարարի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2016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թվականի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փետրվարի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29-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N 29-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/1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հրամանի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 N 2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հավելվածով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հաստատվել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է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նախարարության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ենթակայությանը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հանձնված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խնամք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սպասարկում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իրականացնող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պետական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ոչ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առևտրային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կազմակերպությունների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կառուցվածքային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բաժանումներում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ներառված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պաշտոնների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անձնագրերը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: 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Երեխաների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խնամքի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բարելավման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նպատակով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Պաշտոնների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անձնագրերում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ներառվել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շարք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գործառույթներ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որոնք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մինչ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այդ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չեն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իրականացվել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տվյալ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պաշտոնը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զբաղեցնողների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կողմից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>: 2016-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ից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առ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այսօր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մանկատան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աշխատակազմը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իրականացնում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է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առավել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ծանրաբեռնված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աշխատանք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որի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արդյունքում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չի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իրականացվել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աշխատավարձի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բարձրացում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Ներկա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քաղաքականությունը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ուղղված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է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առավել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հետևողական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մոտեցում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թե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երեխայի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խնամքի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որակի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բարելամվան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ուղղությամբ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և</w:t>
            </w:r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թե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խնամքն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իրականցնող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աշխատողի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կյանքի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որակի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բարձրացմանն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ուղղված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val="ru-RU" w:eastAsia="ru-RU"/>
              </w:rPr>
              <w:t>քայլերին</w:t>
            </w:r>
            <w:proofErr w:type="spellEnd"/>
            <w:r w:rsidRPr="00AE6D9C">
              <w:rPr>
                <w:rFonts w:ascii="GHEA Grapalat" w:eastAsia="Times New Roman" w:hAnsi="GHEA Grapalat" w:cs="Times New Roman"/>
                <w:color w:val="auto"/>
                <w:sz w:val="22"/>
                <w:szCs w:val="22"/>
                <w:lang w:eastAsia="ru-RU"/>
              </w:rPr>
              <w:t>:</w:t>
            </w:r>
          </w:p>
        </w:tc>
      </w:tr>
      <w:tr w:rsidR="0001181E">
        <w:trPr>
          <w:trHeight w:val="307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lastRenderedPageBreak/>
              <w:t>2</w:t>
            </w: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ind w:firstLine="375"/>
              <w:jc w:val="both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t>Առաջարկվող</w:t>
            </w: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t>կ</w:t>
            </w: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pt-PT"/>
              </w:rPr>
              <w:t>արգավորման բնույթը</w:t>
            </w:r>
          </w:p>
        </w:tc>
      </w:tr>
      <w:tr w:rsidR="00BE341E" w:rsidRPr="00BE341E">
        <w:trPr>
          <w:trHeight w:val="732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181E" w:rsidRDefault="0001181E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Pr="00BE341E" w:rsidRDefault="00007ED4" w:rsidP="00AE6D9C">
            <w:pPr>
              <w:ind w:firstLine="558"/>
              <w:jc w:val="both"/>
              <w:rPr>
                <w:rFonts w:ascii="GHEA Grapalat" w:eastAsia="GHEA Grapalat" w:hAnsi="GHEA Grapalat" w:cs="GHEA Grapalat"/>
                <w:color w:val="FF0000"/>
                <w:sz w:val="22"/>
                <w:szCs w:val="22"/>
              </w:rPr>
            </w:pP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Նախագծով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առաջարկվում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է</w:t>
            </w:r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ՀՀ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կառավարության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 xml:space="preserve"> 2019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թվականի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դեկտեմբերի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>6-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ի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 xml:space="preserve"> N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1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>919-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Ն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որոշման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/>
              </w:rPr>
              <w:t>N</w:t>
            </w:r>
            <w:r w:rsid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</w:t>
            </w:r>
            <w:r w:rsidR="00AE6D9C"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5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/>
              </w:rPr>
              <w:t>հավելված</w:t>
            </w:r>
            <w:proofErr w:type="spellEnd"/>
            <w:r w:rsid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ի </w:t>
            </w:r>
            <w:r w:rsid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/>
              </w:rPr>
              <w:t>N</w:t>
            </w:r>
            <w:r w:rsidR="00AE6D9C"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7 </w:t>
            </w:r>
            <w:proofErr w:type="spellStart"/>
            <w:r w:rsid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աղյուսակ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/>
              </w:rPr>
              <w:t>ում</w:t>
            </w:r>
            <w:proofErr w:type="spellEnd"/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/>
              </w:rPr>
              <w:t>կատարել</w:t>
            </w:r>
            <w:proofErr w:type="spellEnd"/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փոփոխություններ</w:t>
            </w:r>
            <w:r w:rsidRPr="00AE6D9C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 xml:space="preserve">` </w:t>
            </w:r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«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Վանաձորի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մանկատուն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» ՊՈԱԿ-ի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համար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նախատ</w:t>
            </w:r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եսված</w:t>
            </w:r>
            <w:proofErr w:type="spellEnd"/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141,358.6 </w:t>
            </w:r>
            <w:proofErr w:type="spellStart"/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հազար</w:t>
            </w:r>
            <w:proofErr w:type="spellEnd"/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դրամից</w:t>
            </w:r>
            <w:proofErr w:type="spellEnd"/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 </w:t>
            </w:r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36</w:t>
            </w:r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,</w:t>
            </w:r>
            <w:r w:rsidR="005D2FFD" w:rsidRPr="00AE6D9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685</w:t>
            </w:r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.3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հազար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դրամը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վերաբաշխելով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մնացած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ՊՈԱԿ-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ներին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՝</w:t>
            </w:r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աշխատավարձի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բարձրացման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նպատակով</w:t>
            </w:r>
            <w:proofErr w:type="spellEnd"/>
            <w:r w:rsidRPr="00AE6D9C">
              <w:rPr>
                <w:rFonts w:ascii="GHEA Grapalat" w:hAnsi="GHEA Grapalat"/>
                <w:color w:val="000000" w:themeColor="text1"/>
                <w:sz w:val="22"/>
                <w:szCs w:val="22"/>
              </w:rPr>
              <w:t>:</w:t>
            </w:r>
          </w:p>
        </w:tc>
      </w:tr>
      <w:tr w:rsidR="0001181E" w:rsidRPr="00AE6D9C">
        <w:trPr>
          <w:trHeight w:val="307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t>3</w:t>
            </w: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ind w:firstLine="375"/>
              <w:jc w:val="both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pt-PT"/>
              </w:rPr>
              <w:t>Նախագծի մշակման գործընթացում ներգրավված ինստիտուտները և անձինք</w:t>
            </w:r>
          </w:p>
        </w:tc>
      </w:tr>
      <w:tr w:rsidR="0001181E" w:rsidRPr="00AE6D9C">
        <w:trPr>
          <w:trHeight w:val="659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181E" w:rsidRPr="00F6263D" w:rsidRDefault="0001181E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ind w:firstLine="375"/>
              <w:jc w:val="both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pt-PT"/>
              </w:rPr>
              <w:t xml:space="preserve">Նախագիծը մշակվել է Հայաստանի Հանրապետության աշխատանքի և սոցիալական հարցերի նախարարության 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:</w:t>
            </w:r>
          </w:p>
        </w:tc>
      </w:tr>
      <w:tr w:rsidR="0001181E">
        <w:trPr>
          <w:trHeight w:val="307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ru-RU"/>
              </w:rPr>
              <w:t>4</w:t>
            </w: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Default="00007ED4">
            <w:pPr>
              <w:pStyle w:val="Body"/>
              <w:spacing w:line="276" w:lineRule="auto"/>
              <w:ind w:firstLine="375"/>
              <w:jc w:val="both"/>
              <w:rPr>
                <w:rFonts w:ascii="GHEA Grapalat" w:hAnsi="GHEA Grapalat"/>
                <w:color w:val="auto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auto"/>
                <w:sz w:val="22"/>
                <w:szCs w:val="22"/>
                <w:lang w:val="pt-PT"/>
              </w:rPr>
              <w:t>Ակնկալվող արդյունքը</w:t>
            </w:r>
          </w:p>
        </w:tc>
      </w:tr>
      <w:tr w:rsidR="0001181E">
        <w:trPr>
          <w:trHeight w:val="675"/>
          <w:jc w:val="center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181E" w:rsidRDefault="0001181E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1181E" w:rsidRPr="00F6263D" w:rsidRDefault="00007ED4">
            <w:pPr>
              <w:pStyle w:val="Body"/>
              <w:spacing w:after="120" w:line="276" w:lineRule="auto"/>
              <w:ind w:firstLine="375"/>
              <w:jc w:val="both"/>
              <w:rPr>
                <w:rFonts w:ascii="GHEA Grapalat" w:hAnsi="GHEA Grapalat"/>
                <w:color w:val="auto"/>
                <w:sz w:val="22"/>
                <w:szCs w:val="22"/>
                <w:lang w:val="ru-RU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>ընդունմամբ</w:t>
            </w:r>
            <w:proofErr w:type="spellEnd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երեխայի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իրավունքների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և</w:t>
            </w:r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շահերի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պաշտպանությունը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կբարելավի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մանկատներում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իրականացվող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խնամքի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auto"/>
                <w:sz w:val="22"/>
                <w:szCs w:val="22"/>
              </w:rPr>
              <w:t>որակը</w:t>
            </w:r>
            <w:proofErr w:type="spellEnd"/>
            <w:r w:rsidRPr="00F6263D">
              <w:rPr>
                <w:rFonts w:ascii="GHEA Grapalat" w:eastAsia="GHEA Grapalat" w:hAnsi="GHEA Grapalat" w:cs="GHEA Grapalat"/>
                <w:color w:val="auto"/>
                <w:sz w:val="22"/>
                <w:szCs w:val="22"/>
                <w:lang w:val="ru-RU"/>
              </w:rPr>
              <w:t>:</w:t>
            </w:r>
          </w:p>
        </w:tc>
      </w:tr>
    </w:tbl>
    <w:p w:rsidR="0001181E" w:rsidRPr="00F6263D" w:rsidRDefault="0001181E">
      <w:pPr>
        <w:rPr>
          <w:rFonts w:ascii="GHEA Grapalat" w:hAnsi="GHEA Grapalat"/>
          <w:sz w:val="22"/>
          <w:szCs w:val="22"/>
        </w:rPr>
      </w:pPr>
    </w:p>
    <w:p w:rsidR="0001181E" w:rsidRPr="00F6263D" w:rsidRDefault="0001181E">
      <w:pPr>
        <w:rPr>
          <w:rFonts w:ascii="GHEA Grapalat" w:hAnsi="GHEA Grapalat"/>
          <w:sz w:val="22"/>
          <w:szCs w:val="22"/>
        </w:rPr>
      </w:pPr>
    </w:p>
    <w:sectPr w:rsidR="0001181E" w:rsidRPr="00F6263D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F1E78"/>
    <w:multiLevelType w:val="hybridMultilevel"/>
    <w:tmpl w:val="225807FA"/>
    <w:lvl w:ilvl="0" w:tplc="83D86C52">
      <w:start w:val="1"/>
      <w:numFmt w:val="decimal"/>
      <w:lvlText w:val="%1)"/>
      <w:lvlJc w:val="left"/>
      <w:pPr>
        <w:ind w:left="360" w:hanging="360"/>
      </w:pPr>
      <w:rPr>
        <w:rFonts w:ascii="GHEA Grapalat" w:eastAsia="GHEA Grapalat" w:hAnsi="GHEA Grapalat" w:cs="GHEA Grapala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68739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0AC4814">
      <w:start w:val="1"/>
      <w:numFmt w:val="lowerRoman"/>
      <w:lvlText w:val="%3."/>
      <w:lvlJc w:val="left"/>
      <w:pPr>
        <w:ind w:left="1800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225F5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CC571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84E676">
      <w:start w:val="1"/>
      <w:numFmt w:val="lowerRoman"/>
      <w:lvlText w:val="%6."/>
      <w:lvlJc w:val="left"/>
      <w:pPr>
        <w:ind w:left="3960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9563DF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D65C3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BA1A02">
      <w:start w:val="1"/>
      <w:numFmt w:val="lowerRoman"/>
      <w:lvlText w:val="%9."/>
      <w:lvlJc w:val="left"/>
      <w:pPr>
        <w:ind w:left="6120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1E"/>
    <w:rsid w:val="00007ED4"/>
    <w:rsid w:val="0001181E"/>
    <w:rsid w:val="0013644F"/>
    <w:rsid w:val="00293397"/>
    <w:rsid w:val="00324E1B"/>
    <w:rsid w:val="00472CA0"/>
    <w:rsid w:val="004D5D6C"/>
    <w:rsid w:val="005C3EFD"/>
    <w:rsid w:val="005C61F3"/>
    <w:rsid w:val="005D2FFD"/>
    <w:rsid w:val="006E5CAA"/>
    <w:rsid w:val="007C2566"/>
    <w:rsid w:val="009C5513"/>
    <w:rsid w:val="00AE6D9C"/>
    <w:rsid w:val="00BE341E"/>
    <w:rsid w:val="00C46889"/>
    <w:rsid w:val="00E35A85"/>
    <w:rsid w:val="00F6263D"/>
    <w:rsid w:val="00F74A08"/>
    <w:rsid w:val="00F9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customStyle="1" w:styleId="Body">
    <w:name w:val="Body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customStyle="1" w:styleId="Body">
    <w:name w:val="Body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4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Gharibyan</dc:creator>
  <cp:keywords>https://mul2.gov.am/tasks/231805/oneclick/himnavorum.docx?token=f2fbaa5928e14edd28529cc1a1c855ab</cp:keywords>
  <cp:lastModifiedBy>note</cp:lastModifiedBy>
  <cp:revision>8</cp:revision>
  <dcterms:created xsi:type="dcterms:W3CDTF">2020-03-25T13:23:00Z</dcterms:created>
  <dcterms:modified xsi:type="dcterms:W3CDTF">2020-04-06T07:32:00Z</dcterms:modified>
</cp:coreProperties>
</file>