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0CE" w:rsidRPr="00132A2E" w:rsidRDefault="00D130CE" w:rsidP="00D130CE">
      <w:pPr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9468" w:type="dxa"/>
        <w:tblLook w:val="04A0" w:firstRow="1" w:lastRow="0" w:firstColumn="1" w:lastColumn="0" w:noHBand="0" w:noVBand="1"/>
      </w:tblPr>
      <w:tblGrid>
        <w:gridCol w:w="416"/>
        <w:gridCol w:w="9052"/>
      </w:tblGrid>
      <w:tr w:rsidR="00D130CE" w:rsidRPr="0019380D" w:rsidTr="00955C01">
        <w:tc>
          <w:tcPr>
            <w:tcW w:w="9468" w:type="dxa"/>
            <w:gridSpan w:val="2"/>
          </w:tcPr>
          <w:p w:rsidR="00D130CE" w:rsidRPr="00D130CE" w:rsidRDefault="00D130CE" w:rsidP="00D130C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D130C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ՀԻՄՆԱՎՈՐՈՒՄ</w:t>
            </w:r>
          </w:p>
          <w:p w:rsidR="00D130CE" w:rsidRPr="00D130CE" w:rsidRDefault="00D130CE" w:rsidP="00D130CE">
            <w:pPr>
              <w:pStyle w:val="a3"/>
              <w:spacing w:before="0" w:beforeAutospacing="0" w:after="0" w:afterAutospacing="0" w:line="276" w:lineRule="auto"/>
              <w:ind w:firstLine="375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130CE">
              <w:rPr>
                <w:rFonts w:ascii="GHEA Grapalat" w:hAnsi="GHEA Grapalat"/>
                <w:b/>
                <w:color w:val="000000"/>
                <w:lang w:val="hy-AM"/>
              </w:rPr>
              <w:t>«</w:t>
            </w:r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 xml:space="preserve">ՄԱՐԶԻ ԽՈՐՀՐԴԻ ԿԱԶՄԱՎՈՐՄԱՆ </w:t>
            </w:r>
            <w:r w:rsidRPr="00D130CE">
              <w:rPr>
                <w:rFonts w:ascii="GHEA Grapalat" w:hAnsi="GHEA Grapalat"/>
                <w:b/>
                <w:color w:val="000000"/>
                <w:lang w:val="hy-AM"/>
              </w:rPr>
              <w:t>ԵՎ</w:t>
            </w:r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 xml:space="preserve"> ԳՈՐԾՈՒՆԵՈՒԹՅԱՆ ԿԱՐԳԸ </w:t>
            </w:r>
            <w:r w:rsidRPr="00D130CE">
              <w:rPr>
                <w:rFonts w:ascii="GHEA Grapalat" w:hAnsi="GHEA Grapalat"/>
                <w:b/>
                <w:color w:val="000000"/>
                <w:lang w:val="hy-AM"/>
              </w:rPr>
              <w:t xml:space="preserve">ՍԱՀՄԱՆԵԼՈՒ </w:t>
            </w:r>
            <w:r w:rsidRPr="00383AD8">
              <w:rPr>
                <w:rFonts w:ascii="GHEA Grapalat" w:hAnsi="GHEA Grapalat"/>
                <w:b/>
                <w:color w:val="000000"/>
                <w:lang w:val="hy-AM"/>
              </w:rPr>
              <w:t>ՄԱՍԻՆ</w:t>
            </w:r>
            <w:r w:rsidRPr="00D130CE">
              <w:rPr>
                <w:rFonts w:ascii="GHEA Grapalat" w:hAnsi="GHEA Grapalat"/>
                <w:b/>
                <w:color w:val="000000"/>
                <w:lang w:val="hy-AM"/>
              </w:rPr>
              <w:t>» ՀԱՅԱՍՏԱՆԻ ՀԱՆՐԱՊԵՏՈՒԹՅԱՆ ԿԱՌԱՎԱՐՈՒԹՅԱՆ ՈՐՈՇՄԱՆ ՆԱԽԱԳԾԻ ԸՆԴՈՒՆՄԱՆ</w:t>
            </w:r>
          </w:p>
          <w:p w:rsidR="00D130CE" w:rsidRPr="00D130CE" w:rsidRDefault="00D130CE" w:rsidP="00D130CE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  <w:b/>
              </w:rPr>
            </w:pPr>
            <w:r w:rsidRPr="00926053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9052" w:type="dxa"/>
          </w:tcPr>
          <w:p w:rsidR="00D130CE" w:rsidRPr="001B6917" w:rsidRDefault="00D130CE" w:rsidP="00D130CE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Անհրաժեշտությունը</w:t>
            </w:r>
            <w:proofErr w:type="spellEnd"/>
          </w:p>
        </w:tc>
      </w:tr>
      <w:tr w:rsidR="00D130CE" w:rsidRPr="0019380D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</w:rPr>
            </w:pPr>
          </w:p>
        </w:tc>
        <w:tc>
          <w:tcPr>
            <w:tcW w:w="9052" w:type="dxa"/>
          </w:tcPr>
          <w:p w:rsidR="00D130CE" w:rsidRPr="001B6917" w:rsidRDefault="00D130CE" w:rsidP="00D130CE">
            <w:pPr>
              <w:pStyle w:val="a3"/>
              <w:spacing w:before="0" w:beforeAutospacing="0" w:after="0" w:afterAutospacing="0" w:line="276" w:lineRule="auto"/>
              <w:ind w:firstLine="375"/>
              <w:jc w:val="both"/>
              <w:rPr>
                <w:rFonts w:ascii="GHEA Grapalat" w:hAnsi="GHEA Grapalat" w:cs="Sylfaen"/>
              </w:rPr>
            </w:pPr>
            <w:r w:rsidRPr="001B6917">
              <w:rPr>
                <w:rFonts w:ascii="GHEA Grapalat" w:eastAsiaTheme="minorHAnsi" w:hAnsi="GHEA Grapalat"/>
                <w:lang w:eastAsia="en-US"/>
              </w:rPr>
              <w:t>«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Մարզի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խորհրդի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կազմավորման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և</w:t>
            </w:r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գործունեության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կարգը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r w:rsidRPr="001B6917">
              <w:rPr>
                <w:rFonts w:ascii="GHEA Grapalat" w:eastAsiaTheme="minorHAnsi" w:hAnsi="GHEA Grapalat" w:cs="Sylfaen"/>
                <w:lang w:val="hy-AM" w:eastAsia="en-US"/>
              </w:rPr>
              <w:t xml:space="preserve">սահմանելու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մասին</w:t>
            </w:r>
            <w:proofErr w:type="spellEnd"/>
            <w:r w:rsidRPr="001B6917">
              <w:rPr>
                <w:rFonts w:ascii="GHEA Grapalat" w:eastAsiaTheme="minorHAnsi" w:hAnsi="GHEA Grapalat"/>
                <w:lang w:eastAsia="en-US"/>
              </w:rPr>
              <w:t>»</w:t>
            </w:r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Հայաստանի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Հանրապետության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կառավարության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որոշման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նախագծի</w:t>
            </w:r>
            <w:proofErr w:type="spellEnd"/>
            <w:r w:rsidRPr="001B6917">
              <w:rPr>
                <w:rFonts w:ascii="GHEA Grapalat" w:eastAsiaTheme="minorHAnsi" w:hAnsi="GHEA Grapalat" w:cs="Sylfaen"/>
                <w:lang w:eastAsia="en-US"/>
              </w:rPr>
              <w:t xml:space="preserve"> </w:t>
            </w:r>
            <w:proofErr w:type="spellStart"/>
            <w:r w:rsidRPr="001B6917">
              <w:rPr>
                <w:rFonts w:ascii="GHEA Grapalat" w:eastAsiaTheme="minorHAnsi" w:hAnsi="GHEA Grapalat" w:cs="Sylfaen"/>
                <w:lang w:val="en-US" w:eastAsia="en-US"/>
              </w:rPr>
              <w:t>ընդուն</w:t>
            </w:r>
            <w:proofErr w:type="spellEnd"/>
            <w:r w:rsidRPr="001B6917">
              <w:rPr>
                <w:rFonts w:ascii="GHEA Grapalat" w:eastAsiaTheme="minorHAnsi" w:hAnsi="GHEA Grapalat" w:cs="Sylfaen"/>
                <w:lang w:val="hy-AM" w:eastAsia="en-US"/>
              </w:rPr>
              <w:t xml:space="preserve">ումը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պայմանավորված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r w:rsidRPr="001B6917">
              <w:rPr>
                <w:rFonts w:ascii="GHEA Grapalat" w:hAnsi="GHEA Grapalat" w:cs="Sylfaen"/>
                <w:lang w:val="en-US"/>
              </w:rPr>
              <w:t>է</w:t>
            </w:r>
            <w:r w:rsidRPr="001B6917">
              <w:rPr>
                <w:rFonts w:ascii="GHEA Grapalat" w:hAnsi="GHEA Grapalat" w:cs="Sylfaen"/>
              </w:rPr>
              <w:t xml:space="preserve"> </w:t>
            </w:r>
            <w:r w:rsidRPr="001B6917">
              <w:rPr>
                <w:rFonts w:ascii="GHEA Grapalat" w:hAnsi="GHEA Grapalat" w:cs="Sylfaen"/>
                <w:lang w:val="en-US"/>
              </w:rPr>
              <w:t>ՀՀ</w:t>
            </w:r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մարզերում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պետական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կառավարման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համակարգի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բարեփոխումների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 </w:t>
            </w:r>
            <w:proofErr w:type="spellStart"/>
            <w:r w:rsidRPr="001B6917">
              <w:rPr>
                <w:rFonts w:ascii="GHEA Grapalat" w:hAnsi="GHEA Grapalat" w:cs="Sylfaen"/>
                <w:lang w:val="en-US"/>
              </w:rPr>
              <w:t>իրականացմամբ</w:t>
            </w:r>
            <w:proofErr w:type="spellEnd"/>
            <w:r w:rsidRPr="001B6917">
              <w:rPr>
                <w:rFonts w:ascii="GHEA Grapalat" w:hAnsi="GHEA Grapalat" w:cs="Sylfaen"/>
              </w:rPr>
              <w:t xml:space="preserve">: </w:t>
            </w:r>
          </w:p>
          <w:p w:rsidR="00D130CE" w:rsidRPr="001B6917" w:rsidRDefault="00D130CE" w:rsidP="00D130CE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  Սույն նախագծով նախատեսվում է կանոնակարգել մարզի խորհրդի նիստի գործունեության արդյունավետ իրականացումը, ընդլայնել և հստակեցնել մարզի խորհրդի նիստի քննարկմանը ներկայացվող հարցերն ու մարզի խորհրդի նիստի անցկացման հաճախականությունը: Նախատեսվում է նաև մարզի խորհրդի նիստը դարձնել թափանցիկ և հրապարակային։ </w:t>
            </w:r>
            <w:r w:rsidRPr="001B6917">
              <w:rPr>
                <w:rFonts w:ascii="GHEA Grapalat" w:hAnsi="GHEA Grapalat"/>
                <w:sz w:val="24"/>
                <w:szCs w:val="24"/>
                <w:lang w:val="hy-AM"/>
              </w:rPr>
              <w:t>Մարզի խորհրդի նիստը լուսաբանվում է մարզպետարանում հավատարմագրված զանգվածային լրատվության միջոցներով</w:t>
            </w: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>։ Մարզի խորհրդի նիստի ժամանակ կազմվելու է արձանագրություն, որը տեղադրվելու է մարզպետարանի պաշտոնական կայքում:</w:t>
            </w:r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  <w:b/>
              </w:rPr>
            </w:pPr>
            <w:r w:rsidRPr="00926053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9052" w:type="dxa"/>
          </w:tcPr>
          <w:p w:rsidR="00D130CE" w:rsidRPr="001B6917" w:rsidRDefault="00D130CE" w:rsidP="00D130CE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Ընթացիկ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իրավիճակը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խնդիրները</w:t>
            </w:r>
            <w:proofErr w:type="spellEnd"/>
          </w:p>
          <w:p w:rsidR="00D130CE" w:rsidRPr="001B6917" w:rsidRDefault="00D130CE" w:rsidP="00033941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   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>«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Տարածքային կառավարման մասին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 xml:space="preserve">» 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2019 թվականի նոյեմբերի 14-ի </w:t>
            </w:r>
            <w:r w:rsidRPr="001B6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ՀՕ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>-25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2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pt-BR"/>
              </w:rPr>
              <w:t>-</w:t>
            </w:r>
            <w:r w:rsidRPr="001B6917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Ն </w:t>
            </w:r>
            <w:r w:rsidRPr="001B691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օրենքի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ուժի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մեջ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մտնելու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օրվանից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հետո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՝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եռամսյա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ժամկետում</w:t>
            </w:r>
            <w:proofErr w:type="spellEnd"/>
            <w:r w:rsidRPr="001B691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Կառավարություն է ներկայացվում Օրենքի կիրակումը ապահովող միջոցառումը</w:t>
            </w:r>
            <w:r w:rsidRPr="001B6917">
              <w:rPr>
                <w:rFonts w:ascii="GHEA Grapalat" w:eastAsia="Times New Roman" w:hAnsi="GHEA Grapalat" w:cs="Times New Roman"/>
                <w:sz w:val="24"/>
                <w:szCs w:val="24"/>
              </w:rPr>
              <w:t>:</w:t>
            </w: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Առաջարկվող նախագծով կկանոնակարգվի մարզխորհուրդների դերակատարումը և գործունեությունը, ինչպես նաև արդյունավետ կիրականացվի մարզպետներին վերապահված գործառույթները:</w:t>
            </w:r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  <w:b/>
              </w:rPr>
            </w:pPr>
            <w:r w:rsidRPr="00926053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9052" w:type="dxa"/>
          </w:tcPr>
          <w:p w:rsidR="00D130CE" w:rsidRPr="001B6917" w:rsidRDefault="00D130CE" w:rsidP="00D130CE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Տվյալ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բնագավառում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իրականացվող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քաղաքականությունը</w:t>
            </w:r>
            <w:proofErr w:type="spellEnd"/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</w:rPr>
            </w:pPr>
          </w:p>
        </w:tc>
        <w:tc>
          <w:tcPr>
            <w:tcW w:w="9052" w:type="dxa"/>
          </w:tcPr>
          <w:p w:rsidR="00D130CE" w:rsidRPr="001B6917" w:rsidRDefault="00D130CE" w:rsidP="00033941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Նախագիծը բխում է Հայաստանի Հանրապետության մարզերում պետական կառավարման համակարգում իրականացվող  բարեփոխուներից և որոշ առումով կյանքի է կոչվում Հայաստանի Հանրապետության կառավարության որդեգրած` պետական մարմինների կողմից իրականացվող գործընթացները հնարավորինս բարելավելու, օպտիմալացնելու սկզբունքը: </w:t>
            </w:r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  <w:b/>
              </w:rPr>
            </w:pPr>
            <w:r w:rsidRPr="00926053">
              <w:rPr>
                <w:rFonts w:ascii="GHEA Grapalat" w:hAnsi="GHEA Grapalat"/>
                <w:b/>
                <w:lang w:val="en-US"/>
              </w:rPr>
              <w:t>4</w:t>
            </w:r>
            <w:r w:rsidRPr="0092605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052" w:type="dxa"/>
          </w:tcPr>
          <w:p w:rsidR="00D130CE" w:rsidRPr="001B6917" w:rsidRDefault="00D130CE" w:rsidP="002A3B9A">
            <w:pPr>
              <w:spacing w:after="0"/>
              <w:jc w:val="both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Նախագծի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մշակման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գործընթացում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ներգրավված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ինստիտուտները</w:t>
            </w:r>
            <w:bookmarkStart w:id="0" w:name="_GoBack"/>
            <w:bookmarkEnd w:id="0"/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և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անձիք</w:t>
            </w:r>
            <w:proofErr w:type="spellEnd"/>
          </w:p>
        </w:tc>
      </w:tr>
      <w:tr w:rsidR="00D130CE" w:rsidRPr="0019380D" w:rsidTr="00955C01">
        <w:tc>
          <w:tcPr>
            <w:tcW w:w="416" w:type="dxa"/>
          </w:tcPr>
          <w:p w:rsidR="00D130CE" w:rsidRPr="00383AD8" w:rsidRDefault="00D130CE" w:rsidP="00D130C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052" w:type="dxa"/>
          </w:tcPr>
          <w:p w:rsidR="00D130CE" w:rsidRPr="001B6917" w:rsidRDefault="00D130CE" w:rsidP="00033941">
            <w:pPr>
              <w:spacing w:after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 Նախագիծը մշակել է Հայաստանի Հանրապետության տարածքային կառավարման և ենթակառուցվածքների նախարարությունը: </w:t>
            </w:r>
          </w:p>
        </w:tc>
      </w:tr>
      <w:tr w:rsidR="00D130CE" w:rsidRPr="00926053" w:rsidTr="00955C01">
        <w:tc>
          <w:tcPr>
            <w:tcW w:w="416" w:type="dxa"/>
          </w:tcPr>
          <w:p w:rsidR="00D130CE" w:rsidRPr="00926053" w:rsidRDefault="00D130CE" w:rsidP="00D130CE">
            <w:pPr>
              <w:spacing w:after="0"/>
              <w:rPr>
                <w:rFonts w:ascii="GHEA Grapalat" w:hAnsi="GHEA Grapalat"/>
                <w:b/>
              </w:rPr>
            </w:pPr>
            <w:r w:rsidRPr="00926053">
              <w:rPr>
                <w:rFonts w:ascii="GHEA Grapalat" w:hAnsi="GHEA Grapalat"/>
                <w:b/>
                <w:lang w:val="en-US"/>
              </w:rPr>
              <w:t>5</w:t>
            </w:r>
            <w:r w:rsidRPr="00926053">
              <w:rPr>
                <w:rFonts w:ascii="GHEA Grapalat" w:hAnsi="GHEA Grapalat"/>
                <w:b/>
              </w:rPr>
              <w:t>.</w:t>
            </w:r>
          </w:p>
        </w:tc>
        <w:tc>
          <w:tcPr>
            <w:tcW w:w="9052" w:type="dxa"/>
          </w:tcPr>
          <w:p w:rsidR="00D130CE" w:rsidRPr="001B6917" w:rsidRDefault="00D130CE" w:rsidP="00D130CE">
            <w:pPr>
              <w:spacing w:after="0"/>
              <w:rPr>
                <w:rFonts w:ascii="GHEA Grapalat" w:hAnsi="GHEA Grapalat"/>
                <w:b/>
                <w:sz w:val="24"/>
                <w:szCs w:val="24"/>
              </w:rPr>
            </w:pP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Ակնկալվող</w:t>
            </w:r>
            <w:proofErr w:type="spellEnd"/>
            <w:r w:rsidRPr="001B6917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proofErr w:type="spellStart"/>
            <w:r w:rsidRPr="001B6917">
              <w:rPr>
                <w:rFonts w:ascii="GHEA Grapalat" w:hAnsi="GHEA Grapalat"/>
                <w:b/>
                <w:sz w:val="24"/>
                <w:szCs w:val="24"/>
              </w:rPr>
              <w:t>արդյունքը</w:t>
            </w:r>
            <w:proofErr w:type="spellEnd"/>
          </w:p>
        </w:tc>
      </w:tr>
      <w:tr w:rsidR="00D130CE" w:rsidRPr="0019380D" w:rsidTr="00955C01">
        <w:tc>
          <w:tcPr>
            <w:tcW w:w="416" w:type="dxa"/>
          </w:tcPr>
          <w:p w:rsidR="00D130CE" w:rsidRPr="00383AD8" w:rsidRDefault="00D130CE" w:rsidP="00D130CE">
            <w:pPr>
              <w:spacing w:after="0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9052" w:type="dxa"/>
          </w:tcPr>
          <w:p w:rsidR="00D130CE" w:rsidRPr="001B6917" w:rsidRDefault="00D130CE" w:rsidP="00D130CE">
            <w:pPr>
              <w:pStyle w:val="a4"/>
              <w:spacing w:after="0"/>
              <w:ind w:left="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B691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  Կկանոնակարգվի և արդյունավետ կիրականացվի մարզի խորհրդի նիստի գործընթացը, կլուսաբանվի այն ու հնարավորություն կընձեռնի մարզի բնակչությանը ծանոթանալու մարզի համայնքերում տիրող իրավիճակին:</w:t>
            </w:r>
          </w:p>
        </w:tc>
      </w:tr>
    </w:tbl>
    <w:p w:rsidR="00907D2B" w:rsidRPr="00D130CE" w:rsidRDefault="002A3B9A" w:rsidP="00D130CE">
      <w:pPr>
        <w:spacing w:after="0"/>
        <w:rPr>
          <w:lang w:val="hy-AM"/>
        </w:rPr>
      </w:pPr>
    </w:p>
    <w:sectPr w:rsidR="00907D2B" w:rsidRPr="00D130CE" w:rsidSect="00033941">
      <w:pgSz w:w="11906" w:h="16838"/>
      <w:pgMar w:top="851" w:right="850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5C67"/>
    <w:rsid w:val="00033941"/>
    <w:rsid w:val="001B6917"/>
    <w:rsid w:val="002A3B9A"/>
    <w:rsid w:val="00634F5F"/>
    <w:rsid w:val="00D130CE"/>
    <w:rsid w:val="00E45C67"/>
    <w:rsid w:val="00E97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C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3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D130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13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0CE"/>
    <w:rPr>
      <w:rFonts w:ascii="Tahoma" w:eastAsiaTheme="minorEastAsi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0CE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30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qFormat/>
    <w:rsid w:val="00D130C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130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130CE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2020-04-07T10:07:00Z</dcterms:created>
  <dcterms:modified xsi:type="dcterms:W3CDTF">2020-04-07T10:11:00Z</dcterms:modified>
</cp:coreProperties>
</file>