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721" w:rsidRPr="002A3C89" w:rsidRDefault="00486483">
      <w:pPr>
        <w:pStyle w:val="headingtitleStyle"/>
      </w:pPr>
      <w:bookmarkStart w:id="0" w:name="_Toc1"/>
      <w:r w:rsidRPr="002A3C89">
        <w:t>Ամփոփաթերթ</w:t>
      </w:r>
      <w:bookmarkEnd w:id="0"/>
    </w:p>
    <w:p w:rsidR="00D43721" w:rsidRPr="002A3C89" w:rsidRDefault="00486483" w:rsidP="002A3C89">
      <w:pPr>
        <w:pStyle w:val="headingtitleStyle"/>
        <w:rPr>
          <w:lang w:val="en-US"/>
        </w:rPr>
      </w:pPr>
      <w:bookmarkStart w:id="1" w:name="_Toc2"/>
      <w:r w:rsidRPr="002A3C89">
        <w:t>«</w:t>
      </w:r>
      <w:r w:rsidR="002A3C89" w:rsidRPr="002A3C89">
        <w:rPr>
          <w:lang w:val="hy-AM"/>
        </w:rPr>
        <w:t xml:space="preserve">ՊԵՏԱԿԱՆ </w:t>
      </w:r>
      <w:r w:rsidR="002A3C89" w:rsidRPr="002A3C89">
        <w:rPr>
          <w:lang w:val="en-US"/>
        </w:rPr>
        <w:t>ԵՎ</w:t>
      </w:r>
      <w:r w:rsidR="002A3C89" w:rsidRPr="002A3C89">
        <w:rPr>
          <w:lang w:val="hy-AM"/>
        </w:rPr>
        <w:t xml:space="preserve"> ՏԵՂԱԿԱՆ ԻՆՔՆԱԿԱՌԱՎԱՐՄԱՆ ՄԱՐՄԻՆՆԵՐԻ ՈՒ ՀԱՐԿԱԴԻՐ ԿԱՏԱ</w:t>
      </w:r>
      <w:r w:rsidR="002A3C89" w:rsidRPr="002A3C89">
        <w:rPr>
          <w:lang w:val="en-US"/>
        </w:rPr>
        <w:t>ՐՈՒՄՆ ԱՊԱՀՈՎՈՂ</w:t>
      </w:r>
      <w:r w:rsidR="002A3C89" w:rsidRPr="002A3C89">
        <w:rPr>
          <w:lang w:val="hy-AM"/>
        </w:rPr>
        <w:t xml:space="preserve"> ԾԱՌԱՅՈՒԹՅԱՆ ՄԻՋ</w:t>
      </w:r>
      <w:r w:rsidR="002A3C89" w:rsidRPr="002A3C89">
        <w:rPr>
          <w:lang w:val="en-US"/>
        </w:rPr>
        <w:t>ԵՎ</w:t>
      </w:r>
      <w:r w:rsidR="002A3C89" w:rsidRPr="002A3C89">
        <w:rPr>
          <w:lang w:val="hy-AM"/>
        </w:rPr>
        <w:t xml:space="preserve"> </w:t>
      </w:r>
      <w:r w:rsidR="002A3C89" w:rsidRPr="002A3C89">
        <w:rPr>
          <w:lang w:val="en-US"/>
        </w:rPr>
        <w:t xml:space="preserve">ԷԼԵԿՏՐՈՆԱՅԻՆ </w:t>
      </w:r>
      <w:r w:rsidR="002A3C89" w:rsidRPr="002A3C89">
        <w:rPr>
          <w:lang w:val="hy-AM"/>
        </w:rPr>
        <w:t>ՓԱՍՏԱԹՂԹԱՇՐՋԱՆԱՌՈՒԹՅ</w:t>
      </w:r>
      <w:r w:rsidR="002A3C89" w:rsidRPr="002A3C89">
        <w:rPr>
          <w:lang w:val="en-US"/>
        </w:rPr>
        <w:t>ԱՆ, ՏՎՅԱԼՆԵՐԻ ՓՈԽԱՆԱԿՄԱՆ ԵՎ</w:t>
      </w:r>
      <w:r w:rsidR="002A3C89" w:rsidRPr="002A3C89">
        <w:rPr>
          <w:lang w:val="hy-AM"/>
        </w:rPr>
        <w:t xml:space="preserve"> ԷԼԵԿՏՐՈՆԱՅԻՆ ՀԱՐՑՈՒՄՆԵՐԻ ԻՐԱԿԱՆԱՑՄԱՆ ԿԱՐԳԸ ՍԱՀՄԱՆԵԼՈՒ </w:t>
      </w:r>
      <w:r w:rsidR="002A3C89" w:rsidRPr="002A3C89">
        <w:rPr>
          <w:lang w:val="en-US"/>
        </w:rPr>
        <w:t xml:space="preserve"> ԵՎ ՀԱՅԱՍՏԱՆԻ ՀԱՆՐԱՊԵՏՈՒԹՅԱՆ ԿԱՌԱՎԱՐՈՒԹՅԱՆ ՄԻ ՇԱՐՔ ՈՐՈՇՈՒՄՆԵՐ ՈՒԺԸ ԿՈՐՑՐԱԾ ՃԱՆԱՉԵԼՈՒ </w:t>
      </w:r>
      <w:r w:rsidR="002A3C89" w:rsidRPr="002A3C89">
        <w:rPr>
          <w:lang w:val="hy-AM"/>
        </w:rPr>
        <w:t>ՄԱՍԻՆ</w:t>
      </w:r>
      <w:r w:rsidRPr="002A3C89">
        <w:t>»  կառավարության որոշման նախագիծ նախագծի վերաբերյալ</w:t>
      </w:r>
      <w:bookmarkEnd w:id="1"/>
    </w:p>
    <w:p w:rsidR="00D43721" w:rsidRPr="002A3C89" w:rsidRDefault="00D43721">
      <w:pPr>
        <w:rPr>
          <w:rFonts w:ascii="GHEA Grapalat" w:hAnsi="GHEA Grapalat"/>
        </w:rPr>
      </w:pPr>
    </w:p>
    <w:p w:rsidR="00D43721" w:rsidRPr="002A3C89" w:rsidRDefault="00D43721">
      <w:pPr>
        <w:rPr>
          <w:rFonts w:ascii="GHEA Grapalat" w:hAnsi="GHEA Grapalat"/>
        </w:rPr>
      </w:pPr>
    </w:p>
    <w:p w:rsidR="00D43721" w:rsidRPr="002A3C89" w:rsidRDefault="00D43721">
      <w:pPr>
        <w:rPr>
          <w:rFonts w:ascii="GHEA Grapalat" w:hAnsi="GHEA Grapalat"/>
        </w:rPr>
      </w:pPr>
    </w:p>
    <w:tbl>
      <w:tblPr>
        <w:tblW w:w="0" w:type="auto"/>
        <w:tblCellMar>
          <w:left w:w="10" w:type="dxa"/>
          <w:right w:w="10" w:type="dxa"/>
        </w:tblCellMar>
        <w:tblLook w:val="0000"/>
      </w:tblPr>
      <w:tblGrid>
        <w:gridCol w:w="450"/>
        <w:gridCol w:w="2162"/>
        <w:gridCol w:w="4645"/>
        <w:gridCol w:w="3445"/>
        <w:gridCol w:w="3225"/>
      </w:tblGrid>
      <w:tr w:rsidR="00D43721" w:rsidRPr="002A3C8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43721" w:rsidRPr="002A3C89" w:rsidRDefault="00486483">
            <w:pPr>
              <w:jc w:val="center"/>
              <w:rPr>
                <w:rFonts w:ascii="GHEA Grapalat" w:hAnsi="GHEA Grapalat"/>
              </w:rPr>
            </w:pPr>
            <w:r w:rsidRPr="002A3C8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D43721" w:rsidRPr="002A3C89" w:rsidRDefault="00486483">
            <w:pPr>
              <w:jc w:val="center"/>
              <w:rPr>
                <w:rFonts w:ascii="GHEA Grapalat" w:hAnsi="GHEA Grapalat"/>
              </w:rPr>
            </w:pPr>
            <w:r w:rsidRPr="002A3C8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43721" w:rsidRPr="002A3C89" w:rsidRDefault="00486483">
            <w:pPr>
              <w:jc w:val="center"/>
              <w:rPr>
                <w:rFonts w:ascii="GHEA Grapalat" w:hAnsi="GHEA Grapalat"/>
              </w:rPr>
            </w:pPr>
            <w:r w:rsidRPr="002A3C8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43721" w:rsidRPr="002A3C89" w:rsidRDefault="00486483">
            <w:pPr>
              <w:jc w:val="center"/>
              <w:rPr>
                <w:rFonts w:ascii="GHEA Grapalat" w:hAnsi="GHEA Grapalat"/>
              </w:rPr>
            </w:pPr>
            <w:r w:rsidRPr="002A3C8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43721" w:rsidRPr="002A3C89" w:rsidRDefault="00486483">
            <w:pPr>
              <w:jc w:val="center"/>
              <w:rPr>
                <w:rFonts w:ascii="GHEA Grapalat" w:hAnsi="GHEA Grapalat"/>
              </w:rPr>
            </w:pPr>
            <w:r w:rsidRPr="002A3C8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43721" w:rsidRPr="002A3C89" w:rsidRDefault="00486483">
            <w:pPr>
              <w:jc w:val="center"/>
              <w:rPr>
                <w:rFonts w:ascii="GHEA Grapalat" w:hAnsi="GHEA Grapalat"/>
              </w:rPr>
            </w:pPr>
            <w:r w:rsidRPr="002A3C8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D43721" w:rsidRPr="002A3C8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43721" w:rsidRPr="002A3C89" w:rsidRDefault="00D4372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43721" w:rsidRPr="002A3C89" w:rsidRDefault="00486483">
            <w:pPr>
              <w:jc w:val="center"/>
              <w:rPr>
                <w:rFonts w:ascii="GHEA Grapalat" w:hAnsi="GHEA Grapalat"/>
              </w:rPr>
            </w:pPr>
            <w:r w:rsidRPr="002A3C8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43721" w:rsidRPr="002A3C89" w:rsidRDefault="00486483">
            <w:pPr>
              <w:jc w:val="center"/>
              <w:rPr>
                <w:rFonts w:ascii="GHEA Grapalat" w:hAnsi="GHEA Grapalat"/>
              </w:rPr>
            </w:pPr>
            <w:r w:rsidRPr="002A3C8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43721" w:rsidRPr="002A3C89" w:rsidRDefault="00486483">
            <w:pPr>
              <w:jc w:val="center"/>
              <w:rPr>
                <w:rFonts w:ascii="GHEA Grapalat" w:hAnsi="GHEA Grapalat"/>
              </w:rPr>
            </w:pPr>
            <w:r w:rsidRPr="002A3C8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43721" w:rsidRPr="002A3C89" w:rsidRDefault="00486483">
            <w:pPr>
              <w:jc w:val="center"/>
              <w:rPr>
                <w:rFonts w:ascii="GHEA Grapalat" w:hAnsi="GHEA Grapalat"/>
              </w:rPr>
            </w:pPr>
            <w:r w:rsidRPr="002A3C8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D43721" w:rsidRPr="002A3C8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43721" w:rsidRPr="002A3C89" w:rsidRDefault="00486483">
            <w:pPr>
              <w:jc w:val="center"/>
              <w:rPr>
                <w:rFonts w:ascii="GHEA Grapalat" w:hAnsi="GHEA Grapalat"/>
              </w:rPr>
            </w:pPr>
            <w:bookmarkStart w:id="2" w:name="_GoBack" w:colFirst="3" w:colLast="4"/>
            <w:r w:rsidRPr="002A3C8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43721" w:rsidRPr="002A3C89" w:rsidRDefault="00486483">
            <w:pPr>
              <w:jc w:val="center"/>
              <w:rPr>
                <w:rFonts w:ascii="GHEA Grapalat" w:hAnsi="GHEA Grapalat"/>
              </w:rPr>
            </w:pPr>
            <w:r w:rsidRPr="002A3C8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Վարդան Ալոյան</w:t>
            </w:r>
          </w:p>
          <w:p w:rsidR="00D43721" w:rsidRPr="002A3C89" w:rsidRDefault="00486483">
            <w:pPr>
              <w:jc w:val="center"/>
              <w:rPr>
                <w:rFonts w:ascii="GHEA Grapalat" w:hAnsi="GHEA Grapalat"/>
              </w:rPr>
            </w:pPr>
            <w:r w:rsidRPr="002A3C8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26.02.2020 12:25:21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43721" w:rsidRPr="002A3C89" w:rsidRDefault="00486483" w:rsidP="007155F1">
            <w:pPr>
              <w:jc w:val="center"/>
              <w:rPr>
                <w:rFonts w:ascii="GHEA Grapalat" w:hAnsi="GHEA Grapalat"/>
              </w:rPr>
            </w:pPr>
            <w:r w:rsidRPr="002A3C8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 եմ ի պաշտոնե հանես եկող սուբյեկտ հանդիսացող սնանկության գործով կառավարիչների համար ևս ապահովել նման մեխանիզմ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43721" w:rsidRPr="002A3C89" w:rsidRDefault="00D43721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  <w:p w:rsidR="00486483" w:rsidRPr="002A3C89" w:rsidRDefault="002A3C89" w:rsidP="007155F1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գիտություն</w:t>
            </w:r>
            <w:proofErr w:type="spellEnd"/>
            <w:r w:rsidR="005064D1" w:rsidRPr="002A3C89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000" w:rsidRPr="002A3C89" w:rsidRDefault="005064D1" w:rsidP="002A3C89">
            <w:pPr>
              <w:jc w:val="both"/>
              <w:rPr>
                <w:rFonts w:ascii="GHEA Grapalat" w:eastAsia="Times New Roman" w:hAnsi="GHEA Grapalat" w:cs="Times New Roman"/>
                <w:sz w:val="22"/>
                <w:szCs w:val="22"/>
                <w:lang w:val="en-US"/>
              </w:rPr>
            </w:pPr>
            <w:r w:rsidRP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</w:rPr>
              <w:t>«</w:t>
            </w:r>
            <w:r w:rsidRPr="002A3C89">
              <w:rPr>
                <w:rFonts w:ascii="GHEA Grapalat" w:eastAsia="Times New Roman" w:hAnsi="GHEA Grapalat" w:cs="Sylfaen"/>
                <w:sz w:val="22"/>
                <w:szCs w:val="22"/>
              </w:rPr>
              <w:t>Սնանկության մասին</w:t>
            </w:r>
            <w:r w:rsidRP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</w:rPr>
              <w:t xml:space="preserve">» օրենքում փոփոխություններ և լրացումներ կատարելու մասին» </w:t>
            </w:r>
            <w:r w:rsidR="002A3C89" w:rsidRP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</w:rPr>
              <w:t>ՀՕ-294-Ն</w:t>
            </w:r>
            <w:r w:rsidRP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</w:rPr>
              <w:t xml:space="preserve"> օրենքի 10-րդ հոդվածը նախատեսում է դատարանի, պետական և տեղական ինքնակառավարման մարմինների ու սնանկության կառավարչի միջև փաստաթղթաշրջանառությունը էլեկտրոնային եղանակով </w:t>
            </w:r>
            <w:r w:rsidRP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</w:rPr>
              <w:lastRenderedPageBreak/>
              <w:t xml:space="preserve">իրականացնելու հնարավորությունը, </w:t>
            </w:r>
            <w:proofErr w:type="spellStart"/>
            <w:r w:rsid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>որը</w:t>
            </w:r>
            <w:proofErr w:type="spellEnd"/>
            <w:r w:rsidRP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</w:rPr>
              <w:t xml:space="preserve"> կարգը պետք է սահմանվի Կառավարության կողմից:</w:t>
            </w:r>
            <w:r w:rsid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>Բացի</w:t>
            </w:r>
            <w:proofErr w:type="spellEnd"/>
            <w:r w:rsid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>այդ</w:t>
            </w:r>
            <w:proofErr w:type="spellEnd"/>
            <w:r w:rsid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>նույն</w:t>
            </w:r>
            <w:proofErr w:type="spellEnd"/>
            <w:r w:rsid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>օրենքի</w:t>
            </w:r>
            <w:proofErr w:type="spellEnd"/>
            <w:r w:rsid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36-րդ </w:t>
            </w:r>
            <w:proofErr w:type="spellStart"/>
            <w:r w:rsid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>հոդվածի</w:t>
            </w:r>
            <w:proofErr w:type="spellEnd"/>
            <w:r w:rsid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7-րդ </w:t>
            </w:r>
            <w:proofErr w:type="spellStart"/>
            <w:r w:rsid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>մասը</w:t>
            </w:r>
            <w:proofErr w:type="spellEnd"/>
            <w:r w:rsid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>սահմանում</w:t>
            </w:r>
            <w:proofErr w:type="spellEnd"/>
            <w:r w:rsid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է, </w:t>
            </w:r>
            <w:proofErr w:type="spellStart"/>
            <w:r w:rsid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>որ</w:t>
            </w:r>
            <w:proofErr w:type="spellEnd"/>
            <w:r w:rsid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>կ</w:t>
            </w:r>
            <w:r w:rsidR="002A3C89" w:rsidRP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>առավարիչն</w:t>
            </w:r>
            <w:proofErr w:type="spellEnd"/>
            <w:r w:rsidR="002A3C89" w:rsidRP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2A3C89" w:rsidRP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>իր</w:t>
            </w:r>
            <w:proofErr w:type="spellEnd"/>
            <w:r w:rsidR="002A3C89" w:rsidRP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2A3C89" w:rsidRP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>լիազորություններն</w:t>
            </w:r>
            <w:proofErr w:type="spellEnd"/>
            <w:r w:rsidR="002A3C89" w:rsidRP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2A3C89" w:rsidRP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>իրականացնելիս</w:t>
            </w:r>
            <w:proofErr w:type="spellEnd"/>
            <w:r w:rsidR="002A3C89" w:rsidRP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2A3C89" w:rsidRP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>միասնական</w:t>
            </w:r>
            <w:proofErr w:type="spellEnd"/>
            <w:r w:rsidR="002A3C89" w:rsidRP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2A3C89" w:rsidRP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>էլեկտրոնային</w:t>
            </w:r>
            <w:proofErr w:type="spellEnd"/>
            <w:r w:rsidR="002A3C89" w:rsidRP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2A3C89" w:rsidRP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>տեղեկատվական</w:t>
            </w:r>
            <w:proofErr w:type="spellEnd"/>
            <w:r w:rsidR="002A3C89" w:rsidRP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2A3C89" w:rsidRP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>համակարգի</w:t>
            </w:r>
            <w:proofErr w:type="spellEnd"/>
            <w:r w:rsidR="002A3C89" w:rsidRP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2A3C89" w:rsidRP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>միջոցով</w:t>
            </w:r>
            <w:proofErr w:type="spellEnd"/>
            <w:r w:rsidR="002A3C89" w:rsidRP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2A3C89" w:rsidRP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>կարող</w:t>
            </w:r>
            <w:proofErr w:type="spellEnd"/>
            <w:r w:rsidR="002A3C89" w:rsidRP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է </w:t>
            </w:r>
            <w:proofErr w:type="spellStart"/>
            <w:r w:rsidR="002A3C89" w:rsidRP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>տեղեկատվություն</w:t>
            </w:r>
            <w:proofErr w:type="spellEnd"/>
            <w:r w:rsidR="002A3C89" w:rsidRP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2A3C89" w:rsidRP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>ձեռք</w:t>
            </w:r>
            <w:proofErr w:type="spellEnd"/>
            <w:r w:rsidR="002A3C89" w:rsidRP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2A3C89" w:rsidRP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>բեր</w:t>
            </w:r>
            <w:r w:rsid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>ել</w:t>
            </w:r>
            <w:proofErr w:type="spellEnd"/>
            <w:r w:rsid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>այլ</w:t>
            </w:r>
            <w:proofErr w:type="spellEnd"/>
            <w:r w:rsid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>մարմիններից</w:t>
            </w:r>
            <w:proofErr w:type="spellEnd"/>
            <w:r w:rsid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և </w:t>
            </w:r>
            <w:proofErr w:type="spellStart"/>
            <w:r w:rsid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>անձանցից</w:t>
            </w:r>
            <w:proofErr w:type="spellEnd"/>
            <w:r w:rsid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>որի</w:t>
            </w:r>
            <w:proofErr w:type="spellEnd"/>
            <w:r w:rsidR="002A3C89" w:rsidRP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2A3C89" w:rsidRP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>կարգը</w:t>
            </w:r>
            <w:proofErr w:type="spellEnd"/>
            <w:r w:rsidR="002A3C89" w:rsidRP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>նույնպես</w:t>
            </w:r>
            <w:proofErr w:type="spellEnd"/>
            <w:r w:rsid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>կսահմանի</w:t>
            </w:r>
            <w:proofErr w:type="spellEnd"/>
            <w:r w:rsidR="002A3C89" w:rsidRP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2A3C89" w:rsidRP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>կառավարությունը</w:t>
            </w:r>
            <w:proofErr w:type="spellEnd"/>
            <w:r w:rsidR="002A3C89" w:rsidRPr="002A3C89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>:</w:t>
            </w:r>
          </w:p>
          <w:p w:rsidR="00000000" w:rsidRPr="002A3C89" w:rsidRDefault="002A3C89">
            <w:pPr>
              <w:rPr>
                <w:rFonts w:ascii="GHEA Grapalat" w:eastAsia="Times New Roman" w:hAnsi="GHEA Grapalat" w:cs="Sylfaen"/>
                <w:sz w:val="22"/>
                <w:szCs w:val="22"/>
              </w:rPr>
            </w:pPr>
          </w:p>
        </w:tc>
      </w:tr>
      <w:bookmarkEnd w:id="2"/>
    </w:tbl>
    <w:p w:rsidR="00486483" w:rsidRPr="002A3C89" w:rsidRDefault="00486483">
      <w:pPr>
        <w:rPr>
          <w:rFonts w:ascii="GHEA Grapalat" w:hAnsi="GHEA Grapalat"/>
        </w:rPr>
      </w:pPr>
    </w:p>
    <w:sectPr w:rsidR="00486483" w:rsidRPr="002A3C89" w:rsidSect="000F309A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Lucida Grande CY">
    <w:altName w:val="Arial"/>
    <w:charset w:val="59"/>
    <w:family w:val="auto"/>
    <w:pitch w:val="variable"/>
    <w:sig w:usb0="00000000" w:usb1="5000A1FF" w:usb2="00000000" w:usb3="00000000" w:csb0="000001B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hyphenationZone w:val="425"/>
  <w:characterSpacingControl w:val="doNotCompress"/>
  <w:compat/>
  <w:rsids>
    <w:rsidRoot w:val="00D43721"/>
    <w:rsid w:val="000F309A"/>
    <w:rsid w:val="002A3C89"/>
    <w:rsid w:val="00486483"/>
    <w:rsid w:val="005064D1"/>
    <w:rsid w:val="0067212A"/>
    <w:rsid w:val="007155F1"/>
    <w:rsid w:val="00D43721"/>
    <w:rsid w:val="00D62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F309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0F309A"/>
    <w:rPr>
      <w:vertAlign w:val="superscript"/>
    </w:rPr>
  </w:style>
  <w:style w:type="paragraph" w:customStyle="1" w:styleId="headingtitleStyle">
    <w:name w:val="heading titleStyle"/>
    <w:basedOn w:val="Normal"/>
    <w:rsid w:val="000F309A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67212A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7212A"/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7212A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7212A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7212A"/>
    <w:rPr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212A"/>
    <w:rPr>
      <w:rFonts w:ascii="Lucida Grande CY" w:hAnsi="Lucida Grande CY" w:cs="Lucida Grande CY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212A"/>
    <w:rPr>
      <w:rFonts w:ascii="Lucida Grande CY" w:hAnsi="Lucida Grande CY" w:cs="Lucida Grande CY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9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4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6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194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T-Dadunc</dc:creator>
  <cp:lastModifiedBy>T-Dadunc</cp:lastModifiedBy>
  <cp:revision>2</cp:revision>
  <dcterms:created xsi:type="dcterms:W3CDTF">2020-04-09T06:33:00Z</dcterms:created>
  <dcterms:modified xsi:type="dcterms:W3CDTF">2020-04-09T06:33:00Z</dcterms:modified>
</cp:coreProperties>
</file>