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200" w:rsidRPr="00BA4750" w:rsidRDefault="00F16EA3" w:rsidP="00DB21BA">
      <w:pPr>
        <w:rPr>
          <w:rFonts w:ascii="GHEA Grapalat" w:hAnsi="GHEA Grapalat" w:cs="Times Armenian"/>
          <w:b/>
          <w:noProof/>
          <w:sz w:val="22"/>
          <w:szCs w:val="22"/>
          <w:lang w:val="pt-BR"/>
        </w:rPr>
      </w:pPr>
      <w:r w:rsidRPr="00BA4750">
        <w:rPr>
          <w:b/>
          <w:noProof/>
          <w:sz w:val="22"/>
          <w:szCs w:val="22"/>
          <w:lang w:val="en-US" w:eastAsia="en-US"/>
        </w:rPr>
        <w:pict>
          <v:rect id="Rectangle 209" o:spid="_x0000_s1027" style="position:absolute;margin-left:-44.35pt;margin-top:-28.6pt;width:205.05pt;height:13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<v:textbox inset="1pt,1pt,1pt,1pt">
              <w:txbxContent>
                <w:p w:rsidR="007C4149" w:rsidRP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</w:p>
              </w:txbxContent>
            </v:textbox>
          </v:rect>
        </w:pict>
      </w:r>
      <w:r w:rsidR="00970200" w:rsidRPr="00BA4750">
        <w:rPr>
          <w:rFonts w:ascii="GHEA Grapalat" w:hAnsi="GHEA Grapalat" w:cs="Sylfaen"/>
          <w:b/>
          <w:sz w:val="22"/>
          <w:szCs w:val="22"/>
          <w:lang w:val="pt-BR"/>
        </w:rPr>
        <w:t xml:space="preserve">     </w:t>
      </w:r>
    </w:p>
    <w:p w:rsidR="00970200" w:rsidRPr="00BA4750" w:rsidRDefault="00970200" w:rsidP="00DB21BA">
      <w:pPr>
        <w:spacing w:line="276" w:lineRule="auto"/>
        <w:ind w:left="-284"/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</w:pPr>
      <w:r w:rsidRPr="00BA4750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ԱՄՓՈՓԱԹԵՐԹ</w:t>
      </w:r>
    </w:p>
    <w:p w:rsidR="00DB21BA" w:rsidRPr="00BA4750" w:rsidRDefault="00DB21BA" w:rsidP="00DB21BA">
      <w:pPr>
        <w:spacing w:line="276" w:lineRule="auto"/>
        <w:ind w:left="-284"/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  <w:lang w:val="pt-BR"/>
        </w:rPr>
      </w:pPr>
    </w:p>
    <w:p w:rsidR="00970200" w:rsidRPr="00BA4750" w:rsidRDefault="00970200" w:rsidP="00970200">
      <w:pPr>
        <w:tabs>
          <w:tab w:val="left" w:pos="3267"/>
        </w:tabs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««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ՀԱՅԱՍՏԱՆԻ</w:t>
      </w:r>
      <w:r w:rsidRPr="00BA4750">
        <w:rPr>
          <w:rFonts w:ascii="GHEA Grapalat" w:hAnsi="GHEA Grapalat"/>
          <w:b/>
          <w:spacing w:val="-2"/>
          <w:sz w:val="22"/>
          <w:szCs w:val="22"/>
          <w:lang w:val="af-ZA"/>
        </w:rPr>
        <w:t xml:space="preserve"> 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ՀԱՆՐԱՊԵՏՈՒԹՅԱՆ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ԿՐԹՈՒԹՅԱՆ, ԳԻՏՈՒԹՅԱՆ, ՄՇԱԿՈՒՅԹԻ  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ԵՎ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 ՍՊՈՐՏԻ ՆԱԽԱՐԱՐՈՒԹՅԱՆ 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 xml:space="preserve">«ԵՐԵՎԱՆԻ ՄՇԱԿՈՒՅԹԻ ՊԵՏԱԿԱՆ ՔՈԼԵՋ» ԵՎ  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ՀԱՅԱՍՏԱՆԻ</w:t>
      </w:r>
      <w:r w:rsidRPr="00BA4750">
        <w:rPr>
          <w:rFonts w:ascii="GHEA Grapalat" w:hAnsi="GHEA Grapalat"/>
          <w:b/>
          <w:spacing w:val="-2"/>
          <w:sz w:val="22"/>
          <w:szCs w:val="22"/>
          <w:lang w:val="af-ZA"/>
        </w:rPr>
        <w:t xml:space="preserve"> 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ՀԱՆՐԱՊԵՏՈՒԹՅԱՆ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ԿՐԹՈՒԹՅԱՆ, ԳԻՏՈՒԹՅԱՆ, ՄՇԱԿՈՒՅԹԻ  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ԵՎ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 ՍՊՈՐՏԻ ՆԱԽԱՐԱՐՈՒԹՅԱՆ 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«</w:t>
      </w:r>
      <w:r w:rsidRPr="00BA4750">
        <w:rPr>
          <w:rFonts w:ascii="GHEA Grapalat" w:hAnsi="GHEA Grapalat"/>
          <w:b/>
          <w:sz w:val="22"/>
          <w:szCs w:val="22"/>
          <w:lang w:val="af-ZA"/>
        </w:rPr>
        <w:t>ԵՐԵՎԱՆԻ ԷՍՏՐԱԴԱՅԻՆ ԵՎ ՋԱԶԱՅԻՆ  ԱՐՎԵՍՏԻ ՊԵՏԱԿԱՆ ՔՈԼԵՋ</w:t>
      </w:r>
      <w:r w:rsidRPr="00BA4750">
        <w:rPr>
          <w:rFonts w:ascii="GHEA Grapalat" w:hAnsi="GHEA Grapalat" w:cs="Sylfaen"/>
          <w:b/>
          <w:sz w:val="22"/>
          <w:szCs w:val="22"/>
          <w:lang w:val="fr-FR"/>
        </w:rPr>
        <w:t>»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 xml:space="preserve">  </w:t>
      </w:r>
      <w:r w:rsidRPr="00BA4750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ՊԵՏԱԿԱՆ ՈՉ ԱՌԵՎՏՐԱՅԻՆ ԿԱԶՄԱԿԵՐՊՈՒԹՅՈՒՆՆԵՐԸ </w:t>
      </w:r>
      <w:r w:rsidRPr="00BA4750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ՄԻԱՁՈՒԼՄԱՆ  ՁԵՎՈՎ 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ՀԱՅԱՍՏԱՆԻ</w:t>
      </w:r>
      <w:r w:rsidRPr="00BA4750">
        <w:rPr>
          <w:rFonts w:ascii="GHEA Grapalat" w:hAnsi="GHEA Grapalat"/>
          <w:b/>
          <w:spacing w:val="-2"/>
          <w:sz w:val="22"/>
          <w:szCs w:val="22"/>
          <w:lang w:val="af-ZA"/>
        </w:rPr>
        <w:t xml:space="preserve"> </w:t>
      </w:r>
      <w:r w:rsidRPr="00BA4750">
        <w:rPr>
          <w:rFonts w:ascii="GHEA Grapalat" w:hAnsi="GHEA Grapalat" w:cs="Tahoma"/>
          <w:b/>
          <w:spacing w:val="-2"/>
          <w:sz w:val="22"/>
          <w:szCs w:val="22"/>
          <w:lang w:val="hy-AM"/>
        </w:rPr>
        <w:t>ՀԱՆՐԱՊԵՏՈՒԹՅԱՆ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ԿՐԹՈՒԹՅԱՆ, ԳԻՏՈՒԹՅԱՆ, ՄՇԱԿՈՒՅԹԻ  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ԵՎ</w:t>
      </w:r>
      <w:r w:rsidRPr="00BA4750">
        <w:rPr>
          <w:rFonts w:ascii="GHEA Grapalat" w:hAnsi="GHEA Grapalat" w:cs="Times Armenian"/>
          <w:b/>
          <w:noProof/>
          <w:sz w:val="22"/>
          <w:szCs w:val="22"/>
          <w:lang w:val="hy-AM"/>
        </w:rPr>
        <w:t xml:space="preserve">  ՍՊՈՐՏԻ ՆԱԽԱՐԱՐՈՒԹՅԱՆ</w:t>
      </w:r>
      <w:r w:rsidRPr="00BA4750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 «</w:t>
      </w:r>
      <w:r w:rsidRPr="00BA4750">
        <w:rPr>
          <w:rFonts w:ascii="GHEA Grapalat" w:hAnsi="GHEA Grapalat"/>
          <w:b/>
          <w:sz w:val="22"/>
          <w:szCs w:val="22"/>
          <w:lang w:val="af-ZA"/>
        </w:rPr>
        <w:t>ԵՐ</w:t>
      </w:r>
      <w:r w:rsidRPr="00BA4750">
        <w:rPr>
          <w:rFonts w:ascii="GHEA Grapalat" w:hAnsi="GHEA Grapalat"/>
          <w:b/>
          <w:sz w:val="22"/>
          <w:szCs w:val="22"/>
          <w:lang w:val="hy-AM"/>
        </w:rPr>
        <w:t>ԵՎ</w:t>
      </w:r>
      <w:r w:rsidRPr="00BA4750">
        <w:rPr>
          <w:rFonts w:ascii="GHEA Grapalat" w:hAnsi="GHEA Grapalat"/>
          <w:b/>
          <w:sz w:val="22"/>
          <w:szCs w:val="22"/>
          <w:lang w:val="af-ZA"/>
        </w:rPr>
        <w:t>ԱՆԻ ՇԱՌԼ Ա</w:t>
      </w:r>
      <w:r w:rsidRPr="00BA4750">
        <w:rPr>
          <w:rFonts w:ascii="GHEA Grapalat" w:hAnsi="GHEA Grapalat"/>
          <w:b/>
          <w:sz w:val="22"/>
          <w:szCs w:val="22"/>
          <w:lang w:val="hy-AM"/>
        </w:rPr>
        <w:t>Զ</w:t>
      </w:r>
      <w:r w:rsidRPr="00BA4750">
        <w:rPr>
          <w:rFonts w:ascii="GHEA Grapalat" w:hAnsi="GHEA Grapalat"/>
          <w:b/>
          <w:sz w:val="22"/>
          <w:szCs w:val="22"/>
          <w:lang w:val="af-ZA"/>
        </w:rPr>
        <w:t>ՆԱՎՈՒՐԻ ԱՆՎԱՆ ՄՇԱԿՈՒՅԹԻ ՊԵՏԱԿԱՆ ՔՈԼԵՋ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»</w:t>
      </w:r>
      <w:r w:rsidRPr="00BA4750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BA4750">
        <w:rPr>
          <w:rFonts w:ascii="GHEA Grapalat" w:hAnsi="GHEA Grapalat" w:cs="Sylfaen"/>
          <w:b/>
          <w:noProof/>
          <w:sz w:val="22"/>
          <w:szCs w:val="22"/>
          <w:lang w:val="hy-AM"/>
        </w:rPr>
        <w:t>ՊԵՏԱԿԱՆ ՈՉ ԱՌԵՎՏՐԱՅԻՆ ԿԱԶՄԱԿԵՐՊՈՒԹՅԱՆ  ՎԵՐԱԿԱԶՄԱԿԵՐՊԵԼՈՒ</w:t>
      </w:r>
      <w:r w:rsidRPr="00BA4750">
        <w:rPr>
          <w:rFonts w:ascii="GHEA Grapalat" w:hAnsi="GHEA Grapalat" w:cs="Sylfaen"/>
          <w:b/>
          <w:noProof/>
          <w:sz w:val="22"/>
          <w:szCs w:val="22"/>
          <w:lang w:val="af-ZA"/>
        </w:rPr>
        <w:t xml:space="preserve"> </w:t>
      </w:r>
      <w:r w:rsidRPr="00BA4750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 ՄԱՍԻՆ</w:t>
      </w:r>
      <w:r w:rsidRPr="00BA4750">
        <w:rPr>
          <w:rFonts w:ascii="GHEA Grapalat" w:hAnsi="GHEA Grapalat"/>
          <w:b/>
          <w:color w:val="000000"/>
          <w:sz w:val="22"/>
          <w:szCs w:val="22"/>
          <w:lang w:val="af-ZA"/>
        </w:rPr>
        <w:t>»</w:t>
      </w:r>
      <w:r w:rsidRPr="00BA4750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BA4750">
        <w:rPr>
          <w:rFonts w:ascii="GHEA Grapalat" w:hAnsi="GHEA Grapalat" w:cs="Sylfaen"/>
          <w:b/>
          <w:sz w:val="22"/>
          <w:szCs w:val="22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BA475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BA4750">
        <w:rPr>
          <w:rFonts w:ascii="GHEA Grapalat" w:hAnsi="GHEA Grapalat" w:cs="Sylfaen"/>
          <w:b/>
          <w:sz w:val="22"/>
          <w:szCs w:val="22"/>
          <w:lang w:val="pt-BR"/>
        </w:rPr>
        <w:t xml:space="preserve"> ԱՌԱՋԱՐԿՈՒԹՅՈՒՆՆԵՐԻ ՄԱՍԻՆ</w:t>
      </w:r>
    </w:p>
    <w:p w:rsidR="00970200" w:rsidRPr="00BA4750" w:rsidRDefault="00970200" w:rsidP="00970200">
      <w:pPr>
        <w:spacing w:line="360" w:lineRule="auto"/>
        <w:jc w:val="both"/>
        <w:rPr>
          <w:rFonts w:ascii="GHEA Grapalat" w:hAnsi="GHEA Grapalat" w:cs="Sylfaen"/>
          <w:b/>
          <w:sz w:val="22"/>
          <w:szCs w:val="22"/>
          <w:lang w:val="pt-BR"/>
        </w:rPr>
      </w:pPr>
    </w:p>
    <w:tbl>
      <w:tblPr>
        <w:tblpPr w:leftFromText="180" w:rightFromText="180" w:bottomFromText="200" w:vertAnchor="text" w:horzAnchor="margin" w:tblpXSpec="center" w:tblpY="585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102"/>
        <w:gridCol w:w="3213"/>
        <w:gridCol w:w="1594"/>
        <w:gridCol w:w="2089"/>
      </w:tblGrid>
      <w:tr w:rsidR="00970200" w:rsidRPr="00BA4750" w:rsidTr="00BA4750">
        <w:trPr>
          <w:trHeight w:val="182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N/N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հեղինակը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գ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րության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ստացման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ամսաթիվը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գրության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200" w:rsidRPr="00BA4750" w:rsidRDefault="00970200" w:rsidP="00984B94">
            <w:pPr>
              <w:tabs>
                <w:tab w:val="left" w:pos="6425"/>
              </w:tabs>
              <w:spacing w:after="200" w:line="276" w:lineRule="auto"/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00" w:rsidRPr="00BA4750" w:rsidRDefault="00970200" w:rsidP="00984B9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Եզրակացու</w:t>
            </w:r>
            <w:proofErr w:type="spellEnd"/>
          </w:p>
          <w:p w:rsidR="00970200" w:rsidRPr="00BA4750" w:rsidRDefault="00970200" w:rsidP="00984B94">
            <w:pPr>
              <w:tabs>
                <w:tab w:val="left" w:pos="6425"/>
              </w:tabs>
              <w:spacing w:after="200" w:line="276" w:lineRule="auto"/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թյուն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00" w:rsidRPr="00BA4750" w:rsidRDefault="00970200" w:rsidP="00984B94">
            <w:pPr>
              <w:tabs>
                <w:tab w:val="left" w:pos="6425"/>
              </w:tabs>
              <w:spacing w:after="200" w:line="276" w:lineRule="auto"/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Կատարված</w:t>
            </w:r>
            <w:proofErr w:type="spellEnd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970200" w:rsidRPr="00BA4750" w:rsidTr="00BA475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970200" w:rsidRPr="00BA4750" w:rsidRDefault="00970200" w:rsidP="00984B94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 w:eastAsia="en-US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201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-0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25</w:t>
            </w:r>
          </w:p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N01/8-3/15730-2019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after="200" w:line="276" w:lineRule="auto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Առաջարկում է</w:t>
            </w:r>
          </w:p>
          <w:p w:rsidR="00970200" w:rsidRPr="00BA4750" w:rsidRDefault="00970200" w:rsidP="00984B94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1.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Հիմք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ընդունելով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Պետական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ոչ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առևտրային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մասին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օրենքի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6-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հոդվածը՝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առաջարկում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ենք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Նախագծով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սահմանել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Շառլ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Անձնավուրի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անվան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մշակույթի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քոլեջ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ոչ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առևտրային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 շահույթի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օգտագործման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կարգը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970200" w:rsidRPr="00BA4750" w:rsidRDefault="00970200" w:rsidP="00984B94">
            <w:pPr>
              <w:spacing w:line="276" w:lineRule="auto"/>
              <w:ind w:firstLine="567"/>
              <w:jc w:val="both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2.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Հիմք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ընդունելով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ՀՀ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սահմանադրության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38-րդ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հոդվածը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՝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անհրաժեշտ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Նախագծի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3-րդ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կետի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1-ին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ենթակետից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հանել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«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հանրակրթության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բառը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: </w:t>
            </w:r>
          </w:p>
          <w:p w:rsidR="00970200" w:rsidRPr="00BA4750" w:rsidRDefault="00970200" w:rsidP="00984B94">
            <w:pPr>
              <w:spacing w:line="360" w:lineRule="auto"/>
              <w:ind w:firstLine="567"/>
              <w:jc w:val="both"/>
              <w:rPr>
                <w:rFonts w:ascii="GHEA Grapalat" w:hAnsi="GHEA Grapalat" w:cs="GHEA Mariam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af-ZA"/>
              </w:rPr>
            </w:pPr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3.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Նախագծի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6-րդ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կետի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3-րդ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ենթակետով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առաջարկում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ենք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հաստատել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նաև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հանձնվող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գույքի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արժեքը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՝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հիմք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ընդունելով</w:t>
            </w:r>
            <w:proofErr w:type="spellEnd"/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Պետական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ոչ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առևտրային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մասին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ՀՀ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օրենքի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9-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հոդվածի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3-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մասի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պահանջը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Pr="00BA4750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1.</w:t>
            </w:r>
            <w:r w:rsidR="00BA4750"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Չի ընդունվել 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2.Ընդունվել է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3.Ընդունվել է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1.</w:t>
            </w:r>
            <w:r w:rsidR="00BA4750" w:rsidRPr="00BA4750">
              <w:rPr>
                <w:sz w:val="22"/>
                <w:szCs w:val="22"/>
                <w:lang w:val="hy-AM"/>
              </w:rPr>
              <w:t xml:space="preserve"> </w:t>
            </w:r>
            <w:r w:rsidR="00BA4750"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Շահույթի օգտագործումը կարգավորվում է «Պետական ոչ </w:t>
            </w:r>
            <w:proofErr w:type="spellStart"/>
            <w:r w:rsidR="00BA4750"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առևտրային</w:t>
            </w:r>
            <w:proofErr w:type="spellEnd"/>
            <w:r w:rsidR="00BA4750"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կազմակերպությունների մասին» ՀՀ օրենքի 6-րդ  հոդվածով:</w:t>
            </w:r>
          </w:p>
          <w:p w:rsidR="00970200" w:rsidRPr="00BA4750" w:rsidRDefault="00970200" w:rsidP="00984B94">
            <w:pPr>
              <w:spacing w:after="200"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51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2.Նախագծի 3-րդ կետի 1-ին ենթակետից հանվել է </w:t>
            </w:r>
            <w:r w:rsidRPr="00BA4750">
              <w:rPr>
                <w:rFonts w:ascii="GHEA Grapalat" w:eastAsia="Times New Roman" w:hAnsi="GHEA Grapalat" w:cs="GHEA Mariam"/>
                <w:sz w:val="22"/>
                <w:szCs w:val="22"/>
                <w:lang w:val="af-ZA" w:eastAsia="ru-RU"/>
              </w:rPr>
              <w:lastRenderedPageBreak/>
              <w:t>«</w:t>
            </w:r>
            <w:proofErr w:type="spellStart"/>
            <w:r w:rsidRPr="00BA4750">
              <w:rPr>
                <w:rFonts w:ascii="GHEA Grapalat" w:eastAsia="Times New Roman" w:hAnsi="GHEA Grapalat" w:cs="GHEA Mariam"/>
                <w:sz w:val="22"/>
                <w:szCs w:val="22"/>
                <w:lang w:val="af-ZA" w:eastAsia="ru-RU"/>
              </w:rPr>
              <w:t>հանրակրթության</w:t>
            </w:r>
            <w:proofErr w:type="spellEnd"/>
            <w:r w:rsidRPr="00BA4750">
              <w:rPr>
                <w:rFonts w:ascii="GHEA Grapalat" w:eastAsia="Times New Roman" w:hAnsi="GHEA Grapalat" w:cs="GHEA Mariam"/>
                <w:sz w:val="22"/>
                <w:szCs w:val="22"/>
                <w:lang w:val="af-ZA" w:eastAsia="ru-RU"/>
              </w:rPr>
              <w:t xml:space="preserve">» </w:t>
            </w:r>
            <w:proofErr w:type="spellStart"/>
            <w:r w:rsidRPr="00BA4750">
              <w:rPr>
                <w:rFonts w:ascii="GHEA Grapalat" w:eastAsia="Times New Roman" w:hAnsi="GHEA Grapalat" w:cs="GHEA Mariam"/>
                <w:sz w:val="22"/>
                <w:szCs w:val="22"/>
                <w:lang w:val="af-ZA" w:eastAsia="ru-RU"/>
              </w:rPr>
              <w:t>բառը</w:t>
            </w:r>
            <w:proofErr w:type="spellEnd"/>
            <w:r w:rsidRPr="00BA4750">
              <w:rPr>
                <w:rFonts w:ascii="GHEA Grapalat" w:eastAsia="Times New Roman" w:hAnsi="GHEA Grapalat" w:cs="GHEA Mariam"/>
                <w:sz w:val="22"/>
                <w:szCs w:val="22"/>
                <w:lang w:val="af-ZA" w:eastAsia="ru-RU"/>
              </w:rPr>
              <w:t>:</w:t>
            </w:r>
          </w:p>
          <w:p w:rsidR="00970200" w:rsidRPr="00BA4750" w:rsidRDefault="00970200" w:rsidP="00984B94">
            <w:pP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3.Նախագծի 7-րդ կետի/նախկին</w:t>
            </w:r>
          </w:p>
          <w:p w:rsidR="00970200" w:rsidRPr="00BA4750" w:rsidRDefault="00970200" w:rsidP="00984B94">
            <w:pP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ում 6-րդ կետ/ 1-ին ենթակետը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լրամշակվել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է :</w:t>
            </w:r>
          </w:p>
          <w:p w:rsidR="00970200" w:rsidRPr="00BA4750" w:rsidRDefault="00970200" w:rsidP="00984B94">
            <w:pPr>
              <w:spacing w:after="200"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970200" w:rsidRPr="00BA4750" w:rsidTr="00BA475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BB6C3B" w:rsidP="00984B94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Տարած</w:t>
            </w:r>
            <w:r w:rsidR="00970200"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քային կառավարման և ենթակառուցվածքների նախարարություն</w:t>
            </w:r>
          </w:p>
          <w:p w:rsidR="00970200" w:rsidRPr="00BA4750" w:rsidRDefault="00970200" w:rsidP="00984B94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2019-10-02</w:t>
            </w:r>
          </w:p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01/15.2/15756-19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200" w:rsidRPr="00BA4750" w:rsidRDefault="00970200" w:rsidP="00984B94">
            <w:pPr>
              <w:tabs>
                <w:tab w:val="left" w:pos="0"/>
              </w:tabs>
              <w:spacing w:line="276" w:lineRule="auto"/>
              <w:ind w:firstLine="1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ռաջարկություններ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առարկություններ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չուն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</w:p>
          <w:p w:rsidR="00970200" w:rsidRPr="00BA4750" w:rsidRDefault="00970200" w:rsidP="00984B94">
            <w:pPr>
              <w:tabs>
                <w:tab w:val="left" w:pos="0"/>
              </w:tabs>
              <w:spacing w:line="276" w:lineRule="auto"/>
              <w:ind w:firstLine="142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:rsidR="00970200" w:rsidRPr="00BA4750" w:rsidRDefault="00970200" w:rsidP="00984B94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970200" w:rsidRPr="00BA4750" w:rsidTr="00BA4750">
        <w:trPr>
          <w:trHeight w:val="2542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Պետական գույքի  կառավարման կոմիտե</w:t>
            </w:r>
          </w:p>
          <w:p w:rsidR="00970200" w:rsidRPr="00BA4750" w:rsidRDefault="00970200" w:rsidP="00984B94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 w:eastAsia="en-US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201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-0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26</w:t>
            </w:r>
          </w:p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01/22.22/6730-19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pStyle w:val="ListParagraph"/>
              <w:spacing w:before="0" w:after="0" w:line="36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Առաջարկում է</w:t>
            </w:r>
          </w:p>
          <w:p w:rsidR="00970200" w:rsidRPr="00BA4750" w:rsidRDefault="00970200" w:rsidP="00984B94">
            <w:pPr>
              <w:shd w:val="clear" w:color="auto" w:fill="FFFFFF"/>
              <w:spacing w:line="360" w:lineRule="auto"/>
              <w:ind w:firstLine="41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Նախագծի վերնագրում և տեքստում «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Անձնավուր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» բառը փոխել «Ազնավուր» բառով։</w:t>
            </w:r>
          </w:p>
          <w:p w:rsidR="00970200" w:rsidRPr="00BA4750" w:rsidRDefault="00970200" w:rsidP="00984B94">
            <w:pPr>
              <w:shd w:val="clear" w:color="auto" w:fill="FFFFFF"/>
              <w:spacing w:line="360" w:lineRule="auto"/>
              <w:ind w:firstLine="41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hd w:val="clear" w:color="auto" w:fill="FFFFFF"/>
              <w:spacing w:line="360" w:lineRule="auto"/>
              <w:ind w:firstLine="41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hd w:val="clear" w:color="auto" w:fill="FFFFFF"/>
              <w:spacing w:line="360" w:lineRule="auto"/>
              <w:ind w:firstLine="414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70200" w:rsidRPr="00BA4750" w:rsidRDefault="00970200" w:rsidP="00984B94">
            <w:pPr>
              <w:shd w:val="clear" w:color="auto" w:fill="FFFFFF"/>
              <w:spacing w:line="360" w:lineRule="auto"/>
              <w:ind w:firstLine="414"/>
              <w:jc w:val="both"/>
              <w:rPr>
                <w:rFonts w:ascii="GHEA Grapalat" w:hAnsi="GHEA Grapalat"/>
                <w:i/>
                <w:sz w:val="22"/>
                <w:szCs w:val="22"/>
                <w:lang w:val="af-ZA"/>
              </w:rPr>
            </w:pP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Միաժամանակ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տեղեկացնում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եմ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որ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«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Երևանի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էստրադային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և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ջազային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արվեստի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պետական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քոլեջ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» ՊՈԱԿ-ի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հետ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27.11.2013թ. </w:t>
            </w:r>
            <w:proofErr w:type="spellStart"/>
            <w:proofErr w:type="gram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կնքվել</w:t>
            </w:r>
            <w:proofErr w:type="spellEnd"/>
            <w:proofErr w:type="gram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անշարժ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գույքի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անհատույց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օգտագործման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թիվ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183/0013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պայմանագիրը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իսկ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«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Երևանի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մշակույթի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lastRenderedPageBreak/>
              <w:t>պետական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քոլեջ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ՊՈԱԿ-ի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հետ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՝ 04.12.2013թ.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անշարժ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գույքի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անհատույց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օգտագործման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թիվ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188/0013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պայմանագիրը</w:t>
            </w:r>
            <w:proofErr w:type="spellEnd"/>
            <w:r w:rsidRPr="00BA4750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pStyle w:val="ListParagraph"/>
              <w:spacing w:before="0" w:line="360" w:lineRule="auto"/>
              <w:ind w:left="356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  <w:t>1.Ընդունվել է</w:t>
            </w: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  <w:t xml:space="preserve">Ընդունվել է </w:t>
            </w:r>
          </w:p>
          <w:p w:rsidR="00970200" w:rsidRPr="00BA4750" w:rsidRDefault="00970200" w:rsidP="00984B94">
            <w:pPr>
              <w:pStyle w:val="ListParagraph"/>
              <w:spacing w:before="0" w:line="360" w:lineRule="auto"/>
              <w:ind w:left="85" w:hanging="85"/>
              <w:contextualSpacing w:val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1.Նախագծի վերնագրում և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տեքսում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առաջարկին համապատասխ կատարվել է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ուուղում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:</w:t>
            </w:r>
          </w:p>
          <w:p w:rsidR="00970200" w:rsidRPr="00BA4750" w:rsidRDefault="00970200" w:rsidP="00984B94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Նախագիծը 8-րդ կետը/ նախկինում 7-րդ կետ/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լրամշակվել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է  և համապատասխանաբար  լրացվել է պայմանագրի կնքման ամսաթիվ և համարը:</w:t>
            </w:r>
          </w:p>
        </w:tc>
      </w:tr>
      <w:tr w:rsidR="0097020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Կադաստրի կոմիտե</w:t>
            </w:r>
          </w:p>
          <w:p w:rsidR="00970200" w:rsidRPr="00BA4750" w:rsidRDefault="00970200" w:rsidP="00984B94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 w:eastAsia="en-US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2019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-04-05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.</w:t>
            </w:r>
          </w:p>
          <w:p w:rsidR="00970200" w:rsidRPr="00BA4750" w:rsidRDefault="00970200" w:rsidP="00984B94">
            <w:pPr>
              <w:spacing w:after="200" w:line="276" w:lineRule="auto"/>
              <w:jc w:val="center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ՄՍ/7197-2019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200" w:rsidRPr="00BA4750" w:rsidRDefault="00970200" w:rsidP="00984B94">
            <w:pPr>
              <w:tabs>
                <w:tab w:val="left" w:pos="0"/>
              </w:tabs>
              <w:spacing w:line="276" w:lineRule="auto"/>
              <w:ind w:firstLine="142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ռաջարկություններ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առարկություններ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</w:rPr>
              <w:t>չուն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</w:p>
          <w:p w:rsidR="00970200" w:rsidRPr="00BA4750" w:rsidRDefault="00970200" w:rsidP="00984B94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97020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970200" w:rsidRPr="00BA4750" w:rsidRDefault="0097020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2019-10-22</w:t>
            </w:r>
          </w:p>
          <w:p w:rsidR="00970200" w:rsidRPr="00BA4750" w:rsidRDefault="00970200" w:rsidP="00984B94">
            <w:pPr>
              <w:spacing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pt-BR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N 01/27.1/23706-2019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Առաջարկում է</w:t>
            </w:r>
          </w:p>
          <w:p w:rsidR="00970200" w:rsidRPr="00BA4750" w:rsidRDefault="00970200" w:rsidP="00984B94">
            <w:pPr>
              <w:spacing w:after="20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pt-BR"/>
              </w:rPr>
              <w:t>1.</w:t>
            </w: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Նախագծի</w:t>
            </w: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նախաբանում</w:t>
            </w: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զ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ենթակետի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բառերն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անհրաժեշտ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է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փոխարինել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զ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կետի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բառերով՝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նկատի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ունենալով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ոչ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առևտրային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կազմակերպությունների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մասին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Հայաստանի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Հանրապետության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օրենքի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13-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րդ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հոդվածի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և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«Նորմատիվ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իրավական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ակտերի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մասին»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14-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հոդվածի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պահանջները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>:</w:t>
            </w: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</w:pP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>2.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8-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«սույն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որոշումն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6-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բառերն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անհրաժեշտ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է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փոխարինել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«սույն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7-</w:t>
            </w:r>
            <w:proofErr w:type="spellStart"/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proofErr w:type="spellEnd"/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բառերով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,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քանի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որ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նշված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աշխատանքները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նախատեսված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նախագծի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7-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րդ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կետով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:</w:t>
            </w: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3. Պ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արտատերերի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շահերն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ապահովելու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նախագծի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տեքստում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անհրաժեշտ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նախատեսել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դրույթներ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վերակազմակերպվող</w:t>
            </w:r>
            <w:proofErr w:type="spellEnd"/>
            <w:proofErr w:type="gram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Երևանի</w:t>
            </w:r>
            <w:proofErr w:type="gramEnd"/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մշակույթի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lastRenderedPageBreak/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քոլեջ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և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Երևանի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էստրադային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և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ջազային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արվեստի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քոլեջ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 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ոչ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</w:rPr>
              <w:t>առևտրային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պարտատերերին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դրանց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վերակազմակերպման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տեղեկացնելու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վերաբերյալ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՝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համաձայն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ՀՀ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քաղաքացիական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օրենսգրքի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66-րդ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հոդվածի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պահանջների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:</w:t>
            </w: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708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fr-FR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fr-FR"/>
              </w:rPr>
              <w:t xml:space="preserve">4.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Նախագծում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միաձուլման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ձևով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վերակազմակերպվող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պետական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ոչ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առևտրային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անվանումներն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անհրաժեշտ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համապատասխանեցնել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պետական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գրանցում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ստացած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վերջին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կանոնադրություններին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pt-BR"/>
              </w:rPr>
              <w:t>1.</w:t>
            </w: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Ընդունվել է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>2.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3</w:t>
            </w:r>
            <w:r w:rsidRPr="00BA4750">
              <w:rPr>
                <w:rFonts w:ascii="GHEA Grapalat" w:hAnsi="GHEA Grapalat" w:cs="Courier New"/>
                <w:sz w:val="22"/>
                <w:szCs w:val="22"/>
                <w:lang w:val="hy-AM"/>
              </w:rPr>
              <w:t>. Չի ընդունվել</w:t>
            </w: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Courier New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fr-FR"/>
              </w:rPr>
              <w:t>4.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bCs/>
                <w:sz w:val="22"/>
                <w:szCs w:val="22"/>
                <w:lang w:val="pt-BR"/>
              </w:rPr>
              <w:t>1.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Նախագծի նախաբանում առաջարկին համապատասխան կատարվել է խմբագրում:</w:t>
            </w: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46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pt-BR"/>
              </w:rPr>
              <w:t>2.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Նախագծի 8-րդ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կետում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առաջարկին համապատասխան կատարվել է փոփոխություն:</w:t>
            </w:r>
          </w:p>
          <w:p w:rsidR="00970200" w:rsidRPr="00BA4750" w:rsidRDefault="00970200" w:rsidP="00984B94">
            <w:pPr>
              <w:pStyle w:val="ListParagraph"/>
              <w:ind w:left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5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  <w:t xml:space="preserve">Նկատառումն ընդունելի է, որոշման նախագծի 7-րդ կետի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1-ին ենթակետի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Հայաստանի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կրթության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 xml:space="preserve">, գիտության, մշակույթի և սպորտի   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նախարարին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հանձնարարվել է 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որոշումն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ուժի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մտնելուց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հետո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մեկամսյա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ժամկետում հաստատել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 Երևանի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մշակույթի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քոլեջ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և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Երևանի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էստրադային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և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ջազային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արվեստի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քոլեջ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»  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պետական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ոչ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առևտրային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 w:cs="Arial Armenian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գույքի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գույքային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իրավունքների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ինչպես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նաև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պարտատերերին</w:t>
            </w:r>
            <w:r w:rsidRPr="00BA4750">
              <w:rPr>
                <w:rFonts w:ascii="GHEA Grapalat" w:hAnsi="GHEA Grapalat"/>
                <w:b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և</w:t>
            </w:r>
            <w:r w:rsidRPr="00BA4750">
              <w:rPr>
                <w:rFonts w:ascii="GHEA Grapalat" w:hAnsi="GHEA Grapalat"/>
                <w:b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պարտապաններին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վերաբերող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բոլոր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(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ներառյալ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վիճարկվող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)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պարտավորությունները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«Ե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ր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անի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Շ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առլ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Ազ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նավուրի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անվան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մշակույթի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պետական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>քոլեջ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»</w:t>
            </w:r>
            <w:r w:rsidRPr="00BA475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 xml:space="preserve">պետական ոչ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առևտրային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կազմակերպությանը փոխանցվող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փոխանցման</w:t>
            </w:r>
            <w:r w:rsidRPr="00BA4750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BA4750">
              <w:rPr>
                <w:rFonts w:ascii="GHEA Grapalat" w:hAnsi="GHEA Grapalat" w:cs="Sylfaen"/>
                <w:sz w:val="22"/>
                <w:szCs w:val="22"/>
                <w:lang w:val="hy-AM"/>
              </w:rPr>
              <w:t>ակտերը</w:t>
            </w: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970200" w:rsidRPr="00BA4750" w:rsidRDefault="00970200" w:rsidP="00984B94">
            <w:pPr>
              <w:tabs>
                <w:tab w:val="left" w:pos="993"/>
              </w:tabs>
              <w:ind w:firstLine="36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 xml:space="preserve">Փոխանցման ակտերով ճշգրտվում են կազմակերպությունների պարտավորությունները, և ակտերը հաստատելիս միաժամանակ հանձնարարություն է տրվում </w:t>
            </w:r>
            <w:proofErr w:type="spellStart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>վերակազմակերպվող</w:t>
            </w:r>
            <w:proofErr w:type="spellEnd"/>
            <w:r w:rsidRPr="00BA475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կազմակերպությունների  տնօրեններին կամ նրա պարտականությունները կատարողին՝ պարտապաններին տեղյակ պահելու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  <w:t xml:space="preserve"> </w:t>
            </w: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կազմակերպության վերակազմակերպման մասին;</w:t>
            </w:r>
          </w:p>
          <w:p w:rsidR="00970200" w:rsidRPr="00BA4750" w:rsidRDefault="00970200" w:rsidP="00984B94">
            <w:pPr>
              <w:tabs>
                <w:tab w:val="left" w:pos="993"/>
              </w:tabs>
              <w:ind w:firstLine="36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Արդյունքում պետական ռեգիստրում, գրանցման գործընթացի ընթացքում փաստաթղթերի հետ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միաժամանկ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ներկայացվում է նաև պարտապաններին տեղեկացնելու վերաբերյալ </w:t>
            </w:r>
            <w:proofErr w:type="spellStart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տեղեկատվույունը</w:t>
            </w:r>
            <w:proofErr w:type="spellEnd"/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;</w:t>
            </w:r>
          </w:p>
          <w:p w:rsidR="00970200" w:rsidRPr="00BA4750" w:rsidRDefault="00970200" w:rsidP="00984B94">
            <w:pPr>
              <w:tabs>
                <w:tab w:val="left" w:pos="993"/>
              </w:tabs>
              <w:ind w:firstLine="36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970200" w:rsidRPr="00BA4750" w:rsidRDefault="00970200" w:rsidP="00984B94">
            <w:pPr>
              <w:pStyle w:val="ListParagraph"/>
              <w:ind w:left="0" w:firstLine="188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4.Նախագծում </w:t>
            </w:r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r w:rsidRPr="00BA4750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առաջարկին համապատասխան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միաձուլման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lastRenderedPageBreak/>
              <w:t>ձևով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վերակազմակերպվող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պետական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ոչ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առևտրային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կազմակերպությունների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անվանումներն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4750">
              <w:rPr>
                <w:rFonts w:ascii="GHEA Grapalat" w:hAnsi="GHEA Grapalat" w:cs="Courier New"/>
                <w:sz w:val="22"/>
                <w:szCs w:val="22"/>
                <w:lang w:val="fr-FR"/>
              </w:rPr>
              <w:t>համապատասխանեց</w:t>
            </w:r>
            <w:r w:rsidRPr="00BA4750">
              <w:rPr>
                <w:rFonts w:ascii="GHEA Grapalat" w:hAnsi="GHEA Grapalat" w:cs="Courier New"/>
                <w:sz w:val="22"/>
                <w:szCs w:val="22"/>
                <w:lang w:val="hy-AM"/>
              </w:rPr>
              <w:t>վել</w:t>
            </w:r>
            <w:proofErr w:type="spellEnd"/>
            <w:r w:rsidRPr="00BA4750">
              <w:rPr>
                <w:rFonts w:ascii="GHEA Grapalat" w:hAnsi="GHEA Grapalat" w:cs="Courier New"/>
                <w:sz w:val="22"/>
                <w:szCs w:val="22"/>
                <w:lang w:val="hy-AM"/>
              </w:rPr>
              <w:t xml:space="preserve"> են վերջին կանոնադրություններին:</w:t>
            </w:r>
          </w:p>
          <w:p w:rsidR="00970200" w:rsidRPr="00BA4750" w:rsidRDefault="00970200" w:rsidP="00984B94">
            <w:pPr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tabs>
                <w:tab w:val="left" w:pos="993"/>
              </w:tabs>
              <w:ind w:firstLine="188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200" w:rsidRPr="00BA4750" w:rsidRDefault="0097020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97020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97020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BA475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Վարչապետի աշխատակազմի կադրերի և անձնակազմի կառավարման վարչություն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20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1.</w:t>
            </w:r>
            <w:r w:rsidRPr="00BA4750">
              <w:rPr>
                <w:sz w:val="22"/>
                <w:szCs w:val="22"/>
                <w:lang w:val="hy-AM"/>
              </w:rPr>
              <w:t xml:space="preserve"> 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Նախագծի 2-րդ կետի 1-ին ենթակետում «միաձուլված» բառն առաջարկում ենք փոխարինել «միաձուլման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ձևով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վերակազմակերպված» բառերով: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1. Ընդունվել է: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00" w:rsidRPr="00BA4750" w:rsidRDefault="00BA475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1. Կատարվել է համապատասխան փոփոխությունը:</w:t>
            </w:r>
          </w:p>
        </w:tc>
      </w:tr>
      <w:tr w:rsidR="00BA475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BA4750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2.«Պետական ոչ </w:t>
            </w:r>
            <w:proofErr w:type="spellStart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առևտրային</w:t>
            </w:r>
            <w:proofErr w:type="spellEnd"/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կազմակերպությունների մասին» ՀՀ օրենքի 6-րդ հոդվածի 2-րդ մասի համաձայն՝ պետական կազմակերպության գործունեության ընթացքում առաջացած շահույթն օգտագործվում է նրա կանոնադրությամբ նախատեսված նպատակների իրականացման համար: Պետական 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կազմակերպության շահույթի օգտագործման կարգը սահմանում է հիմնադիրը:</w:t>
            </w:r>
          </w:p>
          <w:p w:rsidR="00BA4750" w:rsidRPr="00BA4750" w:rsidRDefault="00BA4750" w:rsidP="00BA4750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Վերոգրյալով պայմանավորված առաջարկում ենք քննարկել Նախագծի 4-րդ կետի նպատակահարմարությունը: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2.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2. Նախագծի 4-րդ կետը հանվել է:</w:t>
            </w:r>
          </w:p>
        </w:tc>
      </w:tr>
      <w:tr w:rsidR="00BA475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</w:t>
            </w:r>
            <w:r w:rsidRPr="00BA475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Նախագծի 7-րդ կետի 2-րդ ենթակետում «ավարտից հետո» բառերից հետո սահմանել ժամկետ, հակառակ դեպքում պարզ չէ, թե նշված կետով նախատեսված գործընթացն ինչքան ժամանակահատվածում պետք է իրականացվի: Սույն նկատառումը բխում է նաև իրավական որոշակիության սկզբունքից: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3.Ընդունվել է: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3. Կատարվել է համապատասխան փոփոխություն:</w:t>
            </w:r>
          </w:p>
        </w:tc>
      </w:tr>
      <w:tr w:rsidR="00BA475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4.Նախագծի 8-րդ կետից անհրաժեշտ է հանել «Տարածքային կառավարման և ենթակառուցվածքների նախարարության» բառերը՝ հիմք ընդունելով  Պետական կառավարման համակարգի մարմինների մասին օրենքի 6-րդ հոդվածի 2-րդ մասի 14-րդ կետի և նույն օրենքի 9-րդ </w:t>
            </w:r>
            <w:r w:rsidRPr="00BA4750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հոդվածի 3-րդ մասի 23-րդ ենթակետի դրույթները: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 xml:space="preserve">4.Ընդունվել է: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4. Կատարվել է համապատասխան փոփոխություն:</w:t>
            </w:r>
          </w:p>
        </w:tc>
      </w:tr>
      <w:tr w:rsidR="00BA4750" w:rsidRPr="00BA4750" w:rsidTr="00BA4750">
        <w:trPr>
          <w:trHeight w:val="8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BA4750" w:rsidP="00984B94">
            <w:pPr>
              <w:spacing w:line="360" w:lineRule="auto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1B2ABD" w:rsidRDefault="00BA4750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1B2AB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5.</w:t>
            </w:r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8-րդ </w:t>
            </w:r>
            <w:proofErr w:type="spellStart"/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 xml:space="preserve"> «սույն որոշումն 7-րդ կետի աշխատանքների» բառերը փոխարինել «սույն որոշման 7-րդ </w:t>
            </w:r>
            <w:proofErr w:type="spellStart"/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նշված գործընթացների» բառերով, ինչն առավել համահունչ է Նախագծի 7-րդ կետին</w:t>
            </w:r>
            <w:r w:rsidR="001B2ABD" w:rsidRPr="001B2AB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1B2ABD" w:rsidP="00984B94">
            <w:pPr>
              <w:spacing w:after="200" w:line="360" w:lineRule="auto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5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.Ընդունվել է: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50" w:rsidRPr="00BA4750" w:rsidRDefault="001B2ABD" w:rsidP="00984B94">
            <w:pPr>
              <w:spacing w:after="200" w:line="360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5</w:t>
            </w:r>
            <w:bookmarkStart w:id="0" w:name="_GoBack"/>
            <w:bookmarkEnd w:id="0"/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. Կատարվել է համապատասխան փոփոխություն:</w:t>
            </w:r>
          </w:p>
        </w:tc>
      </w:tr>
    </w:tbl>
    <w:p w:rsidR="00970200" w:rsidRPr="00BA4750" w:rsidRDefault="00970200" w:rsidP="00970200">
      <w:pPr>
        <w:rPr>
          <w:sz w:val="22"/>
          <w:szCs w:val="22"/>
          <w:lang w:val="pt-BR"/>
        </w:rPr>
      </w:pPr>
    </w:p>
    <w:p w:rsidR="0094760C" w:rsidRPr="00BA4750" w:rsidRDefault="0094760C" w:rsidP="0094760C">
      <w:pPr>
        <w:ind w:left="142" w:right="141"/>
        <w:jc w:val="both"/>
        <w:rPr>
          <w:rFonts w:ascii="GHEA Grapalat" w:hAnsi="GHEA Grapalat"/>
          <w:b/>
          <w:sz w:val="22"/>
          <w:szCs w:val="22"/>
          <w:lang w:val="pt-BR"/>
        </w:rPr>
      </w:pPr>
    </w:p>
    <w:p w:rsidR="0094760C" w:rsidRPr="00BA4750" w:rsidRDefault="0094760C" w:rsidP="0094760C">
      <w:pPr>
        <w:ind w:left="142" w:right="141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94760C" w:rsidRPr="00BA4750" w:rsidRDefault="0094760C" w:rsidP="0094760C">
      <w:pPr>
        <w:ind w:left="142" w:right="141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sectPr w:rsidR="0094760C" w:rsidRPr="00BA4750" w:rsidSect="002E3372">
      <w:headerReference w:type="even" r:id="rId7"/>
      <w:footerReference w:type="default" r:id="rId8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EA3" w:rsidRDefault="00F16EA3">
      <w:r>
        <w:separator/>
      </w:r>
    </w:p>
  </w:endnote>
  <w:endnote w:type="continuationSeparator" w:id="0">
    <w:p w:rsidR="00F16EA3" w:rsidRDefault="00F16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EA3" w:rsidRDefault="00F16EA3">
      <w:r>
        <w:separator/>
      </w:r>
    </w:p>
  </w:footnote>
  <w:footnote w:type="continuationSeparator" w:id="0">
    <w:p w:rsidR="00F16EA3" w:rsidRDefault="00F16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8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1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4"/>
  </w:num>
  <w:num w:numId="14">
    <w:abstractNumId w:val="0"/>
  </w:num>
  <w:num w:numId="15">
    <w:abstractNumId w:val="17"/>
  </w:num>
  <w:num w:numId="16">
    <w:abstractNumId w:val="13"/>
  </w:num>
  <w:num w:numId="17">
    <w:abstractNumId w:val="1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1357"/>
    <w:rsid w:val="000526D5"/>
    <w:rsid w:val="000537F9"/>
    <w:rsid w:val="00062054"/>
    <w:rsid w:val="00065F5A"/>
    <w:rsid w:val="00072676"/>
    <w:rsid w:val="00085527"/>
    <w:rsid w:val="000858E6"/>
    <w:rsid w:val="000972B8"/>
    <w:rsid w:val="000C50B0"/>
    <w:rsid w:val="000E06E7"/>
    <w:rsid w:val="000E2393"/>
    <w:rsid w:val="000E56A3"/>
    <w:rsid w:val="000F1BF3"/>
    <w:rsid w:val="00114D2D"/>
    <w:rsid w:val="001154EC"/>
    <w:rsid w:val="001242B6"/>
    <w:rsid w:val="001402A4"/>
    <w:rsid w:val="001454EC"/>
    <w:rsid w:val="001526EC"/>
    <w:rsid w:val="00156A28"/>
    <w:rsid w:val="001601EB"/>
    <w:rsid w:val="00165F14"/>
    <w:rsid w:val="00176076"/>
    <w:rsid w:val="00176C18"/>
    <w:rsid w:val="0019148C"/>
    <w:rsid w:val="001A02C6"/>
    <w:rsid w:val="001A30F8"/>
    <w:rsid w:val="001A7186"/>
    <w:rsid w:val="001B2ABD"/>
    <w:rsid w:val="001C53C7"/>
    <w:rsid w:val="001C6BB0"/>
    <w:rsid w:val="001D462F"/>
    <w:rsid w:val="001D6307"/>
    <w:rsid w:val="001E087A"/>
    <w:rsid w:val="001E27CB"/>
    <w:rsid w:val="001E2BE4"/>
    <w:rsid w:val="001F0814"/>
    <w:rsid w:val="001F4377"/>
    <w:rsid w:val="001F5EDD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813BC"/>
    <w:rsid w:val="00283EC6"/>
    <w:rsid w:val="002953C4"/>
    <w:rsid w:val="002A0287"/>
    <w:rsid w:val="002A2DF8"/>
    <w:rsid w:val="002A2F85"/>
    <w:rsid w:val="002B1B6D"/>
    <w:rsid w:val="002E306D"/>
    <w:rsid w:val="002E3372"/>
    <w:rsid w:val="002F4EA2"/>
    <w:rsid w:val="003031F3"/>
    <w:rsid w:val="00305C0E"/>
    <w:rsid w:val="00345BB6"/>
    <w:rsid w:val="00345E26"/>
    <w:rsid w:val="003B2394"/>
    <w:rsid w:val="003B6624"/>
    <w:rsid w:val="00441BC3"/>
    <w:rsid w:val="00457C27"/>
    <w:rsid w:val="00487693"/>
    <w:rsid w:val="00492388"/>
    <w:rsid w:val="00492C94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12684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601134"/>
    <w:rsid w:val="00613200"/>
    <w:rsid w:val="00621E16"/>
    <w:rsid w:val="0066076D"/>
    <w:rsid w:val="00660A08"/>
    <w:rsid w:val="00661674"/>
    <w:rsid w:val="0067675E"/>
    <w:rsid w:val="00680A67"/>
    <w:rsid w:val="00685AD7"/>
    <w:rsid w:val="006970E9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45D95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E6098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A4706"/>
    <w:rsid w:val="008A49E9"/>
    <w:rsid w:val="008B7D6F"/>
    <w:rsid w:val="008C64D6"/>
    <w:rsid w:val="008D51EC"/>
    <w:rsid w:val="008D6D8E"/>
    <w:rsid w:val="008E751C"/>
    <w:rsid w:val="009231BA"/>
    <w:rsid w:val="00931FBC"/>
    <w:rsid w:val="00940FF3"/>
    <w:rsid w:val="0094760C"/>
    <w:rsid w:val="0096392E"/>
    <w:rsid w:val="00970200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B5939"/>
    <w:rsid w:val="00AC4D7E"/>
    <w:rsid w:val="00AC4DB5"/>
    <w:rsid w:val="00AE7CF8"/>
    <w:rsid w:val="00AF323B"/>
    <w:rsid w:val="00AF3A9E"/>
    <w:rsid w:val="00B105C2"/>
    <w:rsid w:val="00B17721"/>
    <w:rsid w:val="00B42349"/>
    <w:rsid w:val="00B44EC4"/>
    <w:rsid w:val="00B764B0"/>
    <w:rsid w:val="00BA0119"/>
    <w:rsid w:val="00BA0750"/>
    <w:rsid w:val="00BA4750"/>
    <w:rsid w:val="00BB10E5"/>
    <w:rsid w:val="00BB14C4"/>
    <w:rsid w:val="00BB6C3B"/>
    <w:rsid w:val="00BD4EBC"/>
    <w:rsid w:val="00BE2273"/>
    <w:rsid w:val="00BE4E07"/>
    <w:rsid w:val="00BE588F"/>
    <w:rsid w:val="00BE7B34"/>
    <w:rsid w:val="00BF0EED"/>
    <w:rsid w:val="00C022AA"/>
    <w:rsid w:val="00C25C8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92B63"/>
    <w:rsid w:val="00D958EC"/>
    <w:rsid w:val="00DA0A31"/>
    <w:rsid w:val="00DB21BA"/>
    <w:rsid w:val="00DB24F4"/>
    <w:rsid w:val="00DC4000"/>
    <w:rsid w:val="00DC666C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1BAA"/>
    <w:rsid w:val="00E61D10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1679"/>
    <w:rsid w:val="00EE7864"/>
    <w:rsid w:val="00F00B75"/>
    <w:rsid w:val="00F15F05"/>
    <w:rsid w:val="00F16EA3"/>
    <w:rsid w:val="00F20742"/>
    <w:rsid w:val="00F22530"/>
    <w:rsid w:val="00F23051"/>
    <w:rsid w:val="00F2310D"/>
    <w:rsid w:val="00F2717E"/>
    <w:rsid w:val="00F278F0"/>
    <w:rsid w:val="00F42977"/>
    <w:rsid w:val="00F47C2A"/>
    <w:rsid w:val="00F555A1"/>
    <w:rsid w:val="00F65C9E"/>
    <w:rsid w:val="00F71E63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  <w:rsid w:val="00F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AAC4BB"/>
  <w15:docId w15:val="{22552D1B-B10C-4251-845B-4BD5158E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https://mul2.gov.am/tasks/240458/oneclick/1.grutun-karavarutun.docx?token=64e62b58fd9be623951e86b98e263c19</cp:keywords>
  <cp:lastModifiedBy>Norayr Nazaryan</cp:lastModifiedBy>
  <cp:revision>5</cp:revision>
  <dcterms:created xsi:type="dcterms:W3CDTF">2020-04-14T10:38:00Z</dcterms:created>
  <dcterms:modified xsi:type="dcterms:W3CDTF">2020-04-17T07:13:00Z</dcterms:modified>
</cp:coreProperties>
</file>