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4EE" w:rsidRPr="0059127C" w:rsidRDefault="005A24EE" w:rsidP="00E73F6B">
      <w:pPr>
        <w:pStyle w:val="mechtex"/>
        <w:jc w:val="right"/>
        <w:rPr>
          <w:rFonts w:ascii="Grapalat" w:hAnsi="Grapalat"/>
          <w:u w:val="single"/>
        </w:rPr>
      </w:pPr>
      <w:r w:rsidRPr="0059127C">
        <w:rPr>
          <w:rFonts w:ascii="Grapalat" w:hAnsi="Grapalat"/>
          <w:u w:val="single"/>
        </w:rPr>
        <w:t>ՆԱԽԱԳԻԾ</w:t>
      </w:r>
    </w:p>
    <w:p w:rsidR="005A24EE" w:rsidRPr="0059127C" w:rsidRDefault="005A24EE" w:rsidP="00E73F6B">
      <w:pPr>
        <w:pStyle w:val="mechtex"/>
        <w:rPr>
          <w:rFonts w:ascii="Grapalat" w:hAnsi="Grapalat"/>
        </w:rPr>
      </w:pPr>
    </w:p>
    <w:p w:rsidR="005A24EE" w:rsidRPr="0059127C" w:rsidRDefault="005A24EE" w:rsidP="00E73F6B">
      <w:pPr>
        <w:pStyle w:val="mechtex"/>
        <w:rPr>
          <w:rFonts w:ascii="Grapalat" w:hAnsi="Grapalat"/>
        </w:rPr>
      </w:pPr>
    </w:p>
    <w:p w:rsidR="005A24EE" w:rsidRPr="0059127C" w:rsidRDefault="005A24EE" w:rsidP="00E73F6B">
      <w:pPr>
        <w:spacing w:after="0" w:line="240" w:lineRule="auto"/>
        <w:ind w:hanging="9"/>
        <w:jc w:val="center"/>
        <w:rPr>
          <w:rFonts w:ascii="Grapalat" w:eastAsia="Times New Roman" w:hAnsi="Grapalat" w:cs="Sylfaen"/>
          <w:b/>
          <w:bCs/>
          <w:lang w:eastAsia="en-GB"/>
        </w:rPr>
      </w:pPr>
    </w:p>
    <w:p w:rsidR="005A24EE" w:rsidRPr="0059127C" w:rsidRDefault="005A24EE" w:rsidP="00E73F6B">
      <w:pPr>
        <w:spacing w:after="0" w:line="240" w:lineRule="auto"/>
        <w:ind w:hanging="9"/>
        <w:jc w:val="center"/>
        <w:rPr>
          <w:rFonts w:ascii="Grapalat" w:eastAsia="Times New Roman" w:hAnsi="Grapalat"/>
          <w:lang w:eastAsia="en-GB"/>
        </w:rPr>
      </w:pPr>
      <w:r w:rsidRPr="0059127C">
        <w:rPr>
          <w:rFonts w:ascii="Grapalat" w:eastAsia="Times New Roman" w:hAnsi="Grapalat" w:cs="Sylfaen"/>
          <w:b/>
          <w:bCs/>
          <w:lang w:eastAsia="en-GB"/>
        </w:rPr>
        <w:t>ՀԱՅԱՍՏԱՆԻ</w:t>
      </w:r>
      <w:r w:rsidR="00A4742C">
        <w:rPr>
          <w:rFonts w:ascii="Grapalat" w:eastAsia="Times New Roman" w:hAnsi="Grapalat" w:cs="Sylfaen"/>
          <w:b/>
          <w:bCs/>
          <w:lang w:val="ru-RU" w:eastAsia="en-GB"/>
        </w:rPr>
        <w:t xml:space="preserve"> </w:t>
      </w:r>
      <w:r w:rsidRPr="0059127C">
        <w:rPr>
          <w:rFonts w:ascii="Grapalat" w:eastAsia="Times New Roman" w:hAnsi="Grapalat" w:cs="Sylfaen"/>
          <w:b/>
          <w:bCs/>
          <w:lang w:eastAsia="en-GB"/>
        </w:rPr>
        <w:t>ՀԱՆՐԱՊԵՏՈՒԹՅԱՆ</w:t>
      </w:r>
      <w:r w:rsidR="001A6105">
        <w:rPr>
          <w:rFonts w:ascii="Grapalat" w:eastAsia="Times New Roman" w:hAnsi="Grapalat" w:cs="Sylfaen"/>
          <w:b/>
          <w:bCs/>
          <w:lang w:val="ru-RU" w:eastAsia="en-GB"/>
        </w:rPr>
        <w:t> </w:t>
      </w:r>
      <w:r w:rsidRPr="0059127C">
        <w:rPr>
          <w:rFonts w:ascii="Grapalat" w:eastAsia="Times New Roman" w:hAnsi="Grapalat" w:cs="Sylfaen"/>
          <w:b/>
          <w:bCs/>
          <w:lang w:eastAsia="en-GB"/>
        </w:rPr>
        <w:t>ԿԱՌԱՎԱՐՈՒԹՅՈՒ</w:t>
      </w:r>
      <w:r w:rsidRPr="0059127C">
        <w:rPr>
          <w:rFonts w:ascii="Grapalat" w:eastAsia="Times New Roman" w:hAnsi="Grapalat"/>
          <w:b/>
          <w:bCs/>
          <w:lang w:eastAsia="en-GB"/>
        </w:rPr>
        <w:t>Ն</w:t>
      </w:r>
    </w:p>
    <w:p w:rsidR="001A6105" w:rsidRDefault="005A24EE" w:rsidP="00E73F6B">
      <w:pPr>
        <w:spacing w:after="0" w:line="240" w:lineRule="auto"/>
        <w:ind w:hanging="9"/>
        <w:jc w:val="center"/>
        <w:rPr>
          <w:rFonts w:ascii="Grapalat" w:eastAsia="Times New Roman" w:hAnsi="Grapalat"/>
          <w:b/>
          <w:bCs/>
          <w:lang w:val="ru-RU" w:eastAsia="en-GB"/>
        </w:rPr>
      </w:pPr>
      <w:r w:rsidRPr="0059127C">
        <w:rPr>
          <w:rFonts w:ascii="Grapalat" w:eastAsia="Times New Roman" w:hAnsi="Grapalat" w:cs="Courier New"/>
          <w:lang w:eastAsia="en-GB"/>
        </w:rPr>
        <w:t> </w:t>
      </w:r>
      <w:r w:rsidRPr="0059127C">
        <w:rPr>
          <w:rFonts w:ascii="Grapalat" w:eastAsia="Times New Roman" w:hAnsi="Grapalat" w:cs="Courier New"/>
          <w:b/>
          <w:bCs/>
          <w:lang w:eastAsia="en-GB"/>
        </w:rPr>
        <w:t> </w:t>
      </w:r>
      <w:r w:rsidRPr="0059127C">
        <w:rPr>
          <w:rFonts w:ascii="Grapalat" w:eastAsia="Times New Roman" w:hAnsi="Grapalat"/>
          <w:b/>
          <w:bCs/>
          <w:lang w:eastAsia="en-GB"/>
        </w:rPr>
        <w:t xml:space="preserve"> </w:t>
      </w:r>
    </w:p>
    <w:p w:rsidR="005A24EE" w:rsidRPr="0059127C" w:rsidRDefault="005A24EE" w:rsidP="00E73F6B">
      <w:pPr>
        <w:spacing w:after="0" w:line="240" w:lineRule="auto"/>
        <w:ind w:hanging="9"/>
        <w:jc w:val="center"/>
        <w:rPr>
          <w:rFonts w:ascii="Grapalat" w:eastAsia="Times New Roman" w:hAnsi="Grapalat"/>
          <w:lang w:eastAsia="en-GB"/>
        </w:rPr>
      </w:pPr>
      <w:r w:rsidRPr="0059127C">
        <w:rPr>
          <w:rFonts w:ascii="Grapalat" w:eastAsia="Times New Roman" w:hAnsi="Grapalat"/>
          <w:b/>
          <w:bCs/>
          <w:lang w:eastAsia="en-GB"/>
        </w:rPr>
        <w:t>Ո Ր Ո Շ ՈՒ Մ</w:t>
      </w:r>
    </w:p>
    <w:p w:rsidR="005A24EE" w:rsidRPr="0059127C" w:rsidRDefault="005A24EE" w:rsidP="00E73F6B">
      <w:pPr>
        <w:pStyle w:val="mechtex"/>
        <w:rPr>
          <w:rFonts w:ascii="Grapalat" w:hAnsi="Grapalat"/>
        </w:rPr>
      </w:pPr>
    </w:p>
    <w:p w:rsidR="005A24EE" w:rsidRPr="0059127C" w:rsidRDefault="005A24EE" w:rsidP="00E73F6B">
      <w:pPr>
        <w:pStyle w:val="mechtex"/>
        <w:rPr>
          <w:rFonts w:ascii="Grapalat" w:hAnsi="Grapalat"/>
        </w:rPr>
      </w:pPr>
    </w:p>
    <w:p w:rsidR="005A24EE" w:rsidRPr="0059127C" w:rsidRDefault="009941C9" w:rsidP="009941C9">
      <w:pPr>
        <w:tabs>
          <w:tab w:val="center" w:pos="4737"/>
          <w:tab w:val="left" w:pos="8580"/>
        </w:tabs>
        <w:spacing w:line="240" w:lineRule="auto"/>
        <w:rPr>
          <w:rFonts w:ascii="Grapalat" w:hAnsi="Grapalat"/>
        </w:rPr>
      </w:pPr>
      <w:r>
        <w:rPr>
          <w:rFonts w:ascii="Grapalat" w:hAnsi="Grapalat" w:cs="Sylfaen"/>
        </w:rPr>
        <w:tab/>
      </w:r>
      <w:r w:rsidR="003D60D8" w:rsidRPr="0059127C">
        <w:rPr>
          <w:rFonts w:ascii="Grapalat" w:hAnsi="Grapalat" w:cs="Sylfaen"/>
        </w:rPr>
        <w:t xml:space="preserve">   _</w:t>
      </w:r>
      <w:r w:rsidR="005F0039" w:rsidRPr="0059127C">
        <w:rPr>
          <w:rFonts w:ascii="Grapalat" w:hAnsi="Grapalat" w:cs="Sylfaen"/>
          <w:lang w:val="ru-RU"/>
        </w:rPr>
        <w:t>ապրիլի</w:t>
      </w:r>
      <w:r w:rsidR="00866120" w:rsidRPr="0059127C">
        <w:rPr>
          <w:rFonts w:ascii="Grapalat" w:hAnsi="Grapalat" w:cs="Sylfaen"/>
          <w:lang w:val="hy-AM"/>
        </w:rPr>
        <w:t xml:space="preserve"> 2020</w:t>
      </w:r>
      <w:r w:rsidR="005A24EE" w:rsidRPr="0059127C">
        <w:rPr>
          <w:rFonts w:ascii="Grapalat" w:hAnsi="Grapalat"/>
        </w:rPr>
        <w:t>թվականի  N             - Լ</w:t>
      </w:r>
      <w:r>
        <w:rPr>
          <w:rFonts w:ascii="Grapalat" w:hAnsi="Grapalat"/>
        </w:rPr>
        <w:tab/>
      </w:r>
    </w:p>
    <w:p w:rsidR="005A24EE" w:rsidRPr="0059127C" w:rsidRDefault="005A24EE" w:rsidP="00E73F6B">
      <w:pPr>
        <w:pStyle w:val="mechtex"/>
        <w:rPr>
          <w:rFonts w:ascii="Grapalat" w:hAnsi="Grapalat"/>
        </w:rPr>
      </w:pPr>
    </w:p>
    <w:p w:rsidR="005A24EE" w:rsidRPr="0059127C" w:rsidRDefault="00636BCB" w:rsidP="00E73F6B">
      <w:pPr>
        <w:spacing w:before="100" w:beforeAutospacing="1" w:after="100" w:afterAutospacing="1" w:line="240" w:lineRule="auto"/>
        <w:ind w:left="993" w:right="828"/>
        <w:jc w:val="center"/>
        <w:outlineLvl w:val="2"/>
        <w:rPr>
          <w:rFonts w:ascii="Grapalat" w:hAnsi="Grapalat" w:cs="Tahoma"/>
          <w:caps/>
          <w:spacing w:val="-4"/>
          <w:lang w:val="af-ZA"/>
        </w:rPr>
      </w:pPr>
      <w:r w:rsidRPr="0059127C">
        <w:rPr>
          <w:rFonts w:ascii="Grapalat" w:eastAsia="Calibri" w:hAnsi="Grapalat" w:cs="Sylfaen"/>
          <w:spacing w:val="10"/>
          <w:szCs w:val="26"/>
          <w:lang w:val="af-ZA"/>
        </w:rPr>
        <w:t>«</w:t>
      </w:r>
      <w:r w:rsidR="005F0039" w:rsidRPr="0059127C">
        <w:rPr>
          <w:rFonts w:ascii="Grapalat" w:eastAsia="Calibri" w:hAnsi="Grapalat" w:cs="Sylfaen"/>
          <w:spacing w:val="10"/>
          <w:szCs w:val="26"/>
          <w:lang w:val="ru-RU"/>
        </w:rPr>
        <w:t>ՀԱՅՐԵՆԱԿԱՆ</w:t>
      </w:r>
      <w:r w:rsidR="00A4742C" w:rsidRPr="00A4742C">
        <w:rPr>
          <w:rFonts w:ascii="Grapalat" w:eastAsia="Calibri" w:hAnsi="Grapalat" w:cs="Sylfaen"/>
          <w:spacing w:val="10"/>
          <w:szCs w:val="26"/>
          <w:lang w:val="en-US"/>
        </w:rPr>
        <w:t> </w:t>
      </w:r>
      <w:r w:rsidR="005F0039" w:rsidRPr="0059127C">
        <w:rPr>
          <w:rFonts w:ascii="Grapalat" w:eastAsia="Calibri" w:hAnsi="Grapalat" w:cs="Sylfaen"/>
          <w:spacing w:val="10"/>
          <w:szCs w:val="26"/>
          <w:lang w:val="ru-RU"/>
        </w:rPr>
        <w:t>ՄԵԾ</w:t>
      </w:r>
      <w:r w:rsidR="00A4742C" w:rsidRPr="00A4742C">
        <w:rPr>
          <w:rFonts w:ascii="Grapalat" w:eastAsia="Calibri" w:hAnsi="Grapalat" w:cs="Sylfaen"/>
          <w:spacing w:val="10"/>
          <w:szCs w:val="26"/>
          <w:lang w:val="en-US"/>
        </w:rPr>
        <w:t> </w:t>
      </w:r>
      <w:r w:rsidR="005F0039" w:rsidRPr="0059127C">
        <w:rPr>
          <w:rFonts w:ascii="Grapalat" w:eastAsia="Calibri" w:hAnsi="Grapalat" w:cs="Sylfaen"/>
          <w:spacing w:val="10"/>
          <w:szCs w:val="26"/>
          <w:lang w:val="ru-RU"/>
        </w:rPr>
        <w:t>ՊԱՏԵՐԱԶՄԻ</w:t>
      </w:r>
      <w:r w:rsidR="00A4742C" w:rsidRPr="00A4742C">
        <w:rPr>
          <w:rFonts w:ascii="Grapalat" w:eastAsia="Calibri" w:hAnsi="Grapalat" w:cs="Sylfaen"/>
          <w:spacing w:val="10"/>
          <w:szCs w:val="26"/>
          <w:lang w:val="en-US"/>
        </w:rPr>
        <w:t> </w:t>
      </w:r>
      <w:r w:rsidR="005F0039" w:rsidRPr="0059127C">
        <w:rPr>
          <w:rFonts w:ascii="Grapalat" w:eastAsia="Calibri" w:hAnsi="Grapalat" w:cs="Sylfaen"/>
          <w:spacing w:val="10"/>
          <w:szCs w:val="26"/>
          <w:lang w:val="ru-RU"/>
        </w:rPr>
        <w:t>ՎԵՏԵՐԱՆՆԵՐԻ</w:t>
      </w:r>
      <w:r w:rsidR="00A4742C" w:rsidRPr="00A4742C">
        <w:rPr>
          <w:rFonts w:ascii="Grapalat" w:eastAsia="Calibri" w:hAnsi="Grapalat" w:cs="Sylfaen"/>
          <w:spacing w:val="10"/>
          <w:szCs w:val="26"/>
          <w:lang w:val="en-US"/>
        </w:rPr>
        <w:t> </w:t>
      </w:r>
      <w:r w:rsidR="005F0039" w:rsidRPr="0059127C">
        <w:rPr>
          <w:rFonts w:ascii="Grapalat" w:eastAsia="Calibri" w:hAnsi="Grapalat" w:cs="Sylfaen"/>
          <w:spacing w:val="10"/>
          <w:szCs w:val="26"/>
          <w:lang w:val="ru-RU"/>
        </w:rPr>
        <w:t>ՄԱՍԻՆ</w:t>
      </w:r>
      <w:r w:rsidRPr="0059127C">
        <w:rPr>
          <w:rFonts w:ascii="Grapalat" w:eastAsia="Calibri" w:hAnsi="Grapalat" w:cs="Sylfaen"/>
          <w:spacing w:val="10"/>
          <w:szCs w:val="26"/>
          <w:lang w:val="af-ZA"/>
        </w:rPr>
        <w:t>» ՀԱՅԱՍՏԱՆԻ</w:t>
      </w:r>
      <w:r w:rsidR="00A4742C" w:rsidRPr="00A4742C">
        <w:rPr>
          <w:rFonts w:ascii="Grapalat" w:eastAsia="Calibri" w:hAnsi="Grapalat" w:cs="Sylfaen"/>
          <w:spacing w:val="10"/>
          <w:szCs w:val="26"/>
          <w:lang w:val="en-US"/>
        </w:rPr>
        <w:t> </w:t>
      </w:r>
      <w:r w:rsidRPr="0059127C">
        <w:rPr>
          <w:rFonts w:ascii="Grapalat" w:eastAsia="Calibri" w:hAnsi="Grapalat" w:cs="Sylfaen"/>
          <w:spacing w:val="10"/>
          <w:szCs w:val="26"/>
          <w:lang w:val="af-ZA"/>
        </w:rPr>
        <w:t xml:space="preserve"> ՀԱՆՐԱՊԵՏՈՒԹՅԱՆ ՕՐԵՆՔՈՒՄ ՓՈՓՈԽՈՒԹՅՈՒՆ ԿԱՏԱՐԵԼՈՒ ՄԱՍԻՆ»</w:t>
      </w:r>
      <w:r w:rsidRPr="0059127C">
        <w:rPr>
          <w:rFonts w:ascii="Grapalat" w:hAnsi="Grapalat" w:cs="Tahoma"/>
          <w:spacing w:val="-4"/>
          <w:lang w:val="af-ZA"/>
        </w:rPr>
        <w:t xml:space="preserve"> ՀԱՅԱՍՏԱՆԻ ՀԱՆՐԱՊԵՏՈՒԹՅԱՆ ՕՐԵՆՔԻ ՆԱԽԱԳԾԻ ՎԵՐԱ</w:t>
      </w:r>
      <w:r w:rsidRPr="0059127C">
        <w:rPr>
          <w:rFonts w:ascii="Grapalat" w:hAnsi="Grapalat" w:cs="Tahoma"/>
          <w:spacing w:val="-4"/>
          <w:lang w:val="af-ZA"/>
        </w:rPr>
        <w:softHyphen/>
        <w:t>ԲԵՐ</w:t>
      </w:r>
      <w:r w:rsidRPr="0059127C">
        <w:rPr>
          <w:rFonts w:ascii="Grapalat" w:hAnsi="Grapalat" w:cs="Tahoma"/>
          <w:spacing w:val="-4"/>
          <w:lang w:val="af-ZA"/>
        </w:rPr>
        <w:softHyphen/>
        <w:t>ՅԱԼ ՀԱ</w:t>
      </w:r>
      <w:r w:rsidRPr="0059127C">
        <w:rPr>
          <w:rFonts w:ascii="Grapalat" w:hAnsi="Grapalat" w:cs="Tahoma"/>
          <w:spacing w:val="-4"/>
          <w:lang w:val="af-ZA"/>
        </w:rPr>
        <w:softHyphen/>
      </w:r>
      <w:r w:rsidRPr="0059127C">
        <w:rPr>
          <w:rFonts w:ascii="Grapalat" w:hAnsi="Grapalat" w:cs="Tahoma"/>
          <w:spacing w:val="-4"/>
          <w:lang w:val="af-ZA"/>
        </w:rPr>
        <w:softHyphen/>
      </w:r>
      <w:r w:rsidRPr="0059127C">
        <w:rPr>
          <w:rFonts w:ascii="Grapalat" w:hAnsi="Grapalat" w:cs="Tahoma"/>
          <w:spacing w:val="-4"/>
          <w:lang w:val="af-ZA"/>
        </w:rPr>
        <w:softHyphen/>
        <w:t>ՅԱՍ</w:t>
      </w:r>
      <w:r w:rsidRPr="0059127C">
        <w:rPr>
          <w:rFonts w:ascii="Grapalat" w:hAnsi="Grapalat" w:cs="Tahoma"/>
          <w:spacing w:val="-4"/>
          <w:lang w:val="af-ZA"/>
        </w:rPr>
        <w:softHyphen/>
      </w:r>
      <w:r w:rsidRPr="0059127C">
        <w:rPr>
          <w:rFonts w:ascii="Grapalat" w:hAnsi="Grapalat" w:cs="Tahoma"/>
          <w:spacing w:val="-4"/>
          <w:lang w:val="af-ZA"/>
        </w:rPr>
        <w:softHyphen/>
      </w:r>
      <w:r w:rsidRPr="0059127C">
        <w:rPr>
          <w:rFonts w:ascii="Grapalat" w:hAnsi="Grapalat" w:cs="Tahoma"/>
          <w:spacing w:val="-4"/>
          <w:lang w:val="af-ZA"/>
        </w:rPr>
        <w:softHyphen/>
        <w:t>ՏԱ</w:t>
      </w:r>
      <w:r w:rsidRPr="0059127C">
        <w:rPr>
          <w:rFonts w:ascii="Grapalat" w:hAnsi="Grapalat" w:cs="Tahoma"/>
          <w:spacing w:val="-4"/>
          <w:lang w:val="af-ZA"/>
        </w:rPr>
        <w:softHyphen/>
        <w:t>ՆԻ ՀԱ</w:t>
      </w:r>
      <w:r w:rsidRPr="0059127C">
        <w:rPr>
          <w:rFonts w:ascii="Grapalat" w:hAnsi="Grapalat" w:cs="Tahoma"/>
          <w:spacing w:val="-4"/>
          <w:lang w:val="af-ZA"/>
        </w:rPr>
        <w:softHyphen/>
        <w:t>Ն</w:t>
      </w:r>
      <w:r w:rsidRPr="0059127C">
        <w:rPr>
          <w:rFonts w:ascii="Grapalat" w:hAnsi="Grapalat" w:cs="Tahoma"/>
          <w:spacing w:val="-4"/>
          <w:lang w:val="af-ZA"/>
        </w:rPr>
        <w:softHyphen/>
        <w:t>ՐԱ</w:t>
      </w:r>
      <w:r w:rsidRPr="0059127C">
        <w:rPr>
          <w:rFonts w:ascii="Grapalat" w:hAnsi="Grapalat" w:cs="Tahoma"/>
          <w:spacing w:val="-4"/>
          <w:lang w:val="af-ZA"/>
        </w:rPr>
        <w:softHyphen/>
        <w:t>ՊԵ</w:t>
      </w:r>
      <w:r w:rsidRPr="0059127C">
        <w:rPr>
          <w:rFonts w:ascii="Grapalat" w:hAnsi="Grapalat" w:cs="Tahoma"/>
          <w:spacing w:val="-4"/>
          <w:lang w:val="af-ZA"/>
        </w:rPr>
        <w:softHyphen/>
      </w:r>
      <w:r w:rsidRPr="0059127C">
        <w:rPr>
          <w:rFonts w:ascii="Grapalat" w:hAnsi="Grapalat" w:cs="Tahoma"/>
          <w:spacing w:val="-4"/>
          <w:lang w:val="af-ZA"/>
        </w:rPr>
        <w:softHyphen/>
      </w:r>
      <w:r w:rsidRPr="0059127C">
        <w:rPr>
          <w:rFonts w:ascii="Grapalat" w:hAnsi="Grapalat" w:cs="Tahoma"/>
          <w:spacing w:val="-4"/>
          <w:lang w:val="af-ZA"/>
        </w:rPr>
        <w:softHyphen/>
        <w:t>ՏՈՒ</w:t>
      </w:r>
      <w:r w:rsidRPr="0059127C">
        <w:rPr>
          <w:rFonts w:ascii="Grapalat" w:hAnsi="Grapalat" w:cs="Tahoma"/>
          <w:spacing w:val="-4"/>
          <w:lang w:val="af-ZA"/>
        </w:rPr>
        <w:softHyphen/>
        <w:t xml:space="preserve">ԹՅԱՆ </w:t>
      </w:r>
      <w:r w:rsidR="001263CB" w:rsidRPr="0059127C">
        <w:rPr>
          <w:rFonts w:ascii="Grapalat" w:hAnsi="Grapalat" w:cs="Tahoma"/>
          <w:spacing w:val="-4"/>
          <w:lang w:val="af-ZA"/>
        </w:rPr>
        <w:t>ԿԱՌԱ</w:t>
      </w:r>
      <w:r w:rsidR="001263CB" w:rsidRPr="0059127C">
        <w:rPr>
          <w:rFonts w:ascii="Grapalat" w:hAnsi="Grapalat" w:cs="Tahoma"/>
          <w:spacing w:val="-4"/>
          <w:lang w:val="af-ZA"/>
        </w:rPr>
        <w:softHyphen/>
        <w:t>ՎԱ</w:t>
      </w:r>
      <w:r w:rsidR="001263CB" w:rsidRPr="0059127C">
        <w:rPr>
          <w:rFonts w:ascii="Grapalat" w:hAnsi="Grapalat" w:cs="Tahoma"/>
          <w:spacing w:val="-4"/>
          <w:lang w:val="af-ZA"/>
        </w:rPr>
        <w:softHyphen/>
      </w:r>
      <w:r w:rsidR="001263CB" w:rsidRPr="0059127C">
        <w:rPr>
          <w:rFonts w:ascii="Grapalat" w:hAnsi="Grapalat" w:cs="Tahoma"/>
          <w:spacing w:val="-4"/>
          <w:lang w:val="af-ZA"/>
        </w:rPr>
        <w:softHyphen/>
        <w:t>ՐՈՒ</w:t>
      </w:r>
      <w:r w:rsidR="001263CB" w:rsidRPr="0059127C">
        <w:rPr>
          <w:rFonts w:ascii="Grapalat" w:hAnsi="Grapalat" w:cs="Tahoma"/>
          <w:spacing w:val="-4"/>
          <w:lang w:val="af-ZA"/>
        </w:rPr>
        <w:softHyphen/>
      </w:r>
      <w:r w:rsidR="001263CB" w:rsidRPr="0059127C">
        <w:rPr>
          <w:rFonts w:ascii="Grapalat" w:hAnsi="Grapalat" w:cs="Tahoma"/>
          <w:spacing w:val="-4"/>
          <w:lang w:val="af-ZA"/>
        </w:rPr>
        <w:softHyphen/>
        <w:t xml:space="preserve">ԹՅԱՆ </w:t>
      </w:r>
      <w:r w:rsidR="005A24EE" w:rsidRPr="0059127C">
        <w:rPr>
          <w:rFonts w:ascii="Grapalat" w:hAnsi="Grapalat" w:cs="Tahoma"/>
          <w:caps/>
          <w:spacing w:val="-4"/>
          <w:lang w:val="af-ZA"/>
        </w:rPr>
        <w:t>առա</w:t>
      </w:r>
      <w:r w:rsidR="005A24EE" w:rsidRPr="0059127C">
        <w:rPr>
          <w:rFonts w:ascii="Grapalat" w:hAnsi="Grapalat" w:cs="Tahoma"/>
          <w:caps/>
          <w:spacing w:val="-4"/>
          <w:lang w:val="af-ZA"/>
        </w:rPr>
        <w:softHyphen/>
        <w:t>ջար</w:t>
      </w:r>
      <w:r w:rsidR="005A24EE" w:rsidRPr="0059127C">
        <w:rPr>
          <w:rFonts w:ascii="Grapalat" w:hAnsi="Grapalat" w:cs="Tahoma"/>
          <w:caps/>
          <w:spacing w:val="-4"/>
          <w:lang w:val="af-ZA"/>
        </w:rPr>
        <w:softHyphen/>
      </w:r>
      <w:r w:rsidR="005A24EE" w:rsidRPr="0059127C">
        <w:rPr>
          <w:rFonts w:ascii="Grapalat" w:hAnsi="Grapalat" w:cs="Tahoma"/>
          <w:caps/>
          <w:spacing w:val="-4"/>
          <w:lang w:val="af-ZA"/>
        </w:rPr>
        <w:softHyphen/>
        <w:t>կու</w:t>
      </w:r>
      <w:r w:rsidR="005A24EE" w:rsidRPr="0059127C">
        <w:rPr>
          <w:rFonts w:ascii="Grapalat" w:hAnsi="Grapalat" w:cs="Tahoma"/>
          <w:caps/>
          <w:spacing w:val="-4"/>
          <w:lang w:val="af-ZA"/>
        </w:rPr>
        <w:softHyphen/>
        <w:t>թյան մասին</w:t>
      </w:r>
    </w:p>
    <w:p w:rsidR="005A24EE" w:rsidRPr="0059127C" w:rsidRDefault="005A24EE" w:rsidP="00E73F6B">
      <w:pPr>
        <w:pStyle w:val="mechtex"/>
        <w:rPr>
          <w:rFonts w:ascii="Grapalat" w:hAnsi="Grapalat"/>
          <w:caps/>
          <w:lang w:val="af-ZA"/>
        </w:rPr>
      </w:pPr>
      <w:r w:rsidRPr="0059127C">
        <w:rPr>
          <w:rFonts w:ascii="Grapalat" w:hAnsi="Grapalat"/>
          <w:caps/>
          <w:lang w:val="af-ZA"/>
        </w:rPr>
        <w:t xml:space="preserve">      --------------------------------------------------------------------------------------------------------------</w:t>
      </w:r>
    </w:p>
    <w:p w:rsidR="005A24EE" w:rsidRPr="0059127C" w:rsidRDefault="005A24EE" w:rsidP="00E73F6B">
      <w:pPr>
        <w:pStyle w:val="mechtex"/>
        <w:rPr>
          <w:rFonts w:ascii="Grapalat" w:hAnsi="Grapalat"/>
          <w:lang w:val="af-ZA"/>
        </w:rPr>
      </w:pPr>
    </w:p>
    <w:p w:rsidR="005A24EE" w:rsidRPr="0059127C" w:rsidRDefault="005A24EE" w:rsidP="00E73F6B">
      <w:pPr>
        <w:pStyle w:val="mechtex"/>
        <w:rPr>
          <w:rFonts w:ascii="Grapalat" w:hAnsi="Grapalat"/>
          <w:lang w:val="af-ZA"/>
        </w:rPr>
      </w:pPr>
    </w:p>
    <w:p w:rsidR="005A24EE" w:rsidRPr="0059127C" w:rsidRDefault="005A24EE" w:rsidP="00E73F6B">
      <w:pPr>
        <w:pStyle w:val="norm"/>
        <w:spacing w:line="360" w:lineRule="auto"/>
        <w:rPr>
          <w:rFonts w:ascii="Grapalat" w:hAnsi="Grapalat"/>
          <w:szCs w:val="22"/>
          <w:lang w:val="af-ZA"/>
        </w:rPr>
      </w:pPr>
      <w:r w:rsidRPr="0059127C">
        <w:rPr>
          <w:rFonts w:ascii="Grapalat" w:hAnsi="Grapalat" w:cs="Tahoma"/>
          <w:szCs w:val="22"/>
        </w:rPr>
        <w:t>Հիմք</w:t>
      </w:r>
      <w:r w:rsidR="000F17B5" w:rsidRPr="000F17B5">
        <w:rPr>
          <w:rFonts w:ascii="Grapalat" w:hAnsi="Grapalat" w:cs="Tahoma"/>
          <w:szCs w:val="22"/>
          <w:lang w:val="af-ZA"/>
        </w:rPr>
        <w:t xml:space="preserve"> </w:t>
      </w:r>
      <w:r w:rsidRPr="0059127C">
        <w:rPr>
          <w:rFonts w:ascii="Grapalat" w:hAnsi="Grapalat" w:cs="Tahoma"/>
          <w:szCs w:val="22"/>
        </w:rPr>
        <w:t>ընդունելով</w:t>
      </w:r>
      <w:r w:rsidRPr="0059127C">
        <w:rPr>
          <w:rFonts w:ascii="Grapalat" w:hAnsi="Grapalat"/>
          <w:szCs w:val="22"/>
          <w:lang w:val="af-ZA"/>
        </w:rPr>
        <w:t xml:space="preserve"> </w:t>
      </w:r>
      <w:r w:rsidR="000F17B5" w:rsidRPr="000F17B5">
        <w:rPr>
          <w:rFonts w:ascii="Grapalat" w:hAnsi="Grapalat"/>
          <w:szCs w:val="22"/>
          <w:lang w:val="af-ZA"/>
        </w:rPr>
        <w:t xml:space="preserve"> </w:t>
      </w:r>
      <w:r w:rsidRPr="0059127C">
        <w:rPr>
          <w:rFonts w:ascii="Grapalat" w:hAnsi="Grapalat"/>
          <w:szCs w:val="22"/>
          <w:lang w:val="af-ZA"/>
        </w:rPr>
        <w:t>«</w:t>
      </w:r>
      <w:r w:rsidRPr="0059127C">
        <w:rPr>
          <w:rFonts w:ascii="Grapalat" w:hAnsi="Grapalat" w:cs="Tahoma"/>
          <w:szCs w:val="22"/>
          <w:lang w:val="af-ZA"/>
        </w:rPr>
        <w:t>Ազգային</w:t>
      </w:r>
      <w:r w:rsidR="000F17B5" w:rsidRPr="000F17B5">
        <w:rPr>
          <w:rFonts w:ascii="Grapalat" w:hAnsi="Grapalat" w:cs="Tahoma"/>
          <w:szCs w:val="22"/>
          <w:lang w:val="af-ZA"/>
        </w:rPr>
        <w:t xml:space="preserve"> </w:t>
      </w:r>
      <w:r w:rsidRPr="0059127C">
        <w:rPr>
          <w:rFonts w:ascii="Grapalat" w:hAnsi="Grapalat" w:cs="Tahoma"/>
          <w:szCs w:val="22"/>
          <w:lang w:val="af-ZA"/>
        </w:rPr>
        <w:t>ժողովի</w:t>
      </w:r>
      <w:r w:rsidR="000F17B5" w:rsidRPr="000F17B5">
        <w:rPr>
          <w:rFonts w:ascii="Grapalat" w:hAnsi="Grapalat" w:cs="Tahoma"/>
          <w:szCs w:val="22"/>
          <w:lang w:val="af-ZA"/>
        </w:rPr>
        <w:t xml:space="preserve"> </w:t>
      </w:r>
      <w:r w:rsidRPr="0059127C">
        <w:rPr>
          <w:rFonts w:ascii="Grapalat" w:hAnsi="Grapalat" w:cs="Tahoma"/>
          <w:szCs w:val="22"/>
          <w:lang w:val="af-ZA"/>
        </w:rPr>
        <w:t>կանոնակարգ</w:t>
      </w:r>
      <w:r w:rsidRPr="0059127C">
        <w:rPr>
          <w:rFonts w:ascii="Grapalat" w:hAnsi="Grapalat"/>
          <w:szCs w:val="22"/>
          <w:lang w:val="af-ZA"/>
        </w:rPr>
        <w:t xml:space="preserve">» </w:t>
      </w:r>
      <w:r w:rsidRPr="0059127C">
        <w:rPr>
          <w:rFonts w:ascii="Grapalat" w:hAnsi="Grapalat" w:cs="Tahoma"/>
          <w:szCs w:val="22"/>
          <w:lang w:val="af-ZA"/>
        </w:rPr>
        <w:t>սահ</w:t>
      </w:r>
      <w:r w:rsidRPr="0059127C">
        <w:rPr>
          <w:rFonts w:ascii="Grapalat" w:hAnsi="Grapalat" w:cs="Tahoma"/>
          <w:szCs w:val="22"/>
          <w:lang w:val="af-ZA"/>
        </w:rPr>
        <w:softHyphen/>
        <w:t>մանա</w:t>
      </w:r>
      <w:r w:rsidRPr="0059127C">
        <w:rPr>
          <w:rFonts w:ascii="Grapalat" w:hAnsi="Grapalat"/>
          <w:szCs w:val="22"/>
          <w:lang w:val="af-ZA"/>
        </w:rPr>
        <w:softHyphen/>
      </w:r>
      <w:r w:rsidRPr="0059127C">
        <w:rPr>
          <w:rFonts w:ascii="Grapalat" w:hAnsi="Grapalat" w:cs="Tahoma"/>
          <w:szCs w:val="22"/>
          <w:lang w:val="af-ZA"/>
        </w:rPr>
        <w:t>դրա</w:t>
      </w:r>
      <w:r w:rsidRPr="0059127C">
        <w:rPr>
          <w:rFonts w:ascii="Grapalat" w:hAnsi="Grapalat"/>
          <w:szCs w:val="22"/>
          <w:lang w:val="af-ZA"/>
        </w:rPr>
        <w:softHyphen/>
      </w:r>
      <w:r w:rsidRPr="0059127C">
        <w:rPr>
          <w:rFonts w:ascii="Grapalat" w:hAnsi="Grapalat" w:cs="Tahoma"/>
          <w:szCs w:val="22"/>
          <w:lang w:val="af-ZA"/>
        </w:rPr>
        <w:t>կան</w:t>
      </w:r>
      <w:r w:rsidR="000F17B5" w:rsidRPr="000F17B5">
        <w:rPr>
          <w:rFonts w:ascii="Grapalat" w:hAnsi="Grapalat" w:cs="Tahoma"/>
          <w:szCs w:val="22"/>
          <w:lang w:val="af-ZA"/>
        </w:rPr>
        <w:t xml:space="preserve"> </w:t>
      </w:r>
      <w:r w:rsidRPr="0059127C">
        <w:rPr>
          <w:rFonts w:ascii="Grapalat" w:hAnsi="Grapalat" w:cs="Tahoma"/>
          <w:szCs w:val="22"/>
          <w:lang w:val="af-ZA"/>
        </w:rPr>
        <w:t>օրենքի</w:t>
      </w:r>
      <w:r w:rsidRPr="0059127C">
        <w:rPr>
          <w:rFonts w:ascii="Grapalat" w:hAnsi="Grapalat"/>
          <w:szCs w:val="22"/>
          <w:lang w:val="af-ZA"/>
        </w:rPr>
        <w:t xml:space="preserve"> 77-</w:t>
      </w:r>
      <w:r w:rsidRPr="0059127C">
        <w:rPr>
          <w:rFonts w:ascii="Grapalat" w:hAnsi="Grapalat" w:cs="Tahoma"/>
          <w:szCs w:val="22"/>
          <w:lang w:val="af-ZA"/>
        </w:rPr>
        <w:t>րդ</w:t>
      </w:r>
      <w:r w:rsidR="000F17B5" w:rsidRPr="000F17B5">
        <w:rPr>
          <w:rFonts w:ascii="Grapalat" w:hAnsi="Grapalat" w:cs="Tahoma"/>
          <w:szCs w:val="22"/>
          <w:lang w:val="af-ZA"/>
        </w:rPr>
        <w:t xml:space="preserve"> </w:t>
      </w:r>
      <w:r w:rsidRPr="0059127C">
        <w:rPr>
          <w:rFonts w:ascii="Grapalat" w:hAnsi="Grapalat" w:cs="Tahoma"/>
          <w:szCs w:val="22"/>
          <w:lang w:val="af-ZA"/>
        </w:rPr>
        <w:t>հոդվածի</w:t>
      </w:r>
      <w:r w:rsidRPr="0059127C">
        <w:rPr>
          <w:rFonts w:ascii="Grapalat" w:hAnsi="Grapalat"/>
          <w:szCs w:val="22"/>
          <w:lang w:val="af-ZA"/>
        </w:rPr>
        <w:t xml:space="preserve"> 1-</w:t>
      </w:r>
      <w:r w:rsidRPr="0059127C">
        <w:rPr>
          <w:rFonts w:ascii="Grapalat" w:hAnsi="Grapalat" w:cs="Tahoma"/>
          <w:szCs w:val="22"/>
          <w:lang w:val="af-ZA"/>
        </w:rPr>
        <w:t>ինմասը՝</w:t>
      </w:r>
      <w:r w:rsidR="000F17B5" w:rsidRPr="000F17B5">
        <w:rPr>
          <w:rFonts w:ascii="Grapalat" w:hAnsi="Grapalat" w:cs="Tahoma"/>
          <w:szCs w:val="22"/>
          <w:lang w:val="af-ZA"/>
        </w:rPr>
        <w:t xml:space="preserve"> </w:t>
      </w:r>
      <w:r w:rsidRPr="0059127C">
        <w:rPr>
          <w:rFonts w:ascii="Grapalat" w:hAnsi="Grapalat" w:cs="Sylfaen"/>
          <w:szCs w:val="22"/>
          <w:lang w:val="af-ZA"/>
        </w:rPr>
        <w:t>Հայաստանի</w:t>
      </w:r>
      <w:r w:rsidR="000F17B5" w:rsidRPr="000F17B5">
        <w:rPr>
          <w:rFonts w:ascii="Grapalat" w:hAnsi="Grapalat" w:cs="Sylfaen"/>
          <w:szCs w:val="22"/>
          <w:lang w:val="af-ZA"/>
        </w:rPr>
        <w:t xml:space="preserve"> </w:t>
      </w:r>
      <w:r w:rsidRPr="0059127C">
        <w:rPr>
          <w:rFonts w:ascii="Grapalat" w:hAnsi="Grapalat" w:cs="Sylfaen"/>
          <w:szCs w:val="22"/>
          <w:lang w:val="af-ZA"/>
        </w:rPr>
        <w:t>Հանրա</w:t>
      </w:r>
      <w:r w:rsidRPr="0059127C">
        <w:rPr>
          <w:rFonts w:ascii="Grapalat" w:hAnsi="Grapalat" w:cs="Sylfaen"/>
          <w:szCs w:val="22"/>
          <w:lang w:val="af-ZA"/>
        </w:rPr>
        <w:softHyphen/>
        <w:t>պե</w:t>
      </w:r>
      <w:r w:rsidRPr="0059127C">
        <w:rPr>
          <w:rFonts w:ascii="Grapalat" w:hAnsi="Grapalat" w:cs="Sylfaen"/>
          <w:szCs w:val="22"/>
          <w:lang w:val="af-ZA"/>
        </w:rPr>
        <w:softHyphen/>
        <w:t>տու</w:t>
      </w:r>
      <w:r w:rsidRPr="0059127C">
        <w:rPr>
          <w:rFonts w:ascii="Grapalat" w:hAnsi="Grapalat" w:cs="Sylfaen"/>
          <w:szCs w:val="22"/>
          <w:lang w:val="af-ZA"/>
        </w:rPr>
        <w:softHyphen/>
        <w:t>թյան</w:t>
      </w:r>
      <w:r w:rsidR="000F17B5" w:rsidRPr="000F17B5">
        <w:rPr>
          <w:rFonts w:ascii="Grapalat" w:hAnsi="Grapalat" w:cs="Sylfaen"/>
          <w:szCs w:val="22"/>
          <w:lang w:val="af-ZA"/>
        </w:rPr>
        <w:t xml:space="preserve"> </w:t>
      </w:r>
      <w:r w:rsidRPr="0059127C">
        <w:rPr>
          <w:rFonts w:ascii="Grapalat" w:hAnsi="Grapalat" w:cs="Sylfaen"/>
          <w:szCs w:val="22"/>
          <w:lang w:val="af-ZA"/>
        </w:rPr>
        <w:t>կառա</w:t>
      </w:r>
      <w:r w:rsidRPr="0059127C">
        <w:rPr>
          <w:rFonts w:ascii="Grapalat" w:hAnsi="Grapalat" w:cs="Sylfaen"/>
          <w:szCs w:val="22"/>
          <w:lang w:val="af-ZA"/>
        </w:rPr>
        <w:softHyphen/>
        <w:t>վա</w:t>
      </w:r>
      <w:r w:rsidRPr="0059127C">
        <w:rPr>
          <w:rFonts w:ascii="Grapalat" w:hAnsi="Grapalat" w:cs="Sylfaen"/>
          <w:szCs w:val="22"/>
          <w:lang w:val="af-ZA"/>
        </w:rPr>
        <w:softHyphen/>
        <w:t>րությունը</w:t>
      </w:r>
      <w:r w:rsidR="000F17B5" w:rsidRPr="000F17B5">
        <w:rPr>
          <w:rFonts w:ascii="Grapalat" w:hAnsi="Grapalat" w:cs="Sylfaen"/>
          <w:szCs w:val="22"/>
          <w:lang w:val="af-ZA"/>
        </w:rPr>
        <w:t xml:space="preserve"> </w:t>
      </w:r>
      <w:r w:rsidRPr="0059127C">
        <w:rPr>
          <w:rFonts w:ascii="Grapalat" w:hAnsi="Grapalat" w:cs="Sylfaen"/>
          <w:szCs w:val="22"/>
          <w:lang w:val="af-ZA"/>
        </w:rPr>
        <w:t>որոշումէ</w:t>
      </w:r>
      <w:r w:rsidRPr="0059127C">
        <w:rPr>
          <w:rFonts w:ascii="Grapalat" w:hAnsi="Grapalat" w:cs="Arial Armenian"/>
          <w:szCs w:val="22"/>
          <w:lang w:val="af-ZA"/>
        </w:rPr>
        <w:t>.</w:t>
      </w:r>
    </w:p>
    <w:p w:rsidR="005A24EE" w:rsidRPr="0059127C" w:rsidRDefault="005A24EE" w:rsidP="00E73F6B">
      <w:pPr>
        <w:spacing w:after="0" w:line="360" w:lineRule="auto"/>
        <w:ind w:firstLine="709"/>
        <w:jc w:val="both"/>
        <w:rPr>
          <w:rFonts w:ascii="Grapalat" w:eastAsia="Times New Roman" w:hAnsi="Grapalat" w:cs="Times New Roman"/>
          <w:lang w:val="af-ZA" w:eastAsia="en-GB"/>
        </w:rPr>
      </w:pPr>
      <w:r w:rsidRPr="0059127C">
        <w:rPr>
          <w:rFonts w:ascii="Grapalat" w:hAnsi="Grapalat"/>
          <w:spacing w:val="-8"/>
          <w:lang w:val="af-ZA"/>
        </w:rPr>
        <w:t xml:space="preserve">1. </w:t>
      </w:r>
      <w:r w:rsidRPr="0059127C">
        <w:rPr>
          <w:rFonts w:ascii="Grapalat" w:hAnsi="Grapalat" w:cs="Tahoma"/>
          <w:spacing w:val="-8"/>
        </w:rPr>
        <w:t>Հավանություն</w:t>
      </w:r>
      <w:r w:rsidR="0059127C" w:rsidRPr="0059127C">
        <w:rPr>
          <w:rFonts w:ascii="Grapalat" w:hAnsi="Grapalat" w:cs="Tahoma"/>
          <w:spacing w:val="-8"/>
          <w:lang w:val="af-ZA"/>
        </w:rPr>
        <w:t xml:space="preserve"> </w:t>
      </w:r>
      <w:r w:rsidRPr="0059127C">
        <w:rPr>
          <w:rFonts w:ascii="Grapalat" w:hAnsi="Grapalat" w:cs="Tahoma"/>
          <w:spacing w:val="-8"/>
        </w:rPr>
        <w:t>տալ</w:t>
      </w:r>
      <w:r w:rsidR="00F51D2B" w:rsidRPr="00F51D2B">
        <w:rPr>
          <w:rFonts w:ascii="Grapalat" w:hAnsi="Grapalat" w:cs="Tahoma" w:hint="eastAsia"/>
          <w:spacing w:val="-8"/>
          <w:lang w:val="af-ZA"/>
        </w:rPr>
        <w:t> </w:t>
      </w:r>
      <w:r w:rsidR="001263CB" w:rsidRPr="0059127C">
        <w:rPr>
          <w:rFonts w:ascii="Grapalat" w:eastAsia="Times New Roman" w:hAnsi="Grapalat" w:cs="Sylfaen"/>
          <w:lang w:val="af-ZA" w:eastAsia="ru-RU"/>
        </w:rPr>
        <w:t>«</w:t>
      </w:r>
      <w:r w:rsidR="001E3894" w:rsidRPr="0059127C">
        <w:rPr>
          <w:rFonts w:ascii="Grapalat" w:eastAsia="Times New Roman" w:hAnsi="Grapalat" w:cs="Sylfaen"/>
          <w:lang w:val="af-ZA" w:eastAsia="ru-RU"/>
        </w:rPr>
        <w:t xml:space="preserve">Հայրենական մեծ պատերազմի վետերանների </w:t>
      </w:r>
      <w:r w:rsidR="0059127C">
        <w:rPr>
          <w:rFonts w:ascii="Grapalat" w:eastAsia="Times New Roman" w:hAnsi="Grapalat" w:cs="Sylfaen"/>
          <w:lang w:val="af-ZA" w:eastAsia="ru-RU"/>
        </w:rPr>
        <w:t>մասին» Հայաստանի Հանրապետության</w:t>
      </w:r>
      <w:r w:rsidR="0059127C" w:rsidRPr="0059127C">
        <w:rPr>
          <w:rFonts w:ascii="Grapalat" w:eastAsia="Times New Roman" w:hAnsi="Grapalat" w:cs="Sylfaen"/>
          <w:lang w:val="af-ZA" w:eastAsia="ru-RU"/>
        </w:rPr>
        <w:t> </w:t>
      </w:r>
      <w:r w:rsidR="0059127C">
        <w:rPr>
          <w:rFonts w:ascii="Grapalat" w:eastAsia="Times New Roman" w:hAnsi="Grapalat" w:cs="Sylfaen"/>
          <w:lang w:val="af-ZA" w:eastAsia="ru-RU"/>
        </w:rPr>
        <w:t>օրենքում</w:t>
      </w:r>
      <w:r w:rsidR="0059127C" w:rsidRPr="0059127C">
        <w:rPr>
          <w:rFonts w:ascii="Grapalat" w:eastAsia="Times New Roman" w:hAnsi="Grapalat" w:cs="Sylfaen"/>
          <w:lang w:val="af-ZA" w:eastAsia="ru-RU"/>
        </w:rPr>
        <w:t> </w:t>
      </w:r>
      <w:r w:rsidR="0059127C">
        <w:rPr>
          <w:rFonts w:ascii="Grapalat" w:eastAsia="Times New Roman" w:hAnsi="Grapalat" w:cs="Sylfaen"/>
          <w:lang w:val="af-ZA" w:eastAsia="ru-RU"/>
        </w:rPr>
        <w:t>փոփոխություն</w:t>
      </w:r>
      <w:r w:rsidR="0059127C" w:rsidRPr="0059127C">
        <w:rPr>
          <w:rFonts w:ascii="Grapalat" w:eastAsia="Times New Roman" w:hAnsi="Grapalat" w:cs="Sylfaen"/>
          <w:lang w:val="af-ZA" w:eastAsia="ru-RU"/>
        </w:rPr>
        <w:t> </w:t>
      </w:r>
      <w:r w:rsidR="0059127C">
        <w:rPr>
          <w:rFonts w:ascii="Grapalat" w:eastAsia="Times New Roman" w:hAnsi="Grapalat" w:cs="Sylfaen"/>
          <w:lang w:val="af-ZA" w:eastAsia="ru-RU"/>
        </w:rPr>
        <w:t>կատարելու</w:t>
      </w:r>
      <w:r w:rsidR="0059127C" w:rsidRPr="0059127C">
        <w:rPr>
          <w:rFonts w:ascii="Grapalat" w:eastAsia="Times New Roman" w:hAnsi="Grapalat" w:cs="Sylfaen"/>
          <w:lang w:val="af-ZA" w:eastAsia="ru-RU"/>
        </w:rPr>
        <w:t> </w:t>
      </w:r>
      <w:r w:rsidR="001E3894" w:rsidRPr="0059127C">
        <w:rPr>
          <w:rFonts w:ascii="Grapalat" w:eastAsia="Times New Roman" w:hAnsi="Grapalat" w:cs="Sylfaen"/>
          <w:lang w:val="af-ZA" w:eastAsia="ru-RU"/>
        </w:rPr>
        <w:t>մասին</w:t>
      </w:r>
      <w:r w:rsidR="001263CB" w:rsidRPr="0059127C">
        <w:rPr>
          <w:rFonts w:ascii="Grapalat" w:hAnsi="Grapalat" w:cs="Tahoma"/>
          <w:lang w:val="af-ZA"/>
        </w:rPr>
        <w:t>»</w:t>
      </w:r>
      <w:r w:rsidR="00F51D2B" w:rsidRPr="00F51D2B">
        <w:rPr>
          <w:rFonts w:ascii="Grapalat" w:hAnsi="Grapalat" w:cs="Tahoma" w:hint="eastAsia"/>
          <w:lang w:val="af-ZA"/>
        </w:rPr>
        <w:t> </w:t>
      </w:r>
      <w:r w:rsidRPr="0059127C">
        <w:rPr>
          <w:rFonts w:ascii="Grapalat" w:hAnsi="Grapalat" w:cs="Tahoma"/>
        </w:rPr>
        <w:t>Հայաստանի</w:t>
      </w:r>
      <w:r w:rsidR="00F51D2B" w:rsidRPr="00F51D2B">
        <w:rPr>
          <w:rFonts w:ascii="Grapalat" w:hAnsi="Grapalat" w:cs="Tahoma" w:hint="eastAsia"/>
          <w:lang w:val="af-ZA"/>
        </w:rPr>
        <w:t> </w:t>
      </w:r>
      <w:r w:rsidRPr="0059127C">
        <w:rPr>
          <w:rFonts w:ascii="Grapalat" w:hAnsi="Grapalat" w:cs="Tahoma"/>
        </w:rPr>
        <w:t>Հանրապետությանօրենքի</w:t>
      </w:r>
      <w:r w:rsidR="00F51D2B" w:rsidRPr="00F51D2B">
        <w:rPr>
          <w:rFonts w:ascii="Grapalat" w:hAnsi="Grapalat" w:cs="Tahoma" w:hint="eastAsia"/>
          <w:lang w:val="af-ZA"/>
        </w:rPr>
        <w:t> </w:t>
      </w:r>
      <w:r w:rsidRPr="0059127C">
        <w:rPr>
          <w:rFonts w:ascii="Grapalat" w:hAnsi="Grapalat" w:cs="Tahoma"/>
        </w:rPr>
        <w:t>նախագծ</w:t>
      </w:r>
      <w:r w:rsidR="00074455" w:rsidRPr="0059127C">
        <w:rPr>
          <w:rFonts w:ascii="Grapalat" w:hAnsi="Grapalat" w:cs="Tahoma"/>
          <w:lang w:val="hy-AM"/>
        </w:rPr>
        <w:t xml:space="preserve">ի </w:t>
      </w:r>
      <w:r w:rsidRPr="0059127C">
        <w:rPr>
          <w:rFonts w:ascii="Grapalat" w:hAnsi="Grapalat" w:cs="Sylfaen"/>
          <w:spacing w:val="10"/>
          <w:lang w:val="af-ZA"/>
        </w:rPr>
        <w:t>(</w:t>
      </w:r>
      <w:r w:rsidR="005F0039" w:rsidRPr="0059127C">
        <w:rPr>
          <w:rFonts w:ascii="Grapalat" w:hAnsi="Grapalat" w:cs="Tahoma"/>
        </w:rPr>
        <w:t>Պ</w:t>
      </w:r>
      <w:r w:rsidR="005F0039" w:rsidRPr="0059127C">
        <w:rPr>
          <w:rFonts w:ascii="Grapalat" w:hAnsi="Grapalat" w:cs="Tahoma"/>
          <w:lang w:val="af-ZA"/>
        </w:rPr>
        <w:t>-511-12.03.2020-</w:t>
      </w:r>
      <w:r w:rsidR="005F0039" w:rsidRPr="0059127C">
        <w:rPr>
          <w:rFonts w:ascii="Grapalat" w:hAnsi="Grapalat" w:cs="Tahoma"/>
        </w:rPr>
        <w:t>ԱՍ</w:t>
      </w:r>
      <w:r w:rsidR="005F0039" w:rsidRPr="0059127C">
        <w:rPr>
          <w:rFonts w:ascii="Grapalat" w:hAnsi="Grapalat" w:cs="Tahoma"/>
          <w:lang w:val="af-ZA"/>
        </w:rPr>
        <w:t>-011/0</w:t>
      </w:r>
      <w:r w:rsidRPr="0059127C">
        <w:rPr>
          <w:rFonts w:ascii="Grapalat" w:hAnsi="Grapalat" w:cs="Sylfaen"/>
          <w:b/>
          <w:spacing w:val="10"/>
          <w:lang w:val="af-ZA"/>
        </w:rPr>
        <w:t>)</w:t>
      </w:r>
      <w:r w:rsidR="005661A9" w:rsidRPr="005661A9">
        <w:rPr>
          <w:rFonts w:ascii="Grapalat" w:hAnsi="Grapalat" w:cs="Sylfaen"/>
          <w:b/>
          <w:spacing w:val="10"/>
          <w:lang w:val="af-ZA"/>
        </w:rPr>
        <w:t xml:space="preserve"> </w:t>
      </w:r>
      <w:r w:rsidRPr="0059127C">
        <w:rPr>
          <w:rFonts w:ascii="Grapalat" w:hAnsi="Grapalat" w:cs="Tahoma"/>
        </w:rPr>
        <w:t>վերաբերյալ</w:t>
      </w:r>
      <w:r w:rsidR="00ED582C" w:rsidRPr="00ED582C">
        <w:rPr>
          <w:rFonts w:ascii="Grapalat" w:hAnsi="Grapalat" w:cs="Tahoma" w:hint="eastAsia"/>
          <w:lang w:val="af-ZA"/>
        </w:rPr>
        <w:t> </w:t>
      </w:r>
      <w:r w:rsidR="00F51D2B" w:rsidRPr="00F51D2B">
        <w:rPr>
          <w:rFonts w:ascii="Grapalat" w:hAnsi="Grapalat" w:cs="Tahoma" w:hint="eastAsia"/>
          <w:lang w:val="af-ZA"/>
        </w:rPr>
        <w:t> </w:t>
      </w:r>
      <w:r w:rsidRPr="0059127C">
        <w:rPr>
          <w:rFonts w:ascii="Grapalat" w:hAnsi="Grapalat" w:cs="Tahoma"/>
        </w:rPr>
        <w:t>Հայաս</w:t>
      </w:r>
      <w:r w:rsidRPr="0059127C">
        <w:rPr>
          <w:rFonts w:ascii="Grapalat" w:hAnsi="Grapalat"/>
          <w:lang w:val="af-ZA"/>
        </w:rPr>
        <w:softHyphen/>
      </w:r>
      <w:r w:rsidRPr="0059127C">
        <w:rPr>
          <w:rFonts w:ascii="Grapalat" w:hAnsi="Grapalat" w:cs="Tahoma"/>
        </w:rPr>
        <w:t>տա</w:t>
      </w:r>
      <w:r w:rsidRPr="0059127C">
        <w:rPr>
          <w:rFonts w:ascii="Grapalat" w:hAnsi="Grapalat"/>
          <w:lang w:val="af-ZA"/>
        </w:rPr>
        <w:softHyphen/>
      </w:r>
      <w:r w:rsidRPr="0059127C">
        <w:rPr>
          <w:rFonts w:ascii="Grapalat" w:hAnsi="Grapalat" w:cs="Tahoma"/>
        </w:rPr>
        <w:t>նի</w:t>
      </w:r>
      <w:r w:rsidR="00ED582C" w:rsidRPr="00ED582C">
        <w:rPr>
          <w:rFonts w:ascii="Grapalat" w:hAnsi="Grapalat" w:cs="Tahoma" w:hint="eastAsia"/>
          <w:lang w:val="af-ZA"/>
        </w:rPr>
        <w:t> </w:t>
      </w:r>
      <w:r w:rsidR="00F51D2B" w:rsidRPr="00F51D2B">
        <w:rPr>
          <w:rFonts w:ascii="Grapalat" w:hAnsi="Grapalat" w:cs="Tahoma" w:hint="eastAsia"/>
          <w:lang w:val="af-ZA"/>
        </w:rPr>
        <w:t> </w:t>
      </w:r>
      <w:r w:rsidRPr="0059127C">
        <w:rPr>
          <w:rFonts w:ascii="Grapalat" w:hAnsi="Grapalat" w:cs="Tahoma"/>
        </w:rPr>
        <w:t>Հան</w:t>
      </w:r>
      <w:r w:rsidRPr="0059127C">
        <w:rPr>
          <w:rFonts w:ascii="Grapalat" w:hAnsi="Grapalat" w:cs="Tahoma"/>
          <w:lang w:val="af-ZA"/>
        </w:rPr>
        <w:softHyphen/>
      </w:r>
      <w:r w:rsidRPr="0059127C">
        <w:rPr>
          <w:rFonts w:ascii="Grapalat" w:hAnsi="Grapalat" w:cs="Tahoma"/>
        </w:rPr>
        <w:t>րա</w:t>
      </w:r>
      <w:r w:rsidRPr="0059127C">
        <w:rPr>
          <w:rFonts w:ascii="Grapalat" w:hAnsi="Grapalat" w:cs="Tahoma"/>
          <w:lang w:val="af-ZA"/>
        </w:rPr>
        <w:softHyphen/>
      </w:r>
      <w:r w:rsidRPr="0059127C">
        <w:rPr>
          <w:rFonts w:ascii="Grapalat" w:hAnsi="Grapalat" w:cs="Tahoma"/>
        </w:rPr>
        <w:t>պե</w:t>
      </w:r>
      <w:r w:rsidRPr="0059127C">
        <w:rPr>
          <w:rFonts w:ascii="Grapalat" w:hAnsi="Grapalat"/>
          <w:lang w:val="af-ZA"/>
        </w:rPr>
        <w:softHyphen/>
      </w:r>
      <w:r w:rsidRPr="0059127C">
        <w:rPr>
          <w:rFonts w:ascii="Grapalat" w:hAnsi="Grapalat" w:cs="Tahoma"/>
        </w:rPr>
        <w:t>տու</w:t>
      </w:r>
      <w:r w:rsidRPr="0059127C">
        <w:rPr>
          <w:rFonts w:ascii="Grapalat" w:hAnsi="Grapalat"/>
          <w:lang w:val="af-ZA"/>
        </w:rPr>
        <w:softHyphen/>
      </w:r>
      <w:r w:rsidRPr="0059127C">
        <w:rPr>
          <w:rFonts w:ascii="Grapalat" w:hAnsi="Grapalat" w:cs="Tahoma"/>
        </w:rPr>
        <w:t>թյան</w:t>
      </w:r>
      <w:r w:rsidR="00F51D2B" w:rsidRPr="00F51D2B">
        <w:rPr>
          <w:rFonts w:ascii="Grapalat" w:hAnsi="Grapalat" w:cs="Tahoma" w:hint="eastAsia"/>
          <w:lang w:val="af-ZA"/>
        </w:rPr>
        <w:t> </w:t>
      </w:r>
      <w:r w:rsidRPr="0059127C">
        <w:rPr>
          <w:rFonts w:ascii="Grapalat" w:hAnsi="Grapalat" w:cs="Tahoma"/>
        </w:rPr>
        <w:t>կա</w:t>
      </w:r>
      <w:r w:rsidRPr="0059127C">
        <w:rPr>
          <w:rFonts w:ascii="Grapalat" w:hAnsi="Grapalat"/>
          <w:lang w:val="af-ZA"/>
        </w:rPr>
        <w:softHyphen/>
      </w:r>
      <w:r w:rsidRPr="0059127C">
        <w:rPr>
          <w:rFonts w:ascii="Grapalat" w:hAnsi="Grapalat"/>
          <w:lang w:val="af-ZA"/>
        </w:rPr>
        <w:softHyphen/>
      </w:r>
      <w:r w:rsidRPr="0059127C">
        <w:rPr>
          <w:rFonts w:ascii="Grapalat" w:hAnsi="Grapalat" w:cs="Tahoma"/>
        </w:rPr>
        <w:t>ռա</w:t>
      </w:r>
      <w:r w:rsidRPr="0059127C">
        <w:rPr>
          <w:rFonts w:ascii="Grapalat" w:hAnsi="Grapalat"/>
          <w:lang w:val="af-ZA"/>
        </w:rPr>
        <w:softHyphen/>
      </w:r>
      <w:r w:rsidRPr="0059127C">
        <w:rPr>
          <w:rFonts w:ascii="Grapalat" w:hAnsi="Grapalat"/>
          <w:lang w:val="af-ZA"/>
        </w:rPr>
        <w:softHyphen/>
      </w:r>
      <w:r w:rsidRPr="0059127C">
        <w:rPr>
          <w:rFonts w:ascii="Grapalat" w:hAnsi="Grapalat" w:cs="Tahoma"/>
        </w:rPr>
        <w:t>վա</w:t>
      </w:r>
      <w:r w:rsidRPr="0059127C">
        <w:rPr>
          <w:rFonts w:ascii="Grapalat" w:hAnsi="Grapalat"/>
          <w:lang w:val="af-ZA"/>
        </w:rPr>
        <w:softHyphen/>
      </w:r>
      <w:r w:rsidRPr="0059127C">
        <w:rPr>
          <w:rFonts w:ascii="Grapalat" w:hAnsi="Grapalat" w:cs="Tahoma"/>
        </w:rPr>
        <w:t>րու</w:t>
      </w:r>
      <w:r w:rsidRPr="0059127C">
        <w:rPr>
          <w:rFonts w:ascii="Grapalat" w:hAnsi="Grapalat"/>
          <w:lang w:val="af-ZA"/>
        </w:rPr>
        <w:softHyphen/>
      </w:r>
      <w:r w:rsidRPr="0059127C">
        <w:rPr>
          <w:rFonts w:ascii="Grapalat" w:hAnsi="Grapalat" w:cs="Tahoma"/>
        </w:rPr>
        <w:t>թյան</w:t>
      </w:r>
      <w:r w:rsidR="00F51D2B" w:rsidRPr="00F51D2B">
        <w:rPr>
          <w:rFonts w:ascii="Grapalat" w:hAnsi="Grapalat" w:cs="Tahoma" w:hint="eastAsia"/>
          <w:lang w:val="af-ZA"/>
        </w:rPr>
        <w:t> </w:t>
      </w:r>
      <w:r w:rsidRPr="0059127C">
        <w:rPr>
          <w:rFonts w:ascii="Grapalat" w:hAnsi="Grapalat" w:cs="Tahoma"/>
        </w:rPr>
        <w:t>առաջար</w:t>
      </w:r>
      <w:r w:rsidRPr="0059127C">
        <w:rPr>
          <w:rFonts w:ascii="Grapalat" w:hAnsi="Grapalat"/>
          <w:lang w:val="af-ZA"/>
        </w:rPr>
        <w:softHyphen/>
      </w:r>
      <w:r w:rsidRPr="0059127C">
        <w:rPr>
          <w:rFonts w:ascii="Grapalat" w:hAnsi="Grapalat" w:cs="Tahoma"/>
        </w:rPr>
        <w:t>կությանը</w:t>
      </w:r>
      <w:r w:rsidRPr="0059127C">
        <w:rPr>
          <w:rFonts w:ascii="Grapalat" w:hAnsi="Grapalat"/>
          <w:lang w:val="af-ZA"/>
        </w:rPr>
        <w:t xml:space="preserve">: </w:t>
      </w:r>
    </w:p>
    <w:p w:rsidR="005A24EE" w:rsidRPr="0059127C" w:rsidRDefault="0059127C" w:rsidP="00E73F6B">
      <w:pPr>
        <w:pStyle w:val="norm"/>
        <w:spacing w:line="360" w:lineRule="auto"/>
        <w:rPr>
          <w:rFonts w:ascii="Grapalat" w:hAnsi="Grapalat" w:cs="Tahoma"/>
          <w:szCs w:val="22"/>
          <w:lang w:val="af-ZA"/>
        </w:rPr>
      </w:pPr>
      <w:r>
        <w:rPr>
          <w:rFonts w:ascii="Grapalat" w:hAnsi="Grapalat"/>
          <w:szCs w:val="22"/>
          <w:lang w:val="af-ZA"/>
        </w:rPr>
        <w:t>2.</w:t>
      </w:r>
      <w:r w:rsidRPr="0059127C">
        <w:rPr>
          <w:rFonts w:ascii="Grapalat" w:hAnsi="Grapalat"/>
          <w:szCs w:val="22"/>
          <w:lang w:val="af-ZA"/>
        </w:rPr>
        <w:t> </w:t>
      </w:r>
      <w:r w:rsidR="005A24EE" w:rsidRPr="0059127C">
        <w:rPr>
          <w:rFonts w:ascii="Grapalat" w:hAnsi="Grapalat"/>
          <w:szCs w:val="22"/>
        </w:rPr>
        <w:t>Հայաս</w:t>
      </w:r>
      <w:r w:rsidR="005A24EE" w:rsidRPr="0059127C">
        <w:rPr>
          <w:rFonts w:ascii="Grapalat" w:hAnsi="Grapalat"/>
          <w:szCs w:val="22"/>
          <w:lang w:val="af-ZA"/>
        </w:rPr>
        <w:softHyphen/>
      </w:r>
      <w:r w:rsidR="005A24EE" w:rsidRPr="0059127C">
        <w:rPr>
          <w:rFonts w:ascii="Grapalat" w:hAnsi="Grapalat"/>
          <w:szCs w:val="22"/>
        </w:rPr>
        <w:t>տա</w:t>
      </w:r>
      <w:r w:rsidR="005A24EE" w:rsidRPr="0059127C">
        <w:rPr>
          <w:rFonts w:ascii="Grapalat" w:hAnsi="Grapalat"/>
          <w:szCs w:val="22"/>
          <w:lang w:val="af-ZA"/>
        </w:rPr>
        <w:softHyphen/>
      </w:r>
      <w:r w:rsidR="005A24EE" w:rsidRPr="0059127C">
        <w:rPr>
          <w:rFonts w:ascii="Grapalat" w:hAnsi="Grapalat"/>
          <w:szCs w:val="22"/>
        </w:rPr>
        <w:t>նի</w:t>
      </w:r>
      <w:r w:rsidRPr="0059127C">
        <w:rPr>
          <w:rFonts w:ascii="Grapalat" w:hAnsi="Grapalat" w:hint="eastAsia"/>
          <w:szCs w:val="22"/>
          <w:lang w:val="af-ZA"/>
        </w:rPr>
        <w:t> </w:t>
      </w:r>
      <w:r w:rsidR="005A24EE" w:rsidRPr="0059127C">
        <w:rPr>
          <w:rFonts w:ascii="Grapalat" w:hAnsi="Grapalat"/>
          <w:szCs w:val="22"/>
        </w:rPr>
        <w:t>Հանրապե</w:t>
      </w:r>
      <w:r w:rsidR="005A24EE" w:rsidRPr="0059127C">
        <w:rPr>
          <w:rFonts w:ascii="Grapalat" w:hAnsi="Grapalat"/>
          <w:szCs w:val="22"/>
          <w:lang w:val="af-ZA"/>
        </w:rPr>
        <w:softHyphen/>
      </w:r>
      <w:r w:rsidR="005A24EE" w:rsidRPr="0059127C">
        <w:rPr>
          <w:rFonts w:ascii="Grapalat" w:hAnsi="Grapalat"/>
          <w:szCs w:val="22"/>
        </w:rPr>
        <w:t>տու</w:t>
      </w:r>
      <w:r w:rsidR="005A24EE" w:rsidRPr="0059127C">
        <w:rPr>
          <w:rFonts w:ascii="Grapalat" w:hAnsi="Grapalat"/>
          <w:szCs w:val="22"/>
          <w:lang w:val="af-ZA"/>
        </w:rPr>
        <w:softHyphen/>
      </w:r>
      <w:r w:rsidR="005A24EE" w:rsidRPr="0059127C">
        <w:rPr>
          <w:rFonts w:ascii="Grapalat" w:hAnsi="Grapalat"/>
          <w:szCs w:val="22"/>
        </w:rPr>
        <w:t>թյան</w:t>
      </w:r>
      <w:r w:rsidRPr="0059127C">
        <w:rPr>
          <w:rFonts w:ascii="Grapalat" w:hAnsi="Grapalat" w:hint="eastAsia"/>
          <w:szCs w:val="22"/>
          <w:lang w:val="af-ZA"/>
        </w:rPr>
        <w:t> </w:t>
      </w:r>
      <w:r w:rsidR="005A24EE" w:rsidRPr="0059127C">
        <w:rPr>
          <w:rFonts w:ascii="Grapalat" w:hAnsi="Grapalat"/>
          <w:szCs w:val="22"/>
        </w:rPr>
        <w:t>կա</w:t>
      </w:r>
      <w:r w:rsidR="005A24EE" w:rsidRPr="0059127C">
        <w:rPr>
          <w:rFonts w:ascii="Grapalat" w:hAnsi="Grapalat"/>
          <w:szCs w:val="22"/>
          <w:lang w:val="af-ZA"/>
        </w:rPr>
        <w:softHyphen/>
      </w:r>
      <w:r w:rsidR="005A24EE" w:rsidRPr="0059127C">
        <w:rPr>
          <w:rFonts w:ascii="Grapalat" w:hAnsi="Grapalat"/>
          <w:szCs w:val="22"/>
          <w:lang w:val="af-ZA"/>
        </w:rPr>
        <w:softHyphen/>
      </w:r>
      <w:r w:rsidR="005A24EE" w:rsidRPr="0059127C">
        <w:rPr>
          <w:rFonts w:ascii="Grapalat" w:hAnsi="Grapalat"/>
          <w:szCs w:val="22"/>
        </w:rPr>
        <w:t>ռա</w:t>
      </w:r>
      <w:r w:rsidR="005A24EE" w:rsidRPr="0059127C">
        <w:rPr>
          <w:rFonts w:ascii="Grapalat" w:hAnsi="Grapalat"/>
          <w:szCs w:val="22"/>
          <w:lang w:val="af-ZA"/>
        </w:rPr>
        <w:softHyphen/>
      </w:r>
      <w:r w:rsidR="005A24EE" w:rsidRPr="0059127C">
        <w:rPr>
          <w:rFonts w:ascii="Grapalat" w:hAnsi="Grapalat"/>
          <w:szCs w:val="22"/>
          <w:lang w:val="af-ZA"/>
        </w:rPr>
        <w:softHyphen/>
      </w:r>
      <w:r w:rsidR="005A24EE" w:rsidRPr="0059127C">
        <w:rPr>
          <w:rFonts w:ascii="Grapalat" w:hAnsi="Grapalat"/>
          <w:szCs w:val="22"/>
        </w:rPr>
        <w:t>վա</w:t>
      </w:r>
      <w:r w:rsidR="005A24EE" w:rsidRPr="0059127C">
        <w:rPr>
          <w:rFonts w:ascii="Grapalat" w:hAnsi="Grapalat"/>
          <w:szCs w:val="22"/>
          <w:lang w:val="af-ZA"/>
        </w:rPr>
        <w:softHyphen/>
      </w:r>
      <w:r w:rsidR="005A24EE" w:rsidRPr="0059127C">
        <w:rPr>
          <w:rFonts w:ascii="Grapalat" w:hAnsi="Grapalat"/>
          <w:szCs w:val="22"/>
        </w:rPr>
        <w:t>րու</w:t>
      </w:r>
      <w:r w:rsidR="005A24EE" w:rsidRPr="0059127C">
        <w:rPr>
          <w:rFonts w:ascii="Grapalat" w:hAnsi="Grapalat"/>
          <w:szCs w:val="22"/>
          <w:lang w:val="af-ZA"/>
        </w:rPr>
        <w:softHyphen/>
      </w:r>
      <w:r w:rsidR="005A24EE" w:rsidRPr="0059127C">
        <w:rPr>
          <w:rFonts w:ascii="Grapalat" w:hAnsi="Grapalat"/>
          <w:szCs w:val="22"/>
        </w:rPr>
        <w:t>թյան</w:t>
      </w:r>
      <w:r w:rsidRPr="0059127C">
        <w:rPr>
          <w:rFonts w:ascii="Grapalat" w:hAnsi="Grapalat" w:hint="eastAsia"/>
          <w:szCs w:val="22"/>
          <w:lang w:val="af-ZA"/>
        </w:rPr>
        <w:t> </w:t>
      </w:r>
      <w:r w:rsidR="005A24EE" w:rsidRPr="0059127C">
        <w:rPr>
          <w:rFonts w:ascii="Grapalat" w:hAnsi="Grapalat"/>
          <w:szCs w:val="22"/>
        </w:rPr>
        <w:t>առաջար</w:t>
      </w:r>
      <w:r w:rsidR="005A24EE" w:rsidRPr="0059127C">
        <w:rPr>
          <w:rFonts w:ascii="Grapalat" w:hAnsi="Grapalat"/>
          <w:szCs w:val="22"/>
          <w:lang w:val="af-ZA"/>
        </w:rPr>
        <w:softHyphen/>
      </w:r>
      <w:r w:rsidR="005A24EE" w:rsidRPr="0059127C">
        <w:rPr>
          <w:rFonts w:ascii="Grapalat" w:hAnsi="Grapalat"/>
          <w:szCs w:val="22"/>
        </w:rPr>
        <w:t>կությունը</w:t>
      </w:r>
      <w:r w:rsidRPr="0059127C">
        <w:rPr>
          <w:rFonts w:ascii="Grapalat" w:hAnsi="Grapalat" w:hint="eastAsia"/>
          <w:szCs w:val="22"/>
          <w:lang w:val="af-ZA"/>
        </w:rPr>
        <w:t> </w:t>
      </w:r>
      <w:r w:rsidR="005A24EE" w:rsidRPr="0059127C">
        <w:rPr>
          <w:rFonts w:ascii="Grapalat" w:hAnsi="Grapalat"/>
          <w:szCs w:val="22"/>
        </w:rPr>
        <w:t>սահ</w:t>
      </w:r>
      <w:r w:rsidR="005A24EE" w:rsidRPr="0059127C">
        <w:rPr>
          <w:rFonts w:ascii="Grapalat" w:hAnsi="Grapalat"/>
          <w:szCs w:val="22"/>
          <w:lang w:val="af-ZA"/>
        </w:rPr>
        <w:softHyphen/>
      </w:r>
      <w:r w:rsidR="005A24EE" w:rsidRPr="0059127C">
        <w:rPr>
          <w:rFonts w:ascii="Grapalat" w:hAnsi="Grapalat"/>
          <w:szCs w:val="22"/>
        </w:rPr>
        <w:t>ման</w:t>
      </w:r>
      <w:r w:rsidR="005A24EE" w:rsidRPr="0059127C">
        <w:rPr>
          <w:rFonts w:ascii="Grapalat" w:hAnsi="Grapalat"/>
          <w:szCs w:val="22"/>
          <w:lang w:val="af-ZA"/>
        </w:rPr>
        <w:softHyphen/>
      </w:r>
      <w:r w:rsidR="005A24EE" w:rsidRPr="0059127C">
        <w:rPr>
          <w:rFonts w:ascii="Grapalat" w:hAnsi="Grapalat"/>
          <w:szCs w:val="22"/>
        </w:rPr>
        <w:t>ված</w:t>
      </w:r>
      <w:r w:rsidRPr="0059127C">
        <w:rPr>
          <w:rFonts w:ascii="Grapalat" w:hAnsi="Grapalat" w:hint="eastAsia"/>
          <w:szCs w:val="22"/>
          <w:lang w:val="af-ZA"/>
        </w:rPr>
        <w:t> </w:t>
      </w:r>
      <w:r w:rsidR="005A24EE" w:rsidRPr="0059127C">
        <w:rPr>
          <w:rFonts w:ascii="Grapalat" w:hAnsi="Grapalat"/>
          <w:szCs w:val="22"/>
        </w:rPr>
        <w:t>կարգով</w:t>
      </w:r>
      <w:r w:rsidRPr="0059127C">
        <w:rPr>
          <w:rFonts w:ascii="Grapalat" w:hAnsi="Grapalat" w:hint="eastAsia"/>
          <w:szCs w:val="22"/>
          <w:lang w:val="af-ZA"/>
        </w:rPr>
        <w:t> </w:t>
      </w:r>
      <w:r w:rsidR="005A24EE" w:rsidRPr="0059127C">
        <w:rPr>
          <w:rFonts w:ascii="Grapalat" w:hAnsi="Grapalat"/>
          <w:szCs w:val="22"/>
        </w:rPr>
        <w:t>ներկայացնել</w:t>
      </w:r>
      <w:r w:rsidRPr="0059127C">
        <w:rPr>
          <w:rFonts w:ascii="Grapalat" w:hAnsi="Grapalat" w:hint="eastAsia"/>
          <w:szCs w:val="22"/>
          <w:lang w:val="af-ZA"/>
        </w:rPr>
        <w:t> </w:t>
      </w:r>
      <w:r w:rsidR="005A24EE" w:rsidRPr="0059127C">
        <w:rPr>
          <w:rFonts w:ascii="Grapalat" w:hAnsi="Grapalat"/>
          <w:szCs w:val="22"/>
        </w:rPr>
        <w:t>Հա</w:t>
      </w:r>
      <w:r w:rsidR="005A24EE" w:rsidRPr="0059127C">
        <w:rPr>
          <w:rFonts w:ascii="Grapalat" w:hAnsi="Grapalat"/>
          <w:szCs w:val="22"/>
          <w:lang w:val="af-ZA"/>
        </w:rPr>
        <w:softHyphen/>
      </w:r>
      <w:r w:rsidR="005A24EE" w:rsidRPr="0059127C">
        <w:rPr>
          <w:rFonts w:ascii="Grapalat" w:hAnsi="Grapalat"/>
          <w:szCs w:val="22"/>
        </w:rPr>
        <w:t>յաս</w:t>
      </w:r>
      <w:r w:rsidR="005A24EE" w:rsidRPr="0059127C">
        <w:rPr>
          <w:rFonts w:ascii="Grapalat" w:hAnsi="Grapalat"/>
          <w:szCs w:val="22"/>
          <w:lang w:val="af-ZA"/>
        </w:rPr>
        <w:softHyphen/>
      </w:r>
      <w:r w:rsidR="005A24EE" w:rsidRPr="0059127C">
        <w:rPr>
          <w:rFonts w:ascii="Grapalat" w:hAnsi="Grapalat"/>
          <w:szCs w:val="22"/>
          <w:lang w:val="af-ZA"/>
        </w:rPr>
        <w:softHyphen/>
      </w:r>
      <w:r w:rsidR="005A24EE" w:rsidRPr="0059127C">
        <w:rPr>
          <w:rFonts w:ascii="Grapalat" w:hAnsi="Grapalat"/>
          <w:szCs w:val="22"/>
          <w:lang w:val="af-ZA"/>
        </w:rPr>
        <w:softHyphen/>
      </w:r>
      <w:r w:rsidR="005A24EE" w:rsidRPr="0059127C">
        <w:rPr>
          <w:rFonts w:ascii="Grapalat" w:hAnsi="Grapalat"/>
          <w:szCs w:val="22"/>
        </w:rPr>
        <w:t>տա</w:t>
      </w:r>
      <w:r w:rsidR="005A24EE" w:rsidRPr="0059127C">
        <w:rPr>
          <w:rFonts w:ascii="Grapalat" w:hAnsi="Grapalat"/>
          <w:szCs w:val="22"/>
          <w:lang w:val="af-ZA"/>
        </w:rPr>
        <w:softHyphen/>
      </w:r>
      <w:r w:rsidR="005A24EE" w:rsidRPr="0059127C">
        <w:rPr>
          <w:rFonts w:ascii="Grapalat" w:hAnsi="Grapalat"/>
          <w:szCs w:val="22"/>
        </w:rPr>
        <w:t>նի</w:t>
      </w:r>
      <w:r w:rsidRPr="0059127C">
        <w:rPr>
          <w:rFonts w:ascii="Grapalat" w:hAnsi="Grapalat" w:hint="eastAsia"/>
          <w:szCs w:val="22"/>
          <w:lang w:val="af-ZA"/>
        </w:rPr>
        <w:t> </w:t>
      </w:r>
      <w:r w:rsidR="005A24EE" w:rsidRPr="0059127C">
        <w:rPr>
          <w:rFonts w:ascii="Grapalat" w:hAnsi="Grapalat"/>
          <w:szCs w:val="22"/>
        </w:rPr>
        <w:t>Հան</w:t>
      </w:r>
      <w:r w:rsidR="005A24EE" w:rsidRPr="0059127C">
        <w:rPr>
          <w:rFonts w:ascii="Grapalat" w:hAnsi="Grapalat"/>
          <w:szCs w:val="22"/>
          <w:lang w:val="af-ZA"/>
        </w:rPr>
        <w:softHyphen/>
      </w:r>
      <w:r w:rsidR="005A24EE" w:rsidRPr="0059127C">
        <w:rPr>
          <w:rFonts w:ascii="Grapalat" w:hAnsi="Grapalat"/>
          <w:szCs w:val="22"/>
        </w:rPr>
        <w:t>րա</w:t>
      </w:r>
      <w:r w:rsidR="005A24EE" w:rsidRPr="0059127C">
        <w:rPr>
          <w:rFonts w:ascii="Grapalat" w:hAnsi="Grapalat"/>
          <w:szCs w:val="22"/>
          <w:lang w:val="af-ZA"/>
        </w:rPr>
        <w:softHyphen/>
      </w:r>
      <w:r w:rsidR="005A24EE" w:rsidRPr="0059127C">
        <w:rPr>
          <w:rFonts w:ascii="Grapalat" w:hAnsi="Grapalat"/>
          <w:szCs w:val="22"/>
        </w:rPr>
        <w:t>պե</w:t>
      </w:r>
      <w:r w:rsidR="005A24EE" w:rsidRPr="0059127C">
        <w:rPr>
          <w:rFonts w:ascii="Grapalat" w:hAnsi="Grapalat"/>
          <w:szCs w:val="22"/>
          <w:lang w:val="af-ZA"/>
        </w:rPr>
        <w:softHyphen/>
      </w:r>
      <w:r w:rsidR="005A24EE" w:rsidRPr="0059127C">
        <w:rPr>
          <w:rFonts w:ascii="Grapalat" w:hAnsi="Grapalat"/>
          <w:szCs w:val="22"/>
        </w:rPr>
        <w:t>տու</w:t>
      </w:r>
      <w:r w:rsidR="005A24EE" w:rsidRPr="0059127C">
        <w:rPr>
          <w:rFonts w:ascii="Grapalat" w:hAnsi="Grapalat"/>
          <w:szCs w:val="22"/>
          <w:lang w:val="af-ZA"/>
        </w:rPr>
        <w:softHyphen/>
      </w:r>
      <w:r w:rsidR="005A24EE" w:rsidRPr="0059127C">
        <w:rPr>
          <w:rFonts w:ascii="Grapalat" w:hAnsi="Grapalat"/>
          <w:szCs w:val="22"/>
        </w:rPr>
        <w:t>թյան</w:t>
      </w:r>
      <w:r w:rsidRPr="0059127C">
        <w:rPr>
          <w:rFonts w:ascii="Grapalat" w:hAnsi="Grapalat" w:hint="eastAsia"/>
          <w:szCs w:val="22"/>
          <w:lang w:val="af-ZA"/>
        </w:rPr>
        <w:t> </w:t>
      </w:r>
      <w:r w:rsidR="005A24EE" w:rsidRPr="0059127C">
        <w:rPr>
          <w:rFonts w:ascii="Grapalat" w:hAnsi="Grapalat"/>
          <w:szCs w:val="22"/>
        </w:rPr>
        <w:t>Ազգային</w:t>
      </w:r>
      <w:r w:rsidRPr="0059127C">
        <w:rPr>
          <w:rFonts w:ascii="Grapalat" w:hAnsi="Grapalat" w:hint="eastAsia"/>
          <w:szCs w:val="22"/>
          <w:lang w:val="af-ZA"/>
        </w:rPr>
        <w:t> </w:t>
      </w:r>
      <w:r w:rsidR="005A24EE" w:rsidRPr="0059127C">
        <w:rPr>
          <w:rFonts w:ascii="Grapalat" w:hAnsi="Grapalat"/>
          <w:szCs w:val="22"/>
        </w:rPr>
        <w:t>ժողովի</w:t>
      </w:r>
      <w:r w:rsidRPr="00F51D2B">
        <w:rPr>
          <w:rFonts w:ascii="Grapalat" w:hAnsi="Grapalat" w:hint="eastAsia"/>
          <w:szCs w:val="22"/>
          <w:lang w:val="af-ZA"/>
        </w:rPr>
        <w:t> </w:t>
      </w:r>
      <w:r w:rsidR="005A24EE" w:rsidRPr="0059127C">
        <w:rPr>
          <w:rFonts w:ascii="Grapalat" w:hAnsi="Grapalat"/>
          <w:szCs w:val="22"/>
        </w:rPr>
        <w:t>աշխա</w:t>
      </w:r>
      <w:r w:rsidR="005A24EE" w:rsidRPr="0059127C">
        <w:rPr>
          <w:rFonts w:ascii="Grapalat" w:hAnsi="Grapalat"/>
          <w:szCs w:val="22"/>
          <w:lang w:val="af-ZA"/>
        </w:rPr>
        <w:softHyphen/>
      </w:r>
      <w:r w:rsidR="005A24EE" w:rsidRPr="0059127C">
        <w:rPr>
          <w:rFonts w:ascii="Grapalat" w:hAnsi="Grapalat"/>
          <w:szCs w:val="22"/>
        </w:rPr>
        <w:t>տա</w:t>
      </w:r>
      <w:r w:rsidR="005A24EE" w:rsidRPr="0059127C">
        <w:rPr>
          <w:rFonts w:ascii="Grapalat" w:hAnsi="Grapalat"/>
          <w:szCs w:val="22"/>
          <w:lang w:val="af-ZA"/>
        </w:rPr>
        <w:softHyphen/>
      </w:r>
      <w:r w:rsidR="005A24EE" w:rsidRPr="0059127C">
        <w:rPr>
          <w:rFonts w:ascii="Grapalat" w:hAnsi="Grapalat"/>
          <w:szCs w:val="22"/>
        </w:rPr>
        <w:t>կազմ</w:t>
      </w:r>
      <w:r w:rsidR="005A24EE" w:rsidRPr="0059127C">
        <w:rPr>
          <w:rFonts w:ascii="Grapalat" w:hAnsi="Grapalat"/>
          <w:szCs w:val="22"/>
          <w:lang w:val="af-ZA"/>
        </w:rPr>
        <w:t>:</w:t>
      </w:r>
    </w:p>
    <w:p w:rsidR="005A24EE" w:rsidRPr="00EF1C30" w:rsidRDefault="005A24EE" w:rsidP="00E73F6B">
      <w:pPr>
        <w:spacing w:line="240" w:lineRule="auto"/>
        <w:rPr>
          <w:rFonts w:ascii="Grapalat" w:hAnsi="Grapalat" w:cs="Times New Roman"/>
          <w:lang w:val="af-ZA"/>
        </w:rPr>
      </w:pPr>
    </w:p>
    <w:p w:rsidR="00F51D2B" w:rsidRPr="00EF1C30" w:rsidRDefault="00F51D2B" w:rsidP="00E73F6B">
      <w:pPr>
        <w:spacing w:line="240" w:lineRule="auto"/>
        <w:rPr>
          <w:rFonts w:ascii="Grapalat" w:hAnsi="Grapalat" w:cs="Times New Roman"/>
          <w:lang w:val="af-ZA"/>
        </w:rPr>
      </w:pPr>
    </w:p>
    <w:p w:rsidR="00F51D2B" w:rsidRPr="00EF1C30" w:rsidRDefault="00F51D2B" w:rsidP="00E73F6B">
      <w:pPr>
        <w:spacing w:line="240" w:lineRule="auto"/>
        <w:rPr>
          <w:rFonts w:ascii="Grapalat" w:hAnsi="Grapalat" w:cs="Times New Roman"/>
          <w:lang w:val="af-ZA"/>
        </w:rPr>
      </w:pPr>
      <w:r w:rsidRPr="00EF1C30">
        <w:rPr>
          <w:rFonts w:ascii="Grapalat" w:hAnsi="Grapalat" w:cs="Times New Roman"/>
          <w:lang w:val="af-ZA"/>
        </w:rPr>
        <w:t xml:space="preserve">       </w:t>
      </w:r>
    </w:p>
    <w:p w:rsidR="005A24EE" w:rsidRPr="0059127C" w:rsidRDefault="005A24EE" w:rsidP="00F51D2B">
      <w:pPr>
        <w:pStyle w:val="mechtex"/>
        <w:spacing w:line="360" w:lineRule="auto"/>
        <w:jc w:val="left"/>
        <w:rPr>
          <w:rFonts w:ascii="Grapalat" w:hAnsi="Grapalat"/>
          <w:caps/>
          <w:lang w:val="af-ZA"/>
        </w:rPr>
      </w:pPr>
      <w:r w:rsidRPr="0059127C">
        <w:rPr>
          <w:rFonts w:ascii="Grapalat" w:hAnsi="Grapalat" w:cs="Sylfaen"/>
          <w:bCs/>
          <w:caps/>
          <w:color w:val="000000"/>
          <w:spacing w:val="-8"/>
          <w:lang w:val="fr-FR" w:eastAsia="en-US"/>
        </w:rPr>
        <w:t>Հայաստանի Հանրապետության</w:t>
      </w:r>
    </w:p>
    <w:p w:rsidR="005A24EE" w:rsidRPr="0059127C" w:rsidRDefault="005A24EE" w:rsidP="00F51D2B">
      <w:pPr>
        <w:pStyle w:val="mechtex"/>
        <w:spacing w:line="360" w:lineRule="auto"/>
        <w:jc w:val="left"/>
        <w:rPr>
          <w:rFonts w:ascii="Grapalat" w:hAnsi="Grapalat" w:cs="Arial Armenian"/>
          <w:lang w:val="af-ZA"/>
        </w:rPr>
      </w:pPr>
      <w:r w:rsidRPr="0059127C">
        <w:rPr>
          <w:rFonts w:ascii="Grapalat" w:hAnsi="Grapalat" w:cs="Sylfaen"/>
        </w:rPr>
        <w:t>ՎԱՐՉԱՊԵՏ</w:t>
      </w:r>
      <w:r w:rsidRPr="0059127C">
        <w:rPr>
          <w:rFonts w:ascii="Grapalat" w:hAnsi="Grapalat" w:cs="Arial Armenian"/>
          <w:lang w:val="af-ZA"/>
        </w:rPr>
        <w:tab/>
      </w:r>
      <w:r w:rsidRPr="0059127C">
        <w:rPr>
          <w:rFonts w:ascii="Grapalat" w:hAnsi="Grapalat" w:cs="Arial Armenian"/>
          <w:lang w:val="af-ZA"/>
        </w:rPr>
        <w:tab/>
      </w:r>
      <w:r w:rsidRPr="0059127C">
        <w:rPr>
          <w:rFonts w:ascii="Grapalat" w:hAnsi="Grapalat" w:cs="Arial Armenian"/>
          <w:lang w:val="af-ZA"/>
        </w:rPr>
        <w:tab/>
      </w:r>
      <w:r w:rsidR="00F51D2B" w:rsidRPr="00EF1C30">
        <w:rPr>
          <w:rFonts w:ascii="Grapalat" w:hAnsi="Grapalat" w:cs="Arial Armenian"/>
          <w:lang w:val="af-ZA"/>
        </w:rPr>
        <w:t xml:space="preserve">                                                                         </w:t>
      </w:r>
      <w:r w:rsidRPr="0059127C">
        <w:rPr>
          <w:rFonts w:ascii="Grapalat" w:hAnsi="Grapalat" w:cs="Arial Armenian"/>
        </w:rPr>
        <w:t>Ն</w:t>
      </w:r>
      <w:r w:rsidRPr="0059127C">
        <w:rPr>
          <w:rFonts w:ascii="Grapalat" w:hAnsi="Grapalat" w:cs="Sylfaen"/>
          <w:lang w:val="af-ZA"/>
        </w:rPr>
        <w:t>.</w:t>
      </w:r>
      <w:r w:rsidRPr="0059127C">
        <w:rPr>
          <w:rFonts w:ascii="Grapalat" w:hAnsi="Grapalat" w:cs="Arial Armenian"/>
          <w:lang w:val="af-ZA"/>
        </w:rPr>
        <w:t xml:space="preserve"> ՓԱՇԻՆ</w:t>
      </w:r>
      <w:r w:rsidRPr="0059127C">
        <w:rPr>
          <w:rFonts w:ascii="Grapalat" w:hAnsi="Grapalat" w:cs="Sylfaen"/>
        </w:rPr>
        <w:t>ՅԱՆ</w:t>
      </w:r>
    </w:p>
    <w:p w:rsidR="005A24EE" w:rsidRPr="0059127C" w:rsidRDefault="005A24EE" w:rsidP="00E73F6B">
      <w:pPr>
        <w:spacing w:line="240" w:lineRule="auto"/>
        <w:rPr>
          <w:rFonts w:ascii="Grapalat" w:hAnsi="Grapalat" w:cs="Times New Roman"/>
          <w:lang w:val="af-ZA"/>
        </w:rPr>
      </w:pPr>
    </w:p>
    <w:p w:rsidR="005A24EE" w:rsidRPr="0059127C" w:rsidRDefault="005A24EE" w:rsidP="00E73F6B">
      <w:pPr>
        <w:spacing w:line="240" w:lineRule="auto"/>
        <w:rPr>
          <w:rFonts w:ascii="Grapalat" w:hAnsi="Grapalat"/>
          <w:spacing w:val="-4"/>
          <w:lang w:val="af-ZA"/>
        </w:rPr>
      </w:pPr>
      <w:r w:rsidRPr="0059127C">
        <w:rPr>
          <w:rFonts w:ascii="Grapalat" w:hAnsi="Grapalat"/>
          <w:lang w:val="af-ZA"/>
        </w:rPr>
        <w:tab/>
      </w:r>
      <w:r w:rsidR="00866120" w:rsidRPr="0059127C">
        <w:rPr>
          <w:rFonts w:ascii="Grapalat" w:hAnsi="Grapalat"/>
          <w:lang w:val="hy-AM"/>
        </w:rPr>
        <w:t>2020</w:t>
      </w:r>
      <w:r w:rsidRPr="0059127C">
        <w:rPr>
          <w:rFonts w:ascii="Grapalat" w:hAnsi="Grapalat" w:cs="Sylfaen"/>
        </w:rPr>
        <w:t>թ</w:t>
      </w:r>
      <w:r w:rsidRPr="0059127C">
        <w:rPr>
          <w:rFonts w:ascii="Grapalat" w:hAnsi="Grapalat" w:cs="Arial Armenian"/>
          <w:lang w:val="af-ZA"/>
        </w:rPr>
        <w:t xml:space="preserve">. </w:t>
      </w:r>
      <w:r w:rsidR="005F0039" w:rsidRPr="0059127C">
        <w:rPr>
          <w:rFonts w:ascii="Grapalat" w:hAnsi="Grapalat" w:cs="IRTEK Courier"/>
          <w:spacing w:val="-4"/>
          <w:lang w:val="ru-RU"/>
        </w:rPr>
        <w:t>ապրիլի</w:t>
      </w:r>
    </w:p>
    <w:p w:rsidR="005A24EE" w:rsidRPr="0059127C" w:rsidRDefault="005A24EE" w:rsidP="00E73F6B">
      <w:pPr>
        <w:pStyle w:val="mechtex"/>
        <w:jc w:val="left"/>
        <w:rPr>
          <w:rFonts w:ascii="Grapalat" w:hAnsi="Grapalat" w:cs="Sylfaen"/>
          <w:lang w:val="af-ZA"/>
        </w:rPr>
      </w:pPr>
      <w:r w:rsidRPr="0059127C">
        <w:rPr>
          <w:rFonts w:ascii="Grapalat" w:hAnsi="Grapalat"/>
          <w:lang w:val="af-ZA"/>
        </w:rPr>
        <w:tab/>
      </w:r>
      <w:r w:rsidR="00136858" w:rsidRPr="00136858">
        <w:rPr>
          <w:rFonts w:ascii="Grapalat" w:hAnsi="Grapalat"/>
          <w:lang w:val="af-ZA"/>
        </w:rPr>
        <w:t xml:space="preserve">    </w:t>
      </w:r>
      <w:r w:rsidRPr="0059127C">
        <w:rPr>
          <w:rFonts w:ascii="Grapalat" w:hAnsi="Grapalat" w:cs="Sylfaen"/>
        </w:rPr>
        <w:t>Երևան</w:t>
      </w:r>
    </w:p>
    <w:p w:rsidR="00055EFD" w:rsidRPr="0059127C" w:rsidRDefault="00055EFD" w:rsidP="00E73F6B">
      <w:pPr>
        <w:spacing w:after="0" w:line="240" w:lineRule="auto"/>
        <w:jc w:val="center"/>
        <w:rPr>
          <w:rFonts w:ascii="Grapalat" w:eastAsia="Times New Roman" w:hAnsi="Grapalat" w:cs="Times New Roman"/>
          <w:b/>
          <w:iCs/>
          <w:lang w:val="af-ZA" w:eastAsia="en-GB"/>
        </w:rPr>
      </w:pPr>
    </w:p>
    <w:p w:rsidR="00A9034A" w:rsidRPr="0059127C" w:rsidRDefault="00A9034A" w:rsidP="00E73F6B">
      <w:pPr>
        <w:spacing w:after="0" w:line="240" w:lineRule="auto"/>
        <w:jc w:val="center"/>
        <w:rPr>
          <w:rFonts w:ascii="Grapalat" w:eastAsia="Times New Roman" w:hAnsi="Grapalat" w:cs="Times New Roman"/>
          <w:b/>
          <w:iCs/>
          <w:lang w:val="af-ZA" w:eastAsia="en-GB"/>
        </w:rPr>
      </w:pPr>
    </w:p>
    <w:p w:rsidR="00A9034A" w:rsidRPr="0059127C" w:rsidRDefault="00A9034A" w:rsidP="00E73F6B">
      <w:pPr>
        <w:spacing w:after="0" w:line="240" w:lineRule="auto"/>
        <w:jc w:val="center"/>
        <w:rPr>
          <w:rFonts w:ascii="Grapalat" w:eastAsia="Times New Roman" w:hAnsi="Grapalat" w:cs="Times New Roman"/>
          <w:b/>
          <w:iCs/>
          <w:lang w:val="af-ZA" w:eastAsia="en-GB"/>
        </w:rPr>
      </w:pPr>
    </w:p>
    <w:p w:rsidR="00A9034A" w:rsidRPr="0059127C" w:rsidRDefault="00A9034A" w:rsidP="00E73F6B">
      <w:pPr>
        <w:spacing w:after="0" w:line="240" w:lineRule="auto"/>
        <w:jc w:val="center"/>
        <w:rPr>
          <w:rFonts w:ascii="Grapalat" w:eastAsia="Times New Roman" w:hAnsi="Grapalat" w:cs="Times New Roman"/>
          <w:b/>
          <w:iCs/>
          <w:lang w:val="af-ZA" w:eastAsia="en-GB"/>
        </w:rPr>
      </w:pPr>
    </w:p>
    <w:p w:rsidR="00A9034A" w:rsidRPr="0059127C" w:rsidRDefault="00A9034A" w:rsidP="00E73F6B">
      <w:pPr>
        <w:spacing w:after="0" w:line="240" w:lineRule="auto"/>
        <w:jc w:val="center"/>
        <w:rPr>
          <w:rFonts w:ascii="Grapalat" w:eastAsia="Times New Roman" w:hAnsi="Grapalat" w:cs="Times New Roman"/>
          <w:b/>
          <w:iCs/>
          <w:lang w:val="af-ZA" w:eastAsia="en-GB"/>
        </w:rPr>
      </w:pPr>
    </w:p>
    <w:p w:rsidR="00A9034A" w:rsidRPr="0059127C" w:rsidRDefault="00A9034A" w:rsidP="00E73F6B">
      <w:pPr>
        <w:spacing w:after="0" w:line="240" w:lineRule="auto"/>
        <w:jc w:val="center"/>
        <w:rPr>
          <w:rFonts w:ascii="Grapalat" w:eastAsia="Times New Roman" w:hAnsi="Grapalat" w:cs="Times New Roman"/>
          <w:b/>
          <w:iCs/>
          <w:lang w:val="af-ZA" w:eastAsia="en-GB"/>
        </w:rPr>
      </w:pPr>
    </w:p>
    <w:p w:rsidR="00A9034A" w:rsidRPr="0059127C" w:rsidRDefault="00A9034A" w:rsidP="00E73F6B">
      <w:pPr>
        <w:spacing w:after="0" w:line="240" w:lineRule="auto"/>
        <w:jc w:val="center"/>
        <w:rPr>
          <w:rFonts w:ascii="Grapalat" w:eastAsia="Times New Roman" w:hAnsi="Grapalat" w:cs="Times New Roman"/>
          <w:b/>
          <w:iCs/>
          <w:lang w:val="af-ZA" w:eastAsia="en-GB"/>
        </w:rPr>
      </w:pPr>
    </w:p>
    <w:p w:rsidR="00A9034A" w:rsidRPr="0059127C" w:rsidRDefault="00A9034A" w:rsidP="00E73F6B">
      <w:pPr>
        <w:spacing w:after="0" w:line="240" w:lineRule="auto"/>
        <w:jc w:val="center"/>
        <w:rPr>
          <w:rFonts w:ascii="Grapalat" w:eastAsia="Times New Roman" w:hAnsi="Grapalat" w:cs="Times New Roman"/>
          <w:b/>
          <w:iCs/>
          <w:lang w:val="af-ZA" w:eastAsia="en-GB"/>
        </w:rPr>
      </w:pPr>
    </w:p>
    <w:p w:rsidR="00A9034A" w:rsidRPr="0059127C" w:rsidRDefault="00DB7AE6" w:rsidP="00E73F6B">
      <w:pPr>
        <w:spacing w:after="0" w:line="240" w:lineRule="auto"/>
        <w:jc w:val="center"/>
        <w:rPr>
          <w:rFonts w:ascii="Grapalat" w:eastAsia="Times New Roman" w:hAnsi="Grapalat" w:cs="Times New Roman"/>
          <w:b/>
          <w:iCs/>
          <w:lang w:val="af-ZA" w:eastAsia="en-GB"/>
        </w:rPr>
      </w:pPr>
      <w:r w:rsidRPr="0059127C">
        <w:rPr>
          <w:rFonts w:ascii="Grapalat" w:eastAsia="Times New Roman" w:hAnsi="Grapalat" w:cs="Times New Roman"/>
          <w:b/>
          <w:iCs/>
          <w:lang w:val="af-ZA" w:eastAsia="en-GB"/>
        </w:rPr>
        <w:br/>
      </w:r>
    </w:p>
    <w:p w:rsidR="00AC02BD" w:rsidRPr="0059127C" w:rsidRDefault="00AC02BD" w:rsidP="00404174">
      <w:pPr>
        <w:spacing w:before="100" w:beforeAutospacing="1" w:after="100" w:afterAutospacing="1" w:line="240" w:lineRule="auto"/>
        <w:ind w:left="993" w:right="828"/>
        <w:jc w:val="center"/>
        <w:outlineLvl w:val="2"/>
        <w:rPr>
          <w:rFonts w:ascii="Grapalat" w:eastAsia="Times New Roman" w:hAnsi="Grapalat" w:cs="Times New Roman"/>
          <w:b/>
          <w:iCs/>
          <w:lang w:val="af-ZA" w:eastAsia="en-GB"/>
        </w:rPr>
      </w:pPr>
      <w:r w:rsidRPr="0059127C">
        <w:rPr>
          <w:rFonts w:ascii="Grapalat" w:hAnsi="Grapalat" w:cs="Tahoma"/>
          <w:spacing w:val="-4"/>
          <w:lang w:val="af-ZA"/>
        </w:rPr>
        <w:lastRenderedPageBreak/>
        <w:t>«</w:t>
      </w:r>
      <w:r w:rsidR="00404174" w:rsidRPr="0059127C">
        <w:rPr>
          <w:rFonts w:ascii="Grapalat" w:hAnsi="Grapalat" w:cs="Tahoma"/>
          <w:spacing w:val="-4"/>
          <w:lang w:val="ru-RU"/>
        </w:rPr>
        <w:t>ՀԱՅՐԵՆԱԿԱՆ</w:t>
      </w:r>
      <w:r w:rsidR="00136858" w:rsidRPr="00136858">
        <w:rPr>
          <w:rFonts w:ascii="Grapalat" w:hAnsi="Grapalat" w:cs="Tahoma" w:hint="eastAsia"/>
          <w:spacing w:val="-4"/>
          <w:lang w:val="af-ZA"/>
        </w:rPr>
        <w:t> </w:t>
      </w:r>
      <w:r w:rsidR="00404174" w:rsidRPr="0059127C">
        <w:rPr>
          <w:rFonts w:ascii="Grapalat" w:hAnsi="Grapalat" w:cs="Tahoma"/>
          <w:spacing w:val="-4"/>
          <w:lang w:val="ru-RU"/>
        </w:rPr>
        <w:t>ՄԵԾ</w:t>
      </w:r>
      <w:r w:rsidR="00136858" w:rsidRPr="00136858">
        <w:rPr>
          <w:rFonts w:ascii="Grapalat" w:hAnsi="Grapalat" w:cs="Tahoma" w:hint="eastAsia"/>
          <w:spacing w:val="-4"/>
          <w:lang w:val="af-ZA"/>
        </w:rPr>
        <w:t> </w:t>
      </w:r>
      <w:r w:rsidR="00404174" w:rsidRPr="0059127C">
        <w:rPr>
          <w:rFonts w:ascii="Grapalat" w:hAnsi="Grapalat" w:cs="Tahoma"/>
          <w:spacing w:val="-4"/>
          <w:lang w:val="ru-RU"/>
        </w:rPr>
        <w:t>ՊԱՏԵՐԱԶՄԻ</w:t>
      </w:r>
      <w:r w:rsidR="00136858" w:rsidRPr="00136858">
        <w:rPr>
          <w:rFonts w:ascii="Grapalat" w:hAnsi="Grapalat" w:cs="Tahoma" w:hint="eastAsia"/>
          <w:spacing w:val="-4"/>
          <w:lang w:val="af-ZA"/>
        </w:rPr>
        <w:t> </w:t>
      </w:r>
      <w:r w:rsidR="00404174" w:rsidRPr="0059127C">
        <w:rPr>
          <w:rFonts w:ascii="Grapalat" w:hAnsi="Grapalat" w:cs="Tahoma"/>
          <w:spacing w:val="-4"/>
          <w:lang w:val="ru-RU"/>
        </w:rPr>
        <w:t>ՎԵՏԵՐԱՆՆԵՐԻ</w:t>
      </w:r>
      <w:r w:rsidR="00136858" w:rsidRPr="00136858">
        <w:rPr>
          <w:rFonts w:ascii="Grapalat" w:hAnsi="Grapalat" w:cs="Tahoma" w:hint="eastAsia"/>
          <w:spacing w:val="-4"/>
          <w:lang w:val="af-ZA"/>
        </w:rPr>
        <w:t> </w:t>
      </w:r>
      <w:r w:rsidR="00404174" w:rsidRPr="0059127C">
        <w:rPr>
          <w:rFonts w:ascii="Grapalat" w:hAnsi="Grapalat" w:cs="Tahoma"/>
          <w:spacing w:val="-4"/>
          <w:lang w:val="ru-RU"/>
        </w:rPr>
        <w:t>ՄԱՍԻՆ</w:t>
      </w:r>
      <w:r w:rsidRPr="0059127C">
        <w:rPr>
          <w:rFonts w:ascii="Grapalat" w:hAnsi="Grapalat" w:cs="Tahoma"/>
          <w:spacing w:val="-4"/>
          <w:lang w:val="af-ZA"/>
        </w:rPr>
        <w:t xml:space="preserve">» </w:t>
      </w:r>
      <w:r w:rsidR="00404174" w:rsidRPr="0059127C">
        <w:rPr>
          <w:rFonts w:ascii="Grapalat" w:hAnsi="Grapalat" w:cs="Tahoma"/>
          <w:spacing w:val="-4"/>
          <w:lang w:val="ru-RU"/>
        </w:rPr>
        <w:t>ՀԱՅԱՍՏԱՆԻ</w:t>
      </w:r>
      <w:r w:rsidR="00136858" w:rsidRPr="00136858">
        <w:rPr>
          <w:rFonts w:ascii="Grapalat" w:hAnsi="Grapalat" w:cs="Tahoma" w:hint="eastAsia"/>
          <w:spacing w:val="-4"/>
          <w:lang w:val="af-ZA"/>
        </w:rPr>
        <w:t> </w:t>
      </w:r>
      <w:r w:rsidR="00404174" w:rsidRPr="0059127C">
        <w:rPr>
          <w:rFonts w:ascii="Grapalat" w:hAnsi="Grapalat" w:cs="Tahoma"/>
          <w:spacing w:val="-4"/>
          <w:lang w:val="ru-RU"/>
        </w:rPr>
        <w:t>ՀԱՆՐԱՊԵՏՈՒԹՅԱՆ</w:t>
      </w:r>
      <w:r w:rsidRPr="0059127C">
        <w:rPr>
          <w:rFonts w:ascii="Grapalat" w:hAnsi="Grapalat" w:cs="Tahoma"/>
          <w:spacing w:val="-4"/>
          <w:lang w:val="af-ZA"/>
        </w:rPr>
        <w:t xml:space="preserve"> ՕՐԵՆՔՈՒՄ ՓՈՓՈԽՈՒԹՅՈՒՆ</w:t>
      </w:r>
      <w:r w:rsidR="0039072F" w:rsidRPr="0059127C">
        <w:rPr>
          <w:rFonts w:ascii="Grapalat" w:hAnsi="Grapalat" w:cs="Tahoma"/>
          <w:spacing w:val="-4"/>
          <w:lang w:val="af-ZA"/>
        </w:rPr>
        <w:t> </w:t>
      </w:r>
      <w:r w:rsidRPr="0059127C">
        <w:rPr>
          <w:rFonts w:ascii="Grapalat" w:hAnsi="Grapalat" w:cs="Tahoma"/>
          <w:spacing w:val="-4"/>
          <w:lang w:val="af-ZA"/>
        </w:rPr>
        <w:t>ԿԱՏԱՐԵԼՈՒ</w:t>
      </w:r>
      <w:r w:rsidR="0039072F" w:rsidRPr="0059127C">
        <w:rPr>
          <w:rFonts w:ascii="Grapalat" w:hAnsi="Grapalat" w:cs="Tahoma"/>
          <w:spacing w:val="-4"/>
          <w:lang w:val="af-ZA"/>
        </w:rPr>
        <w:t> </w:t>
      </w:r>
      <w:r w:rsidRPr="0059127C">
        <w:rPr>
          <w:rFonts w:ascii="Grapalat" w:hAnsi="Grapalat" w:cs="Tahoma"/>
          <w:spacing w:val="-4"/>
          <w:lang w:val="af-ZA"/>
        </w:rPr>
        <w:t>ՄԱՍԻՆ</w:t>
      </w:r>
      <w:r w:rsidR="0039072F" w:rsidRPr="0059127C">
        <w:rPr>
          <w:rFonts w:ascii="Grapalat" w:hAnsi="Grapalat" w:cs="Tahoma"/>
          <w:spacing w:val="-4"/>
          <w:lang w:val="af-ZA"/>
        </w:rPr>
        <w:t>» </w:t>
      </w:r>
      <w:r w:rsidRPr="0059127C">
        <w:rPr>
          <w:rFonts w:ascii="Grapalat" w:hAnsi="Grapalat" w:cs="Tahoma"/>
          <w:spacing w:val="-4"/>
          <w:lang w:val="af-ZA"/>
        </w:rPr>
        <w:t>ՀԱՅԱՍՏԱՆԻ ՀԱՆՐԱՊԵՏՈՒԹՅԱՆ</w:t>
      </w:r>
      <w:r w:rsidR="0039072F" w:rsidRPr="0059127C">
        <w:rPr>
          <w:rFonts w:ascii="Grapalat" w:hAnsi="Grapalat" w:cs="Tahoma"/>
          <w:spacing w:val="-4"/>
          <w:lang w:val="af-ZA"/>
        </w:rPr>
        <w:t> </w:t>
      </w:r>
      <w:r w:rsidRPr="0059127C">
        <w:rPr>
          <w:rFonts w:ascii="Grapalat" w:hAnsi="Grapalat" w:cs="Tahoma"/>
          <w:spacing w:val="-4"/>
          <w:lang w:val="af-ZA"/>
        </w:rPr>
        <w:t xml:space="preserve"> ՕՐԵՆՔԻ</w:t>
      </w:r>
      <w:r w:rsidR="0039072F" w:rsidRPr="0059127C">
        <w:rPr>
          <w:rFonts w:ascii="Grapalat" w:hAnsi="Grapalat" w:cs="Tahoma"/>
          <w:spacing w:val="-4"/>
          <w:lang w:val="af-ZA"/>
        </w:rPr>
        <w:t> </w:t>
      </w:r>
      <w:r w:rsidRPr="0059127C">
        <w:rPr>
          <w:rFonts w:ascii="Grapalat" w:hAnsi="Grapalat" w:cs="Tahoma"/>
          <w:spacing w:val="-4"/>
          <w:lang w:val="af-ZA"/>
        </w:rPr>
        <w:t xml:space="preserve"> ՆԱԽԱԳԾԻ </w:t>
      </w:r>
      <w:r w:rsidRPr="0059127C">
        <w:rPr>
          <w:rFonts w:ascii="Grapalat" w:hAnsi="Grapalat" w:cs="Sylfaen"/>
          <w:spacing w:val="10"/>
          <w:lang w:val="af-ZA"/>
        </w:rPr>
        <w:t>(</w:t>
      </w:r>
      <w:r w:rsidR="00404174" w:rsidRPr="0059127C">
        <w:rPr>
          <w:rFonts w:ascii="Grapalat" w:hAnsi="Grapalat" w:cs="Tahoma"/>
          <w:spacing w:val="-4"/>
          <w:lang w:val="af-ZA"/>
        </w:rPr>
        <w:t>Պ-511-12.03.2020-ԱՍ-011/0</w:t>
      </w:r>
      <w:r w:rsidRPr="0059127C">
        <w:rPr>
          <w:rFonts w:ascii="Grapalat" w:hAnsi="Grapalat" w:cs="Tahoma"/>
          <w:spacing w:val="-4"/>
          <w:lang w:val="af-ZA"/>
        </w:rPr>
        <w:t>)</w:t>
      </w:r>
      <w:r w:rsidR="00136858" w:rsidRPr="00136858">
        <w:rPr>
          <w:rFonts w:ascii="Grapalat" w:hAnsi="Grapalat" w:cs="Tahoma" w:hint="eastAsia"/>
          <w:spacing w:val="-4"/>
          <w:lang w:val="af-ZA"/>
        </w:rPr>
        <w:t> </w:t>
      </w:r>
      <w:r w:rsidRPr="0059127C">
        <w:rPr>
          <w:rFonts w:ascii="Grapalat" w:hAnsi="Grapalat" w:cs="Tahoma"/>
          <w:spacing w:val="-4"/>
          <w:lang w:val="af-ZA"/>
        </w:rPr>
        <w:t>ՎԵՐԱ</w:t>
      </w:r>
      <w:r w:rsidRPr="0059127C">
        <w:rPr>
          <w:rFonts w:ascii="Grapalat" w:hAnsi="Grapalat" w:cs="Tahoma"/>
          <w:spacing w:val="-4"/>
          <w:lang w:val="af-ZA"/>
        </w:rPr>
        <w:softHyphen/>
        <w:t>ԲԵՐ</w:t>
      </w:r>
      <w:r w:rsidRPr="0059127C">
        <w:rPr>
          <w:rFonts w:ascii="Grapalat" w:hAnsi="Grapalat" w:cs="Tahoma"/>
          <w:spacing w:val="-4"/>
          <w:lang w:val="af-ZA"/>
        </w:rPr>
        <w:softHyphen/>
        <w:t>ՅԱԼ ՀԱ</w:t>
      </w:r>
      <w:r w:rsidRPr="0059127C">
        <w:rPr>
          <w:rFonts w:ascii="Grapalat" w:hAnsi="Grapalat" w:cs="Tahoma"/>
          <w:spacing w:val="-4"/>
          <w:lang w:val="af-ZA"/>
        </w:rPr>
        <w:softHyphen/>
      </w:r>
      <w:r w:rsidRPr="0059127C">
        <w:rPr>
          <w:rFonts w:ascii="Grapalat" w:hAnsi="Grapalat" w:cs="Tahoma"/>
          <w:spacing w:val="-4"/>
          <w:lang w:val="af-ZA"/>
        </w:rPr>
        <w:softHyphen/>
      </w:r>
      <w:r w:rsidRPr="0059127C">
        <w:rPr>
          <w:rFonts w:ascii="Grapalat" w:hAnsi="Grapalat" w:cs="Tahoma"/>
          <w:spacing w:val="-4"/>
          <w:lang w:val="af-ZA"/>
        </w:rPr>
        <w:softHyphen/>
        <w:t>ՅԱՍ</w:t>
      </w:r>
      <w:r w:rsidRPr="0059127C">
        <w:rPr>
          <w:rFonts w:ascii="Grapalat" w:hAnsi="Grapalat" w:cs="Tahoma"/>
          <w:spacing w:val="-4"/>
          <w:lang w:val="af-ZA"/>
        </w:rPr>
        <w:softHyphen/>
      </w:r>
      <w:r w:rsidRPr="0059127C">
        <w:rPr>
          <w:rFonts w:ascii="Grapalat" w:hAnsi="Grapalat" w:cs="Tahoma"/>
          <w:spacing w:val="-4"/>
          <w:lang w:val="af-ZA"/>
        </w:rPr>
        <w:softHyphen/>
      </w:r>
      <w:r w:rsidRPr="0059127C">
        <w:rPr>
          <w:rFonts w:ascii="Grapalat" w:hAnsi="Grapalat" w:cs="Tahoma"/>
          <w:spacing w:val="-4"/>
          <w:lang w:val="af-ZA"/>
        </w:rPr>
        <w:softHyphen/>
        <w:t>ՏԱ</w:t>
      </w:r>
      <w:r w:rsidRPr="0059127C">
        <w:rPr>
          <w:rFonts w:ascii="Grapalat" w:hAnsi="Grapalat" w:cs="Tahoma"/>
          <w:spacing w:val="-4"/>
          <w:lang w:val="af-ZA"/>
        </w:rPr>
        <w:softHyphen/>
        <w:t>ՆԻ ՀԱ</w:t>
      </w:r>
      <w:r w:rsidRPr="0059127C">
        <w:rPr>
          <w:rFonts w:ascii="Grapalat" w:hAnsi="Grapalat" w:cs="Tahoma"/>
          <w:spacing w:val="-4"/>
          <w:lang w:val="af-ZA"/>
        </w:rPr>
        <w:softHyphen/>
        <w:t>Ն</w:t>
      </w:r>
      <w:r w:rsidRPr="0059127C">
        <w:rPr>
          <w:rFonts w:ascii="Grapalat" w:hAnsi="Grapalat" w:cs="Tahoma"/>
          <w:spacing w:val="-4"/>
          <w:lang w:val="af-ZA"/>
        </w:rPr>
        <w:softHyphen/>
        <w:t>ՐԱ</w:t>
      </w:r>
      <w:r w:rsidRPr="0059127C">
        <w:rPr>
          <w:rFonts w:ascii="Grapalat" w:hAnsi="Grapalat" w:cs="Tahoma"/>
          <w:spacing w:val="-4"/>
          <w:lang w:val="af-ZA"/>
        </w:rPr>
        <w:softHyphen/>
        <w:t>ՊԵ</w:t>
      </w:r>
      <w:r w:rsidRPr="0059127C">
        <w:rPr>
          <w:rFonts w:ascii="Grapalat" w:hAnsi="Grapalat" w:cs="Tahoma"/>
          <w:spacing w:val="-4"/>
          <w:lang w:val="af-ZA"/>
        </w:rPr>
        <w:softHyphen/>
      </w:r>
      <w:r w:rsidRPr="0059127C">
        <w:rPr>
          <w:rFonts w:ascii="Grapalat" w:hAnsi="Grapalat" w:cs="Tahoma"/>
          <w:spacing w:val="-4"/>
          <w:lang w:val="af-ZA"/>
        </w:rPr>
        <w:softHyphen/>
      </w:r>
      <w:r w:rsidRPr="0059127C">
        <w:rPr>
          <w:rFonts w:ascii="Grapalat" w:hAnsi="Grapalat" w:cs="Tahoma"/>
          <w:spacing w:val="-4"/>
          <w:lang w:val="af-ZA"/>
        </w:rPr>
        <w:softHyphen/>
        <w:t>ՏՈՒ</w:t>
      </w:r>
      <w:r w:rsidRPr="0059127C">
        <w:rPr>
          <w:rFonts w:ascii="Grapalat" w:hAnsi="Grapalat" w:cs="Tahoma"/>
          <w:spacing w:val="-4"/>
          <w:lang w:val="af-ZA"/>
        </w:rPr>
        <w:softHyphen/>
        <w:t>ԹՅԱՆ ԿԱՌԱ</w:t>
      </w:r>
      <w:r w:rsidRPr="0059127C">
        <w:rPr>
          <w:rFonts w:ascii="Grapalat" w:hAnsi="Grapalat" w:cs="Tahoma"/>
          <w:spacing w:val="-4"/>
          <w:lang w:val="af-ZA"/>
        </w:rPr>
        <w:softHyphen/>
        <w:t>ՎԱ</w:t>
      </w:r>
      <w:r w:rsidRPr="0059127C">
        <w:rPr>
          <w:rFonts w:ascii="Grapalat" w:hAnsi="Grapalat" w:cs="Tahoma"/>
          <w:spacing w:val="-4"/>
          <w:lang w:val="af-ZA"/>
        </w:rPr>
        <w:softHyphen/>
      </w:r>
      <w:r w:rsidRPr="0059127C">
        <w:rPr>
          <w:rFonts w:ascii="Grapalat" w:hAnsi="Grapalat" w:cs="Tahoma"/>
          <w:spacing w:val="-4"/>
          <w:lang w:val="af-ZA"/>
        </w:rPr>
        <w:softHyphen/>
        <w:t>ՐՈՒ</w:t>
      </w:r>
      <w:r w:rsidRPr="0059127C">
        <w:rPr>
          <w:rFonts w:ascii="Grapalat" w:hAnsi="Grapalat" w:cs="Tahoma"/>
          <w:spacing w:val="-4"/>
          <w:lang w:val="af-ZA"/>
        </w:rPr>
        <w:softHyphen/>
      </w:r>
      <w:r w:rsidRPr="0059127C">
        <w:rPr>
          <w:rFonts w:ascii="Grapalat" w:hAnsi="Grapalat" w:cs="Tahoma"/>
          <w:spacing w:val="-4"/>
          <w:lang w:val="af-ZA"/>
        </w:rPr>
        <w:softHyphen/>
        <w:t xml:space="preserve">ԹՅԱՆ </w:t>
      </w:r>
      <w:r w:rsidRPr="0059127C">
        <w:rPr>
          <w:rFonts w:ascii="Grapalat" w:hAnsi="Grapalat" w:cs="Tahoma"/>
          <w:caps/>
          <w:spacing w:val="-4"/>
          <w:lang w:val="af-ZA"/>
        </w:rPr>
        <w:t>առա</w:t>
      </w:r>
      <w:r w:rsidRPr="0059127C">
        <w:rPr>
          <w:rFonts w:ascii="Grapalat" w:hAnsi="Grapalat" w:cs="Tahoma"/>
          <w:caps/>
          <w:spacing w:val="-4"/>
          <w:lang w:val="af-ZA"/>
        </w:rPr>
        <w:softHyphen/>
        <w:t>ջար</w:t>
      </w:r>
      <w:r w:rsidRPr="0059127C">
        <w:rPr>
          <w:rFonts w:ascii="Grapalat" w:hAnsi="Grapalat" w:cs="Tahoma"/>
          <w:caps/>
          <w:spacing w:val="-4"/>
          <w:lang w:val="af-ZA"/>
        </w:rPr>
        <w:softHyphen/>
      </w:r>
      <w:r w:rsidRPr="0059127C">
        <w:rPr>
          <w:rFonts w:ascii="Grapalat" w:hAnsi="Grapalat" w:cs="Tahoma"/>
          <w:caps/>
          <w:spacing w:val="-4"/>
          <w:lang w:val="af-ZA"/>
        </w:rPr>
        <w:softHyphen/>
        <w:t>կու</w:t>
      </w:r>
      <w:r w:rsidRPr="0059127C">
        <w:rPr>
          <w:rFonts w:ascii="Grapalat" w:hAnsi="Grapalat" w:cs="Tahoma"/>
          <w:caps/>
          <w:spacing w:val="-4"/>
          <w:lang w:val="af-ZA"/>
        </w:rPr>
        <w:softHyphen/>
        <w:t>թյ</w:t>
      </w:r>
      <w:r w:rsidRPr="0059127C">
        <w:rPr>
          <w:rFonts w:ascii="Grapalat" w:hAnsi="Grapalat" w:cs="Tahoma"/>
          <w:caps/>
          <w:spacing w:val="-4"/>
          <w:lang w:val="hy-AM"/>
        </w:rPr>
        <w:t>ՈՒ</w:t>
      </w:r>
      <w:r w:rsidRPr="0059127C">
        <w:rPr>
          <w:rFonts w:ascii="Grapalat" w:hAnsi="Grapalat" w:cs="Tahoma"/>
          <w:caps/>
          <w:spacing w:val="-4"/>
          <w:lang w:val="af-ZA"/>
        </w:rPr>
        <w:t>ն</w:t>
      </w:r>
      <w:r w:rsidRPr="0059127C">
        <w:rPr>
          <w:rFonts w:ascii="Grapalat" w:hAnsi="Grapalat" w:cs="Tahoma"/>
          <w:caps/>
          <w:spacing w:val="-4"/>
          <w:lang w:val="hy-AM"/>
        </w:rPr>
        <w:t>ՆԵՐԸ</w:t>
      </w:r>
    </w:p>
    <w:p w:rsidR="00357C2A" w:rsidRPr="0059127C" w:rsidRDefault="00357C2A" w:rsidP="00E73F6B">
      <w:pPr>
        <w:spacing w:after="0" w:line="240" w:lineRule="auto"/>
        <w:jc w:val="right"/>
        <w:rPr>
          <w:rFonts w:ascii="Grapalat" w:eastAsia="Times New Roman" w:hAnsi="Grapalat" w:cs="Times New Roman"/>
          <w:iCs/>
          <w:lang w:val="af-ZA" w:eastAsia="en-GB"/>
        </w:rPr>
      </w:pPr>
    </w:p>
    <w:p w:rsidR="00F57C0F" w:rsidRPr="0059127C" w:rsidRDefault="00F57C0F" w:rsidP="00E73F6B">
      <w:pPr>
        <w:spacing w:after="0" w:line="240" w:lineRule="auto"/>
        <w:rPr>
          <w:rFonts w:ascii="Grapalat" w:hAnsi="Grapalat" w:cs="Sylfaen"/>
          <w:spacing w:val="10"/>
          <w:lang w:val="hy-AM"/>
        </w:rPr>
      </w:pPr>
    </w:p>
    <w:p w:rsidR="00812B76" w:rsidRPr="0059127C" w:rsidRDefault="00812B76" w:rsidP="00812B76">
      <w:pPr>
        <w:spacing w:after="0" w:line="240" w:lineRule="auto"/>
        <w:ind w:firstLine="709"/>
        <w:jc w:val="both"/>
        <w:rPr>
          <w:rFonts w:ascii="Grapalat" w:eastAsia="Times New Roman" w:hAnsi="Grapalat" w:cs="Times New Roman"/>
          <w:sz w:val="24"/>
          <w:szCs w:val="24"/>
          <w:lang w:val="hy-AM"/>
        </w:rPr>
      </w:pPr>
      <w:r w:rsidRPr="0059127C">
        <w:rPr>
          <w:rFonts w:ascii="Grapalat" w:eastAsia="Times New Roman" w:hAnsi="Grapalat" w:cs="Times New Roman"/>
          <w:sz w:val="24"/>
          <w:szCs w:val="24"/>
          <w:lang w:val="hy-AM"/>
        </w:rPr>
        <w:t>«Հայրենական մեծ պատերազմի վետերանների մասին» Հ</w:t>
      </w:r>
      <w:r w:rsidR="005A5A34" w:rsidRPr="0059127C">
        <w:rPr>
          <w:rFonts w:ascii="Grapalat" w:eastAsia="Times New Roman" w:hAnsi="Grapalat" w:cs="Times New Roman"/>
          <w:sz w:val="24"/>
          <w:szCs w:val="24"/>
          <w:lang w:val="hy-AM"/>
        </w:rPr>
        <w:t xml:space="preserve">այաստանի </w:t>
      </w:r>
      <w:r w:rsidRPr="0059127C">
        <w:rPr>
          <w:rFonts w:ascii="Grapalat" w:eastAsia="Times New Roman" w:hAnsi="Grapalat" w:cs="Times New Roman"/>
          <w:sz w:val="24"/>
          <w:szCs w:val="24"/>
          <w:lang w:val="hy-AM"/>
        </w:rPr>
        <w:t>Հ</w:t>
      </w:r>
      <w:r w:rsidR="005A5A34" w:rsidRPr="0059127C">
        <w:rPr>
          <w:rFonts w:ascii="Grapalat" w:eastAsia="Times New Roman" w:hAnsi="Grapalat" w:cs="Times New Roman"/>
          <w:sz w:val="24"/>
          <w:szCs w:val="24"/>
          <w:lang w:val="hy-AM"/>
        </w:rPr>
        <w:t>անրապետության</w:t>
      </w:r>
      <w:r w:rsidRPr="0059127C">
        <w:rPr>
          <w:rFonts w:ascii="Grapalat" w:eastAsia="Times New Roman" w:hAnsi="Grapalat" w:cs="Times New Roman"/>
          <w:sz w:val="24"/>
          <w:szCs w:val="24"/>
          <w:lang w:val="hy-AM"/>
        </w:rPr>
        <w:t xml:space="preserve"> օրենքում փո</w:t>
      </w:r>
      <w:r w:rsidR="005A5A34" w:rsidRPr="0059127C">
        <w:rPr>
          <w:rFonts w:ascii="Grapalat" w:eastAsia="Times New Roman" w:hAnsi="Grapalat" w:cs="Times New Roman"/>
          <w:sz w:val="24"/>
          <w:szCs w:val="24"/>
          <w:lang w:val="hy-AM"/>
        </w:rPr>
        <w:t>փո</w:t>
      </w:r>
      <w:r w:rsidRPr="0059127C">
        <w:rPr>
          <w:rFonts w:ascii="Grapalat" w:eastAsia="Times New Roman" w:hAnsi="Grapalat" w:cs="Times New Roman"/>
          <w:sz w:val="24"/>
          <w:szCs w:val="24"/>
          <w:lang w:val="hy-AM"/>
        </w:rPr>
        <w:t>խություն կատարելու մասին</w:t>
      </w:r>
      <w:r w:rsidRPr="0059127C">
        <w:rPr>
          <w:rFonts w:ascii="Grapalat" w:hAnsi="Grapalat" w:cs="Tahoma"/>
          <w:spacing w:val="-4"/>
          <w:lang w:val="af-ZA"/>
        </w:rPr>
        <w:t>»</w:t>
      </w:r>
      <w:r w:rsidRPr="0059127C">
        <w:rPr>
          <w:rFonts w:ascii="Grapalat" w:hAnsi="Grapalat" w:cs="Tahoma"/>
          <w:spacing w:val="-4"/>
          <w:lang w:val="hy-AM"/>
        </w:rPr>
        <w:t xml:space="preserve"> Հ</w:t>
      </w:r>
      <w:r w:rsidR="00785ECC" w:rsidRPr="0059127C">
        <w:rPr>
          <w:rFonts w:ascii="Grapalat" w:hAnsi="Grapalat" w:cs="Tahoma"/>
          <w:spacing w:val="-4"/>
          <w:lang w:val="hy-AM"/>
        </w:rPr>
        <w:t xml:space="preserve">այաստանի </w:t>
      </w:r>
      <w:r w:rsidRPr="0059127C">
        <w:rPr>
          <w:rFonts w:ascii="Grapalat" w:hAnsi="Grapalat" w:cs="Tahoma"/>
          <w:spacing w:val="-4"/>
          <w:lang w:val="hy-AM"/>
        </w:rPr>
        <w:t>Հ</w:t>
      </w:r>
      <w:r w:rsidR="00785ECC" w:rsidRPr="0059127C">
        <w:rPr>
          <w:rFonts w:ascii="Grapalat" w:hAnsi="Grapalat" w:cs="Tahoma"/>
          <w:spacing w:val="-4"/>
          <w:lang w:val="hy-AM"/>
        </w:rPr>
        <w:t>անրապետության</w:t>
      </w:r>
      <w:r w:rsidRPr="0059127C">
        <w:rPr>
          <w:rFonts w:ascii="Grapalat" w:hAnsi="Grapalat" w:cs="Tahoma"/>
          <w:spacing w:val="-4"/>
          <w:lang w:val="hy-AM"/>
        </w:rPr>
        <w:t xml:space="preserve"> օրենքի նախագծ</w:t>
      </w:r>
      <w:r w:rsidR="007C3C0C" w:rsidRPr="0059127C">
        <w:rPr>
          <w:rFonts w:ascii="Grapalat" w:hAnsi="Grapalat" w:cs="Tahoma"/>
          <w:spacing w:val="-4"/>
          <w:lang w:val="hy-AM"/>
        </w:rPr>
        <w:t>ո</w:t>
      </w:r>
      <w:r w:rsidRPr="0059127C">
        <w:rPr>
          <w:rFonts w:ascii="Grapalat" w:hAnsi="Grapalat" w:cs="Tahoma"/>
          <w:spacing w:val="-4"/>
          <w:lang w:val="hy-AM"/>
        </w:rPr>
        <w:t>վ առաջարկվում է օրենքի</w:t>
      </w:r>
      <w:r w:rsidRPr="0059127C">
        <w:rPr>
          <w:rFonts w:ascii="Grapalat" w:eastAsia="Times New Roman" w:hAnsi="Grapalat" w:cs="Times New Roman"/>
          <w:sz w:val="24"/>
          <w:szCs w:val="24"/>
          <w:lang w:val="hy-AM"/>
        </w:rPr>
        <w:t xml:space="preserve">  8-րդ հոդվածը շարադրել նոր խմբագրությամբ, համաձայն որի վետերանների ամենամսյա պատվովճարի չափը սահմանվում է 200 000 ՀՀ դրամ:</w:t>
      </w:r>
    </w:p>
    <w:p w:rsidR="0050550A" w:rsidRPr="005072A5" w:rsidRDefault="002C2288" w:rsidP="00ED65FA">
      <w:pPr>
        <w:spacing w:after="0" w:line="240" w:lineRule="auto"/>
        <w:ind w:firstLine="709"/>
        <w:jc w:val="both"/>
        <w:rPr>
          <w:rFonts w:ascii="Grapalat" w:eastAsia="Times New Roman" w:hAnsi="Grapalat" w:cs="Times New Roman"/>
          <w:sz w:val="24"/>
          <w:szCs w:val="24"/>
          <w:lang w:val="hy-AM"/>
        </w:rPr>
      </w:pPr>
      <w:r w:rsidRPr="00136858">
        <w:rPr>
          <w:rFonts w:ascii="Grapalat" w:eastAsia="Times New Roman" w:hAnsi="Grapalat" w:cs="Times New Roman"/>
          <w:sz w:val="24"/>
          <w:szCs w:val="24"/>
          <w:lang w:val="hy-AM"/>
        </w:rPr>
        <w:t xml:space="preserve">Այդ կապակցությամբ Հայաստանի Հանրապետության կառավարությունը հարկ է համարում </w:t>
      </w:r>
      <w:r w:rsidR="00136858" w:rsidRPr="00136858">
        <w:rPr>
          <w:rFonts w:ascii="Grapalat" w:eastAsia="Times New Roman" w:hAnsi="Grapalat" w:cs="Times New Roman" w:hint="eastAsia"/>
          <w:sz w:val="24"/>
          <w:szCs w:val="24"/>
          <w:lang w:val="hy-AM"/>
        </w:rPr>
        <w:t> </w:t>
      </w:r>
      <w:r w:rsidR="00812B76" w:rsidRPr="00136858">
        <w:rPr>
          <w:rFonts w:ascii="Grapalat" w:eastAsia="Times New Roman" w:hAnsi="Grapalat" w:cs="Times New Roman"/>
          <w:sz w:val="24"/>
          <w:szCs w:val="24"/>
          <w:lang w:val="hy-AM"/>
        </w:rPr>
        <w:t>նշել</w:t>
      </w:r>
      <w:r w:rsidR="00812B76" w:rsidRPr="0059127C">
        <w:rPr>
          <w:rFonts w:ascii="Grapalat" w:eastAsia="Times New Roman" w:hAnsi="Grapalat" w:cs="Times New Roman"/>
          <w:sz w:val="24"/>
          <w:szCs w:val="24"/>
          <w:lang w:val="hy-AM"/>
        </w:rPr>
        <w:t xml:space="preserve">, որ օրենքում առկա են </w:t>
      </w:r>
      <w:r w:rsidRPr="00136858">
        <w:rPr>
          <w:rFonts w:ascii="Grapalat" w:eastAsia="Times New Roman" w:hAnsi="Grapalat" w:cs="Times New Roman"/>
          <w:sz w:val="24"/>
          <w:szCs w:val="24"/>
          <w:lang w:val="hy-AM"/>
        </w:rPr>
        <w:t>պատվովճարի սահմանման</w:t>
      </w:r>
      <w:r w:rsidRPr="0059127C">
        <w:rPr>
          <w:rFonts w:ascii="Grapalat" w:eastAsia="Times New Roman" w:hAnsi="Grapalat" w:cs="Times New Roman"/>
          <w:sz w:val="24"/>
          <w:szCs w:val="24"/>
          <w:lang w:val="hy-AM"/>
        </w:rPr>
        <w:t xml:space="preserve"> </w:t>
      </w:r>
      <w:r w:rsidR="00812B76" w:rsidRPr="0059127C">
        <w:rPr>
          <w:rFonts w:ascii="Grapalat" w:eastAsia="Times New Roman" w:hAnsi="Grapalat" w:cs="Times New Roman"/>
          <w:sz w:val="24"/>
          <w:szCs w:val="24"/>
          <w:lang w:val="hy-AM"/>
        </w:rPr>
        <w:t>իրավական կարգավորումները, մասնավորապես՝ օրենքի 4-րդ հոդվածում ամրագրված է, որ</w:t>
      </w:r>
      <w:bookmarkStart w:id="0" w:name="_dx_frag_StartFragment"/>
      <w:bookmarkEnd w:id="0"/>
      <w:r w:rsidR="00812B76" w:rsidRPr="0059127C">
        <w:rPr>
          <w:rFonts w:ascii="Grapalat" w:eastAsia="Times New Roman" w:hAnsi="Grapalat" w:cs="Times New Roman"/>
          <w:sz w:val="24"/>
          <w:szCs w:val="24"/>
          <w:lang w:val="hy-AM"/>
        </w:rPr>
        <w:t>` «Վետերանն ստանում է ամենամսյա պատվովճար` Հայաստանի Հանրապետության կառավարության սահմանած կարգով», իսկ 8-րդ հոդվածի համաձայն «Վետերանների ամենամսյա պատվովճարի չափը սահմանում է Հայաստանի Հանրապետության կառավարությունը»:</w:t>
      </w:r>
      <w:r w:rsidR="00444F22" w:rsidRPr="00444F22">
        <w:rPr>
          <w:rFonts w:ascii="Grapalat" w:eastAsia="Times New Roman" w:hAnsi="Grapalat" w:cs="Times New Roman"/>
          <w:sz w:val="24"/>
          <w:szCs w:val="24"/>
          <w:lang w:val="hy-AM"/>
        </w:rPr>
        <w:t xml:space="preserve"> </w:t>
      </w:r>
      <w:r w:rsidR="000F76A8" w:rsidRPr="000F76A8">
        <w:rPr>
          <w:rFonts w:ascii="Grapalat" w:eastAsia="Times New Roman" w:hAnsi="Grapalat" w:cs="Times New Roman"/>
          <w:sz w:val="24"/>
          <w:szCs w:val="24"/>
          <w:lang w:val="hy-AM"/>
        </w:rPr>
        <w:t>Այսինքն՝ օենսդիրը, Հայրենական մեծ պատերզմի վետերանների ամենամսյա պատվովճարի չափը սահմանելու իրավասությունը վերապահել է ՀՀ կառավարությանը</w:t>
      </w:r>
      <w:r w:rsidR="000F76A8" w:rsidRPr="000F76A8">
        <w:rPr>
          <w:rFonts w:ascii="Grapalat" w:eastAsia="Times New Roman" w:hAnsi="Grapalat" w:cs="Times New Roman"/>
          <w:sz w:val="24"/>
          <w:szCs w:val="24"/>
          <w:lang w:val="hy-AM" w:eastAsia="ru-RU"/>
        </w:rPr>
        <w:t xml:space="preserve">, </w:t>
      </w:r>
      <w:r w:rsidR="000E223E" w:rsidRPr="005072A5">
        <w:rPr>
          <w:rFonts w:ascii="Grapalat" w:eastAsia="Times New Roman" w:hAnsi="Grapalat" w:cs="Times New Roman"/>
          <w:sz w:val="24"/>
          <w:szCs w:val="24"/>
          <w:lang w:val="hy-AM"/>
        </w:rPr>
        <w:t>որն էլ</w:t>
      </w:r>
      <w:r w:rsidR="000F76A8" w:rsidRPr="005072A5">
        <w:rPr>
          <w:rFonts w:ascii="Grapalat" w:eastAsia="Times New Roman" w:hAnsi="Grapalat" w:cs="Times New Roman"/>
          <w:sz w:val="24"/>
          <w:szCs w:val="24"/>
          <w:lang w:val="hy-AM"/>
        </w:rPr>
        <w:t xml:space="preserve"> ելնելով իր բյուջետային հնարա</w:t>
      </w:r>
      <w:r w:rsidR="00632F70" w:rsidRPr="005072A5">
        <w:rPr>
          <w:rFonts w:ascii="Grapalat" w:eastAsia="Times New Roman" w:hAnsi="Grapalat" w:cs="Times New Roman"/>
          <w:sz w:val="24"/>
          <w:szCs w:val="24"/>
          <w:lang w:val="hy-AM"/>
        </w:rPr>
        <w:softHyphen/>
      </w:r>
      <w:r w:rsidR="000F76A8" w:rsidRPr="005072A5">
        <w:rPr>
          <w:rFonts w:ascii="Grapalat" w:eastAsia="Times New Roman" w:hAnsi="Grapalat" w:cs="Times New Roman"/>
          <w:sz w:val="24"/>
          <w:szCs w:val="24"/>
          <w:lang w:val="hy-AM"/>
        </w:rPr>
        <w:t xml:space="preserve">վորություններից պարբերաբար վերանայել և վերանայում է </w:t>
      </w:r>
      <w:r w:rsidR="000E223E" w:rsidRPr="005072A5">
        <w:rPr>
          <w:rFonts w:ascii="Grapalat" w:eastAsia="Times New Roman" w:hAnsi="Grapalat" w:cs="Times New Roman"/>
          <w:sz w:val="24"/>
          <w:szCs w:val="24"/>
          <w:lang w:val="hy-AM"/>
        </w:rPr>
        <w:t>այն</w:t>
      </w:r>
      <w:r w:rsidR="00632F70" w:rsidRPr="005072A5">
        <w:rPr>
          <w:rFonts w:ascii="Grapalat" w:eastAsia="Times New Roman" w:hAnsi="Grapalat" w:cs="Times New Roman"/>
          <w:sz w:val="24"/>
          <w:szCs w:val="24"/>
          <w:lang w:val="hy-AM"/>
        </w:rPr>
        <w:t>:</w:t>
      </w:r>
      <w:r w:rsidR="000E223E" w:rsidRPr="005072A5">
        <w:rPr>
          <w:rFonts w:ascii="Grapalat" w:eastAsia="Times New Roman" w:hAnsi="Grapalat" w:cs="Times New Roman"/>
          <w:sz w:val="24"/>
          <w:szCs w:val="24"/>
          <w:lang w:val="hy-AM"/>
        </w:rPr>
        <w:t xml:space="preserve"> </w:t>
      </w:r>
    </w:p>
    <w:p w:rsidR="000825B4" w:rsidRPr="006E6B82" w:rsidRDefault="000825B4" w:rsidP="000825B4">
      <w:pPr>
        <w:spacing w:after="0"/>
        <w:ind w:firstLine="709"/>
        <w:jc w:val="both"/>
        <w:rPr>
          <w:rFonts w:ascii="Grapalat" w:eastAsia="Times New Roman" w:hAnsi="Grapalat" w:cs="Times New Roman"/>
          <w:sz w:val="24"/>
          <w:szCs w:val="24"/>
          <w:lang w:val="hy-AM"/>
        </w:rPr>
      </w:pPr>
      <w:r w:rsidRPr="00136858">
        <w:rPr>
          <w:rFonts w:ascii="Grapalat" w:eastAsia="Times New Roman" w:hAnsi="Grapalat" w:cs="Times New Roman"/>
          <w:sz w:val="24"/>
          <w:szCs w:val="24"/>
          <w:lang w:val="hy-AM"/>
        </w:rPr>
        <w:t>Հայրենական մեծ պատերազմի</w:t>
      </w:r>
      <w:r w:rsidRPr="006E6B82">
        <w:rPr>
          <w:rFonts w:ascii="Grapalat" w:eastAsia="Times New Roman" w:hAnsi="Grapalat" w:cs="Times New Roman"/>
          <w:sz w:val="24"/>
          <w:szCs w:val="24"/>
          <w:lang w:val="hy-AM"/>
        </w:rPr>
        <w:t xml:space="preserve"> վետերանների սոցիալական խնդիրները մշտապես գտնվել են կառավարության ուշադրության ներքո՝ պարբերաբար իրականացվում են սոցիալական նոր ծրագրեր, որոնք միտված են ապահովելու մեր վետերանների արժանապատիվ և անհոգ ծերությունը: </w:t>
      </w:r>
    </w:p>
    <w:p w:rsidR="000825B4" w:rsidRPr="006E6B82" w:rsidRDefault="000825B4" w:rsidP="000825B4">
      <w:pPr>
        <w:spacing w:after="0"/>
        <w:ind w:firstLine="709"/>
        <w:jc w:val="both"/>
        <w:rPr>
          <w:rFonts w:ascii="Grapalat" w:eastAsia="Times New Roman" w:hAnsi="Grapalat" w:cs="Times New Roman"/>
          <w:sz w:val="24"/>
          <w:szCs w:val="24"/>
          <w:lang w:val="hy-AM"/>
        </w:rPr>
      </w:pPr>
      <w:r w:rsidRPr="006E6B82">
        <w:rPr>
          <w:rFonts w:ascii="Grapalat" w:eastAsia="Times New Roman" w:hAnsi="Grapalat" w:cs="Times New Roman"/>
          <w:sz w:val="24"/>
          <w:szCs w:val="24"/>
          <w:lang w:val="hy-AM"/>
        </w:rPr>
        <w:t>ՀՀ օրենսդրությամբ սահմանված կարգով վետերանները ստանում են  պարգևավճար, պատվովճար (որոնք պարբերաբար բարձրացվում են, վերջինը 50 հազար դրամից դարձել է 100 հազար դրամ 2019 թվականին), օգտվում են պետական պատվերի շրջանակում բուժօգնություն (այդ թվում՝ դեղորայք), անվճար վերականգնողական պարագաներ, առողջության վերականգնման և հանգստի կազմակերպման համար առողջարանային բուժման ուղեգրեր ստանալուց, ԱՊՀ երկրների տարածքում տարին մեկ անգամ(կտրոնով, երկկողմանի կարգով` 50 տոկոս զեղչով) արտոնյալ պայմաններով երթևեկելուց:</w:t>
      </w:r>
    </w:p>
    <w:p w:rsidR="000825B4" w:rsidRPr="005072A5" w:rsidRDefault="000825B4" w:rsidP="005072A5">
      <w:pPr>
        <w:spacing w:after="0" w:line="240" w:lineRule="auto"/>
        <w:ind w:firstLine="709"/>
        <w:jc w:val="both"/>
        <w:rPr>
          <w:rFonts w:ascii="Grapalat" w:eastAsia="Times New Roman" w:hAnsi="Grapalat" w:cs="Times New Roman"/>
          <w:sz w:val="24"/>
          <w:szCs w:val="24"/>
          <w:lang w:val="hy-AM"/>
        </w:rPr>
      </w:pPr>
      <w:r w:rsidRPr="005072A5">
        <w:rPr>
          <w:rFonts w:ascii="Grapalat" w:eastAsia="Times New Roman" w:hAnsi="Grapalat" w:cs="Times New Roman"/>
          <w:sz w:val="24"/>
          <w:szCs w:val="24"/>
          <w:lang w:val="hy-AM"/>
        </w:rPr>
        <w:t xml:space="preserve">Տեղեկացնում ենք, որ «Հայրենական մեծ պատերազմի վետերանների մասին» Հայաստանի Հանրապետության </w:t>
      </w:r>
      <w:r w:rsidR="00660E7E">
        <w:rPr>
          <w:rFonts w:ascii="Grapalat" w:eastAsia="Times New Roman" w:hAnsi="Grapalat" w:cs="Times New Roman"/>
          <w:sz w:val="24"/>
          <w:szCs w:val="24"/>
          <w:lang w:val="hy-AM"/>
        </w:rPr>
        <w:t>օ</w:t>
      </w:r>
      <w:r w:rsidRPr="005072A5">
        <w:rPr>
          <w:rFonts w:ascii="Grapalat" w:eastAsia="Times New Roman" w:hAnsi="Grapalat" w:cs="Times New Roman"/>
          <w:sz w:val="24"/>
          <w:szCs w:val="24"/>
          <w:lang w:val="hy-AM"/>
        </w:rPr>
        <w:t xml:space="preserve">րենքի 8-րդ հոդվածով սահմանվել է, որ Վետերանների ամենամսյա պատվովճարի չափը սահմանում է Հայաստանի Հանրապետության կառավարությունը: </w:t>
      </w:r>
      <w:r w:rsidR="006E6B82" w:rsidRPr="005072A5">
        <w:rPr>
          <w:rFonts w:ascii="Grapalat" w:eastAsia="Times New Roman" w:hAnsi="Grapalat" w:cs="Times New Roman"/>
          <w:sz w:val="24"/>
          <w:szCs w:val="24"/>
          <w:lang w:val="hy-AM"/>
        </w:rPr>
        <w:t>ՀՀ կ</w:t>
      </w:r>
      <w:r w:rsidRPr="005072A5">
        <w:rPr>
          <w:rFonts w:ascii="Grapalat" w:eastAsia="Times New Roman" w:hAnsi="Grapalat" w:cs="Times New Roman"/>
          <w:sz w:val="24"/>
          <w:szCs w:val="24"/>
          <w:lang w:val="hy-AM"/>
        </w:rPr>
        <w:t xml:space="preserve">առավարության 2008 թվականի մայիսի 15-ի N 444-Ն որոշմամբ սահմանված պատվովճարի չափը </w:t>
      </w:r>
      <w:r w:rsidR="00AA2823" w:rsidRPr="005072A5">
        <w:rPr>
          <w:rFonts w:ascii="Grapalat" w:eastAsia="Times New Roman" w:hAnsi="Grapalat" w:cs="Times New Roman"/>
          <w:sz w:val="24"/>
          <w:szCs w:val="24"/>
          <w:lang w:val="hy-AM"/>
        </w:rPr>
        <w:t xml:space="preserve">ՀՀ կառավարության 2011 թվականի </w:t>
      </w:r>
      <w:r w:rsidRPr="005072A5">
        <w:rPr>
          <w:rFonts w:ascii="Grapalat" w:eastAsia="Times New Roman" w:hAnsi="Grapalat" w:cs="Times New Roman"/>
          <w:sz w:val="24"/>
          <w:szCs w:val="24"/>
          <w:lang w:val="hy-AM"/>
        </w:rPr>
        <w:t xml:space="preserve">հուլիսի </w:t>
      </w:r>
      <w:r w:rsidR="00AA2823" w:rsidRPr="005072A5">
        <w:rPr>
          <w:rFonts w:ascii="Grapalat" w:eastAsia="Times New Roman" w:hAnsi="Grapalat" w:cs="Times New Roman"/>
          <w:sz w:val="24"/>
          <w:szCs w:val="24"/>
          <w:lang w:val="hy-AM"/>
        </w:rPr>
        <w:t xml:space="preserve">28-ի </w:t>
      </w:r>
      <w:r w:rsidRPr="005072A5">
        <w:rPr>
          <w:rFonts w:ascii="Grapalat" w:eastAsia="Times New Roman" w:hAnsi="Grapalat" w:cs="Times New Roman"/>
          <w:sz w:val="24"/>
          <w:szCs w:val="24"/>
          <w:lang w:val="hy-AM"/>
        </w:rPr>
        <w:t xml:space="preserve">N 1089-Ն որոշմաբ սահմանվել է 25000 դրամ, </w:t>
      </w:r>
      <w:r w:rsidR="00AA2823" w:rsidRPr="005072A5">
        <w:rPr>
          <w:rFonts w:ascii="Grapalat" w:eastAsia="Times New Roman" w:hAnsi="Grapalat" w:cs="Times New Roman"/>
          <w:sz w:val="24"/>
          <w:szCs w:val="24"/>
          <w:lang w:val="hy-AM"/>
        </w:rPr>
        <w:t>2015 թվականի</w:t>
      </w:r>
      <w:r w:rsidRPr="005072A5">
        <w:rPr>
          <w:rFonts w:ascii="Grapalat" w:eastAsia="Times New Roman" w:hAnsi="Grapalat" w:cs="Times New Roman"/>
          <w:sz w:val="24"/>
          <w:szCs w:val="24"/>
          <w:lang w:val="hy-AM"/>
        </w:rPr>
        <w:t xml:space="preserve"> մարտի </w:t>
      </w:r>
      <w:r w:rsidR="00AA2823" w:rsidRPr="005072A5">
        <w:rPr>
          <w:rFonts w:ascii="Grapalat" w:eastAsia="Times New Roman" w:hAnsi="Grapalat" w:cs="Times New Roman"/>
          <w:sz w:val="24"/>
          <w:szCs w:val="24"/>
          <w:lang w:val="hy-AM"/>
        </w:rPr>
        <w:t xml:space="preserve">26-ի </w:t>
      </w:r>
      <w:r w:rsidRPr="005072A5">
        <w:rPr>
          <w:rFonts w:ascii="Grapalat" w:eastAsia="Times New Roman" w:hAnsi="Grapalat" w:cs="Times New Roman"/>
          <w:sz w:val="24"/>
          <w:szCs w:val="24"/>
          <w:lang w:val="hy-AM"/>
        </w:rPr>
        <w:t>N 357-Ն որոշմամբ կատարվել է փոփոխություն, և պատվովճարի չափը սահմանվել է 50000 դրամ: ՀՀ կառավարության</w:t>
      </w:r>
      <w:r>
        <w:rPr>
          <w:rFonts w:ascii="Grapalat" w:eastAsia="Times New Roman" w:hAnsi="Grapalat" w:cs="Times New Roman"/>
          <w:b/>
          <w:sz w:val="24"/>
          <w:szCs w:val="24"/>
          <w:lang w:val="hy-AM" w:eastAsia="ru-RU"/>
        </w:rPr>
        <w:t xml:space="preserve"> </w:t>
      </w:r>
      <w:r w:rsidR="00AA2823" w:rsidRPr="005072A5">
        <w:rPr>
          <w:rFonts w:ascii="Grapalat" w:eastAsia="Times New Roman" w:hAnsi="Grapalat" w:cs="Times New Roman"/>
          <w:sz w:val="24"/>
          <w:szCs w:val="24"/>
          <w:lang w:val="hy-AM"/>
        </w:rPr>
        <w:t xml:space="preserve">2019 թվականի </w:t>
      </w:r>
      <w:r w:rsidRPr="005072A5">
        <w:rPr>
          <w:rFonts w:ascii="Grapalat" w:eastAsia="Times New Roman" w:hAnsi="Grapalat" w:cs="Times New Roman"/>
          <w:sz w:val="24"/>
          <w:szCs w:val="24"/>
          <w:lang w:val="hy-AM"/>
        </w:rPr>
        <w:t xml:space="preserve">հուլիսի </w:t>
      </w:r>
      <w:r w:rsidR="00AA2823" w:rsidRPr="005072A5">
        <w:rPr>
          <w:rFonts w:ascii="Grapalat" w:eastAsia="Times New Roman" w:hAnsi="Grapalat" w:cs="Times New Roman"/>
          <w:sz w:val="24"/>
          <w:szCs w:val="24"/>
          <w:lang w:val="hy-AM"/>
        </w:rPr>
        <w:t xml:space="preserve">4-ի </w:t>
      </w:r>
      <w:r w:rsidRPr="005072A5">
        <w:rPr>
          <w:rFonts w:ascii="Grapalat" w:eastAsia="Times New Roman" w:hAnsi="Grapalat" w:cs="Times New Roman"/>
          <w:sz w:val="24"/>
          <w:szCs w:val="24"/>
          <w:lang w:val="hy-AM"/>
        </w:rPr>
        <w:t xml:space="preserve">N 824-Ն որոշմամբ կրկին կատարվել է փոփոխություն, և պատվովճարի չափը սահմանվել է 100000 դրամ: </w:t>
      </w:r>
    </w:p>
    <w:p w:rsidR="00AA2823" w:rsidRPr="005072A5" w:rsidRDefault="006E6B82" w:rsidP="005072A5">
      <w:pPr>
        <w:spacing w:after="0" w:line="240" w:lineRule="auto"/>
        <w:ind w:firstLine="709"/>
        <w:jc w:val="both"/>
        <w:rPr>
          <w:rFonts w:ascii="Grapalat" w:eastAsia="Times New Roman" w:hAnsi="Grapalat" w:cs="Times New Roman"/>
          <w:sz w:val="24"/>
          <w:szCs w:val="24"/>
          <w:lang w:val="hy-AM"/>
        </w:rPr>
      </w:pPr>
      <w:r w:rsidRPr="005072A5">
        <w:rPr>
          <w:rFonts w:ascii="Grapalat" w:eastAsia="Times New Roman" w:hAnsi="Grapalat" w:cs="Times New Roman"/>
          <w:sz w:val="24"/>
          <w:szCs w:val="24"/>
          <w:lang w:val="hy-AM"/>
        </w:rPr>
        <w:t>Անհրաժեշտ է նշել, որ ո</w:t>
      </w:r>
      <w:r w:rsidR="00370F65" w:rsidRPr="005072A5">
        <w:rPr>
          <w:rFonts w:ascii="Grapalat" w:eastAsia="Times New Roman" w:hAnsi="Grapalat" w:cs="Times New Roman"/>
          <w:sz w:val="24"/>
          <w:szCs w:val="24"/>
          <w:lang w:val="hy-AM"/>
        </w:rPr>
        <w:t xml:space="preserve">րևէ դրույթ օրենքով սահմանելը չպետք է լինի ինքնանպատակ, </w:t>
      </w:r>
      <w:r w:rsidR="0079327A" w:rsidRPr="005072A5">
        <w:rPr>
          <w:rFonts w:ascii="Grapalat" w:eastAsia="Times New Roman" w:hAnsi="Grapalat" w:cs="Times New Roman"/>
          <w:sz w:val="24"/>
          <w:szCs w:val="24"/>
          <w:lang w:val="hy-AM"/>
        </w:rPr>
        <w:t xml:space="preserve">այն </w:t>
      </w:r>
      <w:r w:rsidR="00370F65" w:rsidRPr="005072A5">
        <w:rPr>
          <w:rFonts w:ascii="Grapalat" w:eastAsia="Times New Roman" w:hAnsi="Grapalat" w:cs="Times New Roman"/>
          <w:sz w:val="24"/>
          <w:szCs w:val="24"/>
          <w:lang w:val="hy-AM"/>
        </w:rPr>
        <w:t xml:space="preserve">պետք է լինի բավարար չափով հիմնավորված: Վետերանների ամենամսյա պատվովճարի չափը օրենքով </w:t>
      </w:r>
      <w:r w:rsidR="00131CF7" w:rsidRPr="005072A5">
        <w:rPr>
          <w:rFonts w:ascii="Grapalat" w:eastAsia="Times New Roman" w:hAnsi="Grapalat" w:cs="Times New Roman"/>
          <w:sz w:val="24"/>
          <w:szCs w:val="24"/>
          <w:lang w:val="hy-AM"/>
        </w:rPr>
        <w:t>ամրագրելը</w:t>
      </w:r>
      <w:r w:rsidR="00370F65" w:rsidRPr="005072A5">
        <w:rPr>
          <w:rFonts w:ascii="Grapalat" w:eastAsia="Times New Roman" w:hAnsi="Grapalat" w:cs="Times New Roman"/>
          <w:sz w:val="24"/>
          <w:szCs w:val="24"/>
          <w:lang w:val="hy-AM"/>
        </w:rPr>
        <w:t xml:space="preserve"> </w:t>
      </w:r>
      <w:r w:rsidRPr="005072A5">
        <w:rPr>
          <w:rFonts w:ascii="Grapalat" w:eastAsia="Times New Roman" w:hAnsi="Grapalat" w:cs="Times New Roman"/>
          <w:sz w:val="24"/>
          <w:szCs w:val="24"/>
          <w:lang w:val="hy-AM"/>
        </w:rPr>
        <w:t>հիմնավորված</w:t>
      </w:r>
      <w:r w:rsidR="0016033B" w:rsidRPr="005072A5">
        <w:rPr>
          <w:rFonts w:ascii="Grapalat" w:eastAsia="Times New Roman" w:hAnsi="Grapalat" w:cs="Times New Roman"/>
          <w:sz w:val="24"/>
          <w:szCs w:val="24"/>
          <w:lang w:val="hy-AM"/>
        </w:rPr>
        <w:t xml:space="preserve"> կլիներ այն պարագայում, եթե Կառավարությունը որոշման</w:t>
      </w:r>
      <w:r w:rsidR="0016033B">
        <w:rPr>
          <w:rFonts w:ascii="Grapalat" w:eastAsia="Times New Roman" w:hAnsi="Grapalat" w:cs="Times New Roman"/>
          <w:b/>
          <w:sz w:val="24"/>
          <w:szCs w:val="24"/>
          <w:lang w:val="hy-AM"/>
        </w:rPr>
        <w:t xml:space="preserve"> </w:t>
      </w:r>
      <w:r w:rsidR="0016033B" w:rsidRPr="005072A5">
        <w:rPr>
          <w:rFonts w:ascii="Grapalat" w:eastAsia="Times New Roman" w:hAnsi="Grapalat" w:cs="Times New Roman"/>
          <w:sz w:val="24"/>
          <w:szCs w:val="24"/>
          <w:lang w:val="hy-AM"/>
        </w:rPr>
        <w:t xml:space="preserve">ընդունումից ի վեր </w:t>
      </w:r>
      <w:r w:rsidR="00E16253">
        <w:rPr>
          <w:rFonts w:ascii="Grapalat" w:eastAsia="Times New Roman" w:hAnsi="Grapalat" w:cs="Times New Roman"/>
          <w:sz w:val="24"/>
          <w:szCs w:val="24"/>
          <w:lang w:val="hy-AM"/>
        </w:rPr>
        <w:t>երբևէ չանդրադառնար պատվով</w:t>
      </w:r>
      <w:r w:rsidR="00AA2823" w:rsidRPr="005072A5">
        <w:rPr>
          <w:rFonts w:ascii="Grapalat" w:eastAsia="Times New Roman" w:hAnsi="Grapalat" w:cs="Times New Roman"/>
          <w:sz w:val="24"/>
          <w:szCs w:val="24"/>
          <w:lang w:val="hy-AM"/>
        </w:rPr>
        <w:t>ճարների չափին և չկատարեր որևէ փոփոխություն:</w:t>
      </w:r>
      <w:r w:rsidR="00131CF7" w:rsidRPr="005072A5">
        <w:rPr>
          <w:rFonts w:ascii="Grapalat" w:eastAsia="Times New Roman" w:hAnsi="Grapalat" w:cs="Times New Roman"/>
          <w:sz w:val="24"/>
          <w:szCs w:val="24"/>
          <w:lang w:val="hy-AM"/>
        </w:rPr>
        <w:t xml:space="preserve"> Սակայն կատարված փոփոխություններից պարզ է դառնում, որ հարցը գտնվում է ՀՀ կառավարության </w:t>
      </w:r>
      <w:r w:rsidR="00131CF7" w:rsidRPr="005072A5">
        <w:rPr>
          <w:rFonts w:ascii="Grapalat" w:eastAsia="Times New Roman" w:hAnsi="Grapalat" w:cs="Times New Roman"/>
          <w:sz w:val="24"/>
          <w:szCs w:val="24"/>
          <w:lang w:val="hy-AM"/>
        </w:rPr>
        <w:lastRenderedPageBreak/>
        <w:t>ուշադրության կետրոնում և ՀՀ կառավարությունը բյուջեի հնարավարության շրջանակներում պարբերաբար բարձրացրել է պատվովաճարի չափը՝ 20000-ից դարձնելով 100000 դրամ:</w:t>
      </w:r>
    </w:p>
    <w:p w:rsidR="00370F65" w:rsidRPr="005072A5" w:rsidRDefault="00E16253" w:rsidP="00370F65">
      <w:pPr>
        <w:spacing w:after="0" w:line="240" w:lineRule="auto"/>
        <w:ind w:firstLine="709"/>
        <w:jc w:val="both"/>
        <w:rPr>
          <w:rFonts w:ascii="Grapalat" w:eastAsia="Times New Roman" w:hAnsi="Grapalat" w:cs="Times New Roman"/>
          <w:sz w:val="24"/>
          <w:szCs w:val="24"/>
          <w:lang w:val="hy-AM"/>
        </w:rPr>
      </w:pPr>
      <w:r>
        <w:rPr>
          <w:rFonts w:ascii="Grapalat" w:eastAsia="Times New Roman" w:hAnsi="Grapalat" w:cs="Times New Roman"/>
          <w:sz w:val="24"/>
          <w:szCs w:val="24"/>
          <w:lang w:val="hy-AM"/>
        </w:rPr>
        <w:t>Միաժամամանակ կ</w:t>
      </w:r>
      <w:r w:rsidR="00370F65" w:rsidRPr="005072A5">
        <w:rPr>
          <w:rFonts w:ascii="Grapalat" w:eastAsia="Times New Roman" w:hAnsi="Grapalat" w:cs="Times New Roman"/>
          <w:sz w:val="24"/>
          <w:szCs w:val="24"/>
          <w:lang w:val="hy-AM"/>
        </w:rPr>
        <w:t>արծում ենք, որ օրենսդրի կողմից կառավարությանը վերապահված՝ Վետերանների ամենամսյա պատվ</w:t>
      </w:r>
      <w:r w:rsidR="006E6B82" w:rsidRPr="005072A5">
        <w:rPr>
          <w:rFonts w:ascii="Grapalat" w:eastAsia="Times New Roman" w:hAnsi="Grapalat" w:cs="Times New Roman"/>
          <w:sz w:val="24"/>
          <w:szCs w:val="24"/>
          <w:lang w:val="hy-AM"/>
        </w:rPr>
        <w:t>ովճարի չափը կառավարության</w:t>
      </w:r>
      <w:r w:rsidR="006E6B82">
        <w:rPr>
          <w:rFonts w:ascii="Grapalat" w:eastAsia="Times New Roman" w:hAnsi="Grapalat" w:cs="Times New Roman"/>
          <w:b/>
          <w:sz w:val="24"/>
          <w:szCs w:val="24"/>
          <w:lang w:val="hy-AM"/>
        </w:rPr>
        <w:t xml:space="preserve"> </w:t>
      </w:r>
      <w:r w:rsidR="006E6B82" w:rsidRPr="005072A5">
        <w:rPr>
          <w:rFonts w:ascii="Grapalat" w:eastAsia="Times New Roman" w:hAnsi="Grapalat" w:cs="Times New Roman"/>
          <w:sz w:val="24"/>
          <w:szCs w:val="24"/>
          <w:lang w:val="hy-AM"/>
        </w:rPr>
        <w:t>որոշմամբ սահմանելը</w:t>
      </w:r>
      <w:r w:rsidR="00370F65" w:rsidRPr="005072A5">
        <w:rPr>
          <w:rFonts w:ascii="Grapalat" w:eastAsia="Times New Roman" w:hAnsi="Grapalat" w:cs="Times New Roman"/>
          <w:sz w:val="24"/>
          <w:szCs w:val="24"/>
          <w:lang w:val="hy-AM"/>
        </w:rPr>
        <w:t xml:space="preserve"> լուծման առավել ճկուն և ողջամիտ լուծում է</w:t>
      </w:r>
      <w:r w:rsidR="00370F65" w:rsidRPr="00D177D4">
        <w:rPr>
          <w:rFonts w:ascii="Grapalat" w:eastAsia="Times New Roman" w:hAnsi="Grapalat" w:cs="Times New Roman"/>
          <w:sz w:val="24"/>
          <w:szCs w:val="24"/>
          <w:lang w:val="hy-AM"/>
        </w:rPr>
        <w:t>:</w:t>
      </w:r>
    </w:p>
    <w:p w:rsidR="005A5A34" w:rsidRPr="006E6B82" w:rsidRDefault="00812B76" w:rsidP="005072A5">
      <w:pPr>
        <w:spacing w:after="0" w:line="240" w:lineRule="auto"/>
        <w:ind w:firstLine="709"/>
        <w:jc w:val="both"/>
        <w:rPr>
          <w:rFonts w:ascii="Grapalat" w:eastAsia="Times New Roman" w:hAnsi="Grapalat" w:cs="Times New Roman"/>
          <w:sz w:val="24"/>
          <w:szCs w:val="24"/>
          <w:lang w:val="hy-AM" w:eastAsia="ru-RU"/>
        </w:rPr>
      </w:pPr>
      <w:r w:rsidRPr="0059127C">
        <w:rPr>
          <w:rFonts w:ascii="Grapalat" w:eastAsia="Times New Roman" w:hAnsi="Grapalat" w:cs="Times New Roman"/>
          <w:sz w:val="24"/>
          <w:szCs w:val="24"/>
          <w:lang w:val="hy-AM"/>
        </w:rPr>
        <w:t xml:space="preserve">Միաժամանակ, հաշվի առնելով, որ այս տարի լրանում է Հայրենական մեծ պատերազմի հաղթանակի 75-ամյակը, այդ նպատակով </w:t>
      </w:r>
      <w:r w:rsidR="00144E63" w:rsidRPr="00144E63">
        <w:rPr>
          <w:rFonts w:ascii="Grapalat" w:eastAsia="Times New Roman" w:hAnsi="Grapalat" w:cs="Times New Roman"/>
          <w:sz w:val="24"/>
          <w:szCs w:val="24"/>
          <w:lang w:val="hy-AM"/>
        </w:rPr>
        <w:t xml:space="preserve">Վարչապետի 2019թ մայիսի 3-ի </w:t>
      </w:r>
      <w:r w:rsidR="00DB10B8" w:rsidRPr="00DB10B8">
        <w:rPr>
          <w:rFonts w:ascii="Grapalat" w:eastAsia="Times New Roman" w:hAnsi="Grapalat" w:cs="Times New Roman"/>
          <w:sz w:val="24"/>
          <w:szCs w:val="24"/>
          <w:lang w:val="hy-AM"/>
        </w:rPr>
        <w:t xml:space="preserve">   </w:t>
      </w:r>
      <w:r w:rsidR="00144E63" w:rsidRPr="00144E63">
        <w:rPr>
          <w:rFonts w:ascii="Grapalat" w:eastAsia="Times New Roman" w:hAnsi="Grapalat" w:cs="Times New Roman"/>
          <w:sz w:val="24"/>
          <w:szCs w:val="24"/>
          <w:lang w:val="hy-AM"/>
        </w:rPr>
        <w:t>N</w:t>
      </w:r>
      <w:r w:rsidR="00DB10B8" w:rsidRPr="00DB10B8">
        <w:rPr>
          <w:rFonts w:ascii="Grapalat" w:eastAsia="Times New Roman" w:hAnsi="Grapalat" w:cs="Times New Roman"/>
          <w:sz w:val="24"/>
          <w:szCs w:val="24"/>
          <w:lang w:val="hy-AM"/>
        </w:rPr>
        <w:t xml:space="preserve"> </w:t>
      </w:r>
      <w:r w:rsidR="00144E63" w:rsidRPr="00144E63">
        <w:rPr>
          <w:rFonts w:ascii="Grapalat" w:eastAsia="Times New Roman" w:hAnsi="Grapalat" w:cs="Times New Roman"/>
          <w:sz w:val="24"/>
          <w:szCs w:val="24"/>
          <w:lang w:val="hy-AM"/>
        </w:rPr>
        <w:t>484</w:t>
      </w:r>
      <w:r w:rsidR="00DB10B8" w:rsidRPr="00DB10B8">
        <w:rPr>
          <w:rFonts w:ascii="Grapalat" w:eastAsia="Times New Roman" w:hAnsi="Grapalat" w:cs="Times New Roman"/>
          <w:sz w:val="24"/>
          <w:szCs w:val="24"/>
          <w:lang w:val="hy-AM"/>
        </w:rPr>
        <w:t xml:space="preserve">-Ա </w:t>
      </w:r>
      <w:r w:rsidR="00144E63" w:rsidRPr="00144E63">
        <w:rPr>
          <w:rFonts w:ascii="Grapalat" w:eastAsia="Times New Roman" w:hAnsi="Grapalat" w:cs="Times New Roman"/>
          <w:sz w:val="24"/>
          <w:szCs w:val="24"/>
          <w:lang w:val="hy-AM"/>
        </w:rPr>
        <w:t xml:space="preserve">որոշմամբ </w:t>
      </w:r>
      <w:r w:rsidRPr="0059127C">
        <w:rPr>
          <w:rFonts w:ascii="Grapalat" w:eastAsia="Times New Roman" w:hAnsi="Grapalat" w:cs="Times New Roman"/>
          <w:sz w:val="24"/>
          <w:szCs w:val="24"/>
          <w:lang w:val="hy-AM"/>
        </w:rPr>
        <w:t>կառավարությունում ստեղծվել է միջգերատեսչական</w:t>
      </w:r>
      <w:r w:rsidRPr="0059127C">
        <w:rPr>
          <w:rFonts w:ascii="Grapalat" w:eastAsia="Times New Roman" w:hAnsi="Grapalat" w:cs="Times New Roman"/>
          <w:sz w:val="24"/>
          <w:szCs w:val="24"/>
          <w:lang w:val="hy-AM" w:eastAsia="ru-RU"/>
        </w:rPr>
        <w:t xml:space="preserve"> հանձնաժողով,</w:t>
      </w:r>
      <w:r w:rsidR="006E6B82">
        <w:rPr>
          <w:rFonts w:ascii="Grapalat" w:eastAsia="Times New Roman" w:hAnsi="Grapalat" w:cs="Times New Roman"/>
          <w:sz w:val="24"/>
          <w:szCs w:val="24"/>
          <w:lang w:val="hy-AM" w:eastAsia="ru-RU"/>
        </w:rPr>
        <w:t xml:space="preserve"> </w:t>
      </w:r>
      <w:r w:rsidRPr="0059127C">
        <w:rPr>
          <w:rFonts w:ascii="Grapalat" w:eastAsia="Times New Roman" w:hAnsi="Grapalat" w:cs="Times New Roman"/>
          <w:sz w:val="24"/>
          <w:szCs w:val="24"/>
          <w:lang w:val="hy-AM" w:eastAsia="ru-RU"/>
        </w:rPr>
        <w:t>որին անդամակցում են բոլոր շահագրգիռ գերատեսչությունների ներկայացուցիչները, և որի նիստերի ժամանակ ներկայացվում և քննարկվում են հոբելյանական միջոցառումների շրջանակներում իրականացվելիք տարբեր,</w:t>
      </w:r>
      <w:r w:rsidR="007C3C0C" w:rsidRPr="0059127C">
        <w:rPr>
          <w:rFonts w:ascii="Grapalat" w:eastAsia="Times New Roman" w:hAnsi="Grapalat" w:cs="Times New Roman"/>
          <w:sz w:val="24"/>
          <w:szCs w:val="24"/>
          <w:lang w:val="hy-AM" w:eastAsia="ru-RU"/>
        </w:rPr>
        <w:t xml:space="preserve"> այդ թվում` նաև վետերանների սոցիալական պաշտպանությանն ուղղված </w:t>
      </w:r>
      <w:r w:rsidR="007C3C0C" w:rsidRPr="006E6B82">
        <w:rPr>
          <w:rFonts w:ascii="Grapalat" w:eastAsia="Times New Roman" w:hAnsi="Grapalat" w:cs="Times New Roman"/>
          <w:sz w:val="24"/>
          <w:szCs w:val="24"/>
          <w:lang w:val="hy-AM" w:eastAsia="ru-RU"/>
        </w:rPr>
        <w:t>միջոցառումներ և նախաձեռնություններ</w:t>
      </w:r>
      <w:r w:rsidR="005A5A34" w:rsidRPr="006E6B82">
        <w:rPr>
          <w:rFonts w:ascii="Grapalat" w:eastAsia="Times New Roman" w:hAnsi="Grapalat" w:cs="Times New Roman"/>
          <w:sz w:val="24"/>
          <w:szCs w:val="24"/>
          <w:lang w:val="hy-AM" w:eastAsia="ru-RU"/>
        </w:rPr>
        <w:t xml:space="preserve">, </w:t>
      </w:r>
      <w:r w:rsidR="00413BEF" w:rsidRPr="006E6B82">
        <w:rPr>
          <w:rFonts w:ascii="Grapalat" w:eastAsia="Times New Roman" w:hAnsi="Grapalat" w:cs="Times New Roman"/>
          <w:sz w:val="24"/>
          <w:szCs w:val="24"/>
          <w:lang w:val="hy-AM" w:eastAsia="ru-RU"/>
        </w:rPr>
        <w:t>ինչպես նաև նմանօրինակ</w:t>
      </w:r>
      <w:r w:rsidR="005A5A34" w:rsidRPr="006E6B82">
        <w:rPr>
          <w:rFonts w:ascii="Grapalat" w:eastAsia="Times New Roman" w:hAnsi="Grapalat" w:cs="Times New Roman"/>
          <w:sz w:val="24"/>
          <w:szCs w:val="24"/>
          <w:lang w:val="hy-AM" w:eastAsia="ru-RU"/>
        </w:rPr>
        <w:t xml:space="preserve"> առաջարկներ:</w:t>
      </w:r>
    </w:p>
    <w:p w:rsidR="007C3C0C" w:rsidRPr="006E6B82" w:rsidRDefault="00785ECC" w:rsidP="003339D4">
      <w:pPr>
        <w:spacing w:after="0"/>
        <w:ind w:firstLine="709"/>
        <w:jc w:val="both"/>
        <w:rPr>
          <w:rFonts w:ascii="Grapalat" w:eastAsia="Times New Roman" w:hAnsi="Grapalat" w:cs="Times New Roman"/>
          <w:sz w:val="24"/>
          <w:szCs w:val="24"/>
          <w:lang w:val="hy-AM" w:eastAsia="ru-RU"/>
        </w:rPr>
      </w:pPr>
      <w:r w:rsidRPr="006E6B82">
        <w:rPr>
          <w:rFonts w:ascii="Grapalat" w:eastAsia="Times New Roman" w:hAnsi="Grapalat" w:cs="Times New Roman"/>
          <w:sz w:val="24"/>
          <w:szCs w:val="24"/>
          <w:lang w:val="hy-AM" w:eastAsia="ru-RU"/>
        </w:rPr>
        <w:t>Ելնելով</w:t>
      </w:r>
      <w:r w:rsidRPr="0059127C">
        <w:rPr>
          <w:rFonts w:ascii="Grapalat" w:eastAsia="Times New Roman" w:hAnsi="Grapalat" w:cs="Times New Roman"/>
          <w:sz w:val="24"/>
          <w:szCs w:val="24"/>
          <w:lang w:val="hy-AM" w:eastAsia="ru-RU"/>
        </w:rPr>
        <w:t xml:space="preserve"> վերոգրյալից </w:t>
      </w:r>
      <w:r w:rsidR="005759AE" w:rsidRPr="005436A5">
        <w:rPr>
          <w:rFonts w:ascii="Grapalat" w:eastAsia="Times New Roman" w:hAnsi="Grapalat" w:cs="Times New Roman"/>
          <w:sz w:val="24"/>
          <w:szCs w:val="24"/>
          <w:lang w:val="hy-AM" w:eastAsia="ru-RU"/>
        </w:rPr>
        <w:t xml:space="preserve">հարկ </w:t>
      </w:r>
      <w:r w:rsidRPr="005436A5">
        <w:rPr>
          <w:rFonts w:ascii="Grapalat" w:eastAsia="Times New Roman" w:hAnsi="Grapalat" w:cs="Times New Roman"/>
          <w:sz w:val="24"/>
          <w:szCs w:val="24"/>
          <w:lang w:val="hy-AM" w:eastAsia="ru-RU"/>
        </w:rPr>
        <w:t>ենք</w:t>
      </w:r>
      <w:r w:rsidR="005759AE" w:rsidRPr="0059127C">
        <w:rPr>
          <w:rFonts w:ascii="Grapalat" w:eastAsia="Times New Roman" w:hAnsi="Grapalat" w:cs="Times New Roman"/>
          <w:sz w:val="24"/>
          <w:szCs w:val="24"/>
          <w:lang w:val="hy-AM" w:eastAsia="ru-RU"/>
        </w:rPr>
        <w:t xml:space="preserve"> </w:t>
      </w:r>
      <w:r w:rsidR="005759AE" w:rsidRPr="005436A5">
        <w:rPr>
          <w:rFonts w:ascii="Grapalat" w:eastAsia="Times New Roman" w:hAnsi="Grapalat" w:cs="Times New Roman"/>
          <w:sz w:val="24"/>
          <w:szCs w:val="24"/>
          <w:lang w:val="hy-AM" w:eastAsia="ru-RU"/>
        </w:rPr>
        <w:t>համարում</w:t>
      </w:r>
      <w:r w:rsidRPr="0059127C">
        <w:rPr>
          <w:rFonts w:ascii="Grapalat" w:eastAsia="Times New Roman" w:hAnsi="Grapalat" w:cs="Times New Roman"/>
          <w:sz w:val="24"/>
          <w:szCs w:val="24"/>
          <w:lang w:val="hy-AM" w:eastAsia="ru-RU"/>
        </w:rPr>
        <w:t xml:space="preserve"> նշել, որ </w:t>
      </w:r>
      <w:r w:rsidR="007C3C0C" w:rsidRPr="0059127C">
        <w:rPr>
          <w:rFonts w:ascii="Grapalat" w:eastAsia="Times New Roman" w:hAnsi="Grapalat" w:cs="Times New Roman"/>
          <w:sz w:val="24"/>
          <w:szCs w:val="24"/>
          <w:lang w:val="hy-AM" w:eastAsia="ru-RU"/>
        </w:rPr>
        <w:t xml:space="preserve">միջգերատեսչական հանձնաժողովում միջոցառումների </w:t>
      </w:r>
      <w:r w:rsidRPr="0059127C">
        <w:rPr>
          <w:rFonts w:ascii="Grapalat" w:eastAsia="Times New Roman" w:hAnsi="Grapalat" w:cs="Times New Roman"/>
          <w:sz w:val="24"/>
          <w:szCs w:val="24"/>
          <w:lang w:val="hy-AM" w:eastAsia="ru-RU"/>
        </w:rPr>
        <w:t xml:space="preserve">քննարկման և </w:t>
      </w:r>
      <w:r w:rsidR="007C3C0C" w:rsidRPr="0059127C">
        <w:rPr>
          <w:rFonts w:ascii="Grapalat" w:eastAsia="Times New Roman" w:hAnsi="Grapalat" w:cs="Times New Roman"/>
          <w:sz w:val="24"/>
          <w:szCs w:val="24"/>
          <w:lang w:val="hy-AM" w:eastAsia="ru-RU"/>
        </w:rPr>
        <w:t>իրականացման շրջանակ</w:t>
      </w:r>
      <w:r w:rsidR="009850D6" w:rsidRPr="0059127C">
        <w:rPr>
          <w:rFonts w:ascii="Grapalat" w:eastAsia="Times New Roman" w:hAnsi="Grapalat" w:cs="Times New Roman"/>
          <w:sz w:val="24"/>
          <w:szCs w:val="24"/>
          <w:lang w:val="hy-AM" w:eastAsia="ru-RU"/>
        </w:rPr>
        <w:t>ներ</w:t>
      </w:r>
      <w:r w:rsidR="007C3C0C" w:rsidRPr="0059127C">
        <w:rPr>
          <w:rFonts w:ascii="Grapalat" w:eastAsia="Times New Roman" w:hAnsi="Grapalat" w:cs="Times New Roman"/>
          <w:sz w:val="24"/>
          <w:szCs w:val="24"/>
          <w:lang w:val="hy-AM" w:eastAsia="ru-RU"/>
        </w:rPr>
        <w:t xml:space="preserve">ում </w:t>
      </w:r>
      <w:r w:rsidRPr="0059127C">
        <w:rPr>
          <w:rFonts w:ascii="Grapalat" w:eastAsia="Times New Roman" w:hAnsi="Grapalat" w:cs="Times New Roman"/>
          <w:sz w:val="24"/>
          <w:szCs w:val="24"/>
          <w:lang w:val="hy-AM" w:eastAsia="ru-RU"/>
        </w:rPr>
        <w:t>հնարավոր է</w:t>
      </w:r>
      <w:r w:rsidR="00F51D2B" w:rsidRPr="00F51D2B">
        <w:rPr>
          <w:rFonts w:ascii="Grapalat" w:eastAsia="Times New Roman" w:hAnsi="Grapalat" w:cs="Times New Roman"/>
          <w:sz w:val="24"/>
          <w:szCs w:val="24"/>
          <w:lang w:val="hy-AM" w:eastAsia="ru-RU"/>
        </w:rPr>
        <w:t xml:space="preserve"> </w:t>
      </w:r>
      <w:r w:rsidRPr="0059127C">
        <w:rPr>
          <w:rFonts w:ascii="Grapalat" w:eastAsia="Times New Roman" w:hAnsi="Grapalat" w:cs="Times New Roman"/>
          <w:sz w:val="24"/>
          <w:szCs w:val="24"/>
          <w:lang w:val="hy-AM" w:eastAsia="ru-RU"/>
        </w:rPr>
        <w:t xml:space="preserve">առաջանա անհրաժեշտություն </w:t>
      </w:r>
      <w:r w:rsidR="007C3C0C" w:rsidRPr="0059127C">
        <w:rPr>
          <w:rFonts w:ascii="Grapalat" w:eastAsia="Times New Roman" w:hAnsi="Grapalat" w:cs="Times New Roman"/>
          <w:sz w:val="24"/>
          <w:szCs w:val="24"/>
          <w:lang w:val="hy-AM" w:eastAsia="ru-RU"/>
        </w:rPr>
        <w:t>Աշխատանքի և սոցիալական հարցերի նախարարությ</w:t>
      </w:r>
      <w:r w:rsidRPr="0059127C">
        <w:rPr>
          <w:rFonts w:ascii="Grapalat" w:eastAsia="Times New Roman" w:hAnsi="Grapalat" w:cs="Times New Roman"/>
          <w:sz w:val="24"/>
          <w:szCs w:val="24"/>
          <w:lang w:val="hy-AM" w:eastAsia="ru-RU"/>
        </w:rPr>
        <w:t>ա</w:t>
      </w:r>
      <w:r w:rsidR="007C3C0C" w:rsidRPr="0059127C">
        <w:rPr>
          <w:rFonts w:ascii="Grapalat" w:eastAsia="Times New Roman" w:hAnsi="Grapalat" w:cs="Times New Roman"/>
          <w:sz w:val="24"/>
          <w:szCs w:val="24"/>
          <w:lang w:val="hy-AM" w:eastAsia="ru-RU"/>
        </w:rPr>
        <w:t>ն</w:t>
      </w:r>
      <w:r w:rsidRPr="0059127C">
        <w:rPr>
          <w:rFonts w:ascii="Grapalat" w:eastAsia="Times New Roman" w:hAnsi="Grapalat" w:cs="Times New Roman"/>
          <w:sz w:val="24"/>
          <w:szCs w:val="24"/>
          <w:lang w:val="hy-AM" w:eastAsia="ru-RU"/>
        </w:rPr>
        <w:t xml:space="preserve"> միջոցով </w:t>
      </w:r>
      <w:r w:rsidR="007C3C0C" w:rsidRPr="0059127C">
        <w:rPr>
          <w:rFonts w:ascii="Grapalat" w:eastAsia="Times New Roman" w:hAnsi="Grapalat" w:cs="Times New Roman"/>
          <w:sz w:val="24"/>
          <w:szCs w:val="24"/>
          <w:lang w:val="hy-AM" w:eastAsia="ru-RU"/>
        </w:rPr>
        <w:t>մշակ</w:t>
      </w:r>
      <w:r w:rsidRPr="0059127C">
        <w:rPr>
          <w:rFonts w:ascii="Grapalat" w:eastAsia="Times New Roman" w:hAnsi="Grapalat" w:cs="Times New Roman"/>
          <w:sz w:val="24"/>
          <w:szCs w:val="24"/>
          <w:lang w:val="hy-AM" w:eastAsia="ru-RU"/>
        </w:rPr>
        <w:t>ել</w:t>
      </w:r>
      <w:r w:rsidR="007C3C0C" w:rsidRPr="0059127C">
        <w:rPr>
          <w:rFonts w:ascii="Grapalat" w:eastAsia="Times New Roman" w:hAnsi="Grapalat" w:cs="Times New Roman"/>
          <w:sz w:val="24"/>
          <w:szCs w:val="24"/>
          <w:lang w:val="hy-AM" w:eastAsia="ru-RU"/>
        </w:rPr>
        <w:t xml:space="preserve"> և շրջանառության  մեջ դն</w:t>
      </w:r>
      <w:r w:rsidRPr="0059127C">
        <w:rPr>
          <w:rFonts w:ascii="Grapalat" w:eastAsia="Times New Roman" w:hAnsi="Grapalat" w:cs="Times New Roman"/>
          <w:sz w:val="24"/>
          <w:szCs w:val="24"/>
          <w:lang w:val="hy-AM" w:eastAsia="ru-RU"/>
        </w:rPr>
        <w:t>ել</w:t>
      </w:r>
      <w:r w:rsidR="00F51D2B" w:rsidRPr="00F51D2B">
        <w:rPr>
          <w:rFonts w:ascii="Grapalat" w:eastAsia="Times New Roman" w:hAnsi="Grapalat" w:cs="Times New Roman"/>
          <w:sz w:val="24"/>
          <w:szCs w:val="24"/>
          <w:lang w:val="hy-AM" w:eastAsia="ru-RU"/>
        </w:rPr>
        <w:t xml:space="preserve"> </w:t>
      </w:r>
      <w:r w:rsidR="007C3C0C" w:rsidRPr="0059127C">
        <w:rPr>
          <w:rFonts w:ascii="Grapalat" w:eastAsia="Times New Roman" w:hAnsi="Grapalat" w:cs="Times New Roman"/>
          <w:sz w:val="24"/>
          <w:szCs w:val="24"/>
          <w:lang w:val="hy-AM" w:eastAsia="ru-RU"/>
        </w:rPr>
        <w:t xml:space="preserve">Կառավարության 2008 թվականի մայիսի 15-ի N 444-Ն որոշման մեջ (որով սահմանվում է ՀՄՊ վետերանների ամենամսյա պատվովճարի չափը) փոփոխություն կատարելու մասին Կառավարության </w:t>
      </w:r>
      <w:r w:rsidR="007C3C0C" w:rsidRPr="006E6B82">
        <w:rPr>
          <w:rFonts w:ascii="Grapalat" w:eastAsia="Times New Roman" w:hAnsi="Grapalat" w:cs="Times New Roman"/>
          <w:sz w:val="24"/>
          <w:szCs w:val="24"/>
          <w:lang w:val="hy-AM" w:eastAsia="ru-RU"/>
        </w:rPr>
        <w:t>համապատասխան որոշման նախագիծ</w:t>
      </w:r>
      <w:r w:rsidRPr="006E6B82">
        <w:rPr>
          <w:rFonts w:ascii="Grapalat" w:eastAsia="Times New Roman" w:hAnsi="Grapalat" w:cs="Times New Roman"/>
          <w:sz w:val="24"/>
          <w:szCs w:val="24"/>
          <w:lang w:val="hy-AM" w:eastAsia="ru-RU"/>
        </w:rPr>
        <w:t>ը</w:t>
      </w:r>
      <w:r w:rsidR="007C3C0C" w:rsidRPr="006E6B82">
        <w:rPr>
          <w:rFonts w:ascii="Grapalat" w:eastAsia="Times New Roman" w:hAnsi="Grapalat" w:cs="Times New Roman"/>
          <w:sz w:val="24"/>
          <w:szCs w:val="24"/>
          <w:lang w:val="hy-AM" w:eastAsia="ru-RU"/>
        </w:rPr>
        <w:t>:</w:t>
      </w:r>
      <w:r w:rsidR="00131CF7">
        <w:rPr>
          <w:rFonts w:ascii="Grapalat" w:eastAsia="Times New Roman" w:hAnsi="Grapalat" w:cs="Times New Roman"/>
          <w:sz w:val="24"/>
          <w:szCs w:val="24"/>
          <w:lang w:val="hy-AM" w:eastAsia="ru-RU"/>
        </w:rPr>
        <w:t xml:space="preserve"> </w:t>
      </w:r>
    </w:p>
    <w:p w:rsidR="007C3C0C" w:rsidRPr="00872A27" w:rsidRDefault="007C3C0C" w:rsidP="003339D4">
      <w:pPr>
        <w:spacing w:after="0"/>
        <w:ind w:firstLine="709"/>
        <w:jc w:val="both"/>
        <w:rPr>
          <w:rFonts w:ascii="Grapalat" w:eastAsia="Times New Roman" w:hAnsi="Grapalat" w:cs="Times New Roman"/>
          <w:sz w:val="24"/>
          <w:szCs w:val="24"/>
          <w:lang w:val="hy-AM" w:eastAsia="ru-RU"/>
        </w:rPr>
      </w:pPr>
      <w:r w:rsidRPr="006E6B82">
        <w:rPr>
          <w:rFonts w:ascii="Grapalat" w:eastAsia="Times New Roman" w:hAnsi="Grapalat" w:cs="Times New Roman"/>
          <w:sz w:val="24"/>
          <w:szCs w:val="24"/>
          <w:lang w:val="hy-AM" w:eastAsia="ru-RU"/>
        </w:rPr>
        <w:t>Միաժամանակ</w:t>
      </w:r>
      <w:r w:rsidRPr="0059127C">
        <w:rPr>
          <w:rFonts w:ascii="Grapalat" w:eastAsia="Times New Roman" w:hAnsi="Grapalat" w:cs="Times New Roman"/>
          <w:sz w:val="24"/>
          <w:szCs w:val="24"/>
          <w:lang w:val="hy-AM" w:eastAsia="ru-RU"/>
        </w:rPr>
        <w:t xml:space="preserve"> նշենք, որ Հայրենական մեծ պատերազմի վետերանների  (01.03.2020 թ. դրությամբ 287 անձ) ամենամսյա պատվովճարի չափը 100 000 դրամով ավելացնելու դեպքում` մեկ տարվա հաշվարկով պետական բյուջեից անհրաժեշտ կլինի 344 </w:t>
      </w:r>
      <w:r w:rsidR="00B34448">
        <w:rPr>
          <w:rFonts w:ascii="Grapalat" w:eastAsia="Times New Roman" w:hAnsi="Grapalat" w:cs="Times New Roman"/>
          <w:sz w:val="24"/>
          <w:szCs w:val="24"/>
          <w:lang w:val="hy-AM" w:eastAsia="ru-RU"/>
        </w:rPr>
        <w:t>400.0 հազ դրամ լրացուցիչ գումար, որը 2020 թվականի պետական բյուջեով նախատեսված չէ:</w:t>
      </w:r>
      <w:bookmarkStart w:id="1" w:name="_GoBack"/>
      <w:bookmarkEnd w:id="1"/>
    </w:p>
    <w:p w:rsidR="00E16253" w:rsidRDefault="005759AE" w:rsidP="00872A27">
      <w:pPr>
        <w:spacing w:after="0"/>
        <w:ind w:firstLine="709"/>
        <w:jc w:val="both"/>
        <w:rPr>
          <w:rFonts w:ascii="Grapalat" w:eastAsia="Times New Roman" w:hAnsi="Grapalat" w:cs="Times New Roman"/>
          <w:sz w:val="24"/>
          <w:szCs w:val="24"/>
          <w:shd w:val="clear" w:color="auto" w:fill="FFFFFF" w:themeFill="background1"/>
          <w:lang w:val="hy-AM"/>
        </w:rPr>
      </w:pPr>
      <w:r w:rsidRPr="00872A27">
        <w:rPr>
          <w:rFonts w:ascii="Grapalat" w:eastAsia="Times New Roman" w:hAnsi="Grapalat" w:cs="Times New Roman"/>
          <w:sz w:val="24"/>
          <w:szCs w:val="24"/>
          <w:lang w:val="hy-AM" w:eastAsia="ru-RU"/>
        </w:rPr>
        <w:t>Ամփոփելով վերը շարադրվածը, Հայաստանի Հանրապետության կառա</w:t>
      </w:r>
      <w:r w:rsidR="00333956" w:rsidRPr="00872A27">
        <w:rPr>
          <w:rFonts w:ascii="Grapalat" w:eastAsia="Times New Roman" w:hAnsi="Grapalat" w:cs="Times New Roman"/>
          <w:sz w:val="24"/>
          <w:szCs w:val="24"/>
          <w:lang w:val="hy-AM" w:eastAsia="ru-RU"/>
        </w:rPr>
        <w:softHyphen/>
      </w:r>
      <w:r w:rsidRPr="00872A27">
        <w:rPr>
          <w:rFonts w:ascii="Grapalat" w:eastAsia="Times New Roman" w:hAnsi="Grapalat" w:cs="Times New Roman"/>
          <w:sz w:val="24"/>
          <w:szCs w:val="24"/>
          <w:lang w:val="hy-AM" w:eastAsia="ru-RU"/>
        </w:rPr>
        <w:t>վարությունն առաջարկում է նախագծով քննարկվող օրենքի գործող հոդվածը թողնել անփոփոխ</w:t>
      </w:r>
      <w:r w:rsidR="00872A27" w:rsidRPr="00872A27">
        <w:rPr>
          <w:rFonts w:ascii="Grapalat" w:eastAsia="Times New Roman" w:hAnsi="Grapalat" w:cs="Times New Roman"/>
          <w:sz w:val="24"/>
          <w:szCs w:val="24"/>
          <w:shd w:val="clear" w:color="auto" w:fill="FFFFFF" w:themeFill="background1"/>
          <w:lang w:val="hy-AM"/>
        </w:rPr>
        <w:t xml:space="preserve">: </w:t>
      </w:r>
    </w:p>
    <w:p w:rsidR="004D54B2" w:rsidRPr="00E57DA5" w:rsidRDefault="00872A27" w:rsidP="00872A27">
      <w:pPr>
        <w:spacing w:after="0"/>
        <w:ind w:firstLine="709"/>
        <w:jc w:val="both"/>
        <w:rPr>
          <w:rFonts w:ascii="Grapalat" w:hAnsi="Grapalat" w:cs="Sylfaen"/>
          <w:b/>
          <w:bCs/>
          <w:spacing w:val="10"/>
          <w:lang w:val="hy-AM"/>
        </w:rPr>
      </w:pPr>
      <w:r w:rsidRPr="005072A5">
        <w:rPr>
          <w:rFonts w:ascii="Grapalat" w:eastAsia="Times New Roman" w:hAnsi="Grapalat" w:cs="Times New Roman"/>
          <w:sz w:val="24"/>
          <w:szCs w:val="24"/>
          <w:lang w:val="hy-AM" w:eastAsia="ru-RU"/>
        </w:rPr>
        <w:t xml:space="preserve">Այդուհանդերձ </w:t>
      </w:r>
      <w:r w:rsidR="00FF601A" w:rsidRPr="005072A5">
        <w:rPr>
          <w:rFonts w:ascii="Grapalat" w:eastAsia="Times New Roman" w:hAnsi="Grapalat" w:cs="Times New Roman"/>
          <w:sz w:val="24"/>
          <w:szCs w:val="24"/>
          <w:lang w:val="hy-AM" w:eastAsia="ru-RU"/>
        </w:rPr>
        <w:t xml:space="preserve">նախագծի հեղինակը կարող է պատվովճարի չափի վերաբերյալ </w:t>
      </w:r>
      <w:r w:rsidR="004151B7" w:rsidRPr="005072A5">
        <w:rPr>
          <w:rFonts w:ascii="Grapalat" w:eastAsia="Times New Roman" w:hAnsi="Grapalat" w:cs="Times New Roman"/>
          <w:sz w:val="24"/>
          <w:szCs w:val="24"/>
          <w:lang w:val="hy-AM" w:eastAsia="ru-RU"/>
        </w:rPr>
        <w:t xml:space="preserve">իր </w:t>
      </w:r>
      <w:r w:rsidR="00FF601A" w:rsidRPr="005072A5">
        <w:rPr>
          <w:rFonts w:ascii="Grapalat" w:eastAsia="Times New Roman" w:hAnsi="Grapalat" w:cs="Times New Roman"/>
          <w:sz w:val="24"/>
          <w:szCs w:val="24"/>
          <w:lang w:val="hy-AM" w:eastAsia="ru-RU"/>
        </w:rPr>
        <w:t xml:space="preserve">առաջարկը ներկայացնել Հայրենական մեծ պատերազմի հաղթանակի 75-ամյակի </w:t>
      </w:r>
      <w:r w:rsidR="004151B7" w:rsidRPr="005072A5">
        <w:rPr>
          <w:rFonts w:ascii="Grapalat" w:eastAsia="Times New Roman" w:hAnsi="Grapalat" w:cs="Times New Roman"/>
          <w:sz w:val="24"/>
          <w:szCs w:val="24"/>
          <w:lang w:val="hy-AM" w:eastAsia="ru-RU"/>
        </w:rPr>
        <w:t xml:space="preserve">միջոցառումների շրջանակներում ստեղծված </w:t>
      </w:r>
      <w:r w:rsidR="00FF601A" w:rsidRPr="005072A5">
        <w:rPr>
          <w:rFonts w:ascii="Grapalat" w:eastAsia="Times New Roman" w:hAnsi="Grapalat" w:cs="Times New Roman"/>
          <w:sz w:val="24"/>
          <w:szCs w:val="24"/>
          <w:lang w:val="hy-AM" w:eastAsia="ru-RU"/>
        </w:rPr>
        <w:t>միջգերա</w:t>
      </w:r>
      <w:r w:rsidR="00B801B0" w:rsidRPr="005072A5">
        <w:rPr>
          <w:rFonts w:ascii="Grapalat" w:eastAsia="Times New Roman" w:hAnsi="Grapalat" w:cs="Times New Roman"/>
          <w:sz w:val="24"/>
          <w:szCs w:val="24"/>
          <w:lang w:val="hy-AM" w:eastAsia="ru-RU"/>
        </w:rPr>
        <w:softHyphen/>
      </w:r>
      <w:r w:rsidR="00FF601A" w:rsidRPr="005072A5">
        <w:rPr>
          <w:rFonts w:ascii="Grapalat" w:eastAsia="Times New Roman" w:hAnsi="Grapalat" w:cs="Times New Roman"/>
          <w:sz w:val="24"/>
          <w:szCs w:val="24"/>
          <w:lang w:val="hy-AM" w:eastAsia="ru-RU"/>
        </w:rPr>
        <w:t>տեսչական հանձնաժողով</w:t>
      </w:r>
      <w:r w:rsidR="00476B20" w:rsidRPr="005072A5">
        <w:rPr>
          <w:rFonts w:ascii="Grapalat" w:eastAsia="Times New Roman" w:hAnsi="Grapalat" w:cs="Times New Roman"/>
          <w:sz w:val="24"/>
          <w:szCs w:val="24"/>
          <w:lang w:val="hy-AM" w:eastAsia="ru-RU"/>
        </w:rPr>
        <w:t>`</w:t>
      </w:r>
      <w:r w:rsidRPr="005072A5">
        <w:rPr>
          <w:rFonts w:ascii="Grapalat" w:eastAsia="Times New Roman" w:hAnsi="Grapalat" w:cs="Times New Roman"/>
          <w:sz w:val="24"/>
          <w:szCs w:val="24"/>
          <w:lang w:val="hy-AM" w:eastAsia="ru-RU"/>
        </w:rPr>
        <w:t xml:space="preserve"> </w:t>
      </w:r>
      <w:r w:rsidR="004151B7" w:rsidRPr="005072A5">
        <w:rPr>
          <w:rFonts w:ascii="Grapalat" w:eastAsia="Times New Roman" w:hAnsi="Grapalat" w:cs="Times New Roman"/>
          <w:sz w:val="24"/>
          <w:szCs w:val="24"/>
          <w:lang w:val="hy-AM" w:eastAsia="ru-RU"/>
        </w:rPr>
        <w:t>քննարկ</w:t>
      </w:r>
      <w:r w:rsidRPr="005072A5">
        <w:rPr>
          <w:rFonts w:ascii="Grapalat" w:eastAsia="Times New Roman" w:hAnsi="Grapalat" w:cs="Times New Roman"/>
          <w:sz w:val="24"/>
          <w:szCs w:val="24"/>
          <w:lang w:val="hy-AM" w:eastAsia="ru-RU"/>
        </w:rPr>
        <w:t xml:space="preserve">ելու </w:t>
      </w:r>
      <w:r w:rsidR="00FC4D1F" w:rsidRPr="005072A5">
        <w:rPr>
          <w:rFonts w:ascii="Grapalat" w:eastAsia="Times New Roman" w:hAnsi="Grapalat" w:cs="Times New Roman"/>
          <w:sz w:val="24"/>
          <w:szCs w:val="24"/>
          <w:lang w:val="hy-AM" w:eastAsia="ru-RU"/>
        </w:rPr>
        <w:t>նպատակով</w:t>
      </w:r>
      <w:r w:rsidR="005759AE" w:rsidRPr="00E57DA5">
        <w:rPr>
          <w:rFonts w:ascii="Grapalat" w:eastAsia="Times New Roman" w:hAnsi="Grapalat" w:cs="Times New Roman"/>
          <w:b/>
          <w:sz w:val="24"/>
          <w:szCs w:val="24"/>
          <w:lang w:val="hy-AM"/>
        </w:rPr>
        <w:t>:</w:t>
      </w:r>
    </w:p>
    <w:p w:rsidR="004D54B2" w:rsidRPr="0059127C" w:rsidRDefault="004D54B2" w:rsidP="00872A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Grapalat" w:hAnsi="Grapalat" w:cs="Sylfaen"/>
          <w:bCs/>
          <w:spacing w:val="10"/>
          <w:lang w:val="hy-AM"/>
        </w:rPr>
      </w:pPr>
    </w:p>
    <w:p w:rsidR="004D54B2" w:rsidRPr="0059127C" w:rsidRDefault="005759AE" w:rsidP="005759AE">
      <w:pPr>
        <w:tabs>
          <w:tab w:val="left" w:pos="6975"/>
        </w:tabs>
        <w:spacing w:after="0" w:line="240" w:lineRule="auto"/>
        <w:ind w:firstLine="709"/>
        <w:rPr>
          <w:rFonts w:ascii="Grapalat" w:hAnsi="Grapalat" w:cs="Sylfaen"/>
          <w:bCs/>
          <w:spacing w:val="10"/>
          <w:lang w:val="hy-AM"/>
        </w:rPr>
      </w:pPr>
      <w:r w:rsidRPr="0059127C">
        <w:rPr>
          <w:rFonts w:ascii="Grapalat" w:hAnsi="Grapalat" w:cs="Sylfaen"/>
          <w:bCs/>
          <w:spacing w:val="10"/>
          <w:lang w:val="hy-AM"/>
        </w:rPr>
        <w:tab/>
      </w:r>
    </w:p>
    <w:p w:rsidR="004D54B2" w:rsidRPr="0059127C" w:rsidRDefault="004D54B2" w:rsidP="00E73F6B">
      <w:pPr>
        <w:spacing w:after="0" w:line="240" w:lineRule="auto"/>
        <w:ind w:firstLine="709"/>
        <w:jc w:val="center"/>
        <w:rPr>
          <w:rFonts w:ascii="Grapalat" w:hAnsi="Grapalat" w:cs="Sylfaen"/>
          <w:bCs/>
          <w:spacing w:val="10"/>
          <w:lang w:val="hy-AM"/>
        </w:rPr>
      </w:pPr>
    </w:p>
    <w:p w:rsidR="004D54B2" w:rsidRPr="00EF1C30" w:rsidRDefault="004D54B2" w:rsidP="00E73F6B">
      <w:pPr>
        <w:spacing w:after="0" w:line="240" w:lineRule="auto"/>
        <w:ind w:firstLine="709"/>
        <w:jc w:val="center"/>
        <w:rPr>
          <w:rFonts w:ascii="Grapalat" w:hAnsi="Grapalat" w:cs="Sylfaen"/>
          <w:bCs/>
          <w:spacing w:val="10"/>
          <w:lang w:val="hy-AM"/>
        </w:rPr>
      </w:pPr>
    </w:p>
    <w:p w:rsidR="00776858" w:rsidRPr="00EF1C30" w:rsidRDefault="00776858" w:rsidP="00E73F6B">
      <w:pPr>
        <w:spacing w:after="0" w:line="240" w:lineRule="auto"/>
        <w:ind w:firstLine="709"/>
        <w:jc w:val="center"/>
        <w:rPr>
          <w:rFonts w:ascii="Grapalat" w:hAnsi="Grapalat" w:cs="Sylfaen"/>
          <w:bCs/>
          <w:spacing w:val="10"/>
          <w:lang w:val="hy-AM"/>
        </w:rPr>
      </w:pPr>
    </w:p>
    <w:p w:rsidR="00776858" w:rsidRPr="00EF1C30" w:rsidRDefault="00776858" w:rsidP="00E73F6B">
      <w:pPr>
        <w:spacing w:after="0" w:line="240" w:lineRule="auto"/>
        <w:ind w:firstLine="709"/>
        <w:jc w:val="center"/>
        <w:rPr>
          <w:rFonts w:ascii="Grapalat" w:hAnsi="Grapalat" w:cs="Sylfaen"/>
          <w:bCs/>
          <w:spacing w:val="10"/>
          <w:lang w:val="hy-AM"/>
        </w:rPr>
      </w:pPr>
    </w:p>
    <w:p w:rsidR="00776858" w:rsidRPr="00EF1C30" w:rsidRDefault="00776858" w:rsidP="00E73F6B">
      <w:pPr>
        <w:spacing w:after="0" w:line="240" w:lineRule="auto"/>
        <w:ind w:firstLine="709"/>
        <w:jc w:val="center"/>
        <w:rPr>
          <w:rFonts w:ascii="Grapalat" w:hAnsi="Grapalat" w:cs="Sylfaen"/>
          <w:bCs/>
          <w:spacing w:val="10"/>
          <w:lang w:val="hy-AM"/>
        </w:rPr>
      </w:pPr>
    </w:p>
    <w:p w:rsidR="00776858" w:rsidRPr="00EF1C30" w:rsidRDefault="00776858" w:rsidP="00E73F6B">
      <w:pPr>
        <w:spacing w:after="0" w:line="240" w:lineRule="auto"/>
        <w:ind w:firstLine="709"/>
        <w:jc w:val="center"/>
        <w:rPr>
          <w:rFonts w:ascii="Grapalat" w:hAnsi="Grapalat" w:cs="Sylfaen"/>
          <w:bCs/>
          <w:spacing w:val="10"/>
          <w:lang w:val="hy-AM"/>
        </w:rPr>
      </w:pPr>
    </w:p>
    <w:p w:rsidR="00776858" w:rsidRPr="00E16253" w:rsidRDefault="00776858" w:rsidP="00E73F6B">
      <w:pPr>
        <w:spacing w:after="0" w:line="240" w:lineRule="auto"/>
        <w:ind w:firstLine="709"/>
        <w:jc w:val="center"/>
        <w:rPr>
          <w:rFonts w:ascii="Grapalat" w:hAnsi="Grapalat" w:cs="Sylfaen"/>
          <w:bCs/>
          <w:spacing w:val="10"/>
          <w:lang w:val="hy-AM"/>
        </w:rPr>
      </w:pPr>
    </w:p>
    <w:p w:rsidR="00DF49A6" w:rsidRPr="00E16253" w:rsidRDefault="00DF49A6" w:rsidP="00E73F6B">
      <w:pPr>
        <w:spacing w:after="0" w:line="240" w:lineRule="auto"/>
        <w:ind w:firstLine="709"/>
        <w:jc w:val="center"/>
        <w:rPr>
          <w:rFonts w:ascii="Grapalat" w:hAnsi="Grapalat" w:cs="Sylfaen"/>
          <w:bCs/>
          <w:spacing w:val="10"/>
          <w:lang w:val="hy-AM"/>
        </w:rPr>
      </w:pPr>
    </w:p>
    <w:p w:rsidR="00DF49A6" w:rsidRPr="00E16253" w:rsidRDefault="00DF49A6" w:rsidP="00E73F6B">
      <w:pPr>
        <w:spacing w:after="0" w:line="240" w:lineRule="auto"/>
        <w:ind w:firstLine="709"/>
        <w:jc w:val="center"/>
        <w:rPr>
          <w:rFonts w:ascii="Grapalat" w:hAnsi="Grapalat" w:cs="Sylfaen"/>
          <w:bCs/>
          <w:spacing w:val="10"/>
          <w:lang w:val="hy-AM"/>
        </w:rPr>
      </w:pPr>
    </w:p>
    <w:p w:rsidR="00776858" w:rsidRPr="00EF1C30" w:rsidRDefault="00776858" w:rsidP="00E73F6B">
      <w:pPr>
        <w:spacing w:after="0" w:line="240" w:lineRule="auto"/>
        <w:ind w:firstLine="709"/>
        <w:jc w:val="center"/>
        <w:rPr>
          <w:rFonts w:ascii="Grapalat" w:hAnsi="Grapalat" w:cs="Sylfaen"/>
          <w:bCs/>
          <w:spacing w:val="10"/>
          <w:lang w:val="hy-AM"/>
        </w:rPr>
      </w:pPr>
    </w:p>
    <w:p w:rsidR="00776858" w:rsidRPr="00EF1C30" w:rsidRDefault="00776858" w:rsidP="00E73F6B">
      <w:pPr>
        <w:spacing w:after="0" w:line="240" w:lineRule="auto"/>
        <w:ind w:firstLine="709"/>
        <w:jc w:val="center"/>
        <w:rPr>
          <w:rFonts w:ascii="Grapalat" w:hAnsi="Grapalat" w:cs="Sylfaen"/>
          <w:bCs/>
          <w:spacing w:val="10"/>
          <w:lang w:val="hy-AM"/>
        </w:rPr>
      </w:pPr>
    </w:p>
    <w:p w:rsidR="00776858" w:rsidRPr="00EF1C30" w:rsidRDefault="00776858" w:rsidP="00E73F6B">
      <w:pPr>
        <w:spacing w:after="0" w:line="240" w:lineRule="auto"/>
        <w:ind w:firstLine="709"/>
        <w:jc w:val="center"/>
        <w:rPr>
          <w:rFonts w:ascii="Grapalat" w:hAnsi="Grapalat" w:cs="Sylfaen"/>
          <w:bCs/>
          <w:spacing w:val="10"/>
          <w:lang w:val="hy-AM"/>
        </w:rPr>
      </w:pPr>
    </w:p>
    <w:p w:rsidR="00776858" w:rsidRPr="00EF1C30" w:rsidRDefault="00776858" w:rsidP="00E73F6B">
      <w:pPr>
        <w:spacing w:after="0" w:line="240" w:lineRule="auto"/>
        <w:ind w:firstLine="709"/>
        <w:jc w:val="center"/>
        <w:rPr>
          <w:rFonts w:ascii="Grapalat" w:hAnsi="Grapalat" w:cs="Sylfaen"/>
          <w:bCs/>
          <w:spacing w:val="10"/>
          <w:lang w:val="hy-AM"/>
        </w:rPr>
      </w:pPr>
    </w:p>
    <w:p w:rsidR="00776858" w:rsidRPr="00EF1C30" w:rsidRDefault="00776858" w:rsidP="00E73F6B">
      <w:pPr>
        <w:spacing w:after="0" w:line="240" w:lineRule="auto"/>
        <w:ind w:firstLine="709"/>
        <w:jc w:val="center"/>
        <w:rPr>
          <w:rFonts w:ascii="Grapalat" w:hAnsi="Grapalat" w:cs="Sylfaen"/>
          <w:bCs/>
          <w:spacing w:val="10"/>
          <w:lang w:val="hy-AM"/>
        </w:rPr>
      </w:pPr>
    </w:p>
    <w:p w:rsidR="00776858" w:rsidRPr="00EF1C30" w:rsidRDefault="00776858" w:rsidP="00E73F6B">
      <w:pPr>
        <w:spacing w:after="0" w:line="240" w:lineRule="auto"/>
        <w:ind w:firstLine="709"/>
        <w:jc w:val="center"/>
        <w:rPr>
          <w:rFonts w:ascii="Grapalat" w:hAnsi="Grapalat" w:cs="Sylfaen"/>
          <w:bCs/>
          <w:spacing w:val="10"/>
          <w:lang w:val="hy-AM"/>
        </w:rPr>
      </w:pPr>
    </w:p>
    <w:p w:rsidR="00776858" w:rsidRPr="00EF1C30" w:rsidRDefault="00776858" w:rsidP="00E73F6B">
      <w:pPr>
        <w:spacing w:after="0" w:line="240" w:lineRule="auto"/>
        <w:ind w:firstLine="709"/>
        <w:jc w:val="center"/>
        <w:rPr>
          <w:rFonts w:ascii="Grapalat" w:hAnsi="Grapalat" w:cs="Sylfaen"/>
          <w:bCs/>
          <w:spacing w:val="10"/>
          <w:lang w:val="hy-AM"/>
        </w:rPr>
      </w:pPr>
    </w:p>
    <w:p w:rsidR="00776858" w:rsidRPr="00EF1C30" w:rsidRDefault="00776858" w:rsidP="00E73F6B">
      <w:pPr>
        <w:spacing w:after="0" w:line="240" w:lineRule="auto"/>
        <w:ind w:firstLine="709"/>
        <w:jc w:val="center"/>
        <w:rPr>
          <w:rFonts w:ascii="Grapalat" w:hAnsi="Grapalat" w:cs="Sylfaen"/>
          <w:bCs/>
          <w:spacing w:val="10"/>
          <w:lang w:val="hy-AM"/>
        </w:rPr>
      </w:pPr>
    </w:p>
    <w:p w:rsidR="00776858" w:rsidRPr="00EF1C30" w:rsidRDefault="00776858" w:rsidP="00E73F6B">
      <w:pPr>
        <w:spacing w:after="0" w:line="240" w:lineRule="auto"/>
        <w:ind w:firstLine="709"/>
        <w:jc w:val="center"/>
        <w:rPr>
          <w:rFonts w:ascii="Grapalat" w:hAnsi="Grapalat" w:cs="Sylfaen"/>
          <w:bCs/>
          <w:spacing w:val="10"/>
          <w:lang w:val="hy-AM"/>
        </w:rPr>
      </w:pPr>
    </w:p>
    <w:p w:rsidR="00BE42AA" w:rsidRPr="00EF1C30" w:rsidRDefault="00BE42AA" w:rsidP="00BE42AA">
      <w:pPr>
        <w:spacing w:after="0" w:line="360" w:lineRule="auto"/>
        <w:ind w:firstLine="709"/>
        <w:jc w:val="center"/>
        <w:rPr>
          <w:rFonts w:ascii="Grapalat" w:hAnsi="Grapalat" w:cs="Sylfaen"/>
          <w:bCs/>
          <w:spacing w:val="10"/>
          <w:lang w:val="hy-AM"/>
        </w:rPr>
      </w:pPr>
      <w:r w:rsidRPr="0059127C">
        <w:rPr>
          <w:rFonts w:ascii="Grapalat" w:hAnsi="Grapalat" w:cs="Sylfaen"/>
          <w:bCs/>
          <w:spacing w:val="10"/>
          <w:lang w:val="hy-AM"/>
        </w:rPr>
        <w:t>ԵԶՐԱԿԱՑՈՒԹՅՈՒՆ</w:t>
      </w:r>
    </w:p>
    <w:p w:rsidR="00BD455A" w:rsidRPr="00EF1C30" w:rsidRDefault="00BD455A" w:rsidP="00BE42AA">
      <w:pPr>
        <w:spacing w:after="0" w:line="360" w:lineRule="auto"/>
        <w:ind w:firstLine="709"/>
        <w:jc w:val="center"/>
        <w:rPr>
          <w:rFonts w:ascii="Grapalat" w:hAnsi="Grapalat" w:cs="Sylfaen"/>
          <w:bCs/>
          <w:spacing w:val="10"/>
          <w:lang w:val="hy-AM"/>
        </w:rPr>
      </w:pPr>
    </w:p>
    <w:p w:rsidR="00BE42AA" w:rsidRPr="00BD455A" w:rsidRDefault="00E7410C" w:rsidP="00BE42AA">
      <w:pPr>
        <w:spacing w:after="0" w:line="360" w:lineRule="auto"/>
        <w:ind w:firstLine="709"/>
        <w:jc w:val="center"/>
        <w:rPr>
          <w:rFonts w:ascii="Grapalat" w:eastAsia="Times New Roman" w:hAnsi="Grapalat" w:cs="Times New Roman"/>
          <w:lang w:val="hy-AM"/>
        </w:rPr>
      </w:pPr>
      <w:r w:rsidRPr="0059127C">
        <w:rPr>
          <w:rFonts w:ascii="Grapalat" w:eastAsia="Times New Roman" w:hAnsi="Grapalat" w:cs="Times New Roman"/>
          <w:lang w:val="hy-AM"/>
        </w:rPr>
        <w:t>«Հայրենական մեծ պատերազմի վետերանների մասին» Հայաստանի Հանրապետության օրենքում փոփոխություն կատարելու մասին</w:t>
      </w:r>
      <w:r w:rsidRPr="00BD455A">
        <w:rPr>
          <w:rFonts w:ascii="Grapalat" w:eastAsia="Times New Roman" w:hAnsi="Grapalat" w:cs="Times New Roman"/>
          <w:lang w:val="hy-AM"/>
        </w:rPr>
        <w:t>»</w:t>
      </w:r>
      <w:r w:rsidR="00BE42AA" w:rsidRPr="00BD455A">
        <w:rPr>
          <w:rFonts w:ascii="Grapalat" w:eastAsia="Times New Roman" w:hAnsi="Grapalat" w:cs="Times New Roman"/>
          <w:lang w:val="hy-AM"/>
        </w:rPr>
        <w:t>ՀՀ օրենքի նախագծի՝ պետական բյուջեի եկամուտների էական նվազեցման կամ ծախսերի ավելացման վերաբերյալ</w:t>
      </w:r>
    </w:p>
    <w:p w:rsidR="00BE42AA" w:rsidRPr="00EF1C30" w:rsidRDefault="00BE42AA" w:rsidP="00BD455A">
      <w:pPr>
        <w:spacing w:after="0" w:line="360" w:lineRule="auto"/>
        <w:ind w:firstLine="709"/>
        <w:jc w:val="center"/>
        <w:rPr>
          <w:rFonts w:ascii="Grapalat" w:eastAsia="Times New Roman" w:hAnsi="Grapalat" w:cs="Times New Roman"/>
          <w:lang w:val="hy-AM"/>
        </w:rPr>
      </w:pPr>
    </w:p>
    <w:p w:rsidR="00BD455A" w:rsidRPr="00EF1C30" w:rsidRDefault="00BD455A" w:rsidP="00BD455A">
      <w:pPr>
        <w:spacing w:after="0" w:line="360" w:lineRule="auto"/>
        <w:ind w:firstLine="709"/>
        <w:jc w:val="center"/>
        <w:rPr>
          <w:rFonts w:ascii="Grapalat" w:eastAsia="Times New Roman" w:hAnsi="Grapalat" w:cs="Times New Roman"/>
          <w:lang w:val="hy-AM"/>
        </w:rPr>
      </w:pPr>
    </w:p>
    <w:p w:rsidR="00C7010C" w:rsidRPr="00BD455A" w:rsidRDefault="00C7010C" w:rsidP="00BD455A">
      <w:pPr>
        <w:spacing w:after="0" w:line="360" w:lineRule="auto"/>
        <w:ind w:firstLine="709"/>
        <w:jc w:val="both"/>
        <w:rPr>
          <w:rFonts w:ascii="Grapalat" w:eastAsia="Times New Roman" w:hAnsi="Grapalat" w:cs="Times New Roman"/>
          <w:lang w:val="hy-AM"/>
        </w:rPr>
      </w:pPr>
      <w:r w:rsidRPr="00BD455A">
        <w:rPr>
          <w:rFonts w:ascii="Grapalat" w:eastAsia="Times New Roman" w:hAnsi="Grapalat" w:cs="Times New Roman"/>
          <w:lang w:val="hy-AM"/>
        </w:rPr>
        <w:t xml:space="preserve"> Նախագծի ընդունումը ենթադրում է ՀՀ պետական բյուջեի ծախսերի ավելացում, որի չափը որոշել հնարավոր չէ համապատասխան տեղեկատվության բացակայությամբ պայմանավորված: </w:t>
      </w:r>
    </w:p>
    <w:p w:rsidR="003C25D3" w:rsidRPr="00BD455A" w:rsidRDefault="00C7010C" w:rsidP="00BD455A">
      <w:pPr>
        <w:spacing w:after="0" w:line="360" w:lineRule="auto"/>
        <w:ind w:firstLine="709"/>
        <w:jc w:val="both"/>
        <w:rPr>
          <w:rFonts w:ascii="Grapalat" w:eastAsia="Times New Roman" w:hAnsi="Grapalat" w:cs="Times New Roman"/>
          <w:lang w:val="hy-AM"/>
        </w:rPr>
      </w:pPr>
      <w:r w:rsidRPr="00BD455A">
        <w:rPr>
          <w:rFonts w:ascii="Grapalat" w:eastAsia="Times New Roman" w:hAnsi="Grapalat" w:cs="Times New Roman"/>
          <w:lang w:val="hy-AM"/>
        </w:rPr>
        <w:t xml:space="preserve">Նկատի ունենալով, </w:t>
      </w:r>
      <w:r w:rsidR="00EF1C30" w:rsidRPr="00EF1C30">
        <w:rPr>
          <w:rFonts w:ascii="Grapalat" w:eastAsia="Times New Roman" w:hAnsi="Grapalat" w:cs="Times New Roman"/>
          <w:lang w:val="hy-AM"/>
        </w:rPr>
        <w:t xml:space="preserve"> </w:t>
      </w:r>
      <w:r w:rsidRPr="00BD455A">
        <w:rPr>
          <w:rFonts w:ascii="Grapalat" w:eastAsia="Times New Roman" w:hAnsi="Grapalat" w:cs="Times New Roman"/>
          <w:lang w:val="hy-AM"/>
        </w:rPr>
        <w:t>որ ՀՀ հարկային օրենսգրքի համաձայն՝ ՀՀ օրենսդրության համաձայն՝ սոցիալական պաշտպանության համակարգի շրջանակներում ստացվող պատվովճարները, դրամական օգնություններն ու օժանդակությունները համարվում են նվազեցվող եկամուտներ՝ Նախագծի ընդունումը չի հանգեցնի ՀՀ պետական բյուջեի եկամուտների նվազեցման:</w:t>
      </w:r>
    </w:p>
    <w:sectPr w:rsidR="003C25D3" w:rsidRPr="00BD455A" w:rsidSect="007F40E4">
      <w:pgSz w:w="11906" w:h="16838"/>
      <w:pgMar w:top="1134" w:right="991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0C5" w:rsidRDefault="009060C5" w:rsidP="00713A55">
      <w:pPr>
        <w:spacing w:after="0" w:line="240" w:lineRule="auto"/>
      </w:pPr>
      <w:r>
        <w:separator/>
      </w:r>
    </w:p>
  </w:endnote>
  <w:endnote w:type="continuationSeparator" w:id="0">
    <w:p w:rsidR="009060C5" w:rsidRDefault="009060C5" w:rsidP="0071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rapala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panose1 w:val="02070300020205020404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0C5" w:rsidRDefault="009060C5" w:rsidP="00713A55">
      <w:pPr>
        <w:spacing w:after="0" w:line="240" w:lineRule="auto"/>
      </w:pPr>
      <w:r>
        <w:separator/>
      </w:r>
    </w:p>
  </w:footnote>
  <w:footnote w:type="continuationSeparator" w:id="0">
    <w:p w:rsidR="009060C5" w:rsidRDefault="009060C5" w:rsidP="00713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1214"/>
    <w:multiLevelType w:val="hybridMultilevel"/>
    <w:tmpl w:val="90242D16"/>
    <w:lvl w:ilvl="0" w:tplc="5BDA22A6">
      <w:numFmt w:val="bullet"/>
      <w:lvlText w:val="-"/>
      <w:lvlJc w:val="left"/>
      <w:pPr>
        <w:ind w:left="1066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7E544075"/>
    <w:multiLevelType w:val="hybridMultilevel"/>
    <w:tmpl w:val="2820A532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7F0"/>
    <w:rsid w:val="00055EFD"/>
    <w:rsid w:val="00060089"/>
    <w:rsid w:val="00061034"/>
    <w:rsid w:val="00067879"/>
    <w:rsid w:val="00074455"/>
    <w:rsid w:val="0007454C"/>
    <w:rsid w:val="000825B4"/>
    <w:rsid w:val="00095267"/>
    <w:rsid w:val="000A5C03"/>
    <w:rsid w:val="000B536B"/>
    <w:rsid w:val="000D0A97"/>
    <w:rsid w:val="000D5277"/>
    <w:rsid w:val="000E223E"/>
    <w:rsid w:val="000F17B5"/>
    <w:rsid w:val="000F76A8"/>
    <w:rsid w:val="00100573"/>
    <w:rsid w:val="00107CF9"/>
    <w:rsid w:val="00110161"/>
    <w:rsid w:val="001263CB"/>
    <w:rsid w:val="00131CF7"/>
    <w:rsid w:val="00136858"/>
    <w:rsid w:val="00144E63"/>
    <w:rsid w:val="001477A5"/>
    <w:rsid w:val="0016033B"/>
    <w:rsid w:val="001711B8"/>
    <w:rsid w:val="00175BC0"/>
    <w:rsid w:val="001803B8"/>
    <w:rsid w:val="001820BA"/>
    <w:rsid w:val="001A6105"/>
    <w:rsid w:val="001B700A"/>
    <w:rsid w:val="001E0FE8"/>
    <w:rsid w:val="001E14CC"/>
    <w:rsid w:val="001E17B0"/>
    <w:rsid w:val="001E3894"/>
    <w:rsid w:val="00227277"/>
    <w:rsid w:val="0027604F"/>
    <w:rsid w:val="00286DE9"/>
    <w:rsid w:val="002A26C7"/>
    <w:rsid w:val="002A718F"/>
    <w:rsid w:val="002B7539"/>
    <w:rsid w:val="002C2288"/>
    <w:rsid w:val="002E19CB"/>
    <w:rsid w:val="002E54A8"/>
    <w:rsid w:val="002E6023"/>
    <w:rsid w:val="002E7913"/>
    <w:rsid w:val="00306D22"/>
    <w:rsid w:val="003212C5"/>
    <w:rsid w:val="003306BB"/>
    <w:rsid w:val="00333956"/>
    <w:rsid w:val="003339D4"/>
    <w:rsid w:val="003370B9"/>
    <w:rsid w:val="00347A12"/>
    <w:rsid w:val="00356216"/>
    <w:rsid w:val="00357C2A"/>
    <w:rsid w:val="00370F65"/>
    <w:rsid w:val="0039072F"/>
    <w:rsid w:val="003A5F68"/>
    <w:rsid w:val="003C130E"/>
    <w:rsid w:val="003C25D3"/>
    <w:rsid w:val="003D60D8"/>
    <w:rsid w:val="00404174"/>
    <w:rsid w:val="00413BEF"/>
    <w:rsid w:val="004151B7"/>
    <w:rsid w:val="00422764"/>
    <w:rsid w:val="00430111"/>
    <w:rsid w:val="00444F22"/>
    <w:rsid w:val="00476B20"/>
    <w:rsid w:val="00477087"/>
    <w:rsid w:val="0048382F"/>
    <w:rsid w:val="00484647"/>
    <w:rsid w:val="00484D66"/>
    <w:rsid w:val="0049146C"/>
    <w:rsid w:val="004938AE"/>
    <w:rsid w:val="00495337"/>
    <w:rsid w:val="004B7848"/>
    <w:rsid w:val="004C585C"/>
    <w:rsid w:val="004C661F"/>
    <w:rsid w:val="004D12FF"/>
    <w:rsid w:val="004D3D34"/>
    <w:rsid w:val="004D54B2"/>
    <w:rsid w:val="004E42E7"/>
    <w:rsid w:val="004F0229"/>
    <w:rsid w:val="005013A5"/>
    <w:rsid w:val="0050550A"/>
    <w:rsid w:val="005072A5"/>
    <w:rsid w:val="005309EF"/>
    <w:rsid w:val="005374E0"/>
    <w:rsid w:val="005436A5"/>
    <w:rsid w:val="005661A9"/>
    <w:rsid w:val="005759AE"/>
    <w:rsid w:val="0059127C"/>
    <w:rsid w:val="005935E6"/>
    <w:rsid w:val="00594C7E"/>
    <w:rsid w:val="005A24EE"/>
    <w:rsid w:val="005A303D"/>
    <w:rsid w:val="005A5A34"/>
    <w:rsid w:val="005D6E7C"/>
    <w:rsid w:val="005E10F2"/>
    <w:rsid w:val="005F0039"/>
    <w:rsid w:val="005F0477"/>
    <w:rsid w:val="005F2266"/>
    <w:rsid w:val="005F296A"/>
    <w:rsid w:val="00605BE7"/>
    <w:rsid w:val="0062209E"/>
    <w:rsid w:val="00630C70"/>
    <w:rsid w:val="00632F70"/>
    <w:rsid w:val="00636BCB"/>
    <w:rsid w:val="0064268A"/>
    <w:rsid w:val="00645A2E"/>
    <w:rsid w:val="0064725C"/>
    <w:rsid w:val="00652022"/>
    <w:rsid w:val="00652D2A"/>
    <w:rsid w:val="00656252"/>
    <w:rsid w:val="006569BB"/>
    <w:rsid w:val="00660E7E"/>
    <w:rsid w:val="00674D60"/>
    <w:rsid w:val="00686D07"/>
    <w:rsid w:val="006936EE"/>
    <w:rsid w:val="006A79B1"/>
    <w:rsid w:val="006B1726"/>
    <w:rsid w:val="006B684C"/>
    <w:rsid w:val="006B7A1B"/>
    <w:rsid w:val="006C70CB"/>
    <w:rsid w:val="006E369E"/>
    <w:rsid w:val="006E6B82"/>
    <w:rsid w:val="006F7F6A"/>
    <w:rsid w:val="00701F24"/>
    <w:rsid w:val="007044CD"/>
    <w:rsid w:val="00713A55"/>
    <w:rsid w:val="00714F99"/>
    <w:rsid w:val="007169D0"/>
    <w:rsid w:val="007237E3"/>
    <w:rsid w:val="00735B65"/>
    <w:rsid w:val="00745838"/>
    <w:rsid w:val="00755058"/>
    <w:rsid w:val="00776858"/>
    <w:rsid w:val="00781084"/>
    <w:rsid w:val="00785ECC"/>
    <w:rsid w:val="0078645F"/>
    <w:rsid w:val="0079199B"/>
    <w:rsid w:val="0079327A"/>
    <w:rsid w:val="007B1D49"/>
    <w:rsid w:val="007C2F80"/>
    <w:rsid w:val="007C3C0C"/>
    <w:rsid w:val="007C4051"/>
    <w:rsid w:val="007D6113"/>
    <w:rsid w:val="007E3479"/>
    <w:rsid w:val="007E391A"/>
    <w:rsid w:val="007E7909"/>
    <w:rsid w:val="007F40E4"/>
    <w:rsid w:val="00812B76"/>
    <w:rsid w:val="008176CD"/>
    <w:rsid w:val="00822BC6"/>
    <w:rsid w:val="00833C30"/>
    <w:rsid w:val="00841AB0"/>
    <w:rsid w:val="00852AA9"/>
    <w:rsid w:val="00862A41"/>
    <w:rsid w:val="00866120"/>
    <w:rsid w:val="00872A27"/>
    <w:rsid w:val="0087701C"/>
    <w:rsid w:val="00884605"/>
    <w:rsid w:val="008873E1"/>
    <w:rsid w:val="00890007"/>
    <w:rsid w:val="008942CC"/>
    <w:rsid w:val="008A29BF"/>
    <w:rsid w:val="008A7072"/>
    <w:rsid w:val="008B021B"/>
    <w:rsid w:val="008D5562"/>
    <w:rsid w:val="008D5A0D"/>
    <w:rsid w:val="008E2C6F"/>
    <w:rsid w:val="008F100E"/>
    <w:rsid w:val="009060C5"/>
    <w:rsid w:val="0092023B"/>
    <w:rsid w:val="00925976"/>
    <w:rsid w:val="009461CE"/>
    <w:rsid w:val="009466E2"/>
    <w:rsid w:val="0095005C"/>
    <w:rsid w:val="0096455E"/>
    <w:rsid w:val="00975B82"/>
    <w:rsid w:val="009850D6"/>
    <w:rsid w:val="009917B0"/>
    <w:rsid w:val="009941C9"/>
    <w:rsid w:val="009952E2"/>
    <w:rsid w:val="00995DB0"/>
    <w:rsid w:val="009960E3"/>
    <w:rsid w:val="00997962"/>
    <w:rsid w:val="009C6330"/>
    <w:rsid w:val="009D059A"/>
    <w:rsid w:val="00A01D56"/>
    <w:rsid w:val="00A2382F"/>
    <w:rsid w:val="00A41C7C"/>
    <w:rsid w:val="00A420FA"/>
    <w:rsid w:val="00A4742C"/>
    <w:rsid w:val="00A55834"/>
    <w:rsid w:val="00A71684"/>
    <w:rsid w:val="00A9034A"/>
    <w:rsid w:val="00AA2823"/>
    <w:rsid w:val="00AB0F63"/>
    <w:rsid w:val="00AC02BD"/>
    <w:rsid w:val="00AC46C1"/>
    <w:rsid w:val="00AD14C7"/>
    <w:rsid w:val="00AE5383"/>
    <w:rsid w:val="00AE677A"/>
    <w:rsid w:val="00AE73E9"/>
    <w:rsid w:val="00AF357B"/>
    <w:rsid w:val="00B002DA"/>
    <w:rsid w:val="00B00C3B"/>
    <w:rsid w:val="00B03083"/>
    <w:rsid w:val="00B307A7"/>
    <w:rsid w:val="00B34448"/>
    <w:rsid w:val="00B403FC"/>
    <w:rsid w:val="00B4650E"/>
    <w:rsid w:val="00B50F7E"/>
    <w:rsid w:val="00B528C0"/>
    <w:rsid w:val="00B60216"/>
    <w:rsid w:val="00B801B0"/>
    <w:rsid w:val="00BA11EB"/>
    <w:rsid w:val="00BA6E26"/>
    <w:rsid w:val="00BB1247"/>
    <w:rsid w:val="00BC69FF"/>
    <w:rsid w:val="00BC7635"/>
    <w:rsid w:val="00BD3A65"/>
    <w:rsid w:val="00BD455A"/>
    <w:rsid w:val="00BE42AA"/>
    <w:rsid w:val="00BF4484"/>
    <w:rsid w:val="00BF4688"/>
    <w:rsid w:val="00C00AFE"/>
    <w:rsid w:val="00C036EF"/>
    <w:rsid w:val="00C17C40"/>
    <w:rsid w:val="00C567BF"/>
    <w:rsid w:val="00C61E30"/>
    <w:rsid w:val="00C7010C"/>
    <w:rsid w:val="00C93780"/>
    <w:rsid w:val="00C93B54"/>
    <w:rsid w:val="00CB17B1"/>
    <w:rsid w:val="00CC4685"/>
    <w:rsid w:val="00CF1AAE"/>
    <w:rsid w:val="00D00C96"/>
    <w:rsid w:val="00D16B2C"/>
    <w:rsid w:val="00D177D4"/>
    <w:rsid w:val="00D24D21"/>
    <w:rsid w:val="00D73BEF"/>
    <w:rsid w:val="00D82DC7"/>
    <w:rsid w:val="00D9628F"/>
    <w:rsid w:val="00DA6E6E"/>
    <w:rsid w:val="00DB10B8"/>
    <w:rsid w:val="00DB7AE6"/>
    <w:rsid w:val="00DD3399"/>
    <w:rsid w:val="00DD571A"/>
    <w:rsid w:val="00DE317F"/>
    <w:rsid w:val="00DF49A6"/>
    <w:rsid w:val="00E018DF"/>
    <w:rsid w:val="00E0226F"/>
    <w:rsid w:val="00E10396"/>
    <w:rsid w:val="00E10BCE"/>
    <w:rsid w:val="00E13163"/>
    <w:rsid w:val="00E16253"/>
    <w:rsid w:val="00E435FD"/>
    <w:rsid w:val="00E572DD"/>
    <w:rsid w:val="00E57DA5"/>
    <w:rsid w:val="00E608AE"/>
    <w:rsid w:val="00E64DC0"/>
    <w:rsid w:val="00E73F6B"/>
    <w:rsid w:val="00E7410C"/>
    <w:rsid w:val="00E77EB8"/>
    <w:rsid w:val="00EA375F"/>
    <w:rsid w:val="00EA715A"/>
    <w:rsid w:val="00EB7A12"/>
    <w:rsid w:val="00EC1933"/>
    <w:rsid w:val="00EC67F0"/>
    <w:rsid w:val="00ED3F9A"/>
    <w:rsid w:val="00ED582C"/>
    <w:rsid w:val="00ED65FA"/>
    <w:rsid w:val="00EF1C30"/>
    <w:rsid w:val="00F13FBA"/>
    <w:rsid w:val="00F22D6E"/>
    <w:rsid w:val="00F24224"/>
    <w:rsid w:val="00F51D2B"/>
    <w:rsid w:val="00F5473F"/>
    <w:rsid w:val="00F57C0F"/>
    <w:rsid w:val="00FA3642"/>
    <w:rsid w:val="00FA3B24"/>
    <w:rsid w:val="00FC4D1F"/>
    <w:rsid w:val="00FD3A38"/>
    <w:rsid w:val="00FF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90B6C"/>
  <w15:docId w15:val="{9B461529-47BA-4EDD-A318-9C2647BB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647"/>
  </w:style>
  <w:style w:type="paragraph" w:styleId="Heading2">
    <w:name w:val="heading 2"/>
    <w:basedOn w:val="Normal"/>
    <w:link w:val="Heading2Char"/>
    <w:uiPriority w:val="9"/>
    <w:qFormat/>
    <w:rsid w:val="007F4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F40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40E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40E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F40E4"/>
    <w:rPr>
      <w:color w:val="0051AD"/>
      <w:u w:val="single"/>
    </w:rPr>
  </w:style>
  <w:style w:type="character" w:styleId="Strong">
    <w:name w:val="Strong"/>
    <w:basedOn w:val="DefaultParagraphFont"/>
    <w:uiPriority w:val="22"/>
    <w:qFormat/>
    <w:rsid w:val="007F40E4"/>
    <w:rPr>
      <w:b/>
      <w:bCs/>
    </w:rPr>
  </w:style>
  <w:style w:type="paragraph" w:styleId="NormalWeb">
    <w:name w:val="Normal (Web)"/>
    <w:basedOn w:val="Normal"/>
    <w:link w:val="NormalWebChar"/>
    <w:unhideWhenUsed/>
    <w:rsid w:val="007F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D3A65"/>
    <w:rPr>
      <w:i/>
      <w:iCs/>
    </w:rPr>
  </w:style>
  <w:style w:type="paragraph" w:styleId="Title">
    <w:name w:val="Title"/>
    <w:basedOn w:val="Normal"/>
    <w:link w:val="TitleChar"/>
    <w:qFormat/>
    <w:rsid w:val="00AD14C7"/>
    <w:pPr>
      <w:spacing w:after="0" w:line="240" w:lineRule="auto"/>
      <w:ind w:left="-1134" w:firstLine="1134"/>
      <w:jc w:val="center"/>
    </w:pPr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character" w:customStyle="1" w:styleId="TitleChar">
    <w:name w:val="Title Char"/>
    <w:basedOn w:val="DefaultParagraphFont"/>
    <w:link w:val="Title"/>
    <w:rsid w:val="00AD14C7"/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paragraph" w:customStyle="1" w:styleId="ListParagraph1">
    <w:name w:val="List Paragraph1"/>
    <w:basedOn w:val="Normal"/>
    <w:rsid w:val="00AD14C7"/>
    <w:pPr>
      <w:ind w:left="720"/>
    </w:pPr>
    <w:rPr>
      <w:rFonts w:ascii="Calibri" w:eastAsia="Times New Roman" w:hAnsi="Calibri" w:cs="Times New Roman"/>
      <w:color w:val="00000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4C7"/>
    <w:rPr>
      <w:rFonts w:ascii="Tahoma" w:hAnsi="Tahoma" w:cs="Tahoma"/>
      <w:sz w:val="16"/>
      <w:szCs w:val="16"/>
    </w:rPr>
  </w:style>
  <w:style w:type="paragraph" w:customStyle="1" w:styleId="norm">
    <w:name w:val="norm"/>
    <w:basedOn w:val="Normal"/>
    <w:rsid w:val="005A24E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locked/>
    <w:rsid w:val="005A24EE"/>
    <w:rPr>
      <w:rFonts w:ascii="Arial Armenian" w:hAnsi="Arial Armenian"/>
      <w:lang w:val="en-US" w:eastAsia="ru-RU"/>
    </w:rPr>
  </w:style>
  <w:style w:type="paragraph" w:customStyle="1" w:styleId="mechtex">
    <w:name w:val="mechtex"/>
    <w:basedOn w:val="Normal"/>
    <w:link w:val="mechtexChar"/>
    <w:rsid w:val="005A24EE"/>
    <w:pPr>
      <w:spacing w:after="0" w:line="240" w:lineRule="auto"/>
      <w:jc w:val="center"/>
    </w:pPr>
    <w:rPr>
      <w:rFonts w:ascii="Arial Armenian" w:hAnsi="Arial Armenian"/>
      <w:lang w:val="en-US" w:eastAsia="ru-RU"/>
    </w:rPr>
  </w:style>
  <w:style w:type="paragraph" w:styleId="ListParagraph">
    <w:name w:val="List Paragraph"/>
    <w:aliases w:val="List_Paragraph,Multilevel para_II,Akapit z listą BS,Bullet1,Bullets,List Paragraph 1,References,List Paragraph (numbered (a)),IBL List Paragraph,List Paragraph nowy,Numbered List Paragraph"/>
    <w:basedOn w:val="Normal"/>
    <w:link w:val="ListParagraphChar"/>
    <w:qFormat/>
    <w:rsid w:val="0062209E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ListParagraphChar">
    <w:name w:val="List Paragraph Char"/>
    <w:aliases w:val="List_Paragraph Char,Multilevel para_II Char,Akapit z listą BS Char,Bullet1 Char,Bullets Char,List Paragraph 1 Char,References Char,List Paragraph (numbered (a)) Char,IBL List Paragraph Char,List Paragraph nowy Char"/>
    <w:link w:val="ListParagraph"/>
    <w:rsid w:val="0062209E"/>
    <w:rPr>
      <w:rFonts w:ascii="Calibri" w:eastAsia="Calibri" w:hAnsi="Calibri" w:cs="Times New Roman"/>
      <w:lang w:val="ru-RU"/>
    </w:rPr>
  </w:style>
  <w:style w:type="character" w:customStyle="1" w:styleId="NormalWebChar">
    <w:name w:val="Normal (Web) Char"/>
    <w:link w:val="NormalWeb"/>
    <w:locked/>
    <w:rsid w:val="006A79B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3A55"/>
    <w:pPr>
      <w:spacing w:after="0" w:line="240" w:lineRule="auto"/>
    </w:pPr>
    <w:rPr>
      <w:rFonts w:ascii="Calibri" w:eastAsia="Calibri" w:hAnsi="Calibri" w:cs="Times New Roman"/>
      <w:sz w:val="20"/>
      <w:szCs w:val="20"/>
      <w:lang w:val="hy-AM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A55"/>
    <w:rPr>
      <w:rFonts w:ascii="Calibri" w:eastAsia="Calibri" w:hAnsi="Calibri" w:cs="Times New Roman"/>
      <w:sz w:val="20"/>
      <w:szCs w:val="20"/>
      <w:lang w:val="hy-AM"/>
    </w:rPr>
  </w:style>
  <w:style w:type="character" w:styleId="FootnoteReference">
    <w:name w:val="footnote reference"/>
    <w:basedOn w:val="DefaultParagraphFont"/>
    <w:uiPriority w:val="99"/>
    <w:semiHidden/>
    <w:unhideWhenUsed/>
    <w:rsid w:val="00713A5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567B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BF"/>
  </w:style>
  <w:style w:type="paragraph" w:styleId="Footer">
    <w:name w:val="footer"/>
    <w:basedOn w:val="Normal"/>
    <w:link w:val="FooterChar"/>
    <w:uiPriority w:val="99"/>
    <w:unhideWhenUsed/>
    <w:rsid w:val="00C567B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42D50-3268-4B16-B4C3-9A70715F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4</Pages>
  <Words>760</Words>
  <Characters>5887</Characters>
  <Application>Microsoft Office Word</Application>
  <DocSecurity>0</DocSecurity>
  <Lines>160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>https://mul2.gov.am/tasks/236423/oneclick/1.arajarkutyunner (1).docx?token=b4686ec4da7f922d6785ae333735a711</cp:keywords>
  <dc:description/>
  <cp:lastModifiedBy>Anahit Stepanyan</cp:lastModifiedBy>
  <cp:revision>256</cp:revision>
  <cp:lastPrinted>2020-02-14T13:41:00Z</cp:lastPrinted>
  <dcterms:created xsi:type="dcterms:W3CDTF">2018-06-14T10:32:00Z</dcterms:created>
  <dcterms:modified xsi:type="dcterms:W3CDTF">2020-04-20T11:01:00Z</dcterms:modified>
</cp:coreProperties>
</file>