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7" w:rsidRPr="003157AA" w:rsidRDefault="00246CA7" w:rsidP="003157A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157A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46CA7" w:rsidRPr="00B30DC0" w:rsidRDefault="0027113C" w:rsidP="003157AA">
      <w:pPr>
        <w:pStyle w:val="af0"/>
        <w:spacing w:before="0" w:beforeAutospacing="0" w:after="0" w:afterAutospacing="0" w:line="276" w:lineRule="auto"/>
        <w:jc w:val="center"/>
        <w:rPr>
          <w:rFonts w:ascii="GHEA Grapalat" w:hAnsi="GHEA Grapalat" w:cs="Sylfaen"/>
          <w:bCs/>
          <w:lang w:val="hy-AM"/>
        </w:rPr>
      </w:pPr>
      <w:r w:rsidRPr="003157AA">
        <w:rPr>
          <w:rStyle w:val="af3"/>
          <w:rFonts w:ascii="GHEA Grapalat" w:hAnsi="GHEA Grapalat" w:cs="Sylfaen"/>
        </w:rPr>
        <w:t>«</w:t>
      </w:r>
      <w:r w:rsidR="00B63465" w:rsidRPr="003157AA">
        <w:rPr>
          <w:rStyle w:val="af3"/>
          <w:rFonts w:ascii="GHEA Grapalat" w:hAnsi="GHEA Grapalat" w:cs="Sylfaen"/>
          <w:lang w:val="hy-AM"/>
        </w:rPr>
        <w:t>ՀԱՅԱՍՏԱՆԻ</w:t>
      </w:r>
      <w:r w:rsidR="00B63465" w:rsidRPr="003157AA">
        <w:rPr>
          <w:rStyle w:val="af3"/>
          <w:rFonts w:ascii="GHEA Grapalat" w:hAnsi="GHEA Grapalat"/>
          <w:lang w:val="hy-AM"/>
        </w:rPr>
        <w:t xml:space="preserve"> </w:t>
      </w:r>
      <w:r w:rsidR="00B63465" w:rsidRPr="003157AA">
        <w:rPr>
          <w:rStyle w:val="af3"/>
          <w:rFonts w:ascii="GHEA Grapalat" w:hAnsi="GHEA Grapalat" w:cs="Sylfaen"/>
          <w:lang w:val="hy-AM"/>
        </w:rPr>
        <w:t>ՀԱՆՐԱՊԵՏՈՒԹՅԱՆ</w:t>
      </w:r>
      <w:r w:rsidR="00B63465" w:rsidRPr="003157AA">
        <w:rPr>
          <w:rStyle w:val="af3"/>
          <w:rFonts w:ascii="GHEA Grapalat" w:hAnsi="GHEA Grapalat"/>
          <w:lang w:val="hy-AM"/>
        </w:rPr>
        <w:t xml:space="preserve"> </w:t>
      </w:r>
      <w:r w:rsidR="00B63465" w:rsidRPr="003157AA">
        <w:rPr>
          <w:rStyle w:val="af3"/>
          <w:rFonts w:ascii="GHEA Grapalat" w:hAnsi="GHEA Grapalat" w:cs="Sylfaen"/>
          <w:lang w:val="hy-AM"/>
        </w:rPr>
        <w:t>ԿԱՌԱՎԱՐՈՒԹՅԱՆ</w:t>
      </w:r>
      <w:r w:rsidR="00B63465" w:rsidRPr="003157AA">
        <w:rPr>
          <w:rStyle w:val="af3"/>
          <w:rFonts w:ascii="GHEA Grapalat" w:hAnsi="GHEA Grapalat"/>
          <w:lang w:val="hy-AM"/>
        </w:rPr>
        <w:t xml:space="preserve"> 2011 </w:t>
      </w:r>
      <w:r w:rsidR="00B63465" w:rsidRPr="003157AA">
        <w:rPr>
          <w:rStyle w:val="af3"/>
          <w:rFonts w:ascii="GHEA Grapalat" w:hAnsi="GHEA Grapalat" w:cs="Sylfaen"/>
          <w:lang w:val="hy-AM"/>
        </w:rPr>
        <w:t>ԹՎԱԿԱՆԻ</w:t>
      </w:r>
      <w:r w:rsidR="00B63465" w:rsidRPr="003157AA">
        <w:rPr>
          <w:rStyle w:val="af3"/>
          <w:rFonts w:ascii="GHEA Grapalat" w:hAnsi="GHEA Grapalat"/>
          <w:lang w:val="hy-AM"/>
        </w:rPr>
        <w:t xml:space="preserve"> </w:t>
      </w:r>
      <w:r w:rsidR="00B63465" w:rsidRPr="003157AA">
        <w:rPr>
          <w:rStyle w:val="af3"/>
          <w:rFonts w:ascii="GHEA Grapalat" w:hAnsi="GHEA Grapalat" w:cs="Sylfaen"/>
          <w:lang w:val="hy-AM"/>
        </w:rPr>
        <w:t>ՍԵՊՏԵՄԲԵՐԻ</w:t>
      </w:r>
      <w:r w:rsidR="00B63465" w:rsidRPr="003157AA">
        <w:rPr>
          <w:rStyle w:val="af3"/>
          <w:rFonts w:ascii="GHEA Grapalat" w:hAnsi="GHEA Grapalat"/>
          <w:lang w:val="hy-AM"/>
        </w:rPr>
        <w:t xml:space="preserve"> 29-</w:t>
      </w:r>
      <w:r w:rsidR="00B63465" w:rsidRPr="003157AA">
        <w:rPr>
          <w:rStyle w:val="af3"/>
          <w:rFonts w:ascii="GHEA Grapalat" w:hAnsi="GHEA Grapalat" w:cs="Sylfaen"/>
          <w:lang w:val="hy-AM"/>
        </w:rPr>
        <w:t>Ի</w:t>
      </w:r>
      <w:r w:rsidR="00B63465" w:rsidRPr="003157AA">
        <w:rPr>
          <w:rStyle w:val="af3"/>
          <w:rFonts w:ascii="GHEA Grapalat" w:hAnsi="GHEA Grapalat"/>
          <w:lang w:val="hy-AM"/>
        </w:rPr>
        <w:t xml:space="preserve"> N 1441-</w:t>
      </w:r>
      <w:r w:rsidR="00B63465" w:rsidRPr="003157AA">
        <w:rPr>
          <w:rStyle w:val="af3"/>
          <w:rFonts w:ascii="GHEA Grapalat" w:hAnsi="GHEA Grapalat" w:cs="Sylfaen"/>
          <w:lang w:val="hy-AM"/>
        </w:rPr>
        <w:t>Ն</w:t>
      </w:r>
      <w:r w:rsidR="00B63465" w:rsidRPr="003157AA">
        <w:rPr>
          <w:rStyle w:val="af3"/>
          <w:rFonts w:ascii="GHEA Grapalat" w:hAnsi="GHEA Grapalat"/>
          <w:lang w:val="hy-AM"/>
        </w:rPr>
        <w:t xml:space="preserve"> </w:t>
      </w:r>
      <w:r w:rsidR="00B63465" w:rsidRPr="003157AA">
        <w:rPr>
          <w:rStyle w:val="af3"/>
          <w:rFonts w:ascii="GHEA Grapalat" w:hAnsi="GHEA Grapalat" w:cs="Sylfaen"/>
          <w:lang w:val="hy-AM"/>
        </w:rPr>
        <w:t>ՈՐՈՇՄԱՆ</w:t>
      </w:r>
      <w:r w:rsidR="00B63465" w:rsidRPr="003157AA">
        <w:rPr>
          <w:rStyle w:val="af3"/>
          <w:rFonts w:ascii="GHEA Grapalat" w:hAnsi="GHEA Grapalat"/>
          <w:lang w:val="hy-AM"/>
        </w:rPr>
        <w:t xml:space="preserve"> </w:t>
      </w:r>
      <w:r w:rsidR="00B63465" w:rsidRPr="003157AA">
        <w:rPr>
          <w:rStyle w:val="af3"/>
          <w:rFonts w:ascii="GHEA Grapalat" w:hAnsi="GHEA Grapalat" w:cs="Sylfaen"/>
          <w:lang w:val="hy-AM"/>
        </w:rPr>
        <w:t>ՄԵՋ</w:t>
      </w:r>
      <w:r w:rsidR="00B63465" w:rsidRPr="003157AA">
        <w:rPr>
          <w:rStyle w:val="af3"/>
          <w:rFonts w:ascii="GHEA Grapalat" w:hAnsi="GHEA Grapalat"/>
          <w:lang w:val="hy-AM"/>
        </w:rPr>
        <w:t xml:space="preserve"> </w:t>
      </w:r>
      <w:r w:rsidR="008B2D9A" w:rsidRPr="003157AA">
        <w:rPr>
          <w:rStyle w:val="af3"/>
          <w:rFonts w:ascii="GHEA Grapalat" w:hAnsi="GHEA Grapalat"/>
        </w:rPr>
        <w:t xml:space="preserve">ՓՈՓՈԽՈՒԹՅՈՒՆՆԵՐ ԵՎ </w:t>
      </w:r>
      <w:r w:rsidR="00B63465" w:rsidRPr="003157AA">
        <w:rPr>
          <w:rStyle w:val="af3"/>
          <w:rFonts w:ascii="GHEA Grapalat" w:hAnsi="GHEA Grapalat" w:cs="Sylfaen"/>
          <w:lang w:val="hy-AM"/>
        </w:rPr>
        <w:t>ԼՐԱՑՈՒՄ</w:t>
      </w:r>
      <w:r w:rsidR="00C317DD" w:rsidRPr="003157AA">
        <w:rPr>
          <w:rStyle w:val="af3"/>
          <w:rFonts w:ascii="GHEA Grapalat" w:hAnsi="GHEA Grapalat" w:cs="Sylfaen"/>
        </w:rPr>
        <w:t>ՆԵՐ</w:t>
      </w:r>
      <w:r w:rsidR="00B63465" w:rsidRPr="003157AA">
        <w:rPr>
          <w:rStyle w:val="af3"/>
          <w:rFonts w:ascii="GHEA Grapalat" w:hAnsi="GHEA Grapalat"/>
          <w:lang w:val="hy-AM"/>
        </w:rPr>
        <w:t xml:space="preserve"> </w:t>
      </w:r>
      <w:r w:rsidR="00B63465" w:rsidRPr="003157AA">
        <w:rPr>
          <w:rStyle w:val="af3"/>
          <w:rFonts w:ascii="GHEA Grapalat" w:hAnsi="GHEA Grapalat" w:cs="Sylfaen"/>
          <w:lang w:val="hy-AM"/>
        </w:rPr>
        <w:t>ԿԱՏԱՐԵԼՈՒ</w:t>
      </w:r>
      <w:r w:rsidR="00B63465" w:rsidRPr="003157AA">
        <w:rPr>
          <w:rStyle w:val="af3"/>
          <w:rFonts w:ascii="GHEA Grapalat" w:hAnsi="GHEA Grapalat"/>
          <w:lang w:val="hy-AM"/>
        </w:rPr>
        <w:t xml:space="preserve"> </w:t>
      </w:r>
      <w:r w:rsidR="00B63465" w:rsidRPr="003157AA">
        <w:rPr>
          <w:rStyle w:val="af3"/>
          <w:rFonts w:ascii="GHEA Grapalat" w:hAnsi="GHEA Grapalat" w:cs="Sylfaen"/>
          <w:lang w:val="hy-AM"/>
        </w:rPr>
        <w:t>ՄԱՍԻՆ</w:t>
      </w:r>
      <w:r w:rsidRPr="003157AA">
        <w:rPr>
          <w:rFonts w:ascii="GHEA Grapalat" w:hAnsi="GHEA Grapalat" w:cs="IRTEK Courier"/>
          <w:b/>
        </w:rPr>
        <w:t>»</w:t>
      </w:r>
      <w:r w:rsidR="00ED726C" w:rsidRPr="003157AA">
        <w:rPr>
          <w:rFonts w:ascii="GHEA Grapalat" w:hAnsi="GHEA Grapalat" w:cs="IRTEK Courier"/>
          <w:b/>
        </w:rPr>
        <w:t xml:space="preserve"> </w:t>
      </w:r>
      <w:r w:rsidR="00246CA7" w:rsidRPr="003157AA">
        <w:rPr>
          <w:rFonts w:ascii="GHEA Grapalat" w:hAnsi="GHEA Grapalat"/>
          <w:b/>
          <w:lang w:val="hy-AM"/>
        </w:rPr>
        <w:t>ՀԱՅԱՍՏԱՆԻ ՀԱՆՐԱՊԵՏՈՒԹՅԱՆ ԿԱՌԱՎԱՐՈՒԹՅԱՆ ՈՐՈՇՄԱՆ ԸՆԴՈՒՆՄԱՆ</w:t>
      </w:r>
    </w:p>
    <w:p w:rsidR="00246CA7" w:rsidRPr="00B30DC0" w:rsidRDefault="00246CA7" w:rsidP="00B30DC0">
      <w:pPr>
        <w:spacing w:line="276" w:lineRule="auto"/>
        <w:ind w:firstLine="851"/>
        <w:rPr>
          <w:rFonts w:ascii="GHEA Grapalat" w:hAnsi="GHEA Grapalat"/>
          <w:sz w:val="24"/>
          <w:szCs w:val="24"/>
          <w:lang w:val="en-US"/>
        </w:rPr>
      </w:pPr>
    </w:p>
    <w:p w:rsidR="00246CA7" w:rsidRPr="00F0357E" w:rsidRDefault="0027113C" w:rsidP="00B30DC0">
      <w:pPr>
        <w:pStyle w:val="af2"/>
        <w:spacing w:after="0"/>
        <w:ind w:left="0" w:firstLine="851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357E">
        <w:rPr>
          <w:rFonts w:ascii="GHEA Grapalat" w:hAnsi="GHEA Grapalat"/>
          <w:b/>
          <w:sz w:val="24"/>
          <w:szCs w:val="24"/>
        </w:rPr>
        <w:t xml:space="preserve">1. </w:t>
      </w:r>
      <w:r w:rsidR="00246CA7" w:rsidRPr="00F0357E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1C1D7A" w:rsidRPr="00F0357E" w:rsidRDefault="0027113C" w:rsidP="00B30DC0">
      <w:pPr>
        <w:spacing w:line="276" w:lineRule="auto"/>
        <w:ind w:firstLine="851"/>
        <w:jc w:val="both"/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</w:pPr>
      <w:r w:rsidRPr="00F0357E">
        <w:rPr>
          <w:rFonts w:ascii="GHEA Grapalat" w:hAnsi="GHEA Grapalat"/>
          <w:sz w:val="24"/>
          <w:szCs w:val="24"/>
          <w:lang w:val="hy-AM"/>
        </w:rPr>
        <w:t>Կ</w:t>
      </w:r>
      <w:r w:rsidR="00752210" w:rsidRPr="00F0357E">
        <w:rPr>
          <w:rFonts w:ascii="GHEA Grapalat" w:hAnsi="GHEA Grapalat"/>
          <w:sz w:val="24"/>
          <w:szCs w:val="24"/>
          <w:lang w:val="hy-AM"/>
        </w:rPr>
        <w:t>ադաստրի կոմիտեն</w:t>
      </w:r>
      <w:r w:rsidR="00B63465" w:rsidRPr="00F0357E">
        <w:rPr>
          <w:rFonts w:ascii="GHEA Grapalat" w:hAnsi="GHEA Grapalat"/>
          <w:sz w:val="24"/>
          <w:szCs w:val="24"/>
          <w:lang w:val="hy-AM"/>
        </w:rPr>
        <w:t xml:space="preserve"> կազմակերպում և </w:t>
      </w:r>
      <w:r w:rsidR="00B63465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անցկացն</w:t>
      </w:r>
      <w:r w:rsidR="00B63465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ում է </w:t>
      </w:r>
      <w:r w:rsidR="00B63465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ՀՀ</w:t>
      </w:r>
      <w:r w:rsidR="00B63465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63465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տարածքում</w:t>
      </w:r>
      <w:r w:rsidR="00B63465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63465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քարտեզագրության</w:t>
      </w:r>
      <w:r w:rsidR="00B63465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B63465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գեոդեզիայի</w:t>
      </w:r>
      <w:r w:rsidR="00B63465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B63465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չափագրման</w:t>
      </w:r>
      <w:r w:rsidR="00B63465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(</w:t>
      </w:r>
      <w:r w:rsidR="00B63465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հաշվառման</w:t>
      </w:r>
      <w:r w:rsidR="00B63465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) </w:t>
      </w:r>
      <w:r w:rsidR="00B63465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B63465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63465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հողաշինարարության</w:t>
      </w:r>
      <w:r w:rsidR="00B63465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63465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որակավորմ</w:t>
      </w:r>
      <w:r w:rsidR="00E9303E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ան քննությունը հանձնաժողովի</w:t>
      </w:r>
      <w:r w:rsidR="008B2F6D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 (այսուհետ՝ Հանձնաժողով)</w:t>
      </w:r>
      <w:r w:rsidR="00E9303E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8B2F6D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միջոցով</w:t>
      </w:r>
      <w:r w:rsidR="00E9303E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:</w:t>
      </w:r>
      <w:r w:rsidR="001C1D7A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 Նախագծով </w:t>
      </w:r>
      <w:r w:rsidR="008B2F6D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նախատեսվում է Հանձնաժողովի կազմի համալրման փոփոխություն, որն ուղղված է Հանձնաժողովի ֆունկցիոնալ անկախության մակարդակի բարձրացմանը: Լրացումներով հնարավորություն կտրվի փոփոխել</w:t>
      </w:r>
      <w:r w:rsidR="00442C76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ու</w:t>
      </w:r>
      <w:r w:rsidR="008B2F6D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 Հանձնաժողովի </w:t>
      </w:r>
      <w:r w:rsidR="00442C76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որոշակի </w:t>
      </w:r>
      <w:r w:rsidR="008B2F6D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անդամների ընտրության չափանիշները (այդ թվում՝ ՀՀ գործող գիտական հաստատություններից, </w:t>
      </w:r>
      <w:r w:rsidR="008B2F6D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ՀՀ</w:t>
      </w:r>
      <w:r w:rsidR="008B2F6D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8B2F6D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տարածքում</w:t>
      </w:r>
      <w:r w:rsidR="008B2F6D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B2F6D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քարտեզագրության</w:t>
      </w:r>
      <w:r w:rsidR="008B2F6D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8B2F6D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գեոդեզիայի</w:t>
      </w:r>
      <w:r w:rsidR="008B2F6D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="008B2F6D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չափագրման</w:t>
      </w:r>
      <w:r w:rsidR="008B2F6D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(</w:t>
      </w:r>
      <w:r w:rsidR="008B2F6D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հաշվառման</w:t>
      </w:r>
      <w:r w:rsidR="008B2F6D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) </w:t>
      </w:r>
      <w:r w:rsidR="008B2F6D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="008B2F6D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B2F6D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հողաշինարարության</w:t>
      </w:r>
      <w:r w:rsidR="008B2F6D"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B2F6D"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որակավորմ</w:t>
      </w:r>
      <w:r w:rsidR="008B2F6D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ան վկայական ունեցող անձանցից):  </w:t>
      </w:r>
      <w:r w:rsidR="001C1D7A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</w:p>
    <w:p w:rsidR="001C1D7A" w:rsidRPr="00F0357E" w:rsidRDefault="008B2F6D" w:rsidP="00B30DC0">
      <w:pPr>
        <w:spacing w:line="276" w:lineRule="auto"/>
        <w:ind w:firstLine="851"/>
        <w:jc w:val="both"/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</w:pPr>
      <w:r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Նախագծով կատարվում </w:t>
      </w:r>
      <w:r w:rsidR="00442C76"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 xml:space="preserve">են </w:t>
      </w:r>
      <w:r w:rsidRPr="00F0357E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նաև տեխնիկական բնույթի լրացումներ:</w:t>
      </w:r>
    </w:p>
    <w:p w:rsidR="00246CA7" w:rsidRPr="00F0357E" w:rsidRDefault="0027113C" w:rsidP="00B30DC0">
      <w:pPr>
        <w:autoSpaceDE w:val="0"/>
        <w:autoSpaceDN w:val="0"/>
        <w:adjustRightInd w:val="0"/>
        <w:spacing w:line="276" w:lineRule="auto"/>
        <w:ind w:firstLine="851"/>
        <w:rPr>
          <w:rFonts w:ascii="GHEA Grapalat" w:hAnsi="GHEA Grapalat"/>
          <w:b/>
          <w:sz w:val="24"/>
          <w:szCs w:val="24"/>
          <w:lang w:val="hy-AM"/>
        </w:rPr>
      </w:pPr>
      <w:r w:rsidRPr="00F0357E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246CA7" w:rsidRPr="00F0357E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8B2F6D" w:rsidRPr="00F0357E" w:rsidRDefault="006B0996" w:rsidP="00B30DC0">
      <w:pPr>
        <w:pStyle w:val="af2"/>
        <w:spacing w:after="0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F0357E">
        <w:rPr>
          <w:rFonts w:ascii="GHEA Grapalat" w:hAnsi="GHEA Grapalat"/>
          <w:sz w:val="24"/>
          <w:szCs w:val="24"/>
          <w:lang w:val="hy-AM"/>
        </w:rPr>
        <w:t xml:space="preserve">Առաջարկվող կարգավորման բնույթը </w:t>
      </w:r>
      <w:r w:rsidR="008B2F6D" w:rsidRPr="00F0357E">
        <w:rPr>
          <w:rFonts w:ascii="GHEA Grapalat" w:hAnsi="GHEA Grapalat"/>
          <w:sz w:val="24"/>
          <w:szCs w:val="24"/>
          <w:lang w:val="hy-AM"/>
        </w:rPr>
        <w:t xml:space="preserve">հիմնականում </w:t>
      </w:r>
      <w:r w:rsidRPr="00F0357E">
        <w:rPr>
          <w:rFonts w:ascii="GHEA Grapalat" w:hAnsi="GHEA Grapalat"/>
          <w:sz w:val="24"/>
          <w:szCs w:val="24"/>
          <w:lang w:val="hy-AM"/>
        </w:rPr>
        <w:t>հանդիսանում է</w:t>
      </w:r>
      <w:r w:rsidR="008B2F6D" w:rsidRPr="00F0357E">
        <w:rPr>
          <w:rFonts w:ascii="GHEA Grapalat" w:hAnsi="GHEA Grapalat"/>
          <w:sz w:val="24"/>
          <w:szCs w:val="24"/>
          <w:lang w:val="hy-AM"/>
        </w:rPr>
        <w:t xml:space="preserve"> Հանձնաժողովի կազմի </w:t>
      </w:r>
      <w:r w:rsidR="00D632A3" w:rsidRPr="00F0357E">
        <w:rPr>
          <w:rFonts w:ascii="GHEA Grapalat" w:hAnsi="GHEA Grapalat"/>
          <w:sz w:val="24"/>
          <w:szCs w:val="24"/>
          <w:lang w:val="hy-AM"/>
        </w:rPr>
        <w:t>փոփոխությունը:</w:t>
      </w:r>
    </w:p>
    <w:p w:rsidR="0027113C" w:rsidRPr="00F0357E" w:rsidRDefault="0027113C" w:rsidP="00B30DC0">
      <w:pPr>
        <w:pStyle w:val="af2"/>
        <w:spacing w:after="0"/>
        <w:ind w:left="0" w:firstLine="851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0357E">
        <w:rPr>
          <w:rFonts w:ascii="GHEA Grapalat" w:hAnsi="GHEA Grapalat"/>
          <w:b/>
          <w:sz w:val="24"/>
          <w:szCs w:val="24"/>
        </w:rPr>
        <w:t xml:space="preserve">3. </w:t>
      </w:r>
      <w:r w:rsidR="00246CA7" w:rsidRPr="00F0357E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D632A3" w:rsidRPr="00B30DC0" w:rsidRDefault="00D632A3" w:rsidP="00B30DC0">
      <w:pPr>
        <w:pStyle w:val="af2"/>
        <w:spacing w:after="0"/>
        <w:ind w:left="0" w:firstLine="851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B30DC0">
        <w:rPr>
          <w:rFonts w:ascii="GHEA Grapalat" w:hAnsi="GHEA Grapalat"/>
          <w:sz w:val="24"/>
          <w:szCs w:val="24"/>
          <w:lang w:val="hy-AM"/>
        </w:rPr>
        <w:t>Որոշման ընդունման արդյունքում կփոփոխվեն Հան</w:t>
      </w:r>
      <w:r w:rsidR="00442C76" w:rsidRPr="00B30DC0">
        <w:rPr>
          <w:rFonts w:ascii="GHEA Grapalat" w:hAnsi="GHEA Grapalat"/>
          <w:sz w:val="24"/>
          <w:szCs w:val="24"/>
          <w:lang w:val="hy-AM"/>
        </w:rPr>
        <w:t>ձ</w:t>
      </w:r>
      <w:r w:rsidRPr="00B30DC0">
        <w:rPr>
          <w:rFonts w:ascii="GHEA Grapalat" w:hAnsi="GHEA Grapalat"/>
          <w:sz w:val="24"/>
          <w:szCs w:val="24"/>
          <w:lang w:val="hy-AM"/>
        </w:rPr>
        <w:t>նաժողովի անդամների ընտրության չափանիշները (</w:t>
      </w:r>
      <w:r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այդ թվում՝ ՀՀ գործող գիտական հաստատություններից, ՀՀ տարածքում</w:t>
      </w:r>
      <w:r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քարտեզագրության</w:t>
      </w:r>
      <w:r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գեոդեզիայի</w:t>
      </w:r>
      <w:r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չափագրման</w:t>
      </w:r>
      <w:r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(</w:t>
      </w:r>
      <w:r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հաշվառման</w:t>
      </w:r>
      <w:r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) </w:t>
      </w:r>
      <w:r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հողաշինարարության</w:t>
      </w:r>
      <w:r w:rsidRPr="00B30DC0">
        <w:rPr>
          <w:rStyle w:val="af3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30DC0">
        <w:rPr>
          <w:rStyle w:val="af3"/>
          <w:rFonts w:ascii="GHEA Grapalat" w:hAnsi="GHEA Grapalat" w:cs="Sylfaen"/>
          <w:b w:val="0"/>
          <w:sz w:val="24"/>
          <w:szCs w:val="24"/>
          <w:lang w:val="hy-AM"/>
        </w:rPr>
        <w:t>որակավորման վկայական ունեցող անձանցից</w:t>
      </w:r>
      <w:r w:rsidRPr="00B30DC0">
        <w:rPr>
          <w:rFonts w:ascii="GHEA Grapalat" w:hAnsi="GHEA Grapalat"/>
          <w:sz w:val="24"/>
          <w:szCs w:val="24"/>
          <w:lang w:val="hy-AM"/>
        </w:rPr>
        <w:t xml:space="preserve">): Մասնավորապես կփոփոխվեն Հանձնաժողովում համալրման կանոնները, </w:t>
      </w:r>
      <w:r w:rsidR="00442C76" w:rsidRPr="00B30DC0">
        <w:rPr>
          <w:rFonts w:ascii="GHEA Grapalat" w:hAnsi="GHEA Grapalat"/>
          <w:sz w:val="24"/>
          <w:szCs w:val="24"/>
          <w:lang w:val="hy-AM"/>
        </w:rPr>
        <w:t>որոնք</w:t>
      </w:r>
      <w:r w:rsidRPr="00B30DC0">
        <w:rPr>
          <w:rFonts w:ascii="GHEA Grapalat" w:hAnsi="GHEA Grapalat"/>
          <w:sz w:val="24"/>
          <w:szCs w:val="24"/>
          <w:lang w:val="hy-AM"/>
        </w:rPr>
        <w:t xml:space="preserve"> կսահմանվ</w:t>
      </w:r>
      <w:r w:rsidR="00442C76" w:rsidRPr="00B30DC0">
        <w:rPr>
          <w:rFonts w:ascii="GHEA Grapalat" w:hAnsi="GHEA Grapalat"/>
          <w:sz w:val="24"/>
          <w:szCs w:val="24"/>
          <w:lang w:val="hy-AM"/>
        </w:rPr>
        <w:t>են</w:t>
      </w:r>
      <w:r w:rsidRPr="00B30DC0">
        <w:rPr>
          <w:rFonts w:ascii="GHEA Grapalat" w:hAnsi="GHEA Grapalat"/>
          <w:sz w:val="24"/>
          <w:szCs w:val="24"/>
          <w:lang w:val="hy-AM"/>
        </w:rPr>
        <w:t xml:space="preserve"> Կա</w:t>
      </w:r>
      <w:bookmarkStart w:id="0" w:name="_GoBack"/>
      <w:bookmarkEnd w:id="0"/>
      <w:r w:rsidRPr="00B30DC0">
        <w:rPr>
          <w:rFonts w:ascii="GHEA Grapalat" w:hAnsi="GHEA Grapalat"/>
          <w:sz w:val="24"/>
          <w:szCs w:val="24"/>
          <w:lang w:val="hy-AM"/>
        </w:rPr>
        <w:t xml:space="preserve">դաստրի ղեկավարի հրամանով:  </w:t>
      </w:r>
    </w:p>
    <w:p w:rsidR="00D632A3" w:rsidRPr="00B30DC0" w:rsidRDefault="00D632A3" w:rsidP="00B30DC0">
      <w:pPr>
        <w:pStyle w:val="af2"/>
        <w:spacing w:after="0"/>
        <w:ind w:left="0" w:firstLine="851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7113C" w:rsidRPr="00B30DC0" w:rsidRDefault="0027113C" w:rsidP="00B30DC0">
      <w:pPr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7113C" w:rsidRPr="00B30DC0" w:rsidRDefault="0027113C" w:rsidP="00B30DC0">
      <w:pPr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7113C" w:rsidRPr="00B30DC0" w:rsidRDefault="0027113C" w:rsidP="00B30DC0">
      <w:pPr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7113C" w:rsidRPr="00B30DC0" w:rsidRDefault="0027113C" w:rsidP="00B30DC0">
      <w:pPr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7113C" w:rsidRPr="00B30DC0" w:rsidRDefault="0027113C" w:rsidP="00B30DC0">
      <w:pPr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7113C" w:rsidRPr="00B30DC0" w:rsidRDefault="0027113C" w:rsidP="00B30DC0">
      <w:pPr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7113C" w:rsidRPr="00B30DC0" w:rsidRDefault="0027113C" w:rsidP="00B30DC0">
      <w:pPr>
        <w:ind w:firstLine="85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7113C" w:rsidRPr="00B30DC0" w:rsidRDefault="0027113C" w:rsidP="00B30DC0">
      <w:pPr>
        <w:ind w:firstLine="851"/>
        <w:rPr>
          <w:rFonts w:ascii="GHEA Grapalat" w:hAnsi="GHEA Grapalat"/>
          <w:sz w:val="24"/>
          <w:szCs w:val="24"/>
          <w:lang w:val="en-US"/>
        </w:rPr>
      </w:pPr>
    </w:p>
    <w:sectPr w:rsidR="0027113C" w:rsidRPr="00B30DC0" w:rsidSect="0027113C">
      <w:footerReference w:type="even" r:id="rId8"/>
      <w:footerReference w:type="default" r:id="rId9"/>
      <w:pgSz w:w="12240" w:h="15840"/>
      <w:pgMar w:top="1134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32" w:rsidRDefault="00C41D32">
      <w:r>
        <w:separator/>
      </w:r>
    </w:p>
  </w:endnote>
  <w:endnote w:type="continuationSeparator" w:id="0">
    <w:p w:rsidR="00C41D32" w:rsidRDefault="00C4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39" w:rsidRDefault="00B84A39" w:rsidP="00B601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4A39" w:rsidRDefault="00B84A39" w:rsidP="00B84A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39" w:rsidRDefault="00B84A39" w:rsidP="00B60137">
    <w:pPr>
      <w:pStyle w:val="a7"/>
      <w:framePr w:wrap="around" w:vAnchor="text" w:hAnchor="margin" w:xAlign="right" w:y="1"/>
      <w:rPr>
        <w:rStyle w:val="a9"/>
      </w:rPr>
    </w:pPr>
  </w:p>
  <w:p w:rsidR="00B84A39" w:rsidRDefault="00B84A39" w:rsidP="00B84A3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32" w:rsidRDefault="00C41D32">
      <w:r>
        <w:separator/>
      </w:r>
    </w:p>
  </w:footnote>
  <w:footnote w:type="continuationSeparator" w:id="0">
    <w:p w:rsidR="00C41D32" w:rsidRDefault="00C4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33F"/>
    <w:multiLevelType w:val="hybridMultilevel"/>
    <w:tmpl w:val="175CA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57E9"/>
    <w:multiLevelType w:val="hybridMultilevel"/>
    <w:tmpl w:val="CAD8651C"/>
    <w:lvl w:ilvl="0" w:tplc="0E3A192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B9D7973"/>
    <w:multiLevelType w:val="hybridMultilevel"/>
    <w:tmpl w:val="1D78D116"/>
    <w:lvl w:ilvl="0" w:tplc="34C27EB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C3D0A"/>
    <w:multiLevelType w:val="hybridMultilevel"/>
    <w:tmpl w:val="B81CB5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699B"/>
    <w:multiLevelType w:val="hybridMultilevel"/>
    <w:tmpl w:val="BC083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252DE"/>
    <w:multiLevelType w:val="hybridMultilevel"/>
    <w:tmpl w:val="D10C31E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62F0A79"/>
    <w:multiLevelType w:val="hybridMultilevel"/>
    <w:tmpl w:val="CE5C14E2"/>
    <w:lvl w:ilvl="0" w:tplc="70B447C4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7">
    <w:nsid w:val="3873606B"/>
    <w:multiLevelType w:val="hybridMultilevel"/>
    <w:tmpl w:val="7A0E0D3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7CE4"/>
    <w:multiLevelType w:val="hybridMultilevel"/>
    <w:tmpl w:val="22321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B3FDF"/>
    <w:multiLevelType w:val="hybridMultilevel"/>
    <w:tmpl w:val="BE62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8A063C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4D38"/>
    <w:multiLevelType w:val="hybridMultilevel"/>
    <w:tmpl w:val="8F58847E"/>
    <w:lvl w:ilvl="0" w:tplc="8BAC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0C76B34"/>
    <w:multiLevelType w:val="hybridMultilevel"/>
    <w:tmpl w:val="F796BE10"/>
    <w:lvl w:ilvl="0" w:tplc="3F62F910">
      <w:start w:val="1"/>
      <w:numFmt w:val="decimal"/>
      <w:pStyle w:val="NormalTimesArmeni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05A0F"/>
    <w:multiLevelType w:val="hybridMultilevel"/>
    <w:tmpl w:val="75A24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C1E42"/>
    <w:multiLevelType w:val="hybridMultilevel"/>
    <w:tmpl w:val="E0884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A6E28"/>
    <w:multiLevelType w:val="hybridMultilevel"/>
    <w:tmpl w:val="A9BE8EAC"/>
    <w:lvl w:ilvl="0" w:tplc="E25A4E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03777D"/>
    <w:multiLevelType w:val="hybridMultilevel"/>
    <w:tmpl w:val="6D54C76C"/>
    <w:lvl w:ilvl="0" w:tplc="7EE214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EB"/>
    <w:rsid w:val="000012BF"/>
    <w:rsid w:val="00003289"/>
    <w:rsid w:val="00004B65"/>
    <w:rsid w:val="000063AC"/>
    <w:rsid w:val="00006ECD"/>
    <w:rsid w:val="000075DA"/>
    <w:rsid w:val="00010ADF"/>
    <w:rsid w:val="00011A10"/>
    <w:rsid w:val="00013A40"/>
    <w:rsid w:val="00015EFD"/>
    <w:rsid w:val="00020F98"/>
    <w:rsid w:val="00022E7F"/>
    <w:rsid w:val="0002704F"/>
    <w:rsid w:val="000317CA"/>
    <w:rsid w:val="00032E6C"/>
    <w:rsid w:val="00043887"/>
    <w:rsid w:val="00047B9A"/>
    <w:rsid w:val="00051639"/>
    <w:rsid w:val="00055E55"/>
    <w:rsid w:val="00056913"/>
    <w:rsid w:val="00060E57"/>
    <w:rsid w:val="00063D0E"/>
    <w:rsid w:val="00071005"/>
    <w:rsid w:val="0007781F"/>
    <w:rsid w:val="00081D85"/>
    <w:rsid w:val="00091C09"/>
    <w:rsid w:val="000A1C7F"/>
    <w:rsid w:val="000A64AD"/>
    <w:rsid w:val="000B1D2F"/>
    <w:rsid w:val="000C5A61"/>
    <w:rsid w:val="000D7007"/>
    <w:rsid w:val="000E1FCD"/>
    <w:rsid w:val="000E3AC8"/>
    <w:rsid w:val="000F3B54"/>
    <w:rsid w:val="000F4100"/>
    <w:rsid w:val="000F476C"/>
    <w:rsid w:val="000F4BC7"/>
    <w:rsid w:val="000F56F5"/>
    <w:rsid w:val="000F579C"/>
    <w:rsid w:val="0010615F"/>
    <w:rsid w:val="00110000"/>
    <w:rsid w:val="00111BE8"/>
    <w:rsid w:val="00113206"/>
    <w:rsid w:val="001158D5"/>
    <w:rsid w:val="00120B56"/>
    <w:rsid w:val="00127846"/>
    <w:rsid w:val="00127C39"/>
    <w:rsid w:val="001315FA"/>
    <w:rsid w:val="0013360A"/>
    <w:rsid w:val="00134DEB"/>
    <w:rsid w:val="00135FE5"/>
    <w:rsid w:val="00137361"/>
    <w:rsid w:val="001434B3"/>
    <w:rsid w:val="00152EEA"/>
    <w:rsid w:val="001566E3"/>
    <w:rsid w:val="00161982"/>
    <w:rsid w:val="00162233"/>
    <w:rsid w:val="00167BB8"/>
    <w:rsid w:val="00170062"/>
    <w:rsid w:val="001705DE"/>
    <w:rsid w:val="00171A31"/>
    <w:rsid w:val="00171FCD"/>
    <w:rsid w:val="001731B3"/>
    <w:rsid w:val="00173CEC"/>
    <w:rsid w:val="00182FDC"/>
    <w:rsid w:val="001848E5"/>
    <w:rsid w:val="00184E31"/>
    <w:rsid w:val="001860EA"/>
    <w:rsid w:val="00186478"/>
    <w:rsid w:val="00190C2D"/>
    <w:rsid w:val="00196DCB"/>
    <w:rsid w:val="001A26E6"/>
    <w:rsid w:val="001A2CDB"/>
    <w:rsid w:val="001A4AFC"/>
    <w:rsid w:val="001C1832"/>
    <w:rsid w:val="001C1D7A"/>
    <w:rsid w:val="001C3CF5"/>
    <w:rsid w:val="001C453E"/>
    <w:rsid w:val="001D0BED"/>
    <w:rsid w:val="001D1D52"/>
    <w:rsid w:val="001D2DE6"/>
    <w:rsid w:val="001D30D1"/>
    <w:rsid w:val="001D32EA"/>
    <w:rsid w:val="001E45AF"/>
    <w:rsid w:val="001E4F97"/>
    <w:rsid w:val="001E4FDD"/>
    <w:rsid w:val="001E649A"/>
    <w:rsid w:val="001E6C6C"/>
    <w:rsid w:val="001E6FC8"/>
    <w:rsid w:val="001F4550"/>
    <w:rsid w:val="001F4B6E"/>
    <w:rsid w:val="001F5EB3"/>
    <w:rsid w:val="00200282"/>
    <w:rsid w:val="0020036D"/>
    <w:rsid w:val="002102B2"/>
    <w:rsid w:val="0021166C"/>
    <w:rsid w:val="002167FC"/>
    <w:rsid w:val="0022322B"/>
    <w:rsid w:val="00227347"/>
    <w:rsid w:val="00227B42"/>
    <w:rsid w:val="00227FF3"/>
    <w:rsid w:val="002317B7"/>
    <w:rsid w:val="00234538"/>
    <w:rsid w:val="00236C1C"/>
    <w:rsid w:val="0024068C"/>
    <w:rsid w:val="00240BD7"/>
    <w:rsid w:val="00245A9D"/>
    <w:rsid w:val="00246CA7"/>
    <w:rsid w:val="00250C53"/>
    <w:rsid w:val="00256FC6"/>
    <w:rsid w:val="0026309F"/>
    <w:rsid w:val="0027113C"/>
    <w:rsid w:val="00271E1A"/>
    <w:rsid w:val="0027232F"/>
    <w:rsid w:val="002736E6"/>
    <w:rsid w:val="00273BE9"/>
    <w:rsid w:val="002806BD"/>
    <w:rsid w:val="00284C17"/>
    <w:rsid w:val="002858B1"/>
    <w:rsid w:val="0029308A"/>
    <w:rsid w:val="002946FA"/>
    <w:rsid w:val="00295C3B"/>
    <w:rsid w:val="002A15F2"/>
    <w:rsid w:val="002A7522"/>
    <w:rsid w:val="002C7885"/>
    <w:rsid w:val="002D010F"/>
    <w:rsid w:val="002D1660"/>
    <w:rsid w:val="002D22E0"/>
    <w:rsid w:val="002D3C0E"/>
    <w:rsid w:val="002D4E7C"/>
    <w:rsid w:val="002D5C60"/>
    <w:rsid w:val="002E1260"/>
    <w:rsid w:val="002E2B2A"/>
    <w:rsid w:val="002E3ABB"/>
    <w:rsid w:val="002E4CBF"/>
    <w:rsid w:val="002E690D"/>
    <w:rsid w:val="002E70EF"/>
    <w:rsid w:val="002F4C52"/>
    <w:rsid w:val="002F5827"/>
    <w:rsid w:val="002F705C"/>
    <w:rsid w:val="00300E69"/>
    <w:rsid w:val="00302CF2"/>
    <w:rsid w:val="00311875"/>
    <w:rsid w:val="003157AA"/>
    <w:rsid w:val="003202B1"/>
    <w:rsid w:val="003213D2"/>
    <w:rsid w:val="00331853"/>
    <w:rsid w:val="00340D13"/>
    <w:rsid w:val="00345A44"/>
    <w:rsid w:val="00347B70"/>
    <w:rsid w:val="00350E70"/>
    <w:rsid w:val="00351DD8"/>
    <w:rsid w:val="0035320B"/>
    <w:rsid w:val="00354560"/>
    <w:rsid w:val="00361109"/>
    <w:rsid w:val="00363719"/>
    <w:rsid w:val="003720FA"/>
    <w:rsid w:val="00374103"/>
    <w:rsid w:val="003809EF"/>
    <w:rsid w:val="00383236"/>
    <w:rsid w:val="0038647C"/>
    <w:rsid w:val="00391AC7"/>
    <w:rsid w:val="003A3C02"/>
    <w:rsid w:val="003A4474"/>
    <w:rsid w:val="003A52AA"/>
    <w:rsid w:val="003B57EC"/>
    <w:rsid w:val="003C0B34"/>
    <w:rsid w:val="003C2B31"/>
    <w:rsid w:val="003C5C85"/>
    <w:rsid w:val="003C6BE0"/>
    <w:rsid w:val="003C710C"/>
    <w:rsid w:val="003D07D5"/>
    <w:rsid w:val="003D36CB"/>
    <w:rsid w:val="003E4F8D"/>
    <w:rsid w:val="003F01A8"/>
    <w:rsid w:val="003F4884"/>
    <w:rsid w:val="003F53E3"/>
    <w:rsid w:val="00401BCC"/>
    <w:rsid w:val="004033F2"/>
    <w:rsid w:val="00403BE2"/>
    <w:rsid w:val="00404F8B"/>
    <w:rsid w:val="00406DE6"/>
    <w:rsid w:val="00411A51"/>
    <w:rsid w:val="0041246A"/>
    <w:rsid w:val="00412E1C"/>
    <w:rsid w:val="00422D3E"/>
    <w:rsid w:val="004230FF"/>
    <w:rsid w:val="004246CA"/>
    <w:rsid w:val="00432519"/>
    <w:rsid w:val="004339BC"/>
    <w:rsid w:val="00435824"/>
    <w:rsid w:val="00442C76"/>
    <w:rsid w:val="00452578"/>
    <w:rsid w:val="00454557"/>
    <w:rsid w:val="00457048"/>
    <w:rsid w:val="00463290"/>
    <w:rsid w:val="004638EE"/>
    <w:rsid w:val="00472521"/>
    <w:rsid w:val="004746A6"/>
    <w:rsid w:val="0047681D"/>
    <w:rsid w:val="00477BD1"/>
    <w:rsid w:val="00481470"/>
    <w:rsid w:val="00481B9E"/>
    <w:rsid w:val="00484015"/>
    <w:rsid w:val="00485261"/>
    <w:rsid w:val="00490480"/>
    <w:rsid w:val="004908DA"/>
    <w:rsid w:val="00494C8B"/>
    <w:rsid w:val="00495BA1"/>
    <w:rsid w:val="004977E7"/>
    <w:rsid w:val="004A15DF"/>
    <w:rsid w:val="004B119F"/>
    <w:rsid w:val="004B53D5"/>
    <w:rsid w:val="004C527B"/>
    <w:rsid w:val="004D0B53"/>
    <w:rsid w:val="004D1177"/>
    <w:rsid w:val="004D231A"/>
    <w:rsid w:val="004D48CB"/>
    <w:rsid w:val="004D517E"/>
    <w:rsid w:val="004D607A"/>
    <w:rsid w:val="004D6D90"/>
    <w:rsid w:val="004D6F68"/>
    <w:rsid w:val="004E05A4"/>
    <w:rsid w:val="004E1F69"/>
    <w:rsid w:val="004E41A8"/>
    <w:rsid w:val="004E48A4"/>
    <w:rsid w:val="004E5F3F"/>
    <w:rsid w:val="004F07E5"/>
    <w:rsid w:val="004F4467"/>
    <w:rsid w:val="00501720"/>
    <w:rsid w:val="00511CFB"/>
    <w:rsid w:val="00512383"/>
    <w:rsid w:val="00521FFF"/>
    <w:rsid w:val="005230C9"/>
    <w:rsid w:val="00524545"/>
    <w:rsid w:val="00524C3A"/>
    <w:rsid w:val="00525379"/>
    <w:rsid w:val="00526305"/>
    <w:rsid w:val="00526F9D"/>
    <w:rsid w:val="00527A6F"/>
    <w:rsid w:val="00532E69"/>
    <w:rsid w:val="00534D61"/>
    <w:rsid w:val="005360C8"/>
    <w:rsid w:val="00544D25"/>
    <w:rsid w:val="00546070"/>
    <w:rsid w:val="005468F0"/>
    <w:rsid w:val="00547020"/>
    <w:rsid w:val="00547C01"/>
    <w:rsid w:val="00551697"/>
    <w:rsid w:val="00552D97"/>
    <w:rsid w:val="005614DE"/>
    <w:rsid w:val="00562DEC"/>
    <w:rsid w:val="005711A5"/>
    <w:rsid w:val="00571655"/>
    <w:rsid w:val="00580FE0"/>
    <w:rsid w:val="00583F01"/>
    <w:rsid w:val="00585623"/>
    <w:rsid w:val="00586738"/>
    <w:rsid w:val="00591224"/>
    <w:rsid w:val="0059197D"/>
    <w:rsid w:val="00591E2A"/>
    <w:rsid w:val="005939AA"/>
    <w:rsid w:val="00593C76"/>
    <w:rsid w:val="005949E4"/>
    <w:rsid w:val="005953DD"/>
    <w:rsid w:val="005A1873"/>
    <w:rsid w:val="005A388A"/>
    <w:rsid w:val="005A57C9"/>
    <w:rsid w:val="005C278F"/>
    <w:rsid w:val="005C5443"/>
    <w:rsid w:val="005C6614"/>
    <w:rsid w:val="005D0B34"/>
    <w:rsid w:val="005D0BDC"/>
    <w:rsid w:val="005D1A2E"/>
    <w:rsid w:val="005D2298"/>
    <w:rsid w:val="005D399A"/>
    <w:rsid w:val="005D653B"/>
    <w:rsid w:val="005E04C8"/>
    <w:rsid w:val="005E271A"/>
    <w:rsid w:val="005E382D"/>
    <w:rsid w:val="005E4E8E"/>
    <w:rsid w:val="005F1504"/>
    <w:rsid w:val="00601E19"/>
    <w:rsid w:val="00616332"/>
    <w:rsid w:val="0062205D"/>
    <w:rsid w:val="00624842"/>
    <w:rsid w:val="00627B7D"/>
    <w:rsid w:val="00634479"/>
    <w:rsid w:val="00641DF3"/>
    <w:rsid w:val="00643758"/>
    <w:rsid w:val="00645639"/>
    <w:rsid w:val="006508E9"/>
    <w:rsid w:val="00654E23"/>
    <w:rsid w:val="00655190"/>
    <w:rsid w:val="00671415"/>
    <w:rsid w:val="00671E0B"/>
    <w:rsid w:val="00673A06"/>
    <w:rsid w:val="006808CF"/>
    <w:rsid w:val="00684078"/>
    <w:rsid w:val="00684153"/>
    <w:rsid w:val="006862C9"/>
    <w:rsid w:val="00690BEA"/>
    <w:rsid w:val="00696746"/>
    <w:rsid w:val="006A177A"/>
    <w:rsid w:val="006A1BB5"/>
    <w:rsid w:val="006A20E0"/>
    <w:rsid w:val="006A4D51"/>
    <w:rsid w:val="006A4DE1"/>
    <w:rsid w:val="006A6F36"/>
    <w:rsid w:val="006B0996"/>
    <w:rsid w:val="006B1715"/>
    <w:rsid w:val="006B22F5"/>
    <w:rsid w:val="006B5A0C"/>
    <w:rsid w:val="006C378A"/>
    <w:rsid w:val="006C581F"/>
    <w:rsid w:val="006D1D56"/>
    <w:rsid w:val="006D5FA4"/>
    <w:rsid w:val="006D6DB7"/>
    <w:rsid w:val="006D7FA2"/>
    <w:rsid w:val="006E0461"/>
    <w:rsid w:val="006E09CA"/>
    <w:rsid w:val="006E1168"/>
    <w:rsid w:val="006E1737"/>
    <w:rsid w:val="006E1EB8"/>
    <w:rsid w:val="006E1F0B"/>
    <w:rsid w:val="006E2EDA"/>
    <w:rsid w:val="006E40A1"/>
    <w:rsid w:val="006E6F0D"/>
    <w:rsid w:val="006F035D"/>
    <w:rsid w:val="006F0D1D"/>
    <w:rsid w:val="006F0FDA"/>
    <w:rsid w:val="006F4DE3"/>
    <w:rsid w:val="006F5910"/>
    <w:rsid w:val="006F7E8F"/>
    <w:rsid w:val="007039DC"/>
    <w:rsid w:val="00713A94"/>
    <w:rsid w:val="00715D6B"/>
    <w:rsid w:val="00717461"/>
    <w:rsid w:val="007204DD"/>
    <w:rsid w:val="00727B11"/>
    <w:rsid w:val="0073098F"/>
    <w:rsid w:val="00730D94"/>
    <w:rsid w:val="00731630"/>
    <w:rsid w:val="00733F1B"/>
    <w:rsid w:val="0074350C"/>
    <w:rsid w:val="00744A59"/>
    <w:rsid w:val="007461A6"/>
    <w:rsid w:val="007510A3"/>
    <w:rsid w:val="00752210"/>
    <w:rsid w:val="00752215"/>
    <w:rsid w:val="007603C4"/>
    <w:rsid w:val="00761054"/>
    <w:rsid w:val="0076522B"/>
    <w:rsid w:val="00773708"/>
    <w:rsid w:val="00774AD4"/>
    <w:rsid w:val="00775AA2"/>
    <w:rsid w:val="007A098E"/>
    <w:rsid w:val="007A2599"/>
    <w:rsid w:val="007B0C5F"/>
    <w:rsid w:val="007B663B"/>
    <w:rsid w:val="007B7C58"/>
    <w:rsid w:val="007C25BA"/>
    <w:rsid w:val="007D0B84"/>
    <w:rsid w:val="007D69C2"/>
    <w:rsid w:val="007D78A5"/>
    <w:rsid w:val="007E0923"/>
    <w:rsid w:val="007E0B0A"/>
    <w:rsid w:val="007E1E70"/>
    <w:rsid w:val="007E4CE3"/>
    <w:rsid w:val="007E4F38"/>
    <w:rsid w:val="00803494"/>
    <w:rsid w:val="008054E7"/>
    <w:rsid w:val="00810DEC"/>
    <w:rsid w:val="008143EB"/>
    <w:rsid w:val="00820AE5"/>
    <w:rsid w:val="00822B12"/>
    <w:rsid w:val="00823017"/>
    <w:rsid w:val="00827806"/>
    <w:rsid w:val="00830DFF"/>
    <w:rsid w:val="008321FF"/>
    <w:rsid w:val="00832D98"/>
    <w:rsid w:val="008413BB"/>
    <w:rsid w:val="00841BCB"/>
    <w:rsid w:val="00843E8E"/>
    <w:rsid w:val="008474A1"/>
    <w:rsid w:val="00847EDA"/>
    <w:rsid w:val="00851C01"/>
    <w:rsid w:val="0085327C"/>
    <w:rsid w:val="00853A99"/>
    <w:rsid w:val="00853BE7"/>
    <w:rsid w:val="00855004"/>
    <w:rsid w:val="0086005A"/>
    <w:rsid w:val="008627E3"/>
    <w:rsid w:val="00864980"/>
    <w:rsid w:val="00866746"/>
    <w:rsid w:val="008711B6"/>
    <w:rsid w:val="008717C7"/>
    <w:rsid w:val="00872732"/>
    <w:rsid w:val="00873D88"/>
    <w:rsid w:val="00876D03"/>
    <w:rsid w:val="00877676"/>
    <w:rsid w:val="00880D34"/>
    <w:rsid w:val="008815CD"/>
    <w:rsid w:val="00882374"/>
    <w:rsid w:val="008951C7"/>
    <w:rsid w:val="00897CFC"/>
    <w:rsid w:val="00897E19"/>
    <w:rsid w:val="008A300D"/>
    <w:rsid w:val="008A619A"/>
    <w:rsid w:val="008A7E62"/>
    <w:rsid w:val="008B2D9A"/>
    <w:rsid w:val="008B2F6D"/>
    <w:rsid w:val="008B367D"/>
    <w:rsid w:val="008C3746"/>
    <w:rsid w:val="008C518D"/>
    <w:rsid w:val="008C5A12"/>
    <w:rsid w:val="008D18E8"/>
    <w:rsid w:val="008D2159"/>
    <w:rsid w:val="008E01E8"/>
    <w:rsid w:val="008E345C"/>
    <w:rsid w:val="008E6C32"/>
    <w:rsid w:val="008F255D"/>
    <w:rsid w:val="008F2C03"/>
    <w:rsid w:val="008F3E09"/>
    <w:rsid w:val="008F54C2"/>
    <w:rsid w:val="009014F3"/>
    <w:rsid w:val="0090214D"/>
    <w:rsid w:val="00915E1E"/>
    <w:rsid w:val="00916295"/>
    <w:rsid w:val="009202A1"/>
    <w:rsid w:val="00920FC1"/>
    <w:rsid w:val="0092171C"/>
    <w:rsid w:val="00921E33"/>
    <w:rsid w:val="009227F1"/>
    <w:rsid w:val="009271C0"/>
    <w:rsid w:val="00933C92"/>
    <w:rsid w:val="00937569"/>
    <w:rsid w:val="00937AAE"/>
    <w:rsid w:val="009410AF"/>
    <w:rsid w:val="00941452"/>
    <w:rsid w:val="0094755D"/>
    <w:rsid w:val="00947567"/>
    <w:rsid w:val="0095211B"/>
    <w:rsid w:val="00956CED"/>
    <w:rsid w:val="0095758E"/>
    <w:rsid w:val="009605BE"/>
    <w:rsid w:val="00971058"/>
    <w:rsid w:val="009801E9"/>
    <w:rsid w:val="009833FF"/>
    <w:rsid w:val="0098578F"/>
    <w:rsid w:val="00987879"/>
    <w:rsid w:val="00992167"/>
    <w:rsid w:val="009943E1"/>
    <w:rsid w:val="009A1933"/>
    <w:rsid w:val="009A3E69"/>
    <w:rsid w:val="009A4431"/>
    <w:rsid w:val="009B3515"/>
    <w:rsid w:val="009B4AD3"/>
    <w:rsid w:val="009C5C8B"/>
    <w:rsid w:val="009C7298"/>
    <w:rsid w:val="009C7DF7"/>
    <w:rsid w:val="009D2B0B"/>
    <w:rsid w:val="009D4246"/>
    <w:rsid w:val="009E33D7"/>
    <w:rsid w:val="009E47EA"/>
    <w:rsid w:val="009E4D59"/>
    <w:rsid w:val="009E789A"/>
    <w:rsid w:val="009F3F7D"/>
    <w:rsid w:val="009F677A"/>
    <w:rsid w:val="00A0222B"/>
    <w:rsid w:val="00A02856"/>
    <w:rsid w:val="00A068E9"/>
    <w:rsid w:val="00A1492B"/>
    <w:rsid w:val="00A15EEA"/>
    <w:rsid w:val="00A16EA5"/>
    <w:rsid w:val="00A17C60"/>
    <w:rsid w:val="00A3154A"/>
    <w:rsid w:val="00A32A61"/>
    <w:rsid w:val="00A32B76"/>
    <w:rsid w:val="00A33F3C"/>
    <w:rsid w:val="00A37860"/>
    <w:rsid w:val="00A40B55"/>
    <w:rsid w:val="00A5117D"/>
    <w:rsid w:val="00A53BDF"/>
    <w:rsid w:val="00A56AD8"/>
    <w:rsid w:val="00A61628"/>
    <w:rsid w:val="00A6200E"/>
    <w:rsid w:val="00A70901"/>
    <w:rsid w:val="00A71EE1"/>
    <w:rsid w:val="00A84727"/>
    <w:rsid w:val="00A90EFE"/>
    <w:rsid w:val="00A93AAC"/>
    <w:rsid w:val="00AB0C52"/>
    <w:rsid w:val="00AB49FE"/>
    <w:rsid w:val="00AB6BCB"/>
    <w:rsid w:val="00AC46AB"/>
    <w:rsid w:val="00AC4872"/>
    <w:rsid w:val="00AC4DBF"/>
    <w:rsid w:val="00AC5F65"/>
    <w:rsid w:val="00AC6FEC"/>
    <w:rsid w:val="00AC7109"/>
    <w:rsid w:val="00AD09DA"/>
    <w:rsid w:val="00AD1FCA"/>
    <w:rsid w:val="00AD6935"/>
    <w:rsid w:val="00AE0E3B"/>
    <w:rsid w:val="00AF1C16"/>
    <w:rsid w:val="00AF4C08"/>
    <w:rsid w:val="00AF4E74"/>
    <w:rsid w:val="00AF53CF"/>
    <w:rsid w:val="00AF7684"/>
    <w:rsid w:val="00B02D0B"/>
    <w:rsid w:val="00B03446"/>
    <w:rsid w:val="00B03934"/>
    <w:rsid w:val="00B04964"/>
    <w:rsid w:val="00B05370"/>
    <w:rsid w:val="00B05956"/>
    <w:rsid w:val="00B061FC"/>
    <w:rsid w:val="00B07420"/>
    <w:rsid w:val="00B13438"/>
    <w:rsid w:val="00B1503E"/>
    <w:rsid w:val="00B15CAD"/>
    <w:rsid w:val="00B16C24"/>
    <w:rsid w:val="00B171A6"/>
    <w:rsid w:val="00B2347E"/>
    <w:rsid w:val="00B25982"/>
    <w:rsid w:val="00B307C3"/>
    <w:rsid w:val="00B30DC0"/>
    <w:rsid w:val="00B317A5"/>
    <w:rsid w:val="00B33BA0"/>
    <w:rsid w:val="00B3411A"/>
    <w:rsid w:val="00B3569A"/>
    <w:rsid w:val="00B37005"/>
    <w:rsid w:val="00B50952"/>
    <w:rsid w:val="00B50F77"/>
    <w:rsid w:val="00B51EE6"/>
    <w:rsid w:val="00B60137"/>
    <w:rsid w:val="00B60AD1"/>
    <w:rsid w:val="00B612D6"/>
    <w:rsid w:val="00B63465"/>
    <w:rsid w:val="00B72428"/>
    <w:rsid w:val="00B737E3"/>
    <w:rsid w:val="00B803EA"/>
    <w:rsid w:val="00B81C9E"/>
    <w:rsid w:val="00B82743"/>
    <w:rsid w:val="00B84A39"/>
    <w:rsid w:val="00B92402"/>
    <w:rsid w:val="00B955BA"/>
    <w:rsid w:val="00BA184E"/>
    <w:rsid w:val="00BA714B"/>
    <w:rsid w:val="00BB1595"/>
    <w:rsid w:val="00BB52F3"/>
    <w:rsid w:val="00BC0E8F"/>
    <w:rsid w:val="00BC3EA0"/>
    <w:rsid w:val="00BC7509"/>
    <w:rsid w:val="00BC7D28"/>
    <w:rsid w:val="00BD1CB1"/>
    <w:rsid w:val="00BD383F"/>
    <w:rsid w:val="00BD4584"/>
    <w:rsid w:val="00BD5DA9"/>
    <w:rsid w:val="00BE2BE0"/>
    <w:rsid w:val="00BE4645"/>
    <w:rsid w:val="00BE612A"/>
    <w:rsid w:val="00BE6E1D"/>
    <w:rsid w:val="00BF013A"/>
    <w:rsid w:val="00BF7592"/>
    <w:rsid w:val="00C11A68"/>
    <w:rsid w:val="00C15AFB"/>
    <w:rsid w:val="00C1795F"/>
    <w:rsid w:val="00C24AF7"/>
    <w:rsid w:val="00C259D3"/>
    <w:rsid w:val="00C27384"/>
    <w:rsid w:val="00C30E32"/>
    <w:rsid w:val="00C317DD"/>
    <w:rsid w:val="00C33C38"/>
    <w:rsid w:val="00C3684D"/>
    <w:rsid w:val="00C40FEC"/>
    <w:rsid w:val="00C41D32"/>
    <w:rsid w:val="00C42320"/>
    <w:rsid w:val="00C43B01"/>
    <w:rsid w:val="00C513AA"/>
    <w:rsid w:val="00C56A62"/>
    <w:rsid w:val="00C56A7C"/>
    <w:rsid w:val="00C578BC"/>
    <w:rsid w:val="00C6455F"/>
    <w:rsid w:val="00C65B88"/>
    <w:rsid w:val="00C741AA"/>
    <w:rsid w:val="00C748CB"/>
    <w:rsid w:val="00C8132B"/>
    <w:rsid w:val="00C8330D"/>
    <w:rsid w:val="00C85A39"/>
    <w:rsid w:val="00C8764C"/>
    <w:rsid w:val="00C909E7"/>
    <w:rsid w:val="00C90A29"/>
    <w:rsid w:val="00C973E4"/>
    <w:rsid w:val="00C97F07"/>
    <w:rsid w:val="00CA1751"/>
    <w:rsid w:val="00CA3268"/>
    <w:rsid w:val="00CA354B"/>
    <w:rsid w:val="00CB5850"/>
    <w:rsid w:val="00CC21BC"/>
    <w:rsid w:val="00CC3E2C"/>
    <w:rsid w:val="00CC5CE5"/>
    <w:rsid w:val="00CD1875"/>
    <w:rsid w:val="00CD7D82"/>
    <w:rsid w:val="00CE0861"/>
    <w:rsid w:val="00CE234D"/>
    <w:rsid w:val="00CE3AB7"/>
    <w:rsid w:val="00CE6D25"/>
    <w:rsid w:val="00CE77D3"/>
    <w:rsid w:val="00CF4BD1"/>
    <w:rsid w:val="00CF755F"/>
    <w:rsid w:val="00D03D9A"/>
    <w:rsid w:val="00D060AC"/>
    <w:rsid w:val="00D0676F"/>
    <w:rsid w:val="00D16B86"/>
    <w:rsid w:val="00D22E02"/>
    <w:rsid w:val="00D23DF1"/>
    <w:rsid w:val="00D26772"/>
    <w:rsid w:val="00D313E8"/>
    <w:rsid w:val="00D4150B"/>
    <w:rsid w:val="00D4636D"/>
    <w:rsid w:val="00D46E68"/>
    <w:rsid w:val="00D515B8"/>
    <w:rsid w:val="00D5460A"/>
    <w:rsid w:val="00D63180"/>
    <w:rsid w:val="00D632A3"/>
    <w:rsid w:val="00D67CC7"/>
    <w:rsid w:val="00D7669B"/>
    <w:rsid w:val="00D800BC"/>
    <w:rsid w:val="00D81EAE"/>
    <w:rsid w:val="00D841EC"/>
    <w:rsid w:val="00D8631A"/>
    <w:rsid w:val="00D8693B"/>
    <w:rsid w:val="00D90AEB"/>
    <w:rsid w:val="00D9568B"/>
    <w:rsid w:val="00D95A69"/>
    <w:rsid w:val="00DA123A"/>
    <w:rsid w:val="00DA2A67"/>
    <w:rsid w:val="00DD1940"/>
    <w:rsid w:val="00DD1BC0"/>
    <w:rsid w:val="00DD3C4B"/>
    <w:rsid w:val="00DD5868"/>
    <w:rsid w:val="00DD6B21"/>
    <w:rsid w:val="00DE1C58"/>
    <w:rsid w:val="00DE2722"/>
    <w:rsid w:val="00DE490D"/>
    <w:rsid w:val="00DE5A44"/>
    <w:rsid w:val="00DE5D57"/>
    <w:rsid w:val="00DE5F57"/>
    <w:rsid w:val="00DE75D6"/>
    <w:rsid w:val="00DF0CCB"/>
    <w:rsid w:val="00E0297C"/>
    <w:rsid w:val="00E06673"/>
    <w:rsid w:val="00E06C79"/>
    <w:rsid w:val="00E1339E"/>
    <w:rsid w:val="00E14218"/>
    <w:rsid w:val="00E14DB8"/>
    <w:rsid w:val="00E201A7"/>
    <w:rsid w:val="00E217C0"/>
    <w:rsid w:val="00E251B9"/>
    <w:rsid w:val="00E35516"/>
    <w:rsid w:val="00E35AA1"/>
    <w:rsid w:val="00E36CF2"/>
    <w:rsid w:val="00E40A77"/>
    <w:rsid w:val="00E41EA7"/>
    <w:rsid w:val="00E431D5"/>
    <w:rsid w:val="00E44998"/>
    <w:rsid w:val="00E5104F"/>
    <w:rsid w:val="00E522DC"/>
    <w:rsid w:val="00E67B9C"/>
    <w:rsid w:val="00E67D5F"/>
    <w:rsid w:val="00E72199"/>
    <w:rsid w:val="00E8357F"/>
    <w:rsid w:val="00E83E37"/>
    <w:rsid w:val="00E90671"/>
    <w:rsid w:val="00E9303E"/>
    <w:rsid w:val="00E93724"/>
    <w:rsid w:val="00E955D5"/>
    <w:rsid w:val="00E96D65"/>
    <w:rsid w:val="00EA0BA0"/>
    <w:rsid w:val="00EA1099"/>
    <w:rsid w:val="00EA216B"/>
    <w:rsid w:val="00EB2308"/>
    <w:rsid w:val="00EB330E"/>
    <w:rsid w:val="00EB735C"/>
    <w:rsid w:val="00EC75D0"/>
    <w:rsid w:val="00ED00CA"/>
    <w:rsid w:val="00ED063C"/>
    <w:rsid w:val="00ED06BC"/>
    <w:rsid w:val="00ED5D58"/>
    <w:rsid w:val="00ED726C"/>
    <w:rsid w:val="00EE057E"/>
    <w:rsid w:val="00EE0681"/>
    <w:rsid w:val="00EE0E2D"/>
    <w:rsid w:val="00EE4359"/>
    <w:rsid w:val="00EE4D9A"/>
    <w:rsid w:val="00EE5957"/>
    <w:rsid w:val="00EF73FC"/>
    <w:rsid w:val="00F0357E"/>
    <w:rsid w:val="00F060C3"/>
    <w:rsid w:val="00F12BE4"/>
    <w:rsid w:val="00F35434"/>
    <w:rsid w:val="00F40713"/>
    <w:rsid w:val="00F50DCC"/>
    <w:rsid w:val="00F52512"/>
    <w:rsid w:val="00F62861"/>
    <w:rsid w:val="00F644EA"/>
    <w:rsid w:val="00F64CBF"/>
    <w:rsid w:val="00F64F6E"/>
    <w:rsid w:val="00F67DD7"/>
    <w:rsid w:val="00F71B90"/>
    <w:rsid w:val="00F730CA"/>
    <w:rsid w:val="00F80194"/>
    <w:rsid w:val="00F8289D"/>
    <w:rsid w:val="00F82AAA"/>
    <w:rsid w:val="00F853DB"/>
    <w:rsid w:val="00F96A59"/>
    <w:rsid w:val="00FB1551"/>
    <w:rsid w:val="00FB2E4D"/>
    <w:rsid w:val="00FB4EC0"/>
    <w:rsid w:val="00FB51EA"/>
    <w:rsid w:val="00FB62D4"/>
    <w:rsid w:val="00FC058E"/>
    <w:rsid w:val="00FC05B2"/>
    <w:rsid w:val="00FC1CE7"/>
    <w:rsid w:val="00FC33DD"/>
    <w:rsid w:val="00FD15BA"/>
    <w:rsid w:val="00FD2D19"/>
    <w:rsid w:val="00FE454D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Armenian" w:hAnsi="Arial Armenian"/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Armenian" w:hAnsi="Arial Armenian"/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right"/>
      <w:outlineLvl w:val="2"/>
    </w:pPr>
    <w:rPr>
      <w:rFonts w:ascii="Arial Armenian" w:hAnsi="Arial Armenian"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rFonts w:ascii="Arial Armenian" w:hAnsi="Arial Armenian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Armenian" w:hAnsi="Arial Armenian"/>
      <w:sz w:val="24"/>
    </w:rPr>
  </w:style>
  <w:style w:type="paragraph" w:styleId="6">
    <w:name w:val="heading 6"/>
    <w:basedOn w:val="a"/>
    <w:next w:val="a"/>
    <w:qFormat/>
    <w:pPr>
      <w:keepNext/>
      <w:ind w:left="567"/>
      <w:jc w:val="right"/>
      <w:outlineLvl w:val="5"/>
    </w:pPr>
    <w:rPr>
      <w:rFonts w:ascii="Arial Armenian" w:hAnsi="Arial Armenian"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 Armenian" w:hAnsi="Arial Armenian"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left="993" w:right="565" w:firstLine="425"/>
      <w:jc w:val="center"/>
      <w:outlineLvl w:val="7"/>
    </w:pPr>
    <w:rPr>
      <w:rFonts w:ascii="Arial Armenian" w:hAnsi="Arial Armenian"/>
      <w:sz w:val="24"/>
    </w:rPr>
  </w:style>
  <w:style w:type="paragraph" w:styleId="9">
    <w:name w:val="heading 9"/>
    <w:basedOn w:val="a"/>
    <w:next w:val="a"/>
    <w:qFormat/>
    <w:pPr>
      <w:keepNext/>
      <w:ind w:left="2007" w:firstLine="153"/>
      <w:jc w:val="right"/>
      <w:outlineLvl w:val="8"/>
    </w:pPr>
    <w:rPr>
      <w:rFonts w:ascii="Arial Armenian" w:hAnsi="Arial Armeni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left="7200"/>
    </w:pPr>
    <w:rPr>
      <w:rFonts w:ascii="Arial Armenian" w:hAnsi="Arial Armenian"/>
      <w:sz w:val="24"/>
    </w:rPr>
  </w:style>
  <w:style w:type="paragraph" w:styleId="a3">
    <w:name w:val="Body Text Indent"/>
    <w:basedOn w:val="a"/>
    <w:pPr>
      <w:ind w:firstLine="709"/>
      <w:jc w:val="both"/>
    </w:pPr>
    <w:rPr>
      <w:rFonts w:ascii="Arial Armenian" w:hAnsi="Arial Armenian"/>
      <w:sz w:val="24"/>
      <w:lang w:val="en-US"/>
    </w:rPr>
  </w:style>
  <w:style w:type="paragraph" w:styleId="30">
    <w:name w:val="Body Text Indent 3"/>
    <w:basedOn w:val="a"/>
    <w:pPr>
      <w:ind w:firstLine="709"/>
      <w:jc w:val="both"/>
    </w:pPr>
    <w:rPr>
      <w:rFonts w:ascii="Arial Armenian" w:hAnsi="Arial Armenian"/>
      <w:sz w:val="24"/>
    </w:rPr>
  </w:style>
  <w:style w:type="paragraph" w:styleId="21">
    <w:name w:val="Body Text 2"/>
    <w:basedOn w:val="a"/>
    <w:rPr>
      <w:rFonts w:ascii="Arial Armenian" w:hAnsi="Arial Armenian"/>
      <w:sz w:val="24"/>
    </w:rPr>
  </w:style>
  <w:style w:type="paragraph" w:styleId="a4">
    <w:name w:val="Body Text"/>
    <w:basedOn w:val="a"/>
    <w:pPr>
      <w:jc w:val="both"/>
    </w:pPr>
    <w:rPr>
      <w:rFonts w:ascii="Arial Armenian" w:hAnsi="Arial Armenian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709" w:right="567"/>
      <w:jc w:val="both"/>
    </w:pPr>
    <w:rPr>
      <w:rFonts w:ascii="Arial Armenian" w:hAnsi="Arial Armenian"/>
      <w:sz w:val="24"/>
    </w:rPr>
  </w:style>
  <w:style w:type="paragraph" w:styleId="31">
    <w:name w:val="Body Text 3"/>
    <w:basedOn w:val="a"/>
    <w:pPr>
      <w:tabs>
        <w:tab w:val="left" w:pos="9498"/>
      </w:tabs>
      <w:ind w:right="707"/>
    </w:pPr>
    <w:rPr>
      <w:rFonts w:ascii="Arial Armenian" w:hAnsi="Arial Armenian"/>
      <w:sz w:val="24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List Bullet"/>
    <w:basedOn w:val="a"/>
    <w:autoRedefine/>
    <w:pPr>
      <w:jc w:val="center"/>
    </w:pPr>
    <w:rPr>
      <w:rFonts w:ascii="Arial Armenian" w:hAnsi="Arial Armenian"/>
      <w:sz w:val="24"/>
      <w:lang w:val="en-US"/>
    </w:rPr>
  </w:style>
  <w:style w:type="character" w:styleId="a9">
    <w:name w:val="page number"/>
    <w:basedOn w:val="a0"/>
  </w:style>
  <w:style w:type="paragraph" w:styleId="aa">
    <w:name w:val="List"/>
    <w:basedOn w:val="a"/>
    <w:pPr>
      <w:ind w:left="283" w:hanging="283"/>
    </w:pPr>
    <w:rPr>
      <w:sz w:val="24"/>
      <w:szCs w:val="24"/>
      <w:lang w:val="ru-RU" w:eastAsia="ru-RU"/>
    </w:rPr>
  </w:style>
  <w:style w:type="paragraph" w:styleId="ab">
    <w:name w:val="caption"/>
    <w:basedOn w:val="a"/>
    <w:next w:val="a"/>
    <w:qFormat/>
    <w:pPr>
      <w:ind w:firstLine="539"/>
      <w:jc w:val="right"/>
    </w:pPr>
    <w:rPr>
      <w:rFonts w:ascii="Arial Armenian" w:hAnsi="Arial Armenian"/>
      <w:sz w:val="24"/>
      <w:lang w:val="en-US"/>
    </w:rPr>
  </w:style>
  <w:style w:type="paragraph" w:styleId="ac">
    <w:name w:val="Title"/>
    <w:basedOn w:val="a"/>
    <w:qFormat/>
    <w:pPr>
      <w:jc w:val="center"/>
    </w:pPr>
    <w:rPr>
      <w:rFonts w:ascii="Arial LatArm" w:hAnsi="Arial LatArm"/>
      <w:b/>
      <w:bCs/>
      <w:sz w:val="32"/>
      <w:szCs w:val="24"/>
      <w:lang w:val="en-US"/>
    </w:rPr>
  </w:style>
  <w:style w:type="paragraph" w:styleId="ad">
    <w:name w:val="Subtitle"/>
    <w:aliases w:val=" Char"/>
    <w:basedOn w:val="a"/>
    <w:qFormat/>
    <w:pPr>
      <w:jc w:val="both"/>
    </w:pPr>
    <w:rPr>
      <w:rFonts w:ascii="Arial LatArm" w:hAnsi="Arial LatArm"/>
      <w:sz w:val="24"/>
      <w:lang w:val="en-US"/>
    </w:rPr>
  </w:style>
  <w:style w:type="paragraph" w:customStyle="1" w:styleId="BodyText21">
    <w:name w:val="Body Text 21"/>
    <w:basedOn w:val="a"/>
    <w:rPr>
      <w:rFonts w:ascii="Arial Armenian" w:hAnsi="Arial Armenian"/>
      <w:sz w:val="24"/>
      <w:lang w:val="en-US"/>
    </w:rPr>
  </w:style>
  <w:style w:type="paragraph" w:customStyle="1" w:styleId="-PAGE-">
    <w:name w:val="- PAGE -"/>
    <w:rPr>
      <w:sz w:val="24"/>
      <w:szCs w:val="24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Createdby">
    <w:name w:val="Created by"/>
    <w:rPr>
      <w:sz w:val="24"/>
      <w:szCs w:val="24"/>
      <w:lang w:val="en-US" w:eastAsia="en-US"/>
    </w:rPr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PageXofY">
    <w:name w:val="Page X of Y"/>
    <w:rPr>
      <w:sz w:val="24"/>
      <w:szCs w:val="24"/>
      <w:lang w:val="en-US" w:eastAsia="en-US"/>
    </w:rPr>
  </w:style>
  <w:style w:type="character" w:styleId="af">
    <w:name w:val="Hyperlink"/>
    <w:rsid w:val="00AC46AB"/>
    <w:rPr>
      <w:color w:val="0000FF"/>
      <w:u w:val="single"/>
    </w:r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TimesArmenian">
    <w:name w:val="Normal + Times Armenian"/>
    <w:aliases w:val="Right,Line spacing:  1.5 lines + Thai Distributed Jus..."/>
    <w:basedOn w:val="a"/>
    <w:pPr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Armenian" w:hAnsi="Times Armenian"/>
      <w:sz w:val="24"/>
      <w:szCs w:val="24"/>
      <w:lang w:val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E522DC"/>
    <w:pPr>
      <w:spacing w:after="160" w:line="240" w:lineRule="exact"/>
    </w:pPr>
    <w:rPr>
      <w:rFonts w:ascii="Arial" w:hAnsi="Arial" w:cs="Arial"/>
      <w:lang w:val="en-US"/>
    </w:rPr>
  </w:style>
  <w:style w:type="table" w:styleId="af1">
    <w:name w:val="Table Grid"/>
    <w:basedOn w:val="a1"/>
    <w:rsid w:val="009B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8278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f3">
    <w:name w:val="Strong"/>
    <w:uiPriority w:val="22"/>
    <w:qFormat/>
    <w:rsid w:val="007E0B0A"/>
    <w:rPr>
      <w:b/>
      <w:bCs/>
    </w:rPr>
  </w:style>
  <w:style w:type="paragraph" w:customStyle="1" w:styleId="ColorfulList-Accent11">
    <w:name w:val="Colorful List - Accent 11"/>
    <w:basedOn w:val="a"/>
    <w:uiPriority w:val="34"/>
    <w:qFormat/>
    <w:rsid w:val="008B2F6D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Armenian" w:hAnsi="Arial Armenian"/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Armenian" w:hAnsi="Arial Armenian"/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right"/>
      <w:outlineLvl w:val="2"/>
    </w:pPr>
    <w:rPr>
      <w:rFonts w:ascii="Arial Armenian" w:hAnsi="Arial Armenian"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rFonts w:ascii="Arial Armenian" w:hAnsi="Arial Armenian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Armenian" w:hAnsi="Arial Armenian"/>
      <w:sz w:val="24"/>
    </w:rPr>
  </w:style>
  <w:style w:type="paragraph" w:styleId="6">
    <w:name w:val="heading 6"/>
    <w:basedOn w:val="a"/>
    <w:next w:val="a"/>
    <w:qFormat/>
    <w:pPr>
      <w:keepNext/>
      <w:ind w:left="567"/>
      <w:jc w:val="right"/>
      <w:outlineLvl w:val="5"/>
    </w:pPr>
    <w:rPr>
      <w:rFonts w:ascii="Arial Armenian" w:hAnsi="Arial Armenian"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 Armenian" w:hAnsi="Arial Armenian"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left="993" w:right="565" w:firstLine="425"/>
      <w:jc w:val="center"/>
      <w:outlineLvl w:val="7"/>
    </w:pPr>
    <w:rPr>
      <w:rFonts w:ascii="Arial Armenian" w:hAnsi="Arial Armenian"/>
      <w:sz w:val="24"/>
    </w:rPr>
  </w:style>
  <w:style w:type="paragraph" w:styleId="9">
    <w:name w:val="heading 9"/>
    <w:basedOn w:val="a"/>
    <w:next w:val="a"/>
    <w:qFormat/>
    <w:pPr>
      <w:keepNext/>
      <w:ind w:left="2007" w:firstLine="153"/>
      <w:jc w:val="right"/>
      <w:outlineLvl w:val="8"/>
    </w:pPr>
    <w:rPr>
      <w:rFonts w:ascii="Arial Armenian" w:hAnsi="Arial Armeni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left="7200"/>
    </w:pPr>
    <w:rPr>
      <w:rFonts w:ascii="Arial Armenian" w:hAnsi="Arial Armenian"/>
      <w:sz w:val="24"/>
    </w:rPr>
  </w:style>
  <w:style w:type="paragraph" w:styleId="a3">
    <w:name w:val="Body Text Indent"/>
    <w:basedOn w:val="a"/>
    <w:pPr>
      <w:ind w:firstLine="709"/>
      <w:jc w:val="both"/>
    </w:pPr>
    <w:rPr>
      <w:rFonts w:ascii="Arial Armenian" w:hAnsi="Arial Armenian"/>
      <w:sz w:val="24"/>
      <w:lang w:val="en-US"/>
    </w:rPr>
  </w:style>
  <w:style w:type="paragraph" w:styleId="30">
    <w:name w:val="Body Text Indent 3"/>
    <w:basedOn w:val="a"/>
    <w:pPr>
      <w:ind w:firstLine="709"/>
      <w:jc w:val="both"/>
    </w:pPr>
    <w:rPr>
      <w:rFonts w:ascii="Arial Armenian" w:hAnsi="Arial Armenian"/>
      <w:sz w:val="24"/>
    </w:rPr>
  </w:style>
  <w:style w:type="paragraph" w:styleId="21">
    <w:name w:val="Body Text 2"/>
    <w:basedOn w:val="a"/>
    <w:rPr>
      <w:rFonts w:ascii="Arial Armenian" w:hAnsi="Arial Armenian"/>
      <w:sz w:val="24"/>
    </w:rPr>
  </w:style>
  <w:style w:type="paragraph" w:styleId="a4">
    <w:name w:val="Body Text"/>
    <w:basedOn w:val="a"/>
    <w:pPr>
      <w:jc w:val="both"/>
    </w:pPr>
    <w:rPr>
      <w:rFonts w:ascii="Arial Armenian" w:hAnsi="Arial Armenian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709" w:right="567"/>
      <w:jc w:val="both"/>
    </w:pPr>
    <w:rPr>
      <w:rFonts w:ascii="Arial Armenian" w:hAnsi="Arial Armenian"/>
      <w:sz w:val="24"/>
    </w:rPr>
  </w:style>
  <w:style w:type="paragraph" w:styleId="31">
    <w:name w:val="Body Text 3"/>
    <w:basedOn w:val="a"/>
    <w:pPr>
      <w:tabs>
        <w:tab w:val="left" w:pos="9498"/>
      </w:tabs>
      <w:ind w:right="707"/>
    </w:pPr>
    <w:rPr>
      <w:rFonts w:ascii="Arial Armenian" w:hAnsi="Arial Armenian"/>
      <w:sz w:val="24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List Bullet"/>
    <w:basedOn w:val="a"/>
    <w:autoRedefine/>
    <w:pPr>
      <w:jc w:val="center"/>
    </w:pPr>
    <w:rPr>
      <w:rFonts w:ascii="Arial Armenian" w:hAnsi="Arial Armenian"/>
      <w:sz w:val="24"/>
      <w:lang w:val="en-US"/>
    </w:rPr>
  </w:style>
  <w:style w:type="character" w:styleId="a9">
    <w:name w:val="page number"/>
    <w:basedOn w:val="a0"/>
  </w:style>
  <w:style w:type="paragraph" w:styleId="aa">
    <w:name w:val="List"/>
    <w:basedOn w:val="a"/>
    <w:pPr>
      <w:ind w:left="283" w:hanging="283"/>
    </w:pPr>
    <w:rPr>
      <w:sz w:val="24"/>
      <w:szCs w:val="24"/>
      <w:lang w:val="ru-RU" w:eastAsia="ru-RU"/>
    </w:rPr>
  </w:style>
  <w:style w:type="paragraph" w:styleId="ab">
    <w:name w:val="caption"/>
    <w:basedOn w:val="a"/>
    <w:next w:val="a"/>
    <w:qFormat/>
    <w:pPr>
      <w:ind w:firstLine="539"/>
      <w:jc w:val="right"/>
    </w:pPr>
    <w:rPr>
      <w:rFonts w:ascii="Arial Armenian" w:hAnsi="Arial Armenian"/>
      <w:sz w:val="24"/>
      <w:lang w:val="en-US"/>
    </w:rPr>
  </w:style>
  <w:style w:type="paragraph" w:styleId="ac">
    <w:name w:val="Title"/>
    <w:basedOn w:val="a"/>
    <w:qFormat/>
    <w:pPr>
      <w:jc w:val="center"/>
    </w:pPr>
    <w:rPr>
      <w:rFonts w:ascii="Arial LatArm" w:hAnsi="Arial LatArm"/>
      <w:b/>
      <w:bCs/>
      <w:sz w:val="32"/>
      <w:szCs w:val="24"/>
      <w:lang w:val="en-US"/>
    </w:rPr>
  </w:style>
  <w:style w:type="paragraph" w:styleId="ad">
    <w:name w:val="Subtitle"/>
    <w:aliases w:val=" Char"/>
    <w:basedOn w:val="a"/>
    <w:qFormat/>
    <w:pPr>
      <w:jc w:val="both"/>
    </w:pPr>
    <w:rPr>
      <w:rFonts w:ascii="Arial LatArm" w:hAnsi="Arial LatArm"/>
      <w:sz w:val="24"/>
      <w:lang w:val="en-US"/>
    </w:rPr>
  </w:style>
  <w:style w:type="paragraph" w:customStyle="1" w:styleId="BodyText21">
    <w:name w:val="Body Text 21"/>
    <w:basedOn w:val="a"/>
    <w:rPr>
      <w:rFonts w:ascii="Arial Armenian" w:hAnsi="Arial Armenian"/>
      <w:sz w:val="24"/>
      <w:lang w:val="en-US"/>
    </w:rPr>
  </w:style>
  <w:style w:type="paragraph" w:customStyle="1" w:styleId="-PAGE-">
    <w:name w:val="- PAGE -"/>
    <w:rPr>
      <w:sz w:val="24"/>
      <w:szCs w:val="24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Createdby">
    <w:name w:val="Created by"/>
    <w:rPr>
      <w:sz w:val="24"/>
      <w:szCs w:val="24"/>
      <w:lang w:val="en-US" w:eastAsia="en-US"/>
    </w:rPr>
  </w:style>
  <w:style w:type="paragraph" w:customStyle="1" w:styleId="AutoCorrect">
    <w:name w:val="AutoCorrect"/>
    <w:rPr>
      <w:sz w:val="24"/>
      <w:szCs w:val="24"/>
      <w:lang w:val="en-US" w:eastAsia="en-US"/>
    </w:rPr>
  </w:style>
  <w:style w:type="paragraph" w:customStyle="1" w:styleId="PageXofY">
    <w:name w:val="Page X of Y"/>
    <w:rPr>
      <w:sz w:val="24"/>
      <w:szCs w:val="24"/>
      <w:lang w:val="en-US" w:eastAsia="en-US"/>
    </w:rPr>
  </w:style>
  <w:style w:type="character" w:styleId="af">
    <w:name w:val="Hyperlink"/>
    <w:rsid w:val="00AC46AB"/>
    <w:rPr>
      <w:color w:val="0000FF"/>
      <w:u w:val="single"/>
    </w:rPr>
  </w:style>
  <w:style w:type="paragraph" w:styleId="af0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NormalTimesArmenian">
    <w:name w:val="Normal + Times Armenian"/>
    <w:aliases w:val="Right,Line spacing:  1.5 lines + Thai Distributed Jus..."/>
    <w:basedOn w:val="a"/>
    <w:pPr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Armenian" w:hAnsi="Times Armenian"/>
      <w:sz w:val="24"/>
      <w:szCs w:val="24"/>
      <w:lang w:val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E522DC"/>
    <w:pPr>
      <w:spacing w:after="160" w:line="240" w:lineRule="exact"/>
    </w:pPr>
    <w:rPr>
      <w:rFonts w:ascii="Arial" w:hAnsi="Arial" w:cs="Arial"/>
      <w:lang w:val="en-US"/>
    </w:rPr>
  </w:style>
  <w:style w:type="table" w:styleId="af1">
    <w:name w:val="Table Grid"/>
    <w:basedOn w:val="a1"/>
    <w:rsid w:val="009B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8278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f3">
    <w:name w:val="Strong"/>
    <w:uiPriority w:val="22"/>
    <w:qFormat/>
    <w:rsid w:val="007E0B0A"/>
    <w:rPr>
      <w:b/>
      <w:bCs/>
    </w:rPr>
  </w:style>
  <w:style w:type="paragraph" w:customStyle="1" w:styleId="ColorfulList-Accent11">
    <w:name w:val="Colorful List - Accent 11"/>
    <w:basedOn w:val="a"/>
    <w:uiPriority w:val="34"/>
    <w:qFormat/>
    <w:rsid w:val="008B2F6D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Cadastre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2</cp:revision>
  <cp:lastPrinted>2011-07-21T12:34:00Z</cp:lastPrinted>
  <dcterms:created xsi:type="dcterms:W3CDTF">2020-04-17T10:54:00Z</dcterms:created>
  <dcterms:modified xsi:type="dcterms:W3CDTF">2020-04-17T10:54:00Z</dcterms:modified>
</cp:coreProperties>
</file>