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CC1" w:rsidRPr="00786246" w:rsidRDefault="00974CC1" w:rsidP="003538E3">
      <w:pPr>
        <w:tabs>
          <w:tab w:val="left" w:pos="426"/>
        </w:tabs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bCs/>
          <w:i/>
          <w:sz w:val="24"/>
          <w:szCs w:val="24"/>
          <w:u w:val="single"/>
        </w:rPr>
      </w:pPr>
      <w:r w:rsidRPr="00786246">
        <w:rPr>
          <w:rFonts w:ascii="GHEA Grapalat" w:eastAsia="Times New Roman" w:hAnsi="GHEA Grapalat" w:cs="Arial"/>
          <w:b/>
          <w:bCs/>
          <w:i/>
          <w:sz w:val="24"/>
          <w:szCs w:val="24"/>
          <w:u w:val="single"/>
        </w:rPr>
        <w:t>ՆԱԽԱԳԻԾ</w:t>
      </w:r>
    </w:p>
    <w:p w:rsidR="00FF4D27" w:rsidRPr="00786246" w:rsidRDefault="00FF4D27" w:rsidP="003538E3">
      <w:pPr>
        <w:tabs>
          <w:tab w:val="left" w:pos="426"/>
        </w:tabs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bCs/>
          <w:i/>
          <w:sz w:val="24"/>
          <w:szCs w:val="24"/>
          <w:u w:val="single"/>
        </w:rPr>
      </w:pPr>
    </w:p>
    <w:p w:rsidR="00974CC1" w:rsidRPr="00786246" w:rsidRDefault="00974CC1" w:rsidP="003538E3">
      <w:pPr>
        <w:tabs>
          <w:tab w:val="left" w:pos="426"/>
        </w:tabs>
        <w:spacing w:after="0" w:line="240" w:lineRule="auto"/>
        <w:ind w:firstLine="375"/>
        <w:jc w:val="center"/>
        <w:rPr>
          <w:rFonts w:ascii="GHEA Grapalat" w:eastAsia="Times New Roman" w:hAnsi="GHEA Grapalat" w:cs="Arial"/>
          <w:b/>
          <w:bCs/>
          <w:sz w:val="24"/>
          <w:szCs w:val="24"/>
        </w:rPr>
      </w:pPr>
    </w:p>
    <w:p w:rsidR="00974CC1" w:rsidRPr="00786246" w:rsidRDefault="00974CC1" w:rsidP="003538E3">
      <w:pPr>
        <w:tabs>
          <w:tab w:val="left" w:pos="426"/>
        </w:tabs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786246">
        <w:rPr>
          <w:rFonts w:ascii="GHEA Grapalat" w:eastAsia="Times New Roman" w:hAnsi="GHEA Grapalat" w:cs="Arial"/>
          <w:b/>
          <w:bCs/>
          <w:sz w:val="24"/>
          <w:szCs w:val="24"/>
        </w:rPr>
        <w:t>ՀԱՅԱՍՏԱՆԻ ՀԱՆՐԱՊԵՏՈՒԹՅԱՆ ԿԱՌԱՎԱՐՈՒԹՅՈՒՆ</w:t>
      </w:r>
    </w:p>
    <w:p w:rsidR="00974CC1" w:rsidRPr="00786246" w:rsidRDefault="00974CC1" w:rsidP="003538E3">
      <w:pPr>
        <w:tabs>
          <w:tab w:val="left" w:pos="426"/>
        </w:tabs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786246">
        <w:rPr>
          <w:rFonts w:ascii="Calibri" w:eastAsia="Times New Roman" w:hAnsi="Calibri" w:cs="Calibri"/>
          <w:sz w:val="24"/>
          <w:szCs w:val="24"/>
        </w:rPr>
        <w:t> </w:t>
      </w:r>
    </w:p>
    <w:p w:rsidR="00974CC1" w:rsidRPr="00786246" w:rsidRDefault="00974CC1" w:rsidP="003538E3">
      <w:pPr>
        <w:tabs>
          <w:tab w:val="left" w:pos="426"/>
        </w:tabs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786246">
        <w:rPr>
          <w:rFonts w:ascii="GHEA Grapalat" w:eastAsia="Times New Roman" w:hAnsi="GHEA Grapalat" w:cs="Arial"/>
          <w:b/>
          <w:bCs/>
          <w:sz w:val="24"/>
          <w:szCs w:val="24"/>
        </w:rPr>
        <w:t>Ո Ր Ո Շ ՈՒ Մ</w:t>
      </w:r>
    </w:p>
    <w:p w:rsidR="00974CC1" w:rsidRPr="00786246" w:rsidRDefault="00974CC1" w:rsidP="003538E3">
      <w:pPr>
        <w:tabs>
          <w:tab w:val="left" w:pos="426"/>
        </w:tabs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786246">
        <w:rPr>
          <w:rFonts w:ascii="Calibri" w:eastAsia="Times New Roman" w:hAnsi="Calibri" w:cs="Calibri"/>
          <w:sz w:val="24"/>
          <w:szCs w:val="24"/>
        </w:rPr>
        <w:t> </w:t>
      </w:r>
    </w:p>
    <w:p w:rsidR="00974CC1" w:rsidRPr="00786246" w:rsidRDefault="00974CC1" w:rsidP="003538E3">
      <w:pPr>
        <w:tabs>
          <w:tab w:val="left" w:pos="426"/>
        </w:tabs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786246">
        <w:rPr>
          <w:rFonts w:ascii="GHEA Grapalat" w:eastAsia="Times New Roman" w:hAnsi="GHEA Grapalat" w:cs="Arial"/>
          <w:sz w:val="24"/>
          <w:szCs w:val="24"/>
        </w:rPr>
        <w:t>------------- 20</w:t>
      </w:r>
      <w:r w:rsidR="004E2D50">
        <w:rPr>
          <w:rFonts w:ascii="GHEA Grapalat" w:eastAsia="Times New Roman" w:hAnsi="GHEA Grapalat" w:cs="Arial"/>
          <w:sz w:val="24"/>
          <w:szCs w:val="24"/>
          <w:lang w:val="hy-AM"/>
        </w:rPr>
        <w:t>20</w:t>
      </w:r>
      <w:r w:rsidR="00A465DE"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proofErr w:type="spellStart"/>
      <w:r w:rsidRPr="00786246">
        <w:rPr>
          <w:rFonts w:ascii="GHEA Grapalat" w:eastAsia="Times New Roman" w:hAnsi="GHEA Grapalat" w:cs="Arial"/>
          <w:sz w:val="24"/>
          <w:szCs w:val="24"/>
        </w:rPr>
        <w:t>թվականի</w:t>
      </w:r>
      <w:proofErr w:type="spellEnd"/>
      <w:r w:rsidRPr="00786246">
        <w:rPr>
          <w:rFonts w:ascii="GHEA Grapalat" w:eastAsia="Times New Roman" w:hAnsi="GHEA Grapalat" w:cs="Arial"/>
          <w:sz w:val="24"/>
          <w:szCs w:val="24"/>
        </w:rPr>
        <w:t xml:space="preserve"> N -----Ն</w:t>
      </w:r>
    </w:p>
    <w:p w:rsidR="00974CC1" w:rsidRPr="00786246" w:rsidRDefault="00974CC1" w:rsidP="003538E3">
      <w:pPr>
        <w:tabs>
          <w:tab w:val="left" w:pos="426"/>
        </w:tabs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</w:rPr>
      </w:pPr>
      <w:r w:rsidRPr="00786246">
        <w:rPr>
          <w:rFonts w:ascii="Calibri" w:eastAsia="Times New Roman" w:hAnsi="Calibri" w:cs="Calibri"/>
          <w:sz w:val="24"/>
          <w:szCs w:val="24"/>
        </w:rPr>
        <w:t> </w:t>
      </w:r>
    </w:p>
    <w:p w:rsidR="00FF4D27" w:rsidRPr="00786246" w:rsidRDefault="00FF4D27" w:rsidP="003538E3">
      <w:pPr>
        <w:tabs>
          <w:tab w:val="left" w:pos="426"/>
        </w:tabs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</w:rPr>
      </w:pPr>
    </w:p>
    <w:p w:rsidR="00974CC1" w:rsidRPr="00786246" w:rsidRDefault="00974CC1" w:rsidP="0016078D">
      <w:pPr>
        <w:tabs>
          <w:tab w:val="left" w:pos="426"/>
        </w:tabs>
        <w:spacing w:after="0" w:line="360" w:lineRule="auto"/>
        <w:contextualSpacing/>
        <w:jc w:val="center"/>
        <w:rPr>
          <w:rFonts w:ascii="GHEA Grapalat" w:eastAsia="Times New Roman" w:hAnsi="GHEA Grapalat" w:cs="Arial"/>
          <w:sz w:val="24"/>
          <w:szCs w:val="24"/>
        </w:rPr>
      </w:pPr>
      <w:r w:rsidRPr="00786246">
        <w:rPr>
          <w:rFonts w:ascii="GHEA Grapalat" w:eastAsia="Times New Roman" w:hAnsi="GHEA Grapalat" w:cs="Arial"/>
          <w:sz w:val="24"/>
          <w:szCs w:val="24"/>
        </w:rPr>
        <w:t>ՀԱՅԱՍՏԱՆԻ ՀԱՆՐԱՊԵՏՈՒԹՅԱՆ ԿԱՌԱՎԱՐՈՒԹՅԱՆ 20</w:t>
      </w:r>
      <w:r w:rsidR="003B21CF" w:rsidRPr="00786246">
        <w:rPr>
          <w:rFonts w:ascii="GHEA Grapalat" w:eastAsia="Times New Roman" w:hAnsi="GHEA Grapalat" w:cs="Arial"/>
          <w:sz w:val="24"/>
          <w:szCs w:val="24"/>
          <w:lang w:val="hy-AM"/>
        </w:rPr>
        <w:t>13</w:t>
      </w:r>
      <w:r w:rsidRPr="00786246">
        <w:rPr>
          <w:rFonts w:ascii="GHEA Grapalat" w:eastAsia="Times New Roman" w:hAnsi="GHEA Grapalat" w:cs="Arial"/>
          <w:sz w:val="24"/>
          <w:szCs w:val="24"/>
        </w:rPr>
        <w:t xml:space="preserve"> ԹՎԱԿԱՆԻ </w:t>
      </w:r>
      <w:r w:rsidR="003B21CF" w:rsidRPr="00786246">
        <w:rPr>
          <w:rFonts w:ascii="GHEA Grapalat" w:eastAsia="Times New Roman" w:hAnsi="GHEA Grapalat" w:cs="Arial"/>
          <w:sz w:val="24"/>
          <w:szCs w:val="24"/>
          <w:lang w:val="hy-AM"/>
        </w:rPr>
        <w:t>ՀՈՒԼԻՍԻ</w:t>
      </w:r>
      <w:r w:rsidRPr="00786246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="003B21CF" w:rsidRPr="00786246">
        <w:rPr>
          <w:rFonts w:ascii="GHEA Grapalat" w:eastAsia="Times New Roman" w:hAnsi="GHEA Grapalat" w:cs="Arial"/>
          <w:sz w:val="24"/>
          <w:szCs w:val="24"/>
          <w:lang w:val="hy-AM"/>
        </w:rPr>
        <w:t>25</w:t>
      </w:r>
      <w:r w:rsidRPr="00786246">
        <w:rPr>
          <w:rFonts w:ascii="GHEA Grapalat" w:eastAsia="Times New Roman" w:hAnsi="GHEA Grapalat" w:cs="Arial"/>
          <w:sz w:val="24"/>
          <w:szCs w:val="24"/>
        </w:rPr>
        <w:t xml:space="preserve">-Ի N </w:t>
      </w:r>
      <w:r w:rsidR="003B21CF" w:rsidRPr="00786246">
        <w:rPr>
          <w:rFonts w:ascii="GHEA Grapalat" w:eastAsia="Times New Roman" w:hAnsi="GHEA Grapalat" w:cs="Arial"/>
          <w:sz w:val="24"/>
          <w:szCs w:val="24"/>
          <w:lang w:val="hy-AM"/>
        </w:rPr>
        <w:t>806</w:t>
      </w:r>
      <w:r w:rsidRPr="00786246">
        <w:rPr>
          <w:rFonts w:ascii="GHEA Grapalat" w:eastAsia="Times New Roman" w:hAnsi="GHEA Grapalat" w:cs="Arial"/>
          <w:sz w:val="24"/>
          <w:szCs w:val="24"/>
        </w:rPr>
        <w:t>-Ն ՈՐՈՇՄ</w:t>
      </w:r>
      <w:r w:rsidRPr="00786246">
        <w:rPr>
          <w:rFonts w:ascii="GHEA Grapalat" w:eastAsia="Times New Roman" w:hAnsi="GHEA Grapalat" w:cs="Arial"/>
          <w:sz w:val="24"/>
          <w:szCs w:val="24"/>
          <w:lang w:val="ru-RU"/>
        </w:rPr>
        <w:t>ԱՆ</w:t>
      </w:r>
      <w:r w:rsidRPr="00786246">
        <w:rPr>
          <w:rFonts w:ascii="GHEA Grapalat" w:eastAsia="Times New Roman" w:hAnsi="GHEA Grapalat" w:cs="Arial"/>
          <w:sz w:val="24"/>
          <w:szCs w:val="24"/>
        </w:rPr>
        <w:t xml:space="preserve"> ՄԵՋ ՓՈՓՈԽՈՒԹՅՈՒՆ</w:t>
      </w:r>
      <w:r w:rsidR="001A5170" w:rsidRPr="00786246">
        <w:rPr>
          <w:rFonts w:ascii="GHEA Grapalat" w:eastAsia="Times New Roman" w:hAnsi="GHEA Grapalat" w:cs="Arial"/>
          <w:sz w:val="24"/>
          <w:szCs w:val="24"/>
          <w:lang w:val="hy-AM"/>
        </w:rPr>
        <w:t>ՆԵՐ</w:t>
      </w:r>
      <w:r w:rsidR="00933ACD" w:rsidRPr="00786246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="00293A8E"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ԵՎ ԼՐԱՑՈՒՄՆԵՐ </w:t>
      </w:r>
      <w:r w:rsidRPr="00786246">
        <w:rPr>
          <w:rFonts w:ascii="GHEA Grapalat" w:eastAsia="Times New Roman" w:hAnsi="GHEA Grapalat" w:cs="Arial"/>
          <w:sz w:val="24"/>
          <w:szCs w:val="24"/>
        </w:rPr>
        <w:t>ԿԱՏԱՐԵԼՈՒ ՄԱՍԻՆ</w:t>
      </w:r>
    </w:p>
    <w:p w:rsidR="00974CC1" w:rsidRPr="00786246" w:rsidRDefault="00974CC1" w:rsidP="0016078D">
      <w:pPr>
        <w:tabs>
          <w:tab w:val="left" w:pos="426"/>
        </w:tabs>
        <w:spacing w:after="0" w:line="240" w:lineRule="auto"/>
        <w:ind w:firstLine="375"/>
        <w:contextualSpacing/>
        <w:rPr>
          <w:rFonts w:ascii="GHEA Grapalat" w:eastAsia="Times New Roman" w:hAnsi="GHEA Grapalat" w:cs="Arial"/>
          <w:sz w:val="24"/>
          <w:szCs w:val="24"/>
        </w:rPr>
      </w:pPr>
      <w:r w:rsidRPr="00786246">
        <w:rPr>
          <w:rFonts w:ascii="Calibri" w:eastAsia="Times New Roman" w:hAnsi="Calibri" w:cs="Calibri"/>
          <w:sz w:val="24"/>
          <w:szCs w:val="24"/>
        </w:rPr>
        <w:t> </w:t>
      </w:r>
    </w:p>
    <w:p w:rsidR="00974CC1" w:rsidRPr="00786246" w:rsidRDefault="00974CC1" w:rsidP="0016078D">
      <w:pPr>
        <w:tabs>
          <w:tab w:val="left" w:pos="426"/>
        </w:tabs>
        <w:spacing w:after="0" w:line="360" w:lineRule="auto"/>
        <w:ind w:firstLine="375"/>
        <w:contextualSpacing/>
        <w:jc w:val="both"/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</w:pPr>
      <w:proofErr w:type="spellStart"/>
      <w:r w:rsidRPr="00786246">
        <w:rPr>
          <w:rFonts w:ascii="GHEA Grapalat" w:eastAsia="Times New Roman" w:hAnsi="GHEA Grapalat" w:cs="Arial"/>
          <w:sz w:val="24"/>
          <w:szCs w:val="24"/>
        </w:rPr>
        <w:t>Հիմք</w:t>
      </w:r>
      <w:proofErr w:type="spellEnd"/>
      <w:r w:rsidR="00933ACD" w:rsidRPr="00786246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786246">
        <w:rPr>
          <w:rFonts w:ascii="GHEA Grapalat" w:eastAsia="Times New Roman" w:hAnsi="GHEA Grapalat" w:cs="Arial"/>
          <w:sz w:val="24"/>
          <w:szCs w:val="24"/>
        </w:rPr>
        <w:t>ընդունելով</w:t>
      </w:r>
      <w:proofErr w:type="spellEnd"/>
      <w:r w:rsidRPr="00786246">
        <w:rPr>
          <w:rFonts w:ascii="GHEA Grapalat" w:eastAsia="Times New Roman" w:hAnsi="GHEA Grapalat" w:cs="Arial"/>
          <w:sz w:val="24"/>
          <w:szCs w:val="24"/>
        </w:rPr>
        <w:t xml:space="preserve"> «</w:t>
      </w:r>
      <w:r w:rsidR="00CD7456" w:rsidRPr="00786246">
        <w:rPr>
          <w:rFonts w:ascii="GHEA Grapalat" w:eastAsia="Times New Roman" w:hAnsi="GHEA Grapalat" w:cs="Arial"/>
          <w:sz w:val="24"/>
          <w:szCs w:val="24"/>
          <w:lang w:val="hy-AM"/>
        </w:rPr>
        <w:t>Նորմատիվ ի</w:t>
      </w:r>
      <w:proofErr w:type="spellStart"/>
      <w:r w:rsidRPr="00786246">
        <w:rPr>
          <w:rFonts w:ascii="GHEA Grapalat" w:eastAsia="Times New Roman" w:hAnsi="GHEA Grapalat" w:cs="Arial"/>
          <w:sz w:val="24"/>
          <w:szCs w:val="24"/>
        </w:rPr>
        <w:t>րավական</w:t>
      </w:r>
      <w:proofErr w:type="spellEnd"/>
      <w:r w:rsidR="00933ACD" w:rsidRPr="00786246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786246">
        <w:rPr>
          <w:rFonts w:ascii="GHEA Grapalat" w:eastAsia="Times New Roman" w:hAnsi="GHEA Grapalat" w:cs="Arial"/>
          <w:sz w:val="24"/>
          <w:szCs w:val="24"/>
        </w:rPr>
        <w:t>ակտերի</w:t>
      </w:r>
      <w:proofErr w:type="spellEnd"/>
      <w:r w:rsidR="00933ACD" w:rsidRPr="00786246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786246">
        <w:rPr>
          <w:rFonts w:ascii="GHEA Grapalat" w:eastAsia="Times New Roman" w:hAnsi="GHEA Grapalat" w:cs="Arial"/>
          <w:sz w:val="24"/>
          <w:szCs w:val="24"/>
        </w:rPr>
        <w:t>մասին</w:t>
      </w:r>
      <w:proofErr w:type="spellEnd"/>
      <w:r w:rsidRPr="00786246">
        <w:rPr>
          <w:rFonts w:ascii="GHEA Grapalat" w:eastAsia="Times New Roman" w:hAnsi="GHEA Grapalat" w:cs="Arial"/>
          <w:sz w:val="24"/>
          <w:szCs w:val="24"/>
        </w:rPr>
        <w:t xml:space="preserve">» ՀՀ </w:t>
      </w:r>
      <w:proofErr w:type="spellStart"/>
      <w:r w:rsidRPr="00786246">
        <w:rPr>
          <w:rFonts w:ascii="GHEA Grapalat" w:eastAsia="Times New Roman" w:hAnsi="GHEA Grapalat" w:cs="Arial"/>
          <w:sz w:val="24"/>
          <w:szCs w:val="24"/>
        </w:rPr>
        <w:t>օրենքի</w:t>
      </w:r>
      <w:proofErr w:type="spellEnd"/>
      <w:r w:rsidR="00933ACD" w:rsidRPr="00786246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="007672A3" w:rsidRPr="00786246">
        <w:rPr>
          <w:rFonts w:ascii="GHEA Grapalat" w:eastAsia="Times New Roman" w:hAnsi="GHEA Grapalat" w:cs="Arial"/>
          <w:sz w:val="24"/>
          <w:szCs w:val="24"/>
          <w:lang w:val="hy-AM"/>
        </w:rPr>
        <w:t>34-րդ</w:t>
      </w:r>
      <w:r w:rsidR="00933ACD" w:rsidRPr="00786246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786246">
        <w:rPr>
          <w:rFonts w:ascii="GHEA Grapalat" w:eastAsia="Times New Roman" w:hAnsi="GHEA Grapalat" w:cs="Arial"/>
          <w:sz w:val="24"/>
          <w:szCs w:val="24"/>
        </w:rPr>
        <w:t>հոդվածը</w:t>
      </w:r>
      <w:proofErr w:type="spellEnd"/>
      <w:r w:rsidRPr="00786246">
        <w:rPr>
          <w:rFonts w:ascii="GHEA Grapalat" w:eastAsia="Times New Roman" w:hAnsi="GHEA Grapalat" w:cs="Arial"/>
          <w:sz w:val="24"/>
          <w:szCs w:val="24"/>
        </w:rPr>
        <w:t xml:space="preserve">` </w:t>
      </w:r>
      <w:proofErr w:type="spellStart"/>
      <w:r w:rsidRPr="00786246">
        <w:rPr>
          <w:rFonts w:ascii="GHEA Grapalat" w:eastAsia="Times New Roman" w:hAnsi="GHEA Grapalat" w:cs="Arial"/>
          <w:sz w:val="24"/>
          <w:szCs w:val="24"/>
        </w:rPr>
        <w:t>Հայաստանի</w:t>
      </w:r>
      <w:proofErr w:type="spellEnd"/>
      <w:r w:rsidR="00933ACD" w:rsidRPr="00786246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786246">
        <w:rPr>
          <w:rFonts w:ascii="GHEA Grapalat" w:eastAsia="Times New Roman" w:hAnsi="GHEA Grapalat" w:cs="Arial"/>
          <w:sz w:val="24"/>
          <w:szCs w:val="24"/>
        </w:rPr>
        <w:t>Հանրապետության</w:t>
      </w:r>
      <w:proofErr w:type="spellEnd"/>
      <w:r w:rsidR="00933ACD" w:rsidRPr="00786246">
        <w:rPr>
          <w:rFonts w:ascii="GHEA Grapalat" w:eastAsia="Times New Roman" w:hAnsi="GHEA Grapalat" w:cs="Arial"/>
          <w:sz w:val="24"/>
          <w:szCs w:val="24"/>
        </w:rPr>
        <w:t xml:space="preserve"> </w:t>
      </w:r>
      <w:proofErr w:type="spellStart"/>
      <w:r w:rsidRPr="00786246">
        <w:rPr>
          <w:rFonts w:ascii="GHEA Grapalat" w:eastAsia="Times New Roman" w:hAnsi="GHEA Grapalat" w:cs="Arial"/>
          <w:sz w:val="24"/>
          <w:szCs w:val="24"/>
        </w:rPr>
        <w:t>կառավարությունը</w:t>
      </w:r>
      <w:proofErr w:type="spellEnd"/>
      <w:r w:rsidRPr="00786246">
        <w:rPr>
          <w:rFonts w:ascii="Calibri" w:eastAsia="Times New Roman" w:hAnsi="Calibri" w:cs="Calibri"/>
          <w:i/>
          <w:iCs/>
          <w:sz w:val="24"/>
          <w:szCs w:val="24"/>
        </w:rPr>
        <w:t> </w:t>
      </w:r>
      <w:proofErr w:type="spellStart"/>
      <w:r w:rsidRPr="00786246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որոշում</w:t>
      </w:r>
      <w:proofErr w:type="spellEnd"/>
      <w:r w:rsidRPr="00786246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 xml:space="preserve"> է.</w:t>
      </w:r>
    </w:p>
    <w:p w:rsidR="005E51E3" w:rsidRPr="00786246" w:rsidRDefault="00B21D5A" w:rsidP="0016078D">
      <w:pPr>
        <w:pStyle w:val="ListParagraph"/>
        <w:tabs>
          <w:tab w:val="left" w:pos="426"/>
        </w:tabs>
        <w:spacing w:after="0" w:line="360" w:lineRule="auto"/>
        <w:ind w:left="0"/>
        <w:jc w:val="both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1. </w:t>
      </w:r>
      <w:r w:rsidR="00974CC1" w:rsidRPr="00786246">
        <w:rPr>
          <w:rFonts w:ascii="GHEA Grapalat" w:eastAsia="Times New Roman" w:hAnsi="GHEA Grapalat" w:cs="Arial"/>
          <w:sz w:val="24"/>
          <w:szCs w:val="24"/>
          <w:lang w:val="hy-AM"/>
        </w:rPr>
        <w:t>Հայաստանի Հանրապետության կառավարության 20</w:t>
      </w:r>
      <w:r w:rsidR="003B21CF" w:rsidRPr="00786246">
        <w:rPr>
          <w:rFonts w:ascii="GHEA Grapalat" w:eastAsia="Times New Roman" w:hAnsi="GHEA Grapalat" w:cs="Arial"/>
          <w:sz w:val="24"/>
          <w:szCs w:val="24"/>
          <w:lang w:val="hy-AM"/>
        </w:rPr>
        <w:t>13</w:t>
      </w:r>
      <w:r w:rsidR="00974CC1"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 թվականի </w:t>
      </w:r>
      <w:r w:rsidR="003B21CF" w:rsidRPr="00786246">
        <w:rPr>
          <w:rFonts w:ascii="GHEA Grapalat" w:eastAsia="Times New Roman" w:hAnsi="GHEA Grapalat" w:cs="Arial"/>
          <w:sz w:val="24"/>
          <w:szCs w:val="24"/>
          <w:lang w:val="hy-AM"/>
        </w:rPr>
        <w:t>հուլիսի</w:t>
      </w:r>
      <w:r w:rsidR="00974CC1"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B21CF" w:rsidRPr="00786246">
        <w:rPr>
          <w:rFonts w:ascii="GHEA Grapalat" w:eastAsia="Times New Roman" w:hAnsi="GHEA Grapalat" w:cs="Arial"/>
          <w:sz w:val="24"/>
          <w:szCs w:val="24"/>
          <w:lang w:val="hy-AM"/>
        </w:rPr>
        <w:t>25</w:t>
      </w:r>
      <w:r w:rsidR="00974CC1" w:rsidRPr="00786246">
        <w:rPr>
          <w:rFonts w:ascii="GHEA Grapalat" w:eastAsia="Times New Roman" w:hAnsi="GHEA Grapalat" w:cs="Arial"/>
          <w:sz w:val="24"/>
          <w:szCs w:val="24"/>
          <w:lang w:val="hy-AM"/>
        </w:rPr>
        <w:t>-ի «</w:t>
      </w:r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Ս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ոցիալական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փաթեթի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շահառու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հանդիսացող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զինծառայողների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նրանց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հավասարեցված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անձանց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նրանց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ընտանիքների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անդամների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ինչպես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նա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փրկարար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ծառայողների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նրանց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ընտանիքների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անդամների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ժամկետային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պարտադիր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զինվորական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շարքային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կրտսեր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ենթասպայական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կազմի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զինծառայողների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պետության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երաշխավորված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անվճար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բժշկական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օգնության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ու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սպասարկման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կազմակերպման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ֆինանսավորման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ինչպես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նա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այաստանի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անրապետության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2000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օգոստոսի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28-ի N 517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որոշումն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ուժը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կորցրած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ճանաչելու</w:t>
      </w:r>
      <w:proofErr w:type="spellEnd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B21CF" w:rsidRPr="007862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974CC1"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» N </w:t>
      </w:r>
      <w:r w:rsidR="003B21CF" w:rsidRPr="00786246">
        <w:rPr>
          <w:rFonts w:ascii="GHEA Grapalat" w:eastAsia="Times New Roman" w:hAnsi="GHEA Grapalat" w:cs="Arial"/>
          <w:sz w:val="24"/>
          <w:szCs w:val="24"/>
          <w:lang w:val="hy-AM"/>
        </w:rPr>
        <w:t>806</w:t>
      </w:r>
      <w:r w:rsidR="00974CC1" w:rsidRPr="00786246">
        <w:rPr>
          <w:rFonts w:ascii="GHEA Grapalat" w:eastAsia="Times New Roman" w:hAnsi="GHEA Grapalat" w:cs="Arial"/>
          <w:sz w:val="24"/>
          <w:szCs w:val="24"/>
          <w:lang w:val="hy-AM"/>
        </w:rPr>
        <w:t>-Ն որոշման (այսուհետ` որոշում) մեջ կատարել հետևյալ փոփոխություն</w:t>
      </w:r>
      <w:r w:rsidR="001A5170" w:rsidRPr="00786246">
        <w:rPr>
          <w:rFonts w:ascii="GHEA Grapalat" w:eastAsia="Times New Roman" w:hAnsi="GHEA Grapalat" w:cs="Arial"/>
          <w:sz w:val="24"/>
          <w:szCs w:val="24"/>
          <w:lang w:val="hy-AM"/>
        </w:rPr>
        <w:t>ներ</w:t>
      </w:r>
      <w:r w:rsidR="00974CC1" w:rsidRPr="00786246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="00293A8E"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 և</w:t>
      </w:r>
      <w:r w:rsidR="00293A8E" w:rsidRPr="0078624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լրացումները</w:t>
      </w:r>
      <w:r w:rsidR="002106BE" w:rsidRPr="0078624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2C5392" w:rsidRPr="008A4B3B" w:rsidRDefault="00B8039F" w:rsidP="0016078D">
      <w:pPr>
        <w:pStyle w:val="ListParagraph"/>
        <w:numPr>
          <w:ilvl w:val="0"/>
          <w:numId w:val="5"/>
        </w:numPr>
        <w:tabs>
          <w:tab w:val="left" w:pos="426"/>
        </w:tabs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որոշման N 1 հավելվածի </w:t>
      </w:r>
      <w:r w:rsidR="00912CE2">
        <w:rPr>
          <w:rFonts w:ascii="GHEA Grapalat" w:eastAsia="Times New Roman" w:hAnsi="GHEA Grapalat" w:cs="Arial"/>
          <w:sz w:val="24"/>
          <w:szCs w:val="24"/>
          <w:lang w:val="hy-AM"/>
        </w:rPr>
        <w:t>19</w:t>
      </w:r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>-րդ կետ</w:t>
      </w:r>
      <w:r w:rsidR="00912CE2">
        <w:rPr>
          <w:rFonts w:ascii="GHEA Grapalat" w:eastAsia="Times New Roman" w:hAnsi="GHEA Grapalat" w:cs="Arial"/>
          <w:sz w:val="24"/>
          <w:szCs w:val="24"/>
          <w:lang w:val="hy-AM"/>
        </w:rPr>
        <w:t xml:space="preserve">ը </w:t>
      </w:r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 շարադրել </w:t>
      </w:r>
      <w:r w:rsidR="00912CE2">
        <w:rPr>
          <w:rFonts w:ascii="GHEA Grapalat" w:eastAsia="Times New Roman" w:hAnsi="GHEA Grapalat" w:cs="Arial"/>
          <w:sz w:val="24"/>
          <w:szCs w:val="24"/>
          <w:lang w:val="hy-AM"/>
        </w:rPr>
        <w:t xml:space="preserve">նոր խմբագրությամբ </w:t>
      </w:r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հետևյալ </w:t>
      </w:r>
      <w:r w:rsidR="00912CE2">
        <w:rPr>
          <w:rFonts w:ascii="GHEA Grapalat" w:eastAsia="Times New Roman" w:hAnsi="GHEA Grapalat" w:cs="GHEA Grapalat"/>
          <w:sz w:val="24"/>
          <w:szCs w:val="24"/>
          <w:lang w:val="hy-AM"/>
        </w:rPr>
        <w:t>բովանդակ</w:t>
      </w:r>
      <w:r w:rsidRPr="00786246">
        <w:rPr>
          <w:rFonts w:ascii="GHEA Grapalat" w:eastAsia="Times New Roman" w:hAnsi="GHEA Grapalat" w:cs="GHEA Grapalat"/>
          <w:sz w:val="24"/>
          <w:szCs w:val="24"/>
          <w:lang w:val="hy-AM"/>
        </w:rPr>
        <w:t>ությամբ.</w:t>
      </w:r>
      <w:r w:rsidR="002C5392" w:rsidRPr="0078624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2C5392" w:rsidRPr="00786246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FE5925" w:rsidRPr="00FE5925" w:rsidRDefault="00FE5925" w:rsidP="0016078D">
      <w:pPr>
        <w:pStyle w:val="ListParagraph"/>
        <w:tabs>
          <w:tab w:val="left" w:pos="426"/>
        </w:tabs>
        <w:spacing w:after="0" w:line="360" w:lineRule="auto"/>
        <w:ind w:left="36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E5925">
        <w:rPr>
          <w:rFonts w:ascii="GHEA Grapalat" w:eastAsia="Times New Roman" w:hAnsi="GHEA Grapalat" w:cs="Arial"/>
          <w:sz w:val="24"/>
          <w:szCs w:val="24"/>
          <w:lang w:val="hy-AM"/>
        </w:rPr>
        <w:t xml:space="preserve">Ծրագրի շրջանակներում հերթագրումն իրականացվում է համաձայն Հայաստանի Հանրապետության կառավարության 2004 թվականի մարտի 4-ի N 318-Ն որոշման N 2 հավելվածի 36.7  կետով </w:t>
      </w:r>
      <w:r w:rsidR="0016078D">
        <w:rPr>
          <w:rFonts w:ascii="GHEA Grapalat" w:eastAsia="Times New Roman" w:hAnsi="GHEA Grapalat" w:cs="Arial"/>
          <w:sz w:val="24"/>
          <w:szCs w:val="24"/>
          <w:lang w:val="hy-AM"/>
        </w:rPr>
        <w:t>սահմանված</w:t>
      </w:r>
      <w:r w:rsidRPr="00FE5925">
        <w:rPr>
          <w:rFonts w:ascii="GHEA Grapalat" w:eastAsia="Times New Roman" w:hAnsi="GHEA Grapalat" w:cs="Arial"/>
          <w:sz w:val="24"/>
          <w:szCs w:val="24"/>
          <w:lang w:val="hy-AM"/>
        </w:rPr>
        <w:t xml:space="preserve"> կարգի:</w:t>
      </w:r>
    </w:p>
    <w:p w:rsidR="008A4B3B" w:rsidRPr="00912CE2" w:rsidRDefault="008A4B3B" w:rsidP="0016078D">
      <w:pPr>
        <w:pStyle w:val="ListParagraph"/>
        <w:tabs>
          <w:tab w:val="left" w:pos="426"/>
        </w:tabs>
        <w:spacing w:after="0" w:line="360" w:lineRule="auto"/>
        <w:ind w:left="36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0D0BFB" w:rsidRPr="000D0BFB" w:rsidRDefault="00C426AC" w:rsidP="0016078D">
      <w:pPr>
        <w:pStyle w:val="ListParagraph"/>
        <w:numPr>
          <w:ilvl w:val="0"/>
          <w:numId w:val="5"/>
        </w:numPr>
        <w:tabs>
          <w:tab w:val="left" w:pos="426"/>
        </w:tabs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0D0BFB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 xml:space="preserve">որոշման N </w:t>
      </w:r>
      <w:r w:rsidR="000D0BFB" w:rsidRPr="000D0BFB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Pr="000D0BFB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հավելվածի </w:t>
      </w:r>
      <w:r w:rsidR="000D0BFB" w:rsidRPr="000D0BFB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Pr="000D0BFB">
        <w:rPr>
          <w:rFonts w:ascii="GHEA Grapalat" w:eastAsia="Times New Roman" w:hAnsi="GHEA Grapalat" w:cs="Arial"/>
          <w:sz w:val="24"/>
          <w:szCs w:val="24"/>
          <w:lang w:val="hy-AM"/>
        </w:rPr>
        <w:t>-րդ կետ</w:t>
      </w:r>
      <w:r w:rsidR="000D0BFB" w:rsidRPr="000D0BFB">
        <w:rPr>
          <w:rFonts w:ascii="GHEA Grapalat" w:eastAsia="Times New Roman" w:hAnsi="GHEA Grapalat" w:cs="Arial"/>
          <w:sz w:val="24"/>
          <w:szCs w:val="24"/>
          <w:lang w:val="hy-AM"/>
        </w:rPr>
        <w:t xml:space="preserve">ի 2-րդ ենթակետը շարադրել նոր խմբագրությամբ հետևյալ </w:t>
      </w:r>
      <w:r w:rsidR="000D0BFB" w:rsidRPr="000D0BF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բովանդակությամբ. </w:t>
      </w:r>
    </w:p>
    <w:p w:rsidR="000D0BFB" w:rsidRPr="000D0BFB" w:rsidRDefault="000D0BFB" w:rsidP="0016078D">
      <w:pPr>
        <w:shd w:val="clear" w:color="auto" w:fill="FFFFFF"/>
        <w:spacing w:after="0" w:line="360" w:lineRule="auto"/>
        <w:ind w:firstLine="375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D0BFB">
        <w:rPr>
          <w:rFonts w:ascii="GHEA Grapalat" w:eastAsia="Times New Roman" w:hAnsi="GHEA Grapalat" w:cs="GHEA Grapalat"/>
          <w:sz w:val="24"/>
          <w:szCs w:val="24"/>
          <w:lang w:val="hy-AM"/>
        </w:rPr>
        <w:t></w:t>
      </w:r>
      <w:r w:rsidRPr="0070502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</w:t>
      </w:r>
      <w:r w:rsidR="00E0514F" w:rsidRPr="00E0514F">
        <w:rPr>
          <w:rFonts w:ascii="GHEA Grapalat" w:eastAsia="Times New Roman" w:hAnsi="GHEA Grapalat" w:cs="Arial"/>
          <w:sz w:val="24"/>
          <w:szCs w:val="24"/>
          <w:lang w:val="hy-AM"/>
        </w:rPr>
        <w:t>զինծառայողների և նրանց ընտանիքների անդամների համար</w:t>
      </w:r>
      <w:r w:rsidR="00E0514F">
        <w:rPr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0D0BFB">
        <w:rPr>
          <w:rFonts w:ascii="GHEA Grapalat" w:hAnsi="GHEA Grapalat"/>
          <w:color w:val="000000"/>
          <w:sz w:val="24"/>
          <w:szCs w:val="24"/>
          <w:lang w:val="hy-AM"/>
        </w:rPr>
        <w:t>նորագույն և թանկարժեք տեխնոլոգիաների կիրառմամբ հետևյալ բժշկական ծառայությունները՝</w:t>
      </w:r>
    </w:p>
    <w:p w:rsidR="000D0BFB" w:rsidRPr="000D0BFB" w:rsidRDefault="000D0BFB" w:rsidP="0016078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contextualSpacing/>
        <w:jc w:val="both"/>
        <w:rPr>
          <w:rFonts w:ascii="GHEA Grapalat" w:hAnsi="GHEA Grapalat"/>
          <w:color w:val="000000"/>
          <w:lang w:val="hy-AM"/>
        </w:rPr>
      </w:pPr>
      <w:r w:rsidRPr="000D0BFB">
        <w:rPr>
          <w:rFonts w:ascii="GHEA Grapalat" w:hAnsi="GHEA Grapalat"/>
          <w:color w:val="000000"/>
          <w:lang w:val="hy-AM"/>
        </w:rPr>
        <w:t>ա.  գլխուղեղի անոթային հիվանդությունների էնդովասկուլյար բուժում (ներառյալ՝ միկրոկաթետերի, միկրոպարույրի և օնիքսի արժեքը)</w:t>
      </w:r>
    </w:p>
    <w:p w:rsidR="000D0BFB" w:rsidRPr="000D0BFB" w:rsidRDefault="000D0BFB" w:rsidP="0016078D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contextualSpacing/>
        <w:jc w:val="both"/>
        <w:rPr>
          <w:rFonts w:ascii="GHEA Grapalat" w:hAnsi="GHEA Grapalat"/>
          <w:color w:val="000000"/>
          <w:lang w:val="hy-AM"/>
        </w:rPr>
      </w:pPr>
      <w:r w:rsidRPr="000D0BFB">
        <w:rPr>
          <w:rFonts w:ascii="GHEA Grapalat" w:hAnsi="GHEA Grapalat"/>
          <w:color w:val="000000"/>
          <w:lang w:val="hy-AM"/>
        </w:rPr>
        <w:t>բ.  կլիպսների օգտագործում` նյարդավիրաբուժական վիրահատությունների ժամանակ</w:t>
      </w:r>
    </w:p>
    <w:p w:rsidR="000D0BFB" w:rsidRPr="000D0BFB" w:rsidRDefault="000D0BFB" w:rsidP="0016078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contextualSpacing/>
        <w:jc w:val="both"/>
        <w:rPr>
          <w:rFonts w:ascii="GHEA Grapalat" w:hAnsi="GHEA Grapalat"/>
          <w:color w:val="000000"/>
          <w:lang w:val="hy-AM"/>
        </w:rPr>
      </w:pPr>
      <w:r w:rsidRPr="000D0BFB">
        <w:rPr>
          <w:rFonts w:ascii="GHEA Grapalat" w:hAnsi="GHEA Grapalat"/>
          <w:color w:val="000000"/>
          <w:lang w:val="hy-AM"/>
        </w:rPr>
        <w:t>դ. շունտավորող համակարգերի օգտագործում` նյարդավիրաբուժական վիրահատությունների ժամանակ</w:t>
      </w:r>
    </w:p>
    <w:p w:rsidR="000D0BFB" w:rsidRPr="000D0BFB" w:rsidRDefault="000D0BFB" w:rsidP="0016078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contextualSpacing/>
        <w:jc w:val="both"/>
        <w:rPr>
          <w:rFonts w:ascii="GHEA Grapalat" w:hAnsi="GHEA Grapalat"/>
          <w:color w:val="000000"/>
          <w:lang w:val="hy-AM"/>
        </w:rPr>
      </w:pPr>
      <w:r w:rsidRPr="000D0BFB">
        <w:rPr>
          <w:rFonts w:ascii="GHEA Grapalat" w:hAnsi="GHEA Grapalat"/>
          <w:color w:val="000000"/>
          <w:lang w:val="hy-AM"/>
        </w:rPr>
        <w:t>ե. էնդովասկուլյար ռեկոնստրուկտիվ բուժում՝ նյարդավիրաբուժական հիվանդությունների ժամանակ</w:t>
      </w:r>
    </w:p>
    <w:p w:rsidR="000D0BFB" w:rsidRPr="000D0BFB" w:rsidRDefault="000D0BFB" w:rsidP="0016078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contextualSpacing/>
        <w:jc w:val="both"/>
        <w:rPr>
          <w:rFonts w:ascii="GHEA Grapalat" w:hAnsi="GHEA Grapalat"/>
          <w:color w:val="000000"/>
          <w:lang w:val="hy-AM"/>
        </w:rPr>
      </w:pPr>
      <w:r w:rsidRPr="000D0BFB">
        <w:rPr>
          <w:rFonts w:ascii="GHEA Grapalat" w:hAnsi="GHEA Grapalat"/>
          <w:color w:val="000000"/>
          <w:lang w:val="hy-AM"/>
        </w:rPr>
        <w:t>զ. սրտի բաց վիրահատություն, կորոնար անոթների բալոնային դիլատացիա, կորոնար անոթների ստենտավորում` ինչպես դեղապատ, այնպես էլ` ոչ դեղապատ ստենտերով, սրտի փականների պրոթեզավորում, սրտի ռիթմը վարող սարքերի իմպլանտացիա</w:t>
      </w:r>
    </w:p>
    <w:p w:rsidR="000D0BFB" w:rsidRPr="000D0BFB" w:rsidRDefault="000D0BFB" w:rsidP="0016078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contextualSpacing/>
        <w:jc w:val="both"/>
        <w:rPr>
          <w:rFonts w:ascii="GHEA Grapalat" w:hAnsi="GHEA Grapalat"/>
          <w:color w:val="000000"/>
          <w:lang w:val="hy-AM"/>
        </w:rPr>
      </w:pPr>
      <w:r w:rsidRPr="000D0BFB">
        <w:rPr>
          <w:rFonts w:ascii="GHEA Grapalat" w:hAnsi="GHEA Grapalat"/>
          <w:color w:val="000000"/>
          <w:lang w:val="hy-AM"/>
        </w:rPr>
        <w:t>է. աորտայի անևրիզմաների պատռվածքների և (կամ) շերտազատումների վիրահատություններ</w:t>
      </w:r>
    </w:p>
    <w:p w:rsidR="000D0BFB" w:rsidRPr="000D0BFB" w:rsidRDefault="000D0BFB" w:rsidP="0016078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contextualSpacing/>
        <w:jc w:val="both"/>
        <w:rPr>
          <w:rFonts w:ascii="GHEA Grapalat" w:hAnsi="GHEA Grapalat"/>
          <w:color w:val="000000"/>
          <w:lang w:val="hy-AM"/>
        </w:rPr>
      </w:pPr>
      <w:r w:rsidRPr="000D0BFB">
        <w:rPr>
          <w:rFonts w:ascii="GHEA Grapalat" w:hAnsi="GHEA Grapalat"/>
          <w:color w:val="000000"/>
          <w:lang w:val="hy-AM"/>
        </w:rPr>
        <w:t xml:space="preserve">ը. կարդիովերտեր-դեֆիբրիլատորի իմպլանտացիա </w:t>
      </w:r>
    </w:p>
    <w:p w:rsidR="000D0BFB" w:rsidRPr="000D0BFB" w:rsidRDefault="000D0BFB" w:rsidP="0016078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contextualSpacing/>
        <w:jc w:val="both"/>
        <w:rPr>
          <w:rFonts w:ascii="GHEA Grapalat" w:hAnsi="GHEA Grapalat"/>
          <w:color w:val="000000"/>
          <w:lang w:val="hy-AM"/>
        </w:rPr>
      </w:pPr>
      <w:r w:rsidRPr="000D0BFB">
        <w:rPr>
          <w:rFonts w:ascii="GHEA Grapalat" w:hAnsi="GHEA Grapalat"/>
          <w:color w:val="000000"/>
          <w:lang w:val="hy-AM"/>
        </w:rPr>
        <w:t>թ. սրտի կաթետերային աբլացիա</w:t>
      </w:r>
    </w:p>
    <w:p w:rsidR="000D0BFB" w:rsidRPr="000D0BFB" w:rsidRDefault="000D0BFB" w:rsidP="0016078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contextualSpacing/>
        <w:jc w:val="both"/>
        <w:rPr>
          <w:rFonts w:ascii="GHEA Grapalat" w:hAnsi="GHEA Grapalat"/>
          <w:color w:val="000000"/>
          <w:lang w:val="hy-AM"/>
        </w:rPr>
      </w:pPr>
      <w:r w:rsidRPr="000D0BFB">
        <w:rPr>
          <w:rFonts w:ascii="GHEA Grapalat" w:hAnsi="GHEA Grapalat"/>
          <w:color w:val="000000"/>
          <w:lang w:val="hy-AM"/>
        </w:rPr>
        <w:t>ժ. խոշոր և պերիֆերիկ անոթների բալոնային դիլատացիա և ստենտավորում</w:t>
      </w:r>
    </w:p>
    <w:p w:rsidR="000D0BFB" w:rsidRPr="000D0BFB" w:rsidRDefault="000D0BFB" w:rsidP="0016078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contextualSpacing/>
        <w:jc w:val="both"/>
        <w:rPr>
          <w:rFonts w:ascii="GHEA Grapalat" w:hAnsi="GHEA Grapalat"/>
          <w:color w:val="000000"/>
          <w:lang w:val="hy-AM"/>
        </w:rPr>
      </w:pPr>
      <w:r w:rsidRPr="000D0BFB">
        <w:rPr>
          <w:rFonts w:ascii="GHEA Grapalat" w:hAnsi="GHEA Grapalat"/>
          <w:color w:val="000000"/>
          <w:lang w:val="hy-AM"/>
        </w:rPr>
        <w:t>ժա. սիներակի (Վ. Կավա/V. Cava) ֆիլտրի տեղադրում (ներառյալ՝ ֆիլտրի արժեքը)</w:t>
      </w:r>
    </w:p>
    <w:p w:rsidR="000D0BFB" w:rsidRPr="000D0BFB" w:rsidRDefault="000D0BFB" w:rsidP="0016078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contextualSpacing/>
        <w:jc w:val="both"/>
        <w:rPr>
          <w:rFonts w:ascii="GHEA Grapalat" w:hAnsi="GHEA Grapalat"/>
          <w:color w:val="000000"/>
          <w:lang w:val="hy-AM"/>
        </w:rPr>
      </w:pPr>
      <w:r w:rsidRPr="000D0BFB">
        <w:rPr>
          <w:rFonts w:ascii="GHEA Grapalat" w:hAnsi="GHEA Grapalat"/>
          <w:color w:val="000000"/>
          <w:lang w:val="hy-AM"/>
        </w:rPr>
        <w:t>ժբ. արթրոսկոպիկ վիրահատություններ</w:t>
      </w:r>
    </w:p>
    <w:p w:rsidR="000D0BFB" w:rsidRPr="000D0BFB" w:rsidRDefault="000D0BFB" w:rsidP="0016078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contextualSpacing/>
        <w:jc w:val="both"/>
        <w:rPr>
          <w:rFonts w:ascii="GHEA Grapalat" w:hAnsi="GHEA Grapalat"/>
          <w:color w:val="000000"/>
          <w:lang w:val="hy-AM"/>
        </w:rPr>
      </w:pPr>
      <w:r w:rsidRPr="000D0BFB">
        <w:rPr>
          <w:rFonts w:ascii="GHEA Grapalat" w:hAnsi="GHEA Grapalat"/>
          <w:color w:val="000000"/>
          <w:lang w:val="hy-AM"/>
        </w:rPr>
        <w:t>ժգ. բացառապես վնասվածքաբանական վիրահատությունների ժամանակ օգտագործվող մետաղական կոնստրուկցիաների՝ հարթակների, պտուտակների և շյուղերի կիրառում (այդ թվում՝ հարթակների, պտուտակների և շյուղերի արժեքը)</w:t>
      </w:r>
    </w:p>
    <w:p w:rsidR="000D0BFB" w:rsidRPr="000D0BFB" w:rsidRDefault="000D0BFB" w:rsidP="0016078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contextualSpacing/>
        <w:jc w:val="both"/>
        <w:rPr>
          <w:rFonts w:ascii="GHEA Grapalat" w:hAnsi="GHEA Grapalat"/>
          <w:color w:val="000000"/>
          <w:lang w:val="hy-AM"/>
        </w:rPr>
      </w:pPr>
      <w:r w:rsidRPr="000D0BFB">
        <w:rPr>
          <w:rFonts w:ascii="GHEA Grapalat" w:hAnsi="GHEA Grapalat"/>
          <w:color w:val="000000"/>
          <w:lang w:val="hy-AM"/>
        </w:rPr>
        <w:t>ժդ. շագանակագեղձի միջմիզուկային մասնահատում (ՏՈՒՌ, ТУР)՝ բիպոլյար կամ լազերային եղանակով</w:t>
      </w:r>
    </w:p>
    <w:p w:rsidR="000D0BFB" w:rsidRPr="000D0BFB" w:rsidRDefault="000D0BFB" w:rsidP="0016078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contextualSpacing/>
        <w:jc w:val="both"/>
        <w:rPr>
          <w:rFonts w:ascii="GHEA Grapalat" w:hAnsi="GHEA Grapalat"/>
          <w:color w:val="000000"/>
          <w:lang w:val="hy-AM"/>
        </w:rPr>
      </w:pPr>
      <w:r w:rsidRPr="000D0BFB">
        <w:rPr>
          <w:rFonts w:ascii="GHEA Grapalat" w:hAnsi="GHEA Grapalat"/>
          <w:color w:val="000000"/>
          <w:lang w:val="hy-AM"/>
        </w:rPr>
        <w:lastRenderedPageBreak/>
        <w:t>ժե. քարափշրում (լիթոտրիպսիա)` հեռահար, պերկուտան, ուրեթերոռենոսկոպիկ</w:t>
      </w:r>
    </w:p>
    <w:p w:rsidR="000D0BFB" w:rsidRPr="000D0BFB" w:rsidRDefault="000D0BFB" w:rsidP="0016078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contextualSpacing/>
        <w:jc w:val="both"/>
        <w:rPr>
          <w:rFonts w:ascii="GHEA Grapalat" w:hAnsi="GHEA Grapalat"/>
          <w:color w:val="000000"/>
          <w:lang w:val="hy-AM"/>
        </w:rPr>
      </w:pPr>
      <w:r w:rsidRPr="000D0BFB">
        <w:rPr>
          <w:rFonts w:ascii="GHEA Grapalat" w:hAnsi="GHEA Grapalat"/>
          <w:color w:val="000000"/>
          <w:lang w:val="hy-AM"/>
        </w:rPr>
        <w:t>ժզ. սկլերոպլաստիկա, կեռատոպլաստիկա</w:t>
      </w:r>
    </w:p>
    <w:p w:rsidR="000D0BFB" w:rsidRDefault="000D0BFB" w:rsidP="0016078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contextualSpacing/>
        <w:jc w:val="both"/>
        <w:rPr>
          <w:rFonts w:ascii="GHEA Grapalat" w:hAnsi="GHEA Grapalat"/>
          <w:color w:val="000000"/>
          <w:lang w:val="hy-AM"/>
        </w:rPr>
      </w:pPr>
      <w:r w:rsidRPr="000D0BFB">
        <w:rPr>
          <w:rFonts w:ascii="GHEA Grapalat" w:hAnsi="GHEA Grapalat"/>
          <w:color w:val="000000"/>
          <w:lang w:val="hy-AM"/>
        </w:rPr>
        <w:t>ժէ. աչքի առաջային խցիկի արհեստական փականների կիրառում (շունտավորում):</w:t>
      </w:r>
    </w:p>
    <w:p w:rsidR="000D0BFB" w:rsidRPr="000D0BFB" w:rsidRDefault="000D0BFB" w:rsidP="0016078D">
      <w:pPr>
        <w:pStyle w:val="ListParagraph"/>
        <w:tabs>
          <w:tab w:val="left" w:pos="0"/>
        </w:tabs>
        <w:spacing w:after="0" w:line="360" w:lineRule="auto"/>
        <w:ind w:left="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0D0BFB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Pr="000D0BFB">
        <w:rPr>
          <w:rFonts w:ascii="GHEA Grapalat" w:eastAsia="Times New Roman" w:hAnsi="GHEA Grapalat" w:cs="Arial"/>
          <w:sz w:val="24"/>
          <w:szCs w:val="24"/>
          <w:lang w:val="hy-AM"/>
        </w:rPr>
        <w:t xml:space="preserve"> որոշման N 2 հավելվածի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3</w:t>
      </w:r>
      <w:r w:rsidRPr="000D0BFB">
        <w:rPr>
          <w:rFonts w:ascii="GHEA Grapalat" w:eastAsia="Times New Roman" w:hAnsi="GHEA Grapalat" w:cs="Arial"/>
          <w:sz w:val="24"/>
          <w:szCs w:val="24"/>
          <w:lang w:val="hy-AM"/>
        </w:rPr>
        <w:t xml:space="preserve">-րդ կետը շարադրել նոր խմբագրությամբ հետևյալ </w:t>
      </w:r>
      <w:r w:rsidRPr="000D0BF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բովանդակությամբ. </w:t>
      </w:r>
    </w:p>
    <w:p w:rsidR="000D0BFB" w:rsidRPr="000D0BFB" w:rsidRDefault="000D0BFB" w:rsidP="0016078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contextualSpacing/>
        <w:jc w:val="both"/>
        <w:rPr>
          <w:rFonts w:ascii="GHEA Grapalat" w:hAnsi="GHEA Grapalat" w:cs="Arial"/>
          <w:lang w:val="hy-AM"/>
        </w:rPr>
      </w:pPr>
      <w:r w:rsidRPr="000D0BFB">
        <w:rPr>
          <w:rFonts w:ascii="GHEA Grapalat" w:hAnsi="GHEA Grapalat"/>
          <w:color w:val="000000"/>
          <w:lang w:val="hy-AM"/>
        </w:rPr>
        <w:t xml:space="preserve"> </w:t>
      </w:r>
      <w:r>
        <w:rPr>
          <w:rFonts w:ascii="GHEA Grapalat" w:hAnsi="GHEA Grapalat"/>
          <w:color w:val="000000"/>
          <w:lang w:val="hy-AM"/>
        </w:rPr>
        <w:t>3.</w:t>
      </w:r>
      <w:r w:rsidRPr="000D0BFB">
        <w:rPr>
          <w:rFonts w:ascii="GHEA Grapalat" w:hAnsi="GHEA Grapalat"/>
          <w:color w:val="000000"/>
          <w:lang w:val="hy-AM"/>
        </w:rPr>
        <w:t xml:space="preserve"> </w:t>
      </w:r>
      <w:r w:rsidR="00E0514F" w:rsidRPr="00E0514F">
        <w:rPr>
          <w:rFonts w:ascii="GHEA Grapalat" w:hAnsi="GHEA Grapalat"/>
          <w:color w:val="000000"/>
          <w:lang w:val="hy-AM"/>
        </w:rPr>
        <w:t xml:space="preserve">զինծառայողների և նրանց ընտանիքների անդամների համար </w:t>
      </w:r>
      <w:r w:rsidRPr="000D0BFB">
        <w:rPr>
          <w:rFonts w:ascii="GHEA Grapalat" w:hAnsi="GHEA Grapalat"/>
          <w:color w:val="000000"/>
          <w:lang w:val="hy-AM"/>
        </w:rPr>
        <w:t>15 և ավելի MeV (մեգաէլեկտրոնվոլտ) հզորություն ունեցող բժշկական գծային արագացուցիչով չարորակ հիվանդությունների ճառագայթային բուժումը իրականացվում է արտոնյալ պայմաններով՝ համավճարային սկզբունքի կիրառմամբ:</w:t>
      </w:r>
      <w:r w:rsidRPr="000D0BFB">
        <w:rPr>
          <w:rFonts w:ascii="GHEA Grapalat" w:hAnsi="GHEA Grapalat" w:cs="GHEA Grapalat"/>
          <w:lang w:val="hy-AM"/>
        </w:rPr>
        <w:t></w:t>
      </w:r>
    </w:p>
    <w:p w:rsidR="00705041" w:rsidRDefault="004873E8" w:rsidP="0016078D">
      <w:pPr>
        <w:pStyle w:val="ListParagraph"/>
        <w:tabs>
          <w:tab w:val="left" w:pos="426"/>
        </w:tabs>
        <w:spacing w:after="0" w:line="360" w:lineRule="auto"/>
        <w:ind w:left="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786246">
        <w:rPr>
          <w:rFonts w:ascii="GHEA Grapalat" w:eastAsia="Times New Roman" w:hAnsi="GHEA Grapalat" w:cs="Arial"/>
          <w:sz w:val="24"/>
          <w:szCs w:val="24"/>
          <w:lang w:val="hy-AM"/>
        </w:rPr>
        <w:t xml:space="preserve">2. </w:t>
      </w:r>
      <w:r w:rsidR="00867014">
        <w:rPr>
          <w:rFonts w:ascii="GHEA Grapalat" w:eastAsia="Times New Roman" w:hAnsi="GHEA Grapalat" w:cs="Arial"/>
          <w:sz w:val="24"/>
          <w:szCs w:val="24"/>
          <w:lang w:val="hy-AM"/>
        </w:rPr>
        <w:t>Սույն որոշումը ուժի մեջ է մտնում պաշտոնական հրապարակմանը հաջորդող օրվանից:</w:t>
      </w:r>
      <w:bookmarkStart w:id="0" w:name="_GoBack"/>
      <w:bookmarkEnd w:id="0"/>
    </w:p>
    <w:p w:rsidR="00705041" w:rsidRPr="00705041" w:rsidRDefault="00705041" w:rsidP="0016078D">
      <w:pPr>
        <w:pStyle w:val="ListParagraph"/>
        <w:tabs>
          <w:tab w:val="left" w:pos="426"/>
        </w:tabs>
        <w:spacing w:after="0" w:line="360" w:lineRule="auto"/>
        <w:ind w:left="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sectPr w:rsidR="00705041" w:rsidRPr="00705041" w:rsidSect="0067459B">
      <w:footerReference w:type="default" r:id="rId8"/>
      <w:pgSz w:w="12240" w:h="15840"/>
      <w:pgMar w:top="851" w:right="1134" w:bottom="851" w:left="1418" w:header="720" w:footer="26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5CD2" w:rsidRDefault="00825CD2" w:rsidP="00FD6FA1">
      <w:pPr>
        <w:spacing w:after="0" w:line="240" w:lineRule="auto"/>
      </w:pPr>
      <w:r>
        <w:separator/>
      </w:r>
    </w:p>
  </w:endnote>
  <w:endnote w:type="continuationSeparator" w:id="0">
    <w:p w:rsidR="00825CD2" w:rsidRDefault="00825CD2" w:rsidP="00FD6F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8958481"/>
      <w:docPartObj>
        <w:docPartGallery w:val="Page Numbers (Bottom of Page)"/>
        <w:docPartUnique/>
      </w:docPartObj>
    </w:sdtPr>
    <w:sdtEndPr/>
    <w:sdtContent>
      <w:sdt>
        <w:sdtPr>
          <w:id w:val="-1167627552"/>
          <w:docPartObj>
            <w:docPartGallery w:val="Page Numbers (Top of Page)"/>
            <w:docPartUnique/>
          </w:docPartObj>
        </w:sdtPr>
        <w:sdtEndPr/>
        <w:sdtContent>
          <w:p w:rsidR="00036DE1" w:rsidRPr="00FD6FA1" w:rsidRDefault="00036DE1">
            <w:pPr>
              <w:pStyle w:val="Footer"/>
              <w:jc w:val="right"/>
              <w:rPr>
                <w:rFonts w:ascii="Sylfaen" w:hAnsi="Sylfaen"/>
                <w:sz w:val="2"/>
                <w:lang w:val="hy-AM"/>
              </w:rPr>
            </w:pPr>
          </w:p>
          <w:p w:rsidR="00036DE1" w:rsidRPr="00FD6FA1" w:rsidRDefault="00036DE1" w:rsidP="00FD6FA1">
            <w:pPr>
              <w:pStyle w:val="Footer"/>
              <w:jc w:val="right"/>
            </w:pPr>
            <w:r w:rsidRPr="00FD6FA1">
              <w:rPr>
                <w:rFonts w:ascii="GHEA Grapalat" w:hAnsi="GHEA Grapalat"/>
                <w:sz w:val="18"/>
                <w:szCs w:val="18"/>
                <w:lang w:val="hy-AM"/>
              </w:rPr>
              <w:t xml:space="preserve">Էջ </w:t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fldChar w:fldCharType="begin"/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instrText xml:space="preserve"> PAGE </w:instrText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fldChar w:fldCharType="separate"/>
            </w:r>
            <w:r w:rsidR="00867014">
              <w:rPr>
                <w:rFonts w:ascii="GHEA Grapalat" w:hAnsi="GHEA Grapalat"/>
                <w:bCs/>
                <w:noProof/>
                <w:sz w:val="18"/>
                <w:szCs w:val="18"/>
              </w:rPr>
              <w:t>2</w:t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fldChar w:fldCharType="end"/>
            </w:r>
            <w:r w:rsidRPr="00FD6FA1">
              <w:rPr>
                <w:rFonts w:ascii="GHEA Grapalat" w:hAnsi="GHEA Grapalat"/>
                <w:sz w:val="18"/>
                <w:szCs w:val="18"/>
                <w:lang w:val="hy-AM"/>
              </w:rPr>
              <w:t>/</w:t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fldChar w:fldCharType="begin"/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instrText xml:space="preserve"> NUMPAGES  </w:instrText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fldChar w:fldCharType="separate"/>
            </w:r>
            <w:r w:rsidR="00867014">
              <w:rPr>
                <w:rFonts w:ascii="GHEA Grapalat" w:hAnsi="GHEA Grapalat"/>
                <w:bCs/>
                <w:noProof/>
                <w:sz w:val="18"/>
                <w:szCs w:val="18"/>
              </w:rPr>
              <w:t>3</w:t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5CD2" w:rsidRDefault="00825CD2" w:rsidP="00FD6FA1">
      <w:pPr>
        <w:spacing w:after="0" w:line="240" w:lineRule="auto"/>
      </w:pPr>
      <w:r>
        <w:separator/>
      </w:r>
    </w:p>
  </w:footnote>
  <w:footnote w:type="continuationSeparator" w:id="0">
    <w:p w:rsidR="00825CD2" w:rsidRDefault="00825CD2" w:rsidP="00FD6F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83BF3"/>
    <w:multiLevelType w:val="hybridMultilevel"/>
    <w:tmpl w:val="D7A8DFE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72961"/>
    <w:multiLevelType w:val="hybridMultilevel"/>
    <w:tmpl w:val="58261900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226D5D19"/>
    <w:multiLevelType w:val="hybridMultilevel"/>
    <w:tmpl w:val="5792FE6A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F7448"/>
    <w:multiLevelType w:val="hybridMultilevel"/>
    <w:tmpl w:val="74B6F35E"/>
    <w:lvl w:ilvl="0" w:tplc="4C36343A">
      <w:start w:val="1"/>
      <w:numFmt w:val="decimal"/>
      <w:lvlText w:val="%1."/>
      <w:lvlJc w:val="left"/>
      <w:pPr>
        <w:ind w:left="127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33521055"/>
    <w:multiLevelType w:val="hybridMultilevel"/>
    <w:tmpl w:val="D618069A"/>
    <w:lvl w:ilvl="0" w:tplc="23ACD2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3AD7089E"/>
    <w:multiLevelType w:val="hybridMultilevel"/>
    <w:tmpl w:val="14681B3E"/>
    <w:lvl w:ilvl="0" w:tplc="4C36343A">
      <w:start w:val="1"/>
      <w:numFmt w:val="decimal"/>
      <w:lvlText w:val="%1."/>
      <w:lvlJc w:val="left"/>
      <w:pPr>
        <w:ind w:left="90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41FE6477"/>
    <w:multiLevelType w:val="hybridMultilevel"/>
    <w:tmpl w:val="5F5A54AC"/>
    <w:lvl w:ilvl="0" w:tplc="4C36343A">
      <w:start w:val="1"/>
      <w:numFmt w:val="decimal"/>
      <w:lvlText w:val="%1."/>
      <w:lvlJc w:val="left"/>
      <w:pPr>
        <w:ind w:left="90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02D1F8C"/>
    <w:multiLevelType w:val="hybridMultilevel"/>
    <w:tmpl w:val="5792FE6A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F2165E"/>
    <w:multiLevelType w:val="hybridMultilevel"/>
    <w:tmpl w:val="94B0ACBE"/>
    <w:lvl w:ilvl="0" w:tplc="C87233C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84230FC"/>
    <w:multiLevelType w:val="hybridMultilevel"/>
    <w:tmpl w:val="CE82E9FA"/>
    <w:lvl w:ilvl="0" w:tplc="0809000F">
      <w:start w:val="1"/>
      <w:numFmt w:val="decimal"/>
      <w:lvlText w:val="%1."/>
      <w:lvlJc w:val="left"/>
      <w:pPr>
        <w:ind w:left="1095" w:hanging="360"/>
      </w:pPr>
    </w:lvl>
    <w:lvl w:ilvl="1" w:tplc="08090019" w:tentative="1">
      <w:start w:val="1"/>
      <w:numFmt w:val="lowerLetter"/>
      <w:lvlText w:val="%2."/>
      <w:lvlJc w:val="left"/>
      <w:pPr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 w15:restartNumberingAfterBreak="0">
    <w:nsid w:val="5FD71407"/>
    <w:multiLevelType w:val="hybridMultilevel"/>
    <w:tmpl w:val="6B10B9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C88E793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B95F64"/>
    <w:multiLevelType w:val="hybridMultilevel"/>
    <w:tmpl w:val="A1CED18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10"/>
  </w:num>
  <w:num w:numId="4">
    <w:abstractNumId w:val="0"/>
  </w:num>
  <w:num w:numId="5">
    <w:abstractNumId w:val="7"/>
  </w:num>
  <w:num w:numId="6">
    <w:abstractNumId w:val="4"/>
  </w:num>
  <w:num w:numId="7">
    <w:abstractNumId w:val="11"/>
  </w:num>
  <w:num w:numId="8">
    <w:abstractNumId w:val="2"/>
  </w:num>
  <w:num w:numId="9">
    <w:abstractNumId w:val="1"/>
  </w:num>
  <w:num w:numId="10">
    <w:abstractNumId w:val="5"/>
  </w:num>
  <w:num w:numId="11">
    <w:abstractNumId w:val="3"/>
  </w:num>
  <w:num w:numId="12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5BC"/>
    <w:rsid w:val="00000132"/>
    <w:rsid w:val="00002B46"/>
    <w:rsid w:val="00007511"/>
    <w:rsid w:val="000133BB"/>
    <w:rsid w:val="00016432"/>
    <w:rsid w:val="000203D6"/>
    <w:rsid w:val="000209C2"/>
    <w:rsid w:val="000212C9"/>
    <w:rsid w:val="00021E93"/>
    <w:rsid w:val="000226C7"/>
    <w:rsid w:val="00022FC7"/>
    <w:rsid w:val="00023B3D"/>
    <w:rsid w:val="00024D41"/>
    <w:rsid w:val="000255B3"/>
    <w:rsid w:val="00032EDE"/>
    <w:rsid w:val="00033551"/>
    <w:rsid w:val="00034D4B"/>
    <w:rsid w:val="00036DE1"/>
    <w:rsid w:val="00037F78"/>
    <w:rsid w:val="00040A17"/>
    <w:rsid w:val="00040AAE"/>
    <w:rsid w:val="00041D10"/>
    <w:rsid w:val="00042B4E"/>
    <w:rsid w:val="000445FC"/>
    <w:rsid w:val="00044C42"/>
    <w:rsid w:val="00045C76"/>
    <w:rsid w:val="000535C9"/>
    <w:rsid w:val="0005393D"/>
    <w:rsid w:val="0005497D"/>
    <w:rsid w:val="0005763B"/>
    <w:rsid w:val="00057F3D"/>
    <w:rsid w:val="00061626"/>
    <w:rsid w:val="000633CA"/>
    <w:rsid w:val="00067CE4"/>
    <w:rsid w:val="00070C6C"/>
    <w:rsid w:val="00071068"/>
    <w:rsid w:val="00071CF9"/>
    <w:rsid w:val="00072EEF"/>
    <w:rsid w:val="00074B6C"/>
    <w:rsid w:val="00074FE6"/>
    <w:rsid w:val="00075DBA"/>
    <w:rsid w:val="00076E24"/>
    <w:rsid w:val="00080B5D"/>
    <w:rsid w:val="00081D34"/>
    <w:rsid w:val="000834F0"/>
    <w:rsid w:val="00085B1A"/>
    <w:rsid w:val="00086B69"/>
    <w:rsid w:val="00092495"/>
    <w:rsid w:val="00094722"/>
    <w:rsid w:val="00097DD6"/>
    <w:rsid w:val="000A1EA5"/>
    <w:rsid w:val="000A2AD9"/>
    <w:rsid w:val="000A3146"/>
    <w:rsid w:val="000A37A8"/>
    <w:rsid w:val="000A434D"/>
    <w:rsid w:val="000A4EDE"/>
    <w:rsid w:val="000B4205"/>
    <w:rsid w:val="000B59CC"/>
    <w:rsid w:val="000C0584"/>
    <w:rsid w:val="000C0778"/>
    <w:rsid w:val="000C0C94"/>
    <w:rsid w:val="000C65AA"/>
    <w:rsid w:val="000C70D8"/>
    <w:rsid w:val="000C7F64"/>
    <w:rsid w:val="000D0322"/>
    <w:rsid w:val="000D0BFB"/>
    <w:rsid w:val="000D12AF"/>
    <w:rsid w:val="000D488A"/>
    <w:rsid w:val="000D4DE0"/>
    <w:rsid w:val="000D4E21"/>
    <w:rsid w:val="000E1E05"/>
    <w:rsid w:val="000E207E"/>
    <w:rsid w:val="000E43B3"/>
    <w:rsid w:val="000E4971"/>
    <w:rsid w:val="000E5808"/>
    <w:rsid w:val="000F2A63"/>
    <w:rsid w:val="000F5B64"/>
    <w:rsid w:val="001026FE"/>
    <w:rsid w:val="00102A2F"/>
    <w:rsid w:val="00104C1A"/>
    <w:rsid w:val="00105D41"/>
    <w:rsid w:val="00106C50"/>
    <w:rsid w:val="001105D5"/>
    <w:rsid w:val="0011115C"/>
    <w:rsid w:val="00111306"/>
    <w:rsid w:val="00112E38"/>
    <w:rsid w:val="00113FB5"/>
    <w:rsid w:val="0011421E"/>
    <w:rsid w:val="001152FC"/>
    <w:rsid w:val="001166ED"/>
    <w:rsid w:val="00120AF7"/>
    <w:rsid w:val="00120CE0"/>
    <w:rsid w:val="00121045"/>
    <w:rsid w:val="00122E2D"/>
    <w:rsid w:val="00123569"/>
    <w:rsid w:val="001239C6"/>
    <w:rsid w:val="00136CF3"/>
    <w:rsid w:val="00140DA6"/>
    <w:rsid w:val="00140E39"/>
    <w:rsid w:val="00142512"/>
    <w:rsid w:val="00145414"/>
    <w:rsid w:val="001473BB"/>
    <w:rsid w:val="00151844"/>
    <w:rsid w:val="00152BC5"/>
    <w:rsid w:val="00156004"/>
    <w:rsid w:val="001564EC"/>
    <w:rsid w:val="0016078D"/>
    <w:rsid w:val="001619F8"/>
    <w:rsid w:val="00162673"/>
    <w:rsid w:val="00162E4A"/>
    <w:rsid w:val="00163C26"/>
    <w:rsid w:val="00164D8C"/>
    <w:rsid w:val="00165387"/>
    <w:rsid w:val="00170683"/>
    <w:rsid w:val="0017172E"/>
    <w:rsid w:val="0017205A"/>
    <w:rsid w:val="00174032"/>
    <w:rsid w:val="00182A7D"/>
    <w:rsid w:val="0018484E"/>
    <w:rsid w:val="00187DC4"/>
    <w:rsid w:val="0019147E"/>
    <w:rsid w:val="00191B1C"/>
    <w:rsid w:val="001937AD"/>
    <w:rsid w:val="00195134"/>
    <w:rsid w:val="00197055"/>
    <w:rsid w:val="001A3A1C"/>
    <w:rsid w:val="001A5170"/>
    <w:rsid w:val="001A5A79"/>
    <w:rsid w:val="001A5DC9"/>
    <w:rsid w:val="001B02D1"/>
    <w:rsid w:val="001B1CE9"/>
    <w:rsid w:val="001B25BC"/>
    <w:rsid w:val="001B28F0"/>
    <w:rsid w:val="001B2927"/>
    <w:rsid w:val="001B3559"/>
    <w:rsid w:val="001B3D29"/>
    <w:rsid w:val="001C4737"/>
    <w:rsid w:val="001C59AF"/>
    <w:rsid w:val="001C64D0"/>
    <w:rsid w:val="001D392A"/>
    <w:rsid w:val="001D58E0"/>
    <w:rsid w:val="001E0385"/>
    <w:rsid w:val="001E41DD"/>
    <w:rsid w:val="001E6874"/>
    <w:rsid w:val="001E7679"/>
    <w:rsid w:val="001F0104"/>
    <w:rsid w:val="001F15C9"/>
    <w:rsid w:val="001F1B70"/>
    <w:rsid w:val="001F3C75"/>
    <w:rsid w:val="001F4979"/>
    <w:rsid w:val="001F49C9"/>
    <w:rsid w:val="001F774B"/>
    <w:rsid w:val="00202BD4"/>
    <w:rsid w:val="002055CD"/>
    <w:rsid w:val="002106BE"/>
    <w:rsid w:val="00210D81"/>
    <w:rsid w:val="00215696"/>
    <w:rsid w:val="002175C3"/>
    <w:rsid w:val="002177D0"/>
    <w:rsid w:val="0022088B"/>
    <w:rsid w:val="0022123E"/>
    <w:rsid w:val="0022128B"/>
    <w:rsid w:val="00222523"/>
    <w:rsid w:val="00224EB1"/>
    <w:rsid w:val="0022512B"/>
    <w:rsid w:val="002251C0"/>
    <w:rsid w:val="00226C90"/>
    <w:rsid w:val="002279BC"/>
    <w:rsid w:val="002328C4"/>
    <w:rsid w:val="00232DB4"/>
    <w:rsid w:val="0023502F"/>
    <w:rsid w:val="00235779"/>
    <w:rsid w:val="002374DA"/>
    <w:rsid w:val="0024398E"/>
    <w:rsid w:val="0024535E"/>
    <w:rsid w:val="00246905"/>
    <w:rsid w:val="0024729E"/>
    <w:rsid w:val="0024734B"/>
    <w:rsid w:val="0025028C"/>
    <w:rsid w:val="0025298C"/>
    <w:rsid w:val="0025327E"/>
    <w:rsid w:val="00260365"/>
    <w:rsid w:val="00260C31"/>
    <w:rsid w:val="00262329"/>
    <w:rsid w:val="002624D3"/>
    <w:rsid w:val="00263EDF"/>
    <w:rsid w:val="00264730"/>
    <w:rsid w:val="00267CE5"/>
    <w:rsid w:val="00273950"/>
    <w:rsid w:val="00275BCB"/>
    <w:rsid w:val="00275E16"/>
    <w:rsid w:val="00276B45"/>
    <w:rsid w:val="00276C14"/>
    <w:rsid w:val="00283030"/>
    <w:rsid w:val="0029198C"/>
    <w:rsid w:val="00291D9E"/>
    <w:rsid w:val="00292AC4"/>
    <w:rsid w:val="00293A8E"/>
    <w:rsid w:val="0029528E"/>
    <w:rsid w:val="00295ACD"/>
    <w:rsid w:val="002A0184"/>
    <w:rsid w:val="002A06EE"/>
    <w:rsid w:val="002A4732"/>
    <w:rsid w:val="002A5BBA"/>
    <w:rsid w:val="002A5C36"/>
    <w:rsid w:val="002A7AD1"/>
    <w:rsid w:val="002A7E6C"/>
    <w:rsid w:val="002B00BB"/>
    <w:rsid w:val="002B444A"/>
    <w:rsid w:val="002B46F7"/>
    <w:rsid w:val="002C0925"/>
    <w:rsid w:val="002C2CB5"/>
    <w:rsid w:val="002C5392"/>
    <w:rsid w:val="002C7714"/>
    <w:rsid w:val="002C7820"/>
    <w:rsid w:val="002D0E06"/>
    <w:rsid w:val="002D2774"/>
    <w:rsid w:val="002D4AA4"/>
    <w:rsid w:val="002E290A"/>
    <w:rsid w:val="002E2F86"/>
    <w:rsid w:val="002E46F2"/>
    <w:rsid w:val="002E50DE"/>
    <w:rsid w:val="002E52A5"/>
    <w:rsid w:val="002F0856"/>
    <w:rsid w:val="002F279A"/>
    <w:rsid w:val="00300D4A"/>
    <w:rsid w:val="00302279"/>
    <w:rsid w:val="00302819"/>
    <w:rsid w:val="00302C15"/>
    <w:rsid w:val="0030302E"/>
    <w:rsid w:val="0030318B"/>
    <w:rsid w:val="00306F55"/>
    <w:rsid w:val="003113F6"/>
    <w:rsid w:val="0031164A"/>
    <w:rsid w:val="00315586"/>
    <w:rsid w:val="00316718"/>
    <w:rsid w:val="00317730"/>
    <w:rsid w:val="00320EC5"/>
    <w:rsid w:val="00323FF2"/>
    <w:rsid w:val="00325243"/>
    <w:rsid w:val="003313E0"/>
    <w:rsid w:val="00333234"/>
    <w:rsid w:val="00333A1A"/>
    <w:rsid w:val="00333C72"/>
    <w:rsid w:val="00334C67"/>
    <w:rsid w:val="003377D0"/>
    <w:rsid w:val="0034007E"/>
    <w:rsid w:val="0034129C"/>
    <w:rsid w:val="00342AA1"/>
    <w:rsid w:val="00344399"/>
    <w:rsid w:val="00350CF6"/>
    <w:rsid w:val="0035343C"/>
    <w:rsid w:val="003538E3"/>
    <w:rsid w:val="00361164"/>
    <w:rsid w:val="00363AA8"/>
    <w:rsid w:val="0036703C"/>
    <w:rsid w:val="00367059"/>
    <w:rsid w:val="003676C5"/>
    <w:rsid w:val="00367734"/>
    <w:rsid w:val="003709C9"/>
    <w:rsid w:val="0037162C"/>
    <w:rsid w:val="00373BFD"/>
    <w:rsid w:val="00374C36"/>
    <w:rsid w:val="003773BE"/>
    <w:rsid w:val="00381624"/>
    <w:rsid w:val="00381D23"/>
    <w:rsid w:val="00381E77"/>
    <w:rsid w:val="0038304E"/>
    <w:rsid w:val="003834AF"/>
    <w:rsid w:val="00383920"/>
    <w:rsid w:val="003901A2"/>
    <w:rsid w:val="00390AA9"/>
    <w:rsid w:val="00390E53"/>
    <w:rsid w:val="00393270"/>
    <w:rsid w:val="0039383E"/>
    <w:rsid w:val="00394C89"/>
    <w:rsid w:val="00395059"/>
    <w:rsid w:val="003952AE"/>
    <w:rsid w:val="0039570F"/>
    <w:rsid w:val="00396280"/>
    <w:rsid w:val="003975F7"/>
    <w:rsid w:val="003A24B8"/>
    <w:rsid w:val="003B0304"/>
    <w:rsid w:val="003B09FF"/>
    <w:rsid w:val="003B0A2F"/>
    <w:rsid w:val="003B1755"/>
    <w:rsid w:val="003B21BC"/>
    <w:rsid w:val="003B21CF"/>
    <w:rsid w:val="003B4100"/>
    <w:rsid w:val="003B60A0"/>
    <w:rsid w:val="003B7B4D"/>
    <w:rsid w:val="003C4E34"/>
    <w:rsid w:val="003D4A9E"/>
    <w:rsid w:val="003D4FF8"/>
    <w:rsid w:val="003D5C9E"/>
    <w:rsid w:val="003E010B"/>
    <w:rsid w:val="003E4AF8"/>
    <w:rsid w:val="003E6A80"/>
    <w:rsid w:val="003E715A"/>
    <w:rsid w:val="003F0F11"/>
    <w:rsid w:val="003F18C0"/>
    <w:rsid w:val="003F1D9B"/>
    <w:rsid w:val="003F300E"/>
    <w:rsid w:val="004011D3"/>
    <w:rsid w:val="00403059"/>
    <w:rsid w:val="00403477"/>
    <w:rsid w:val="004040FD"/>
    <w:rsid w:val="004044CC"/>
    <w:rsid w:val="00405F73"/>
    <w:rsid w:val="00410F31"/>
    <w:rsid w:val="00413CC3"/>
    <w:rsid w:val="00420D59"/>
    <w:rsid w:val="004230FF"/>
    <w:rsid w:val="00426018"/>
    <w:rsid w:val="00426DC8"/>
    <w:rsid w:val="00430201"/>
    <w:rsid w:val="00430FB7"/>
    <w:rsid w:val="0043294E"/>
    <w:rsid w:val="004364AE"/>
    <w:rsid w:val="004371AD"/>
    <w:rsid w:val="00441D3B"/>
    <w:rsid w:val="004427BF"/>
    <w:rsid w:val="004447D5"/>
    <w:rsid w:val="00444C5B"/>
    <w:rsid w:val="00444F38"/>
    <w:rsid w:val="0044666D"/>
    <w:rsid w:val="004472A9"/>
    <w:rsid w:val="00450EB2"/>
    <w:rsid w:val="00451AE2"/>
    <w:rsid w:val="00452391"/>
    <w:rsid w:val="0045379A"/>
    <w:rsid w:val="00453E70"/>
    <w:rsid w:val="00454D2A"/>
    <w:rsid w:val="00461312"/>
    <w:rsid w:val="004618BD"/>
    <w:rsid w:val="00463BF3"/>
    <w:rsid w:val="004657CE"/>
    <w:rsid w:val="0046676A"/>
    <w:rsid w:val="0046679F"/>
    <w:rsid w:val="00475E20"/>
    <w:rsid w:val="004768BE"/>
    <w:rsid w:val="00481CD0"/>
    <w:rsid w:val="00482495"/>
    <w:rsid w:val="004853AF"/>
    <w:rsid w:val="004873E8"/>
    <w:rsid w:val="00492FEA"/>
    <w:rsid w:val="004943C4"/>
    <w:rsid w:val="0049520C"/>
    <w:rsid w:val="00495982"/>
    <w:rsid w:val="004A0875"/>
    <w:rsid w:val="004A355E"/>
    <w:rsid w:val="004A4951"/>
    <w:rsid w:val="004B391B"/>
    <w:rsid w:val="004B60F5"/>
    <w:rsid w:val="004B717B"/>
    <w:rsid w:val="004C2D95"/>
    <w:rsid w:val="004C2F62"/>
    <w:rsid w:val="004C3675"/>
    <w:rsid w:val="004C3BB3"/>
    <w:rsid w:val="004C61DA"/>
    <w:rsid w:val="004D13A3"/>
    <w:rsid w:val="004D3A53"/>
    <w:rsid w:val="004D6BFA"/>
    <w:rsid w:val="004D770F"/>
    <w:rsid w:val="004E0731"/>
    <w:rsid w:val="004E0A0A"/>
    <w:rsid w:val="004E1319"/>
    <w:rsid w:val="004E13FB"/>
    <w:rsid w:val="004E2C67"/>
    <w:rsid w:val="004E2D50"/>
    <w:rsid w:val="004E7346"/>
    <w:rsid w:val="004F1463"/>
    <w:rsid w:val="004F1AE2"/>
    <w:rsid w:val="004F1DA4"/>
    <w:rsid w:val="00503C64"/>
    <w:rsid w:val="0051058E"/>
    <w:rsid w:val="005105FA"/>
    <w:rsid w:val="00510A19"/>
    <w:rsid w:val="0051226D"/>
    <w:rsid w:val="00512507"/>
    <w:rsid w:val="005156CC"/>
    <w:rsid w:val="00516510"/>
    <w:rsid w:val="00521526"/>
    <w:rsid w:val="0052171D"/>
    <w:rsid w:val="0052527D"/>
    <w:rsid w:val="0052722B"/>
    <w:rsid w:val="005274A5"/>
    <w:rsid w:val="005278F3"/>
    <w:rsid w:val="00527D39"/>
    <w:rsid w:val="0053022A"/>
    <w:rsid w:val="00532B5C"/>
    <w:rsid w:val="00537C91"/>
    <w:rsid w:val="0054202D"/>
    <w:rsid w:val="00542D3D"/>
    <w:rsid w:val="005472AC"/>
    <w:rsid w:val="00553525"/>
    <w:rsid w:val="00553CBD"/>
    <w:rsid w:val="00555164"/>
    <w:rsid w:val="00556D0E"/>
    <w:rsid w:val="0055752D"/>
    <w:rsid w:val="005601C8"/>
    <w:rsid w:val="005602CB"/>
    <w:rsid w:val="005637CE"/>
    <w:rsid w:val="00563AE4"/>
    <w:rsid w:val="0056466E"/>
    <w:rsid w:val="00565068"/>
    <w:rsid w:val="00565118"/>
    <w:rsid w:val="0056620A"/>
    <w:rsid w:val="00566F56"/>
    <w:rsid w:val="00570512"/>
    <w:rsid w:val="00572201"/>
    <w:rsid w:val="00572BDD"/>
    <w:rsid w:val="00574208"/>
    <w:rsid w:val="0057506C"/>
    <w:rsid w:val="005751C2"/>
    <w:rsid w:val="00586458"/>
    <w:rsid w:val="0058770D"/>
    <w:rsid w:val="00587B8D"/>
    <w:rsid w:val="00592CF3"/>
    <w:rsid w:val="00595C1A"/>
    <w:rsid w:val="00596703"/>
    <w:rsid w:val="005A0FDE"/>
    <w:rsid w:val="005A6C67"/>
    <w:rsid w:val="005B12FB"/>
    <w:rsid w:val="005B1CAF"/>
    <w:rsid w:val="005B548B"/>
    <w:rsid w:val="005B7173"/>
    <w:rsid w:val="005C447F"/>
    <w:rsid w:val="005C6066"/>
    <w:rsid w:val="005D2679"/>
    <w:rsid w:val="005D294C"/>
    <w:rsid w:val="005D3DA5"/>
    <w:rsid w:val="005D55E6"/>
    <w:rsid w:val="005D79A1"/>
    <w:rsid w:val="005E414D"/>
    <w:rsid w:val="005E4E81"/>
    <w:rsid w:val="005E51E3"/>
    <w:rsid w:val="005E6B14"/>
    <w:rsid w:val="005F025B"/>
    <w:rsid w:val="005F13D5"/>
    <w:rsid w:val="005F3204"/>
    <w:rsid w:val="005F32AC"/>
    <w:rsid w:val="005F5177"/>
    <w:rsid w:val="005F54B1"/>
    <w:rsid w:val="005F5DE2"/>
    <w:rsid w:val="005F6BB5"/>
    <w:rsid w:val="006046F7"/>
    <w:rsid w:val="006056BA"/>
    <w:rsid w:val="006056CB"/>
    <w:rsid w:val="0060585C"/>
    <w:rsid w:val="00615F5C"/>
    <w:rsid w:val="00620814"/>
    <w:rsid w:val="006213F4"/>
    <w:rsid w:val="00631C57"/>
    <w:rsid w:val="006321F8"/>
    <w:rsid w:val="0063330A"/>
    <w:rsid w:val="0063391B"/>
    <w:rsid w:val="00635FEF"/>
    <w:rsid w:val="0063608E"/>
    <w:rsid w:val="00636AD1"/>
    <w:rsid w:val="00641096"/>
    <w:rsid w:val="00643408"/>
    <w:rsid w:val="0064340A"/>
    <w:rsid w:val="00644660"/>
    <w:rsid w:val="00652B7F"/>
    <w:rsid w:val="0065305A"/>
    <w:rsid w:val="006551A3"/>
    <w:rsid w:val="00655EA3"/>
    <w:rsid w:val="00656A41"/>
    <w:rsid w:val="00660638"/>
    <w:rsid w:val="006648C1"/>
    <w:rsid w:val="00665546"/>
    <w:rsid w:val="00667529"/>
    <w:rsid w:val="00670558"/>
    <w:rsid w:val="0067459B"/>
    <w:rsid w:val="00675FF2"/>
    <w:rsid w:val="0067695A"/>
    <w:rsid w:val="00676C11"/>
    <w:rsid w:val="00680B2C"/>
    <w:rsid w:val="00683618"/>
    <w:rsid w:val="006839C5"/>
    <w:rsid w:val="006842DB"/>
    <w:rsid w:val="00686AD3"/>
    <w:rsid w:val="0068794F"/>
    <w:rsid w:val="00695564"/>
    <w:rsid w:val="006964BD"/>
    <w:rsid w:val="006A030A"/>
    <w:rsid w:val="006A0EF8"/>
    <w:rsid w:val="006A25C4"/>
    <w:rsid w:val="006B1B23"/>
    <w:rsid w:val="006B26B5"/>
    <w:rsid w:val="006B3441"/>
    <w:rsid w:val="006B6EB8"/>
    <w:rsid w:val="006B70F1"/>
    <w:rsid w:val="006B76A3"/>
    <w:rsid w:val="006B789C"/>
    <w:rsid w:val="006C030A"/>
    <w:rsid w:val="006C0BD9"/>
    <w:rsid w:val="006C0E14"/>
    <w:rsid w:val="006C2262"/>
    <w:rsid w:val="006C2528"/>
    <w:rsid w:val="006C3215"/>
    <w:rsid w:val="006C3220"/>
    <w:rsid w:val="006C5A2D"/>
    <w:rsid w:val="006C5E31"/>
    <w:rsid w:val="006D2265"/>
    <w:rsid w:val="006D321A"/>
    <w:rsid w:val="006D6E04"/>
    <w:rsid w:val="006E191A"/>
    <w:rsid w:val="006E20CC"/>
    <w:rsid w:val="006E29A0"/>
    <w:rsid w:val="006E7C1E"/>
    <w:rsid w:val="006F1E64"/>
    <w:rsid w:val="006F23DF"/>
    <w:rsid w:val="006F4C03"/>
    <w:rsid w:val="006F5945"/>
    <w:rsid w:val="006F5FFE"/>
    <w:rsid w:val="006F7A2C"/>
    <w:rsid w:val="00700F06"/>
    <w:rsid w:val="00702E95"/>
    <w:rsid w:val="0070501F"/>
    <w:rsid w:val="00705041"/>
    <w:rsid w:val="00707D88"/>
    <w:rsid w:val="007116BA"/>
    <w:rsid w:val="00717F24"/>
    <w:rsid w:val="00721BF5"/>
    <w:rsid w:val="00722DF1"/>
    <w:rsid w:val="0072558A"/>
    <w:rsid w:val="00727C7D"/>
    <w:rsid w:val="00730BF3"/>
    <w:rsid w:val="007331C1"/>
    <w:rsid w:val="00734AB3"/>
    <w:rsid w:val="007358FC"/>
    <w:rsid w:val="007433FA"/>
    <w:rsid w:val="0074371C"/>
    <w:rsid w:val="00743D20"/>
    <w:rsid w:val="007539EA"/>
    <w:rsid w:val="007544F0"/>
    <w:rsid w:val="00754872"/>
    <w:rsid w:val="00756AE1"/>
    <w:rsid w:val="00762E68"/>
    <w:rsid w:val="007672A3"/>
    <w:rsid w:val="00767308"/>
    <w:rsid w:val="007673CF"/>
    <w:rsid w:val="007717AA"/>
    <w:rsid w:val="00771944"/>
    <w:rsid w:val="00771C5A"/>
    <w:rsid w:val="007755D8"/>
    <w:rsid w:val="007755FE"/>
    <w:rsid w:val="007808B3"/>
    <w:rsid w:val="00781B5B"/>
    <w:rsid w:val="00781CED"/>
    <w:rsid w:val="007833DF"/>
    <w:rsid w:val="00783A49"/>
    <w:rsid w:val="00786246"/>
    <w:rsid w:val="00786F71"/>
    <w:rsid w:val="0079192D"/>
    <w:rsid w:val="00797B4B"/>
    <w:rsid w:val="007A0F45"/>
    <w:rsid w:val="007A1676"/>
    <w:rsid w:val="007A18AD"/>
    <w:rsid w:val="007A46FD"/>
    <w:rsid w:val="007B0362"/>
    <w:rsid w:val="007B15A4"/>
    <w:rsid w:val="007B3EFE"/>
    <w:rsid w:val="007B65BA"/>
    <w:rsid w:val="007B6995"/>
    <w:rsid w:val="007C53CD"/>
    <w:rsid w:val="007C5912"/>
    <w:rsid w:val="007C7F33"/>
    <w:rsid w:val="007D5BEC"/>
    <w:rsid w:val="007D6D10"/>
    <w:rsid w:val="007D753D"/>
    <w:rsid w:val="007D78E4"/>
    <w:rsid w:val="007E09CE"/>
    <w:rsid w:val="007E0DC1"/>
    <w:rsid w:val="007E3AD8"/>
    <w:rsid w:val="007E51CA"/>
    <w:rsid w:val="007E6796"/>
    <w:rsid w:val="007E68E1"/>
    <w:rsid w:val="007E7C7A"/>
    <w:rsid w:val="007E7DFF"/>
    <w:rsid w:val="007F49E7"/>
    <w:rsid w:val="007F769E"/>
    <w:rsid w:val="00801BF4"/>
    <w:rsid w:val="00803014"/>
    <w:rsid w:val="00803767"/>
    <w:rsid w:val="00804F44"/>
    <w:rsid w:val="0080559C"/>
    <w:rsid w:val="008055EB"/>
    <w:rsid w:val="008123AE"/>
    <w:rsid w:val="008124E4"/>
    <w:rsid w:val="00813B8B"/>
    <w:rsid w:val="00814530"/>
    <w:rsid w:val="00817AA2"/>
    <w:rsid w:val="00820EA2"/>
    <w:rsid w:val="0082266C"/>
    <w:rsid w:val="00823658"/>
    <w:rsid w:val="0082424B"/>
    <w:rsid w:val="008247AB"/>
    <w:rsid w:val="00825C12"/>
    <w:rsid w:val="00825CD2"/>
    <w:rsid w:val="00827F9F"/>
    <w:rsid w:val="00830549"/>
    <w:rsid w:val="008306A3"/>
    <w:rsid w:val="00831071"/>
    <w:rsid w:val="0083115E"/>
    <w:rsid w:val="00832DCE"/>
    <w:rsid w:val="008350CE"/>
    <w:rsid w:val="008403A9"/>
    <w:rsid w:val="00844DA9"/>
    <w:rsid w:val="00845B4A"/>
    <w:rsid w:val="008466CD"/>
    <w:rsid w:val="008469A3"/>
    <w:rsid w:val="00847505"/>
    <w:rsid w:val="00850D13"/>
    <w:rsid w:val="00852367"/>
    <w:rsid w:val="00854D62"/>
    <w:rsid w:val="00855F03"/>
    <w:rsid w:val="00855F4E"/>
    <w:rsid w:val="00857343"/>
    <w:rsid w:val="008614C8"/>
    <w:rsid w:val="00864D37"/>
    <w:rsid w:val="00867014"/>
    <w:rsid w:val="00867EE8"/>
    <w:rsid w:val="0087103B"/>
    <w:rsid w:val="008742E6"/>
    <w:rsid w:val="00877867"/>
    <w:rsid w:val="0088196B"/>
    <w:rsid w:val="00881C4C"/>
    <w:rsid w:val="00882EBD"/>
    <w:rsid w:val="0088309D"/>
    <w:rsid w:val="0088496C"/>
    <w:rsid w:val="00884C54"/>
    <w:rsid w:val="008853DE"/>
    <w:rsid w:val="00894DF8"/>
    <w:rsid w:val="00897292"/>
    <w:rsid w:val="008A1416"/>
    <w:rsid w:val="008A156F"/>
    <w:rsid w:val="008A4B3B"/>
    <w:rsid w:val="008A7276"/>
    <w:rsid w:val="008B0EF7"/>
    <w:rsid w:val="008B15D7"/>
    <w:rsid w:val="008B2909"/>
    <w:rsid w:val="008B52A6"/>
    <w:rsid w:val="008B703D"/>
    <w:rsid w:val="008C6E17"/>
    <w:rsid w:val="008C7D38"/>
    <w:rsid w:val="008D4FE7"/>
    <w:rsid w:val="008D7150"/>
    <w:rsid w:val="008E22E0"/>
    <w:rsid w:val="008E24A6"/>
    <w:rsid w:val="008E2BD1"/>
    <w:rsid w:val="008E2EB3"/>
    <w:rsid w:val="008E4D6B"/>
    <w:rsid w:val="008E6F84"/>
    <w:rsid w:val="008F041C"/>
    <w:rsid w:val="008F33AA"/>
    <w:rsid w:val="0090386D"/>
    <w:rsid w:val="00904148"/>
    <w:rsid w:val="009045BA"/>
    <w:rsid w:val="009056FA"/>
    <w:rsid w:val="00910A32"/>
    <w:rsid w:val="00911BA7"/>
    <w:rsid w:val="00912CE2"/>
    <w:rsid w:val="009130E6"/>
    <w:rsid w:val="00914B33"/>
    <w:rsid w:val="009155E4"/>
    <w:rsid w:val="00922723"/>
    <w:rsid w:val="00925AE7"/>
    <w:rsid w:val="009313AE"/>
    <w:rsid w:val="00932AF7"/>
    <w:rsid w:val="00932BAB"/>
    <w:rsid w:val="009337A9"/>
    <w:rsid w:val="00933ACD"/>
    <w:rsid w:val="00933C6E"/>
    <w:rsid w:val="00934089"/>
    <w:rsid w:val="00940891"/>
    <w:rsid w:val="0094412F"/>
    <w:rsid w:val="00944B47"/>
    <w:rsid w:val="00946D1A"/>
    <w:rsid w:val="00951345"/>
    <w:rsid w:val="009526C9"/>
    <w:rsid w:val="00955DD7"/>
    <w:rsid w:val="00956EA0"/>
    <w:rsid w:val="00957474"/>
    <w:rsid w:val="009620FF"/>
    <w:rsid w:val="00962B12"/>
    <w:rsid w:val="009665EF"/>
    <w:rsid w:val="00970C37"/>
    <w:rsid w:val="00970FF6"/>
    <w:rsid w:val="00971889"/>
    <w:rsid w:val="0097468A"/>
    <w:rsid w:val="00974CC1"/>
    <w:rsid w:val="0097678C"/>
    <w:rsid w:val="00980DAE"/>
    <w:rsid w:val="009831A7"/>
    <w:rsid w:val="009832DA"/>
    <w:rsid w:val="009838C8"/>
    <w:rsid w:val="009840EF"/>
    <w:rsid w:val="0098701A"/>
    <w:rsid w:val="00987045"/>
    <w:rsid w:val="00987AE9"/>
    <w:rsid w:val="00990C85"/>
    <w:rsid w:val="00992C2D"/>
    <w:rsid w:val="009949EA"/>
    <w:rsid w:val="009A04AB"/>
    <w:rsid w:val="009A0B81"/>
    <w:rsid w:val="009A3556"/>
    <w:rsid w:val="009A522E"/>
    <w:rsid w:val="009A5322"/>
    <w:rsid w:val="009A5897"/>
    <w:rsid w:val="009A58C6"/>
    <w:rsid w:val="009B5BCB"/>
    <w:rsid w:val="009C16B5"/>
    <w:rsid w:val="009C46A3"/>
    <w:rsid w:val="009C4749"/>
    <w:rsid w:val="009D29C7"/>
    <w:rsid w:val="009D6153"/>
    <w:rsid w:val="009D7DF4"/>
    <w:rsid w:val="009E0D67"/>
    <w:rsid w:val="009E6FC0"/>
    <w:rsid w:val="009E7261"/>
    <w:rsid w:val="009F2259"/>
    <w:rsid w:val="009F4A14"/>
    <w:rsid w:val="009F6CC8"/>
    <w:rsid w:val="009F7CFA"/>
    <w:rsid w:val="009F7E84"/>
    <w:rsid w:val="00A0153E"/>
    <w:rsid w:val="00A01A47"/>
    <w:rsid w:val="00A036FA"/>
    <w:rsid w:val="00A0412F"/>
    <w:rsid w:val="00A10629"/>
    <w:rsid w:val="00A1070C"/>
    <w:rsid w:val="00A130D9"/>
    <w:rsid w:val="00A158B5"/>
    <w:rsid w:val="00A15CD5"/>
    <w:rsid w:val="00A202D9"/>
    <w:rsid w:val="00A20387"/>
    <w:rsid w:val="00A20748"/>
    <w:rsid w:val="00A22444"/>
    <w:rsid w:val="00A238DF"/>
    <w:rsid w:val="00A25399"/>
    <w:rsid w:val="00A26B75"/>
    <w:rsid w:val="00A274B5"/>
    <w:rsid w:val="00A34F6D"/>
    <w:rsid w:val="00A35379"/>
    <w:rsid w:val="00A36568"/>
    <w:rsid w:val="00A3674C"/>
    <w:rsid w:val="00A45417"/>
    <w:rsid w:val="00A464B3"/>
    <w:rsid w:val="00A465DE"/>
    <w:rsid w:val="00A479F7"/>
    <w:rsid w:val="00A47E89"/>
    <w:rsid w:val="00A51582"/>
    <w:rsid w:val="00A51E05"/>
    <w:rsid w:val="00A53986"/>
    <w:rsid w:val="00A53DF2"/>
    <w:rsid w:val="00A54AF6"/>
    <w:rsid w:val="00A5572C"/>
    <w:rsid w:val="00A6099E"/>
    <w:rsid w:val="00A61516"/>
    <w:rsid w:val="00A6218C"/>
    <w:rsid w:val="00A633DE"/>
    <w:rsid w:val="00A6458F"/>
    <w:rsid w:val="00A66765"/>
    <w:rsid w:val="00A674C8"/>
    <w:rsid w:val="00A70222"/>
    <w:rsid w:val="00A71646"/>
    <w:rsid w:val="00A71DDA"/>
    <w:rsid w:val="00A73CC5"/>
    <w:rsid w:val="00A83EF4"/>
    <w:rsid w:val="00A85F76"/>
    <w:rsid w:val="00A86298"/>
    <w:rsid w:val="00A92BA0"/>
    <w:rsid w:val="00A9399E"/>
    <w:rsid w:val="00A939B1"/>
    <w:rsid w:val="00A97C0C"/>
    <w:rsid w:val="00AA0143"/>
    <w:rsid w:val="00AA0C4D"/>
    <w:rsid w:val="00AA2E27"/>
    <w:rsid w:val="00AB03DE"/>
    <w:rsid w:val="00AB0E65"/>
    <w:rsid w:val="00AB2086"/>
    <w:rsid w:val="00AB3406"/>
    <w:rsid w:val="00AB4CB0"/>
    <w:rsid w:val="00AB5B83"/>
    <w:rsid w:val="00AB6165"/>
    <w:rsid w:val="00AB6F30"/>
    <w:rsid w:val="00AB7463"/>
    <w:rsid w:val="00AC14C2"/>
    <w:rsid w:val="00AC1A57"/>
    <w:rsid w:val="00AC4633"/>
    <w:rsid w:val="00AD0BD4"/>
    <w:rsid w:val="00AD10EC"/>
    <w:rsid w:val="00AD1682"/>
    <w:rsid w:val="00AD2349"/>
    <w:rsid w:val="00AD2E9E"/>
    <w:rsid w:val="00AE0292"/>
    <w:rsid w:val="00AE1C11"/>
    <w:rsid w:val="00AE34A6"/>
    <w:rsid w:val="00AE413C"/>
    <w:rsid w:val="00AF1A59"/>
    <w:rsid w:val="00AF1DC9"/>
    <w:rsid w:val="00AF32A5"/>
    <w:rsid w:val="00AF4BA8"/>
    <w:rsid w:val="00AF4C1E"/>
    <w:rsid w:val="00B019F4"/>
    <w:rsid w:val="00B03826"/>
    <w:rsid w:val="00B04E61"/>
    <w:rsid w:val="00B0534F"/>
    <w:rsid w:val="00B05452"/>
    <w:rsid w:val="00B0575C"/>
    <w:rsid w:val="00B06DEC"/>
    <w:rsid w:val="00B10AEE"/>
    <w:rsid w:val="00B1254B"/>
    <w:rsid w:val="00B13171"/>
    <w:rsid w:val="00B1407B"/>
    <w:rsid w:val="00B14776"/>
    <w:rsid w:val="00B1566E"/>
    <w:rsid w:val="00B157CA"/>
    <w:rsid w:val="00B16C2A"/>
    <w:rsid w:val="00B17861"/>
    <w:rsid w:val="00B210F4"/>
    <w:rsid w:val="00B21D5A"/>
    <w:rsid w:val="00B228B8"/>
    <w:rsid w:val="00B232C9"/>
    <w:rsid w:val="00B2550B"/>
    <w:rsid w:val="00B27506"/>
    <w:rsid w:val="00B30168"/>
    <w:rsid w:val="00B32C92"/>
    <w:rsid w:val="00B33C96"/>
    <w:rsid w:val="00B3515F"/>
    <w:rsid w:val="00B36C0D"/>
    <w:rsid w:val="00B379C0"/>
    <w:rsid w:val="00B436A1"/>
    <w:rsid w:val="00B43875"/>
    <w:rsid w:val="00B4713F"/>
    <w:rsid w:val="00B47BF8"/>
    <w:rsid w:val="00B5389C"/>
    <w:rsid w:val="00B547CB"/>
    <w:rsid w:val="00B54859"/>
    <w:rsid w:val="00B563C1"/>
    <w:rsid w:val="00B56B3D"/>
    <w:rsid w:val="00B61194"/>
    <w:rsid w:val="00B64A06"/>
    <w:rsid w:val="00B64B49"/>
    <w:rsid w:val="00B66EE0"/>
    <w:rsid w:val="00B67403"/>
    <w:rsid w:val="00B675A3"/>
    <w:rsid w:val="00B70014"/>
    <w:rsid w:val="00B739EE"/>
    <w:rsid w:val="00B74AF8"/>
    <w:rsid w:val="00B74EAB"/>
    <w:rsid w:val="00B75114"/>
    <w:rsid w:val="00B77E7B"/>
    <w:rsid w:val="00B8039F"/>
    <w:rsid w:val="00B806E1"/>
    <w:rsid w:val="00B80F90"/>
    <w:rsid w:val="00B82168"/>
    <w:rsid w:val="00B82BE6"/>
    <w:rsid w:val="00B8465E"/>
    <w:rsid w:val="00B8653E"/>
    <w:rsid w:val="00B86F6D"/>
    <w:rsid w:val="00B90220"/>
    <w:rsid w:val="00B92D89"/>
    <w:rsid w:val="00B94903"/>
    <w:rsid w:val="00BA134E"/>
    <w:rsid w:val="00BA1DE9"/>
    <w:rsid w:val="00BA3ECA"/>
    <w:rsid w:val="00BB18C9"/>
    <w:rsid w:val="00BB4C7E"/>
    <w:rsid w:val="00BC299F"/>
    <w:rsid w:val="00BC4B09"/>
    <w:rsid w:val="00BD04A1"/>
    <w:rsid w:val="00BD05C6"/>
    <w:rsid w:val="00BD06B5"/>
    <w:rsid w:val="00BD1397"/>
    <w:rsid w:val="00BD15E4"/>
    <w:rsid w:val="00BD1C69"/>
    <w:rsid w:val="00BD4AB9"/>
    <w:rsid w:val="00BD6B07"/>
    <w:rsid w:val="00BE02C4"/>
    <w:rsid w:val="00BE2C83"/>
    <w:rsid w:val="00BE5C56"/>
    <w:rsid w:val="00BF0DE3"/>
    <w:rsid w:val="00BF1876"/>
    <w:rsid w:val="00BF1F68"/>
    <w:rsid w:val="00BF325A"/>
    <w:rsid w:val="00BF52B8"/>
    <w:rsid w:val="00BF6945"/>
    <w:rsid w:val="00C007D8"/>
    <w:rsid w:val="00C03701"/>
    <w:rsid w:val="00C0487C"/>
    <w:rsid w:val="00C078C0"/>
    <w:rsid w:val="00C117AF"/>
    <w:rsid w:val="00C11886"/>
    <w:rsid w:val="00C13170"/>
    <w:rsid w:val="00C13183"/>
    <w:rsid w:val="00C150F0"/>
    <w:rsid w:val="00C201B1"/>
    <w:rsid w:val="00C24723"/>
    <w:rsid w:val="00C24B18"/>
    <w:rsid w:val="00C254FE"/>
    <w:rsid w:val="00C2624B"/>
    <w:rsid w:val="00C27266"/>
    <w:rsid w:val="00C275BE"/>
    <w:rsid w:val="00C3405E"/>
    <w:rsid w:val="00C34FC0"/>
    <w:rsid w:val="00C36C6D"/>
    <w:rsid w:val="00C37812"/>
    <w:rsid w:val="00C40C59"/>
    <w:rsid w:val="00C426AC"/>
    <w:rsid w:val="00C43FDC"/>
    <w:rsid w:val="00C46440"/>
    <w:rsid w:val="00C50F5A"/>
    <w:rsid w:val="00C53FA8"/>
    <w:rsid w:val="00C60884"/>
    <w:rsid w:val="00C610A7"/>
    <w:rsid w:val="00C6209A"/>
    <w:rsid w:val="00C649A8"/>
    <w:rsid w:val="00C64A74"/>
    <w:rsid w:val="00C65BDB"/>
    <w:rsid w:val="00C707E5"/>
    <w:rsid w:val="00C71897"/>
    <w:rsid w:val="00C73A1E"/>
    <w:rsid w:val="00C743BE"/>
    <w:rsid w:val="00C74E6F"/>
    <w:rsid w:val="00C7677C"/>
    <w:rsid w:val="00C769C1"/>
    <w:rsid w:val="00C77FC7"/>
    <w:rsid w:val="00C84CA9"/>
    <w:rsid w:val="00C8747F"/>
    <w:rsid w:val="00C87E92"/>
    <w:rsid w:val="00C905CA"/>
    <w:rsid w:val="00C925A9"/>
    <w:rsid w:val="00C92739"/>
    <w:rsid w:val="00C95279"/>
    <w:rsid w:val="00C956DD"/>
    <w:rsid w:val="00C96CE6"/>
    <w:rsid w:val="00CA29DB"/>
    <w:rsid w:val="00CA2ACF"/>
    <w:rsid w:val="00CA3AA6"/>
    <w:rsid w:val="00CB40E5"/>
    <w:rsid w:val="00CB6657"/>
    <w:rsid w:val="00CC1D17"/>
    <w:rsid w:val="00CC4664"/>
    <w:rsid w:val="00CC64F1"/>
    <w:rsid w:val="00CD31B6"/>
    <w:rsid w:val="00CD33B8"/>
    <w:rsid w:val="00CD5731"/>
    <w:rsid w:val="00CD5ABB"/>
    <w:rsid w:val="00CD6B3F"/>
    <w:rsid w:val="00CD7456"/>
    <w:rsid w:val="00CE020F"/>
    <w:rsid w:val="00CE2F49"/>
    <w:rsid w:val="00CF00AC"/>
    <w:rsid w:val="00CF074A"/>
    <w:rsid w:val="00CF0A05"/>
    <w:rsid w:val="00CF0D7B"/>
    <w:rsid w:val="00CF21F1"/>
    <w:rsid w:val="00CF55AC"/>
    <w:rsid w:val="00CF6BA8"/>
    <w:rsid w:val="00D00DE0"/>
    <w:rsid w:val="00D012B4"/>
    <w:rsid w:val="00D0258F"/>
    <w:rsid w:val="00D0381C"/>
    <w:rsid w:val="00D03AE3"/>
    <w:rsid w:val="00D03EE7"/>
    <w:rsid w:val="00D04333"/>
    <w:rsid w:val="00D04F6E"/>
    <w:rsid w:val="00D0623E"/>
    <w:rsid w:val="00D067BC"/>
    <w:rsid w:val="00D07811"/>
    <w:rsid w:val="00D07C08"/>
    <w:rsid w:val="00D07DA6"/>
    <w:rsid w:val="00D103EB"/>
    <w:rsid w:val="00D10685"/>
    <w:rsid w:val="00D13586"/>
    <w:rsid w:val="00D13AC2"/>
    <w:rsid w:val="00D15ADE"/>
    <w:rsid w:val="00D16B79"/>
    <w:rsid w:val="00D17681"/>
    <w:rsid w:val="00D22B44"/>
    <w:rsid w:val="00D24E57"/>
    <w:rsid w:val="00D265B1"/>
    <w:rsid w:val="00D30CB9"/>
    <w:rsid w:val="00D31270"/>
    <w:rsid w:val="00D31EC3"/>
    <w:rsid w:val="00D33703"/>
    <w:rsid w:val="00D33BB5"/>
    <w:rsid w:val="00D358D7"/>
    <w:rsid w:val="00D35C23"/>
    <w:rsid w:val="00D403AF"/>
    <w:rsid w:val="00D41639"/>
    <w:rsid w:val="00D45A33"/>
    <w:rsid w:val="00D50281"/>
    <w:rsid w:val="00D525E4"/>
    <w:rsid w:val="00D52FF9"/>
    <w:rsid w:val="00D53804"/>
    <w:rsid w:val="00D57970"/>
    <w:rsid w:val="00D60A7B"/>
    <w:rsid w:val="00D62AD0"/>
    <w:rsid w:val="00D65FC7"/>
    <w:rsid w:val="00D66081"/>
    <w:rsid w:val="00D67040"/>
    <w:rsid w:val="00D67988"/>
    <w:rsid w:val="00D715AD"/>
    <w:rsid w:val="00D716BE"/>
    <w:rsid w:val="00D721F2"/>
    <w:rsid w:val="00D72302"/>
    <w:rsid w:val="00D74223"/>
    <w:rsid w:val="00D743AC"/>
    <w:rsid w:val="00D7480E"/>
    <w:rsid w:val="00D75477"/>
    <w:rsid w:val="00D75E3E"/>
    <w:rsid w:val="00D75EDF"/>
    <w:rsid w:val="00D8010E"/>
    <w:rsid w:val="00D8245F"/>
    <w:rsid w:val="00D83874"/>
    <w:rsid w:val="00D83EF1"/>
    <w:rsid w:val="00D846CE"/>
    <w:rsid w:val="00D85AB3"/>
    <w:rsid w:val="00D901AD"/>
    <w:rsid w:val="00D90A86"/>
    <w:rsid w:val="00D92F9F"/>
    <w:rsid w:val="00D937E2"/>
    <w:rsid w:val="00D95605"/>
    <w:rsid w:val="00D95D40"/>
    <w:rsid w:val="00DA0C89"/>
    <w:rsid w:val="00DA107E"/>
    <w:rsid w:val="00DA4C49"/>
    <w:rsid w:val="00DA52DB"/>
    <w:rsid w:val="00DA5936"/>
    <w:rsid w:val="00DA77FF"/>
    <w:rsid w:val="00DA7A83"/>
    <w:rsid w:val="00DB3618"/>
    <w:rsid w:val="00DB60DE"/>
    <w:rsid w:val="00DB65EE"/>
    <w:rsid w:val="00DB6BDB"/>
    <w:rsid w:val="00DB6BE4"/>
    <w:rsid w:val="00DD12CD"/>
    <w:rsid w:val="00DD4B17"/>
    <w:rsid w:val="00DD71E9"/>
    <w:rsid w:val="00DE2345"/>
    <w:rsid w:val="00DE43D2"/>
    <w:rsid w:val="00DE6FE4"/>
    <w:rsid w:val="00DF0310"/>
    <w:rsid w:val="00DF074E"/>
    <w:rsid w:val="00DF2E33"/>
    <w:rsid w:val="00DF332A"/>
    <w:rsid w:val="00DF53F0"/>
    <w:rsid w:val="00DF6970"/>
    <w:rsid w:val="00DF699B"/>
    <w:rsid w:val="00DF7CD2"/>
    <w:rsid w:val="00E0514F"/>
    <w:rsid w:val="00E1365B"/>
    <w:rsid w:val="00E1375C"/>
    <w:rsid w:val="00E16D4C"/>
    <w:rsid w:val="00E173BF"/>
    <w:rsid w:val="00E200ED"/>
    <w:rsid w:val="00E23848"/>
    <w:rsid w:val="00E24426"/>
    <w:rsid w:val="00E2781F"/>
    <w:rsid w:val="00E306B1"/>
    <w:rsid w:val="00E3280E"/>
    <w:rsid w:val="00E32DFA"/>
    <w:rsid w:val="00E34041"/>
    <w:rsid w:val="00E34BD4"/>
    <w:rsid w:val="00E35472"/>
    <w:rsid w:val="00E36532"/>
    <w:rsid w:val="00E36766"/>
    <w:rsid w:val="00E36B2C"/>
    <w:rsid w:val="00E37394"/>
    <w:rsid w:val="00E40312"/>
    <w:rsid w:val="00E40B49"/>
    <w:rsid w:val="00E45C6B"/>
    <w:rsid w:val="00E461A2"/>
    <w:rsid w:val="00E47FF0"/>
    <w:rsid w:val="00E5127D"/>
    <w:rsid w:val="00E51DC6"/>
    <w:rsid w:val="00E5688E"/>
    <w:rsid w:val="00E56C64"/>
    <w:rsid w:val="00E56CC9"/>
    <w:rsid w:val="00E57CA7"/>
    <w:rsid w:val="00E66D22"/>
    <w:rsid w:val="00E66E2B"/>
    <w:rsid w:val="00E71EA9"/>
    <w:rsid w:val="00E8005B"/>
    <w:rsid w:val="00E86E83"/>
    <w:rsid w:val="00E87055"/>
    <w:rsid w:val="00E87918"/>
    <w:rsid w:val="00E90134"/>
    <w:rsid w:val="00E917E0"/>
    <w:rsid w:val="00E92A90"/>
    <w:rsid w:val="00E94D3E"/>
    <w:rsid w:val="00E94D84"/>
    <w:rsid w:val="00E952EE"/>
    <w:rsid w:val="00EA028D"/>
    <w:rsid w:val="00EA1D3D"/>
    <w:rsid w:val="00EA3764"/>
    <w:rsid w:val="00EA37D7"/>
    <w:rsid w:val="00EA5F61"/>
    <w:rsid w:val="00EB0169"/>
    <w:rsid w:val="00EB306B"/>
    <w:rsid w:val="00EB3164"/>
    <w:rsid w:val="00EB3554"/>
    <w:rsid w:val="00EB500C"/>
    <w:rsid w:val="00EB5CD9"/>
    <w:rsid w:val="00EB6CE0"/>
    <w:rsid w:val="00EB77EF"/>
    <w:rsid w:val="00EC12DF"/>
    <w:rsid w:val="00EC158C"/>
    <w:rsid w:val="00EC227B"/>
    <w:rsid w:val="00EC3C4B"/>
    <w:rsid w:val="00EC44C7"/>
    <w:rsid w:val="00EC4696"/>
    <w:rsid w:val="00EC6BB1"/>
    <w:rsid w:val="00ED019B"/>
    <w:rsid w:val="00ED4680"/>
    <w:rsid w:val="00ED46B6"/>
    <w:rsid w:val="00ED48D3"/>
    <w:rsid w:val="00EE04B5"/>
    <w:rsid w:val="00EE0CCB"/>
    <w:rsid w:val="00EE1B02"/>
    <w:rsid w:val="00EE4BEF"/>
    <w:rsid w:val="00EF03D6"/>
    <w:rsid w:val="00EF040A"/>
    <w:rsid w:val="00EF0778"/>
    <w:rsid w:val="00EF19FF"/>
    <w:rsid w:val="00EF25CD"/>
    <w:rsid w:val="00EF40F4"/>
    <w:rsid w:val="00EF4713"/>
    <w:rsid w:val="00EF4EFB"/>
    <w:rsid w:val="00EF616A"/>
    <w:rsid w:val="00EF6726"/>
    <w:rsid w:val="00EF6F96"/>
    <w:rsid w:val="00EF7913"/>
    <w:rsid w:val="00EF79A3"/>
    <w:rsid w:val="00F012C2"/>
    <w:rsid w:val="00F0273D"/>
    <w:rsid w:val="00F0545D"/>
    <w:rsid w:val="00F110A9"/>
    <w:rsid w:val="00F1301B"/>
    <w:rsid w:val="00F14074"/>
    <w:rsid w:val="00F14CD0"/>
    <w:rsid w:val="00F1760C"/>
    <w:rsid w:val="00F179F2"/>
    <w:rsid w:val="00F21962"/>
    <w:rsid w:val="00F25B19"/>
    <w:rsid w:val="00F26216"/>
    <w:rsid w:val="00F26A5B"/>
    <w:rsid w:val="00F307FB"/>
    <w:rsid w:val="00F32D87"/>
    <w:rsid w:val="00F34E1F"/>
    <w:rsid w:val="00F37050"/>
    <w:rsid w:val="00F373FC"/>
    <w:rsid w:val="00F379FD"/>
    <w:rsid w:val="00F41035"/>
    <w:rsid w:val="00F448B6"/>
    <w:rsid w:val="00F45685"/>
    <w:rsid w:val="00F4597B"/>
    <w:rsid w:val="00F46B2F"/>
    <w:rsid w:val="00F46F52"/>
    <w:rsid w:val="00F50BE2"/>
    <w:rsid w:val="00F51345"/>
    <w:rsid w:val="00F51674"/>
    <w:rsid w:val="00F534C1"/>
    <w:rsid w:val="00F56929"/>
    <w:rsid w:val="00F60946"/>
    <w:rsid w:val="00F60EB3"/>
    <w:rsid w:val="00F60F02"/>
    <w:rsid w:val="00F61B25"/>
    <w:rsid w:val="00F62538"/>
    <w:rsid w:val="00F63228"/>
    <w:rsid w:val="00F66BC0"/>
    <w:rsid w:val="00F67A13"/>
    <w:rsid w:val="00F67CDF"/>
    <w:rsid w:val="00F726C3"/>
    <w:rsid w:val="00F743FB"/>
    <w:rsid w:val="00F7765F"/>
    <w:rsid w:val="00F80813"/>
    <w:rsid w:val="00F809C8"/>
    <w:rsid w:val="00F82AC6"/>
    <w:rsid w:val="00F86B17"/>
    <w:rsid w:val="00F87017"/>
    <w:rsid w:val="00F90D4A"/>
    <w:rsid w:val="00F90FD9"/>
    <w:rsid w:val="00F95838"/>
    <w:rsid w:val="00FA38EC"/>
    <w:rsid w:val="00FA3AAE"/>
    <w:rsid w:val="00FA5EDF"/>
    <w:rsid w:val="00FB6C52"/>
    <w:rsid w:val="00FB7C5F"/>
    <w:rsid w:val="00FC2242"/>
    <w:rsid w:val="00FC3072"/>
    <w:rsid w:val="00FC6B7E"/>
    <w:rsid w:val="00FD1E89"/>
    <w:rsid w:val="00FD2774"/>
    <w:rsid w:val="00FD2EAC"/>
    <w:rsid w:val="00FD5500"/>
    <w:rsid w:val="00FD6FA1"/>
    <w:rsid w:val="00FE2301"/>
    <w:rsid w:val="00FE2E4D"/>
    <w:rsid w:val="00FE320B"/>
    <w:rsid w:val="00FE5925"/>
    <w:rsid w:val="00FE628C"/>
    <w:rsid w:val="00FE7B57"/>
    <w:rsid w:val="00FF3571"/>
    <w:rsid w:val="00FF4D27"/>
    <w:rsid w:val="00FF5FA1"/>
    <w:rsid w:val="00FF65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C584531D-E8F3-46A4-9C52-58466BE7A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4CC1"/>
  </w:style>
  <w:style w:type="paragraph" w:styleId="Heading1">
    <w:name w:val="heading 1"/>
    <w:basedOn w:val="Normal"/>
    <w:link w:val="Heading1Char"/>
    <w:uiPriority w:val="9"/>
    <w:qFormat/>
    <w:rsid w:val="00E306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06B1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06B1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4C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40D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140DA6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9"/>
    <w:rsid w:val="00E306B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E306B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06B1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styleId="Hyperlink">
    <w:name w:val="Hyperlink"/>
    <w:basedOn w:val="DefaultParagraphFont"/>
    <w:uiPriority w:val="99"/>
    <w:unhideWhenUsed/>
    <w:rsid w:val="00E306B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306B1"/>
    <w:rPr>
      <w:color w:val="800080"/>
      <w:u w:val="single"/>
    </w:rPr>
  </w:style>
  <w:style w:type="character" w:customStyle="1" w:styleId="showhide">
    <w:name w:val="showhide"/>
    <w:basedOn w:val="DefaultParagraphFont"/>
    <w:rsid w:val="00E306B1"/>
  </w:style>
  <w:style w:type="character" w:styleId="Emphasis">
    <w:name w:val="Emphasis"/>
    <w:basedOn w:val="DefaultParagraphFont"/>
    <w:uiPriority w:val="20"/>
    <w:qFormat/>
    <w:rsid w:val="00E306B1"/>
    <w:rPr>
      <w:i/>
      <w:iCs/>
    </w:rPr>
  </w:style>
  <w:style w:type="character" w:customStyle="1" w:styleId="mw-headline">
    <w:name w:val="mw-headline"/>
    <w:basedOn w:val="DefaultParagraphFont"/>
    <w:rsid w:val="00E306B1"/>
  </w:style>
  <w:style w:type="paragraph" w:styleId="BalloonText">
    <w:name w:val="Balloon Text"/>
    <w:basedOn w:val="Normal"/>
    <w:link w:val="BalloonTextChar"/>
    <w:uiPriority w:val="99"/>
    <w:semiHidden/>
    <w:unhideWhenUsed/>
    <w:rsid w:val="00E30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6B1"/>
    <w:rPr>
      <w:rFonts w:ascii="Tahoma" w:hAnsi="Tahoma" w:cs="Tahoma"/>
      <w:sz w:val="16"/>
      <w:szCs w:val="16"/>
    </w:rPr>
  </w:style>
  <w:style w:type="character" w:customStyle="1" w:styleId="notranslate">
    <w:name w:val="notranslate"/>
    <w:basedOn w:val="DefaultParagraphFont"/>
    <w:rsid w:val="00E306B1"/>
  </w:style>
  <w:style w:type="paragraph" w:styleId="BodyText">
    <w:name w:val="Body Text"/>
    <w:basedOn w:val="Normal"/>
    <w:link w:val="BodyTextChar"/>
    <w:rsid w:val="00E306B1"/>
    <w:pPr>
      <w:spacing w:after="0" w:line="240" w:lineRule="auto"/>
      <w:jc w:val="right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306B1"/>
    <w:rPr>
      <w:rFonts w:ascii="Times Armenian" w:eastAsia="Times New Roman" w:hAnsi="Times Armenian" w:cs="Times New Roman"/>
      <w:sz w:val="24"/>
      <w:szCs w:val="20"/>
    </w:rPr>
  </w:style>
  <w:style w:type="character" w:customStyle="1" w:styleId="gt-card-ttl-txt">
    <w:name w:val="gt-card-ttl-txt"/>
    <w:basedOn w:val="DefaultParagraphFont"/>
    <w:rsid w:val="00E306B1"/>
  </w:style>
  <w:style w:type="character" w:customStyle="1" w:styleId="hps">
    <w:name w:val="hps"/>
    <w:basedOn w:val="DefaultParagraphFont"/>
    <w:rsid w:val="00E306B1"/>
  </w:style>
  <w:style w:type="paragraph" w:customStyle="1" w:styleId="small">
    <w:name w:val="small"/>
    <w:basedOn w:val="Normal"/>
    <w:rsid w:val="00E30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structions">
    <w:name w:val="instructions"/>
    <w:basedOn w:val="DefaultParagraphFont"/>
    <w:rsid w:val="00E306B1"/>
  </w:style>
  <w:style w:type="paragraph" w:customStyle="1" w:styleId="rtejustify">
    <w:name w:val="rtejustify"/>
    <w:basedOn w:val="Normal"/>
    <w:rsid w:val="00E30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306B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306B1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306B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306B1"/>
    <w:rPr>
      <w:rFonts w:ascii="Arial" w:eastAsia="Times New Roman" w:hAnsi="Arial" w:cs="Arial"/>
      <w:vanish/>
      <w:sz w:val="16"/>
      <w:szCs w:val="16"/>
    </w:rPr>
  </w:style>
  <w:style w:type="character" w:customStyle="1" w:styleId="ratingreplystring">
    <w:name w:val="rating_replystring"/>
    <w:basedOn w:val="DefaultParagraphFont"/>
    <w:rsid w:val="00E306B1"/>
  </w:style>
  <w:style w:type="character" w:customStyle="1" w:styleId="star-rating-control">
    <w:name w:val="star-rating-control"/>
    <w:basedOn w:val="DefaultParagraphFont"/>
    <w:rsid w:val="00E306B1"/>
  </w:style>
  <w:style w:type="character" w:customStyle="1" w:styleId="apple-converted-space">
    <w:name w:val="apple-converted-space"/>
    <w:rsid w:val="00D50281"/>
  </w:style>
  <w:style w:type="paragraph" w:styleId="CommentText">
    <w:name w:val="annotation text"/>
    <w:basedOn w:val="Normal"/>
    <w:link w:val="CommentTextChar1"/>
    <w:uiPriority w:val="99"/>
    <w:semiHidden/>
    <w:unhideWhenUsed/>
    <w:rsid w:val="00A633D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uiPriority w:val="99"/>
    <w:semiHidden/>
    <w:rsid w:val="00A633DE"/>
    <w:rPr>
      <w:sz w:val="20"/>
      <w:szCs w:val="20"/>
    </w:rPr>
  </w:style>
  <w:style w:type="character" w:customStyle="1" w:styleId="CommentTextChar1">
    <w:name w:val="Comment Text Char1"/>
    <w:link w:val="CommentText"/>
    <w:semiHidden/>
    <w:locked/>
    <w:rsid w:val="00A633DE"/>
    <w:rPr>
      <w:rFonts w:ascii="Times New Roman" w:eastAsia="Calibri" w:hAnsi="Times New Roman" w:cs="Times New Roman"/>
      <w:sz w:val="20"/>
      <w:szCs w:val="20"/>
      <w:lang w:val="ru-RU" w:eastAsia="ru-RU"/>
    </w:rPr>
  </w:style>
  <w:style w:type="character" w:styleId="CommentReference">
    <w:name w:val="annotation reference"/>
    <w:basedOn w:val="DefaultParagraphFont"/>
    <w:uiPriority w:val="99"/>
    <w:unhideWhenUsed/>
    <w:rsid w:val="00A633DE"/>
    <w:rPr>
      <w:sz w:val="16"/>
      <w:szCs w:val="16"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A633DE"/>
    <w:rPr>
      <w:rFonts w:ascii="Times New Roman" w:eastAsia="Calibri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33DE"/>
  </w:style>
  <w:style w:type="character" w:customStyle="1" w:styleId="CommentSubjectChar1">
    <w:name w:val="Comment Subject Char1"/>
    <w:basedOn w:val="CommentTextChar"/>
    <w:uiPriority w:val="99"/>
    <w:semiHidden/>
    <w:rsid w:val="00A633DE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633DE"/>
    <w:pPr>
      <w:tabs>
        <w:tab w:val="center" w:pos="4677"/>
        <w:tab w:val="right" w:pos="9355"/>
      </w:tabs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A633DE"/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A633DE"/>
    <w:pPr>
      <w:tabs>
        <w:tab w:val="center" w:pos="4677"/>
        <w:tab w:val="right" w:pos="9355"/>
      </w:tabs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A633DE"/>
    <w:rPr>
      <w:rFonts w:ascii="Times Armenian" w:eastAsia="Times New Roman" w:hAnsi="Times Armenian" w:cs="Times New Roman"/>
      <w:sz w:val="24"/>
      <w:szCs w:val="20"/>
      <w:lang w:eastAsia="ru-RU"/>
    </w:rPr>
  </w:style>
  <w:style w:type="paragraph" w:customStyle="1" w:styleId="Heading11">
    <w:name w:val="Heading 11"/>
    <w:basedOn w:val="Heading1"/>
    <w:link w:val="Heading11Char"/>
    <w:qFormat/>
    <w:rsid w:val="00A633DE"/>
    <w:pPr>
      <w:keepNext/>
      <w:spacing w:before="0" w:beforeAutospacing="0" w:after="0" w:afterAutospacing="0"/>
      <w:jc w:val="center"/>
    </w:pPr>
    <w:rPr>
      <w:rFonts w:ascii="GHEA Grapalat" w:hAnsi="GHEA Grapalat" w:cs="Sylfaen"/>
      <w:kern w:val="0"/>
      <w:sz w:val="16"/>
      <w:szCs w:val="16"/>
    </w:rPr>
  </w:style>
  <w:style w:type="character" w:customStyle="1" w:styleId="Heading11Char">
    <w:name w:val="Heading 11 Char"/>
    <w:link w:val="Heading11"/>
    <w:rsid w:val="00A633DE"/>
    <w:rPr>
      <w:rFonts w:ascii="GHEA Grapalat" w:eastAsia="Times New Roman" w:hAnsi="GHEA Grapalat" w:cs="Sylfaen"/>
      <w:b/>
      <w:bCs/>
      <w:sz w:val="16"/>
      <w:szCs w:val="16"/>
    </w:rPr>
  </w:style>
  <w:style w:type="table" w:styleId="TableGrid">
    <w:name w:val="Table Grid"/>
    <w:basedOn w:val="TableNormal"/>
    <w:uiPriority w:val="39"/>
    <w:rsid w:val="00A633DE"/>
    <w:pPr>
      <w:spacing w:after="0" w:line="240" w:lineRule="auto"/>
    </w:pPr>
    <w:rPr>
      <w:rFonts w:ascii="GHEA Grapalat" w:hAnsi="GHEA Grapalat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07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E94A38-791E-4E2A-ADED-73FB75811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496</Words>
  <Characters>2829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State Health Agency, Ministry of Healthcare of Repub</Company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Home</dc:creator>
  <cp:keywords>https://mul2.gov.am/tasks/247034/oneclick/naxagahic_806-2020.docx?token=18e76a1b86a8aa6c7c17bf38aa2595c3</cp:keywords>
  <cp:lastModifiedBy>User</cp:lastModifiedBy>
  <cp:revision>5</cp:revision>
  <dcterms:created xsi:type="dcterms:W3CDTF">2020-03-08T11:22:00Z</dcterms:created>
  <dcterms:modified xsi:type="dcterms:W3CDTF">2020-03-11T13:42:00Z</dcterms:modified>
</cp:coreProperties>
</file>